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2C7" w:rsidRPr="00B642C7" w:rsidRDefault="00B642C7" w:rsidP="0096128F">
      <w:pPr>
        <w:tabs>
          <w:tab w:val="left" w:pos="7665"/>
        </w:tabs>
        <w:spacing w:afterLines="60" w:after="144" w:line="360" w:lineRule="auto"/>
        <w:ind w:left="4395" w:right="-187"/>
        <w:contextualSpacing/>
        <w:rPr>
          <w:rFonts w:ascii="Bookman Old Style" w:hAnsi="Bookman Old Style" w:cs="Bookman Old Style"/>
          <w:color w:val="000000"/>
          <w:lang w:val="en-US"/>
        </w:rPr>
      </w:pPr>
      <w:r w:rsidRPr="00B642C7">
        <w:rPr>
          <w:rFonts w:ascii="Bookman Old Style" w:hAnsi="Bookman Old Style" w:cs="Bookman Old Style"/>
          <w:color w:val="000000"/>
          <w:lang w:val="en-US"/>
        </w:rPr>
        <w:t>LAMPIRAN VI</w:t>
      </w:r>
      <w:r w:rsidRPr="00B642C7">
        <w:rPr>
          <w:rFonts w:ascii="Bookman Old Style" w:hAnsi="Bookman Old Style" w:cs="Bookman Old Style"/>
          <w:color w:val="000000"/>
          <w:lang w:val="en-US"/>
        </w:rPr>
        <w:tab/>
      </w:r>
    </w:p>
    <w:p w:rsidR="00B642C7" w:rsidRPr="00B642C7" w:rsidRDefault="00B642C7" w:rsidP="0096128F">
      <w:pPr>
        <w:spacing w:afterLines="60" w:after="144" w:line="360" w:lineRule="auto"/>
        <w:ind w:left="4395" w:right="-187"/>
        <w:contextualSpacing/>
        <w:rPr>
          <w:rFonts w:ascii="Bookman Old Style" w:hAnsi="Bookman Old Style" w:cs="Bookman Old Style"/>
          <w:color w:val="000000"/>
          <w:lang w:val="en-US"/>
        </w:rPr>
      </w:pPr>
      <w:r w:rsidRPr="00B642C7">
        <w:rPr>
          <w:rFonts w:ascii="Bookman Old Style" w:hAnsi="Bookman Old Style" w:cs="Bookman Old Style"/>
          <w:color w:val="000000"/>
          <w:lang w:val="en-US"/>
        </w:rPr>
        <w:t>PERATURAN LEMBAGA KEBIJAKAN</w:t>
      </w:r>
    </w:p>
    <w:p w:rsidR="00B642C7" w:rsidRPr="00B642C7" w:rsidRDefault="00B642C7" w:rsidP="0096128F">
      <w:pPr>
        <w:spacing w:afterLines="60" w:after="144" w:line="360" w:lineRule="auto"/>
        <w:ind w:left="4395" w:right="-187"/>
        <w:contextualSpacing/>
        <w:rPr>
          <w:rFonts w:ascii="Bookman Old Style" w:hAnsi="Bookman Old Style" w:cs="Bookman Old Style"/>
          <w:color w:val="000000"/>
          <w:lang w:val="en-US"/>
        </w:rPr>
      </w:pPr>
      <w:r w:rsidRPr="00B642C7">
        <w:rPr>
          <w:rFonts w:ascii="Bookman Old Style" w:hAnsi="Bookman Old Style" w:cs="Bookman Old Style"/>
          <w:color w:val="000000"/>
          <w:lang w:val="en-US"/>
        </w:rPr>
        <w:t>PENGADAAN BARANG/JASA PEMERINTAH</w:t>
      </w:r>
    </w:p>
    <w:p w:rsidR="00B642C7" w:rsidRPr="00B642C7" w:rsidRDefault="00B642C7" w:rsidP="0096128F">
      <w:pPr>
        <w:spacing w:afterLines="60" w:after="144" w:line="360" w:lineRule="auto"/>
        <w:ind w:left="4395" w:right="-187"/>
        <w:contextualSpacing/>
        <w:rPr>
          <w:rFonts w:ascii="Bookman Old Style" w:hAnsi="Bookman Old Style" w:cs="Bookman Old Style"/>
          <w:color w:val="000000"/>
          <w:lang w:val="en-US"/>
        </w:rPr>
      </w:pPr>
      <w:r w:rsidRPr="00B642C7">
        <w:rPr>
          <w:rFonts w:ascii="Bookman Old Style" w:hAnsi="Bookman Old Style" w:cs="Bookman Old Style"/>
          <w:color w:val="000000"/>
          <w:lang w:val="en-US"/>
        </w:rPr>
        <w:t>NOMOR</w:t>
      </w:r>
      <w:r w:rsidRPr="00B642C7">
        <w:rPr>
          <w:rFonts w:ascii="Bookman Old Style" w:hAnsi="Bookman Old Style"/>
          <w:noProof/>
          <w:color w:val="000000"/>
          <w:lang w:val="en-US"/>
        </w:rPr>
        <w:t xml:space="preserve"> </w:t>
      </w:r>
      <w:r w:rsidR="0096128F">
        <w:rPr>
          <w:rFonts w:ascii="Bookman Old Style" w:hAnsi="Bookman Old Style"/>
          <w:noProof/>
          <w:color w:val="000000"/>
          <w:lang w:val="id-ID"/>
        </w:rPr>
        <w:t>12</w:t>
      </w:r>
      <w:bookmarkStart w:id="0" w:name="_GoBack"/>
      <w:bookmarkEnd w:id="0"/>
      <w:r>
        <w:rPr>
          <w:rFonts w:ascii="Bookman Old Style" w:hAnsi="Bookman Old Style"/>
          <w:noProof/>
          <w:color w:val="000000"/>
          <w:lang w:val="id-ID"/>
        </w:rPr>
        <w:t xml:space="preserve"> </w:t>
      </w:r>
      <w:r w:rsidRPr="00B642C7">
        <w:rPr>
          <w:rFonts w:ascii="Bookman Old Style" w:hAnsi="Bookman Old Style"/>
          <w:noProof/>
          <w:color w:val="000000"/>
          <w:lang w:val="en-US"/>
        </w:rPr>
        <w:t>TAHUN 2021</w:t>
      </w:r>
    </w:p>
    <w:p w:rsidR="00245C27" w:rsidRDefault="00B642C7" w:rsidP="0096128F">
      <w:pPr>
        <w:spacing w:afterLines="60" w:after="144" w:line="360" w:lineRule="auto"/>
        <w:ind w:left="4395" w:right="-187"/>
        <w:contextualSpacing/>
        <w:rPr>
          <w:rFonts w:ascii="Bookman Old Style" w:hAnsi="Bookman Old Style" w:cs="Bookman Old Style"/>
          <w:color w:val="000000"/>
          <w:lang w:val="en-US"/>
        </w:rPr>
      </w:pPr>
      <w:r w:rsidRPr="00B642C7">
        <w:rPr>
          <w:rFonts w:ascii="Bookman Old Style" w:hAnsi="Bookman Old Style" w:cs="Bookman Old Style"/>
          <w:color w:val="000000"/>
          <w:lang w:val="en-US"/>
        </w:rPr>
        <w:t xml:space="preserve">TENTANG </w:t>
      </w:r>
    </w:p>
    <w:p w:rsidR="00B642C7" w:rsidRPr="00B642C7" w:rsidRDefault="00B642C7" w:rsidP="0096128F">
      <w:pPr>
        <w:spacing w:afterLines="60" w:after="144" w:line="360" w:lineRule="auto"/>
        <w:ind w:left="4395" w:right="-187"/>
        <w:contextualSpacing/>
        <w:rPr>
          <w:rFonts w:ascii="Bookman Old Style" w:hAnsi="Bookman Old Style" w:cs="Bookman Old Style"/>
          <w:color w:val="000000"/>
          <w:lang w:val="en-US"/>
        </w:rPr>
      </w:pPr>
      <w:r w:rsidRPr="00B642C7">
        <w:rPr>
          <w:rFonts w:ascii="Bookman Old Style" w:hAnsi="Bookman Old Style" w:cs="Bookman Old Style"/>
          <w:color w:val="000000"/>
          <w:lang w:val="en-US"/>
        </w:rPr>
        <w:t xml:space="preserve">PEDOMAN PELAKSANAAN PENGADAAN BARANG/JASA PEMERINTAH MELALUI PENYEDIA </w:t>
      </w:r>
    </w:p>
    <w:p w:rsidR="00B642C7" w:rsidRPr="00B642C7" w:rsidRDefault="00B642C7" w:rsidP="00B642C7">
      <w:pPr>
        <w:spacing w:afterLines="60" w:after="144" w:line="360" w:lineRule="auto"/>
        <w:ind w:left="4395"/>
        <w:contextualSpacing/>
        <w:rPr>
          <w:rFonts w:ascii="Bookman Old Style" w:hAnsi="Bookman Old Style" w:cs="Bookman Old Style"/>
          <w:color w:val="000000"/>
          <w:lang w:val="en-US"/>
        </w:rPr>
      </w:pPr>
    </w:p>
    <w:p w:rsidR="00B642C7" w:rsidRPr="00B642C7" w:rsidRDefault="00B642C7" w:rsidP="00B642C7">
      <w:pPr>
        <w:pStyle w:val="ListParagraph"/>
        <w:numPr>
          <w:ilvl w:val="0"/>
          <w:numId w:val="1"/>
        </w:numPr>
        <w:spacing w:line="360" w:lineRule="auto"/>
        <w:ind w:left="0" w:hanging="567"/>
        <w:jc w:val="both"/>
        <w:rPr>
          <w:rFonts w:ascii="Bookman Old Style" w:hAnsi="Bookman Old Style" w:cs="Arial"/>
          <w:sz w:val="24"/>
          <w:szCs w:val="24"/>
        </w:rPr>
      </w:pPr>
      <w:r w:rsidRPr="00B642C7">
        <w:rPr>
          <w:rFonts w:ascii="Bookman Old Style" w:hAnsi="Bookman Old Style" w:cs="Arial"/>
          <w:sz w:val="24"/>
          <w:szCs w:val="24"/>
        </w:rPr>
        <w:t xml:space="preserve">Model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Dokumen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Pemilihan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Pengadaan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Jasa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Konstruksi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Terintegrasi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Rancang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Dan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Bangun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Melalui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Penyedia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terdiri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atas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>:</w:t>
      </w:r>
    </w:p>
    <w:p w:rsidR="00B642C7" w:rsidRPr="00B642C7" w:rsidRDefault="00B642C7" w:rsidP="00B642C7">
      <w:pPr>
        <w:pStyle w:val="ListParagraph"/>
        <w:numPr>
          <w:ilvl w:val="0"/>
          <w:numId w:val="2"/>
        </w:numPr>
        <w:spacing w:line="360" w:lineRule="auto"/>
        <w:ind w:left="567" w:hanging="567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B642C7">
        <w:rPr>
          <w:rFonts w:ascii="Bookman Old Style" w:hAnsi="Bookman Old Style" w:cs="Arial"/>
          <w:sz w:val="24"/>
          <w:szCs w:val="24"/>
        </w:rPr>
        <w:t xml:space="preserve">Model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Dokumen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Pemilihan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</w:t>
      </w:r>
      <w:r w:rsidRPr="00B642C7">
        <w:rPr>
          <w:rFonts w:ascii="Bookman Old Style" w:hAnsi="Bookman Old Style" w:cs="Arial"/>
          <w:sz w:val="24"/>
          <w:szCs w:val="24"/>
          <w:lang w:val="id-ID"/>
        </w:rPr>
        <w:t>Tender</w:t>
      </w:r>
      <w:r w:rsidRPr="00B642C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Pengadaan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Konstruksi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Terintegrasi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Rancang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Dan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Bangun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–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Dokumen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Kualifikasi</w:t>
      </w:r>
      <w:proofErr w:type="spellEnd"/>
      <w:r w:rsidRPr="00B642C7">
        <w:rPr>
          <w:rFonts w:ascii="Bookman Old Style" w:hAnsi="Bookman Old Style" w:cs="Arial"/>
          <w:sz w:val="24"/>
          <w:szCs w:val="24"/>
          <w:lang w:val="id-ID"/>
        </w:rPr>
        <w:t>;</w:t>
      </w:r>
    </w:p>
    <w:p w:rsidR="00B642C7" w:rsidRPr="00B642C7" w:rsidRDefault="00B642C7" w:rsidP="00B642C7">
      <w:pPr>
        <w:pStyle w:val="ListParagraph"/>
        <w:numPr>
          <w:ilvl w:val="0"/>
          <w:numId w:val="2"/>
        </w:numPr>
        <w:spacing w:line="360" w:lineRule="auto"/>
        <w:ind w:left="567" w:hanging="567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B642C7">
        <w:rPr>
          <w:rFonts w:ascii="Bookman Old Style" w:hAnsi="Bookman Old Style" w:cs="Arial"/>
          <w:sz w:val="24"/>
          <w:szCs w:val="24"/>
        </w:rPr>
        <w:t xml:space="preserve">Model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Dokumen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Pemilihan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</w:t>
      </w:r>
      <w:r w:rsidRPr="00B642C7">
        <w:rPr>
          <w:rFonts w:ascii="Bookman Old Style" w:hAnsi="Bookman Old Style" w:cs="Arial"/>
          <w:sz w:val="24"/>
          <w:szCs w:val="24"/>
          <w:lang w:val="id-ID"/>
        </w:rPr>
        <w:t>Tender</w:t>
      </w:r>
      <w:r w:rsidRPr="00B642C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Pengadaan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Konstruksi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Terintegrasi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Rancang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Dan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Bangun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–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Dokumen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Tender,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Prakualifikasi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File,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Sistem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Harga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Terendah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Ambang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Batas; </w:t>
      </w:r>
    </w:p>
    <w:p w:rsidR="00B642C7" w:rsidRPr="00B642C7" w:rsidRDefault="00B642C7" w:rsidP="00B642C7">
      <w:pPr>
        <w:pStyle w:val="ListParagraph"/>
        <w:numPr>
          <w:ilvl w:val="0"/>
          <w:numId w:val="2"/>
        </w:numPr>
        <w:spacing w:line="360" w:lineRule="auto"/>
        <w:ind w:left="567" w:hanging="567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B642C7">
        <w:rPr>
          <w:rFonts w:ascii="Bookman Old Style" w:hAnsi="Bookman Old Style" w:cs="Arial"/>
          <w:sz w:val="24"/>
          <w:szCs w:val="24"/>
        </w:rPr>
        <w:t xml:space="preserve">Model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Dokumen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Pemilihan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</w:t>
      </w:r>
      <w:r w:rsidRPr="00B642C7">
        <w:rPr>
          <w:rFonts w:ascii="Bookman Old Style" w:hAnsi="Bookman Old Style" w:cs="Arial"/>
          <w:sz w:val="24"/>
          <w:szCs w:val="24"/>
          <w:lang w:val="id-ID"/>
        </w:rPr>
        <w:t>Tender</w:t>
      </w:r>
      <w:r w:rsidRPr="00B642C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Pengadaan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Konstruksi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Terintegrasi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Rancang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Dan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Bangun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–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Dokumen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Tender,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Prakualifikasi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File,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Sistem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Nilai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>;</w:t>
      </w:r>
    </w:p>
    <w:p w:rsidR="00B642C7" w:rsidRPr="00B642C7" w:rsidRDefault="00B642C7" w:rsidP="00B642C7">
      <w:pPr>
        <w:pStyle w:val="ListParagraph"/>
        <w:numPr>
          <w:ilvl w:val="0"/>
          <w:numId w:val="2"/>
        </w:numPr>
        <w:spacing w:line="360" w:lineRule="auto"/>
        <w:ind w:left="567" w:hanging="567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B642C7">
        <w:rPr>
          <w:rFonts w:ascii="Bookman Old Style" w:hAnsi="Bookman Old Style" w:cs="Arial"/>
          <w:sz w:val="24"/>
          <w:szCs w:val="24"/>
        </w:rPr>
        <w:t xml:space="preserve">Model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Dokumen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Pemilihan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</w:t>
      </w:r>
      <w:r w:rsidRPr="00B642C7">
        <w:rPr>
          <w:rFonts w:ascii="Bookman Old Style" w:hAnsi="Bookman Old Style" w:cs="Arial"/>
          <w:sz w:val="24"/>
          <w:szCs w:val="24"/>
          <w:lang w:val="id-ID"/>
        </w:rPr>
        <w:t>Tender</w:t>
      </w:r>
      <w:r w:rsidRPr="00B642C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Pengadaan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Konstruksi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Terintegrasi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Rancang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Dan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Bangun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–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Rancangan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Kontrak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Menggunakan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Konsultan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Manajemen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Konstruksi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;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dan</w:t>
      </w:r>
      <w:proofErr w:type="spellEnd"/>
    </w:p>
    <w:p w:rsidR="00B642C7" w:rsidRPr="00B642C7" w:rsidRDefault="00B642C7" w:rsidP="00B642C7">
      <w:pPr>
        <w:pStyle w:val="ListParagraph"/>
        <w:numPr>
          <w:ilvl w:val="0"/>
          <w:numId w:val="2"/>
        </w:numPr>
        <w:spacing w:line="360" w:lineRule="auto"/>
        <w:ind w:left="567" w:hanging="567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B642C7">
        <w:rPr>
          <w:rFonts w:ascii="Bookman Old Style" w:hAnsi="Bookman Old Style" w:cs="Arial"/>
          <w:sz w:val="24"/>
          <w:szCs w:val="24"/>
        </w:rPr>
        <w:t xml:space="preserve">Model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Dokumen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Pemilihan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</w:t>
      </w:r>
      <w:r w:rsidRPr="00B642C7">
        <w:rPr>
          <w:rFonts w:ascii="Bookman Old Style" w:hAnsi="Bookman Old Style" w:cs="Arial"/>
          <w:sz w:val="24"/>
          <w:szCs w:val="24"/>
          <w:lang w:val="id-ID"/>
        </w:rPr>
        <w:t>Tender</w:t>
      </w:r>
      <w:r w:rsidRPr="00B642C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Pengadaan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Konstruksi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Terintegrasi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Rancang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Dan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Bangun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–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Rancangan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Kontrak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Menggunakan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Tim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Teknis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>.</w:t>
      </w:r>
    </w:p>
    <w:p w:rsidR="00B642C7" w:rsidRPr="00B642C7" w:rsidRDefault="00B642C7" w:rsidP="00B642C7">
      <w:pPr>
        <w:pStyle w:val="ListParagraph"/>
        <w:spacing w:line="360" w:lineRule="auto"/>
        <w:ind w:left="567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B642C7" w:rsidRPr="00B642C7" w:rsidRDefault="00B642C7" w:rsidP="00B642C7">
      <w:pPr>
        <w:pStyle w:val="ListParagraph"/>
        <w:numPr>
          <w:ilvl w:val="0"/>
          <w:numId w:val="1"/>
        </w:numPr>
        <w:spacing w:line="360" w:lineRule="auto"/>
        <w:ind w:left="0" w:hanging="567"/>
        <w:jc w:val="both"/>
        <w:rPr>
          <w:rFonts w:ascii="Bookman Old Style" w:hAnsi="Bookman Old Style" w:cs="Arial"/>
          <w:sz w:val="24"/>
          <w:szCs w:val="24"/>
        </w:rPr>
      </w:pPr>
      <w:r w:rsidRPr="00B642C7">
        <w:rPr>
          <w:rFonts w:ascii="Bookman Old Style" w:hAnsi="Bookman Old Style" w:cs="Arial"/>
          <w:sz w:val="24"/>
          <w:szCs w:val="24"/>
        </w:rPr>
        <w:t xml:space="preserve">Model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Dokumen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Pemilihan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sebagaimana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dimaksud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huruf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A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adalah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sebagai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642C7">
        <w:rPr>
          <w:rFonts w:ascii="Bookman Old Style" w:hAnsi="Bookman Old Style" w:cs="Arial"/>
          <w:sz w:val="24"/>
          <w:szCs w:val="24"/>
        </w:rPr>
        <w:t>berikut</w:t>
      </w:r>
      <w:proofErr w:type="spellEnd"/>
      <w:r w:rsidRPr="00B642C7">
        <w:rPr>
          <w:rFonts w:ascii="Bookman Old Style" w:hAnsi="Bookman Old Style" w:cs="Arial"/>
          <w:sz w:val="24"/>
          <w:szCs w:val="24"/>
        </w:rPr>
        <w:t>:</w:t>
      </w:r>
    </w:p>
    <w:p w:rsidR="00241446" w:rsidRPr="00B642C7" w:rsidRDefault="00241446" w:rsidP="00B642C7">
      <w:pPr>
        <w:spacing w:line="360" w:lineRule="auto"/>
        <w:rPr>
          <w:rFonts w:ascii="Bookman Old Style" w:hAnsi="Bookman Old Style"/>
        </w:rPr>
      </w:pPr>
    </w:p>
    <w:sectPr w:rsidR="00241446" w:rsidRPr="00B642C7" w:rsidSect="00B642C7">
      <w:pgSz w:w="11907" w:h="1871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8F1D2C"/>
    <w:multiLevelType w:val="hybridMultilevel"/>
    <w:tmpl w:val="7E6EA3A0"/>
    <w:lvl w:ilvl="0" w:tplc="D5C0D7B8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bCs/>
        <w:i w:val="0"/>
        <w:color w:val="auto"/>
        <w:sz w:val="24"/>
        <w:szCs w:val="24"/>
      </w:rPr>
    </w:lvl>
    <w:lvl w:ilvl="1" w:tplc="38090019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AC140A6"/>
    <w:multiLevelType w:val="hybridMultilevel"/>
    <w:tmpl w:val="8A72CA54"/>
    <w:lvl w:ilvl="0" w:tplc="0421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38090019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2C7"/>
    <w:rsid w:val="00241446"/>
    <w:rsid w:val="00245C27"/>
    <w:rsid w:val="0096128F"/>
    <w:rsid w:val="00B6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552226-4348-4087-8C2A-7492B5C0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642C7"/>
    <w:pPr>
      <w:ind w:left="720"/>
    </w:pPr>
    <w:rPr>
      <w:rFonts w:ascii="Arial Narrow" w:hAnsi="Arial Narrow" w:cs="Arial Narrow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2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28F"/>
    <w:rPr>
      <w:rFonts w:ascii="Segoe UI" w:eastAsia="Times New Roman" w:hAnsi="Segoe UI" w:cs="Segoe UI"/>
      <w:sz w:val="18"/>
      <w:szCs w:val="18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LKPP-25</dc:creator>
  <cp:keywords/>
  <dc:description/>
  <cp:lastModifiedBy>LKPP-25</cp:lastModifiedBy>
  <cp:revision>3</cp:revision>
  <cp:lastPrinted>2021-06-03T01:11:00Z</cp:lastPrinted>
  <dcterms:created xsi:type="dcterms:W3CDTF">2021-05-17T08:01:00Z</dcterms:created>
  <dcterms:modified xsi:type="dcterms:W3CDTF">2021-06-03T01:12:00Z</dcterms:modified>
</cp:coreProperties>
</file>