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716A" w14:textId="7E9E6E5C" w:rsidR="009A7F7B" w:rsidRPr="00485173" w:rsidRDefault="009A7F7B" w:rsidP="009D0A88">
      <w:pPr>
        <w:pStyle w:val="ListParagraph"/>
        <w:ind w:left="284"/>
        <w:jc w:val="both"/>
        <w:rPr>
          <w:color w:val="000000" w:themeColor="text1"/>
          <w:lang w:val="en-US"/>
        </w:rPr>
      </w:pPr>
    </w:p>
    <w:p w14:paraId="6882FBC7" w14:textId="4256820D" w:rsidR="00487058" w:rsidRPr="009E4384" w:rsidRDefault="00487058" w:rsidP="009D0A88">
      <w:pPr>
        <w:pStyle w:val="ListParagraph"/>
        <w:ind w:left="284"/>
        <w:jc w:val="both"/>
        <w:rPr>
          <w:color w:val="000000" w:themeColor="text1"/>
        </w:rPr>
      </w:pPr>
    </w:p>
    <w:p w14:paraId="0401F6A2" w14:textId="77777777" w:rsidR="00487058" w:rsidRPr="009E4384" w:rsidRDefault="00487058" w:rsidP="009D0A88">
      <w:pPr>
        <w:pStyle w:val="ListParagraph"/>
        <w:ind w:left="284"/>
        <w:jc w:val="both"/>
        <w:rPr>
          <w:color w:val="000000" w:themeColor="text1"/>
        </w:rPr>
      </w:pPr>
    </w:p>
    <w:p w14:paraId="5A5F698F" w14:textId="77777777" w:rsidR="00487058" w:rsidRPr="009E4384" w:rsidRDefault="00487058" w:rsidP="009D0A88">
      <w:pPr>
        <w:pStyle w:val="ListParagraph"/>
        <w:ind w:left="284"/>
        <w:jc w:val="both"/>
        <w:rPr>
          <w:color w:val="000000" w:themeColor="text1"/>
        </w:rPr>
      </w:pPr>
    </w:p>
    <w:p w14:paraId="4DB6B625" w14:textId="77777777" w:rsidR="00487058" w:rsidRPr="009E4384" w:rsidRDefault="00487058" w:rsidP="009D0A88">
      <w:pPr>
        <w:pStyle w:val="ListParagraph"/>
        <w:ind w:left="284"/>
        <w:jc w:val="both"/>
        <w:rPr>
          <w:color w:val="000000" w:themeColor="text1"/>
        </w:rPr>
      </w:pPr>
    </w:p>
    <w:p w14:paraId="175F2551" w14:textId="77777777" w:rsidR="0090121B" w:rsidRPr="009E4384" w:rsidRDefault="0090121B" w:rsidP="009D0A88">
      <w:pPr>
        <w:pStyle w:val="ListParagraph"/>
        <w:ind w:left="284"/>
        <w:jc w:val="both"/>
        <w:rPr>
          <w:color w:val="000000" w:themeColor="text1"/>
        </w:rPr>
      </w:pPr>
    </w:p>
    <w:p w14:paraId="38274A13" w14:textId="77777777" w:rsidR="0090121B" w:rsidRPr="009E4384" w:rsidRDefault="0090121B" w:rsidP="009D0A88">
      <w:pPr>
        <w:pStyle w:val="ListParagraph"/>
        <w:ind w:left="284"/>
        <w:jc w:val="both"/>
        <w:rPr>
          <w:color w:val="000000" w:themeColor="text1"/>
        </w:rPr>
      </w:pPr>
    </w:p>
    <w:p w14:paraId="565196D7" w14:textId="77777777" w:rsidR="0090121B" w:rsidRPr="009E4384" w:rsidRDefault="0090121B" w:rsidP="009D0A88">
      <w:pPr>
        <w:pStyle w:val="ListParagraph"/>
        <w:ind w:left="284"/>
        <w:jc w:val="both"/>
        <w:rPr>
          <w:color w:val="000000" w:themeColor="text1"/>
        </w:rPr>
      </w:pPr>
    </w:p>
    <w:p w14:paraId="13148B14" w14:textId="77777777" w:rsidR="0090121B" w:rsidRPr="009E4384" w:rsidRDefault="0090121B" w:rsidP="009D0A88">
      <w:pPr>
        <w:pStyle w:val="ListParagraph"/>
        <w:ind w:left="284"/>
        <w:jc w:val="both"/>
        <w:rPr>
          <w:color w:val="000000" w:themeColor="text1"/>
        </w:rPr>
      </w:pPr>
    </w:p>
    <w:p w14:paraId="162830FF" w14:textId="77777777" w:rsidR="0090121B" w:rsidRPr="009E4384" w:rsidRDefault="0090121B" w:rsidP="009D0A88">
      <w:pPr>
        <w:pStyle w:val="ListParagraph"/>
        <w:ind w:left="284"/>
        <w:jc w:val="both"/>
        <w:rPr>
          <w:color w:val="000000" w:themeColor="text1"/>
        </w:rPr>
      </w:pPr>
    </w:p>
    <w:p w14:paraId="659C5A1D" w14:textId="77777777" w:rsidR="004456C1" w:rsidRPr="009E4384" w:rsidRDefault="004456C1" w:rsidP="007153F5">
      <w:pPr>
        <w:rPr>
          <w:rFonts w:ascii="Footlight MT Light" w:hAnsi="Footlight MT Light"/>
          <w:b/>
          <w:color w:val="000000" w:themeColor="text1"/>
          <w:sz w:val="40"/>
          <w:szCs w:val="40"/>
        </w:rPr>
      </w:pPr>
    </w:p>
    <w:p w14:paraId="3A39E8B8" w14:textId="77777777" w:rsidR="00EF6471" w:rsidRPr="009E4384" w:rsidRDefault="00EF6471" w:rsidP="000D609C">
      <w:pPr>
        <w:jc w:val="center"/>
        <w:rPr>
          <w:rFonts w:ascii="Footlight MT Light" w:hAnsi="Footlight MT Light"/>
          <w:b/>
          <w:color w:val="000000" w:themeColor="text1"/>
          <w:sz w:val="16"/>
          <w:szCs w:val="16"/>
        </w:rPr>
      </w:pPr>
    </w:p>
    <w:p w14:paraId="5AA1C10B" w14:textId="464C3494" w:rsidR="000D609C" w:rsidRPr="008630B9" w:rsidRDefault="004565F4">
      <w:pPr>
        <w:jc w:val="center"/>
        <w:rPr>
          <w:rFonts w:ascii="Footlight MT Light" w:hAnsi="Footlight MT Light"/>
          <w:b/>
          <w:color w:val="000000" w:themeColor="text1"/>
          <w:sz w:val="36"/>
          <w:szCs w:val="36"/>
        </w:rPr>
      </w:pPr>
      <w:r w:rsidRPr="008630B9">
        <w:rPr>
          <w:rFonts w:ascii="Footlight MT Light" w:hAnsi="Footlight MT Light"/>
          <w:b/>
          <w:color w:val="000000" w:themeColor="text1"/>
          <w:sz w:val="36"/>
          <w:szCs w:val="36"/>
          <w:lang w:val="en-US"/>
        </w:rPr>
        <w:t>Model</w:t>
      </w:r>
      <w:r w:rsidR="005767BC" w:rsidRPr="008630B9">
        <w:rPr>
          <w:rFonts w:ascii="Footlight MT Light" w:hAnsi="Footlight MT Light"/>
          <w:b/>
          <w:color w:val="000000" w:themeColor="text1"/>
          <w:sz w:val="36"/>
          <w:szCs w:val="36"/>
        </w:rPr>
        <w:t xml:space="preserve"> Dokumen </w:t>
      </w:r>
      <w:r w:rsidR="0090121B" w:rsidRPr="008630B9">
        <w:rPr>
          <w:rFonts w:ascii="Footlight MT Light" w:hAnsi="Footlight MT Light"/>
          <w:b/>
          <w:color w:val="000000" w:themeColor="text1"/>
          <w:sz w:val="36"/>
          <w:szCs w:val="36"/>
        </w:rPr>
        <w:t>Pemilihan</w:t>
      </w:r>
    </w:p>
    <w:p w14:paraId="0A77B9E9" w14:textId="77777777" w:rsidR="008F025C" w:rsidRPr="008630B9" w:rsidRDefault="008F025C" w:rsidP="000D609C">
      <w:pPr>
        <w:jc w:val="center"/>
        <w:rPr>
          <w:rFonts w:ascii="Footlight MT Light" w:hAnsi="Footlight MT Light"/>
          <w:b/>
          <w:color w:val="000000" w:themeColor="text1"/>
          <w:sz w:val="36"/>
          <w:szCs w:val="36"/>
        </w:rPr>
      </w:pPr>
    </w:p>
    <w:p w14:paraId="2E23DD3D" w14:textId="50C67A8A" w:rsidR="0069704D" w:rsidRPr="008630B9" w:rsidRDefault="0069704D" w:rsidP="0069704D">
      <w:pPr>
        <w:jc w:val="center"/>
        <w:rPr>
          <w:rFonts w:ascii="Footlight MT Light" w:hAnsi="Footlight MT Light"/>
          <w:b/>
          <w:color w:val="000000" w:themeColor="text1"/>
          <w:sz w:val="24"/>
          <w:szCs w:val="24"/>
        </w:rPr>
      </w:pPr>
      <w:r w:rsidRPr="008630B9">
        <w:rPr>
          <w:rFonts w:ascii="Footlight MT Light" w:hAnsi="Footlight MT Light"/>
          <w:color w:val="000000" w:themeColor="text1"/>
          <w:spacing w:val="80"/>
          <w:sz w:val="24"/>
          <w:szCs w:val="24"/>
        </w:rPr>
        <w:t xml:space="preserve">(DOKUMEN </w:t>
      </w:r>
      <w:r w:rsidR="0090121B" w:rsidRPr="008630B9">
        <w:rPr>
          <w:rFonts w:ascii="Footlight MT Light" w:hAnsi="Footlight MT Light"/>
          <w:color w:val="000000" w:themeColor="text1"/>
          <w:spacing w:val="80"/>
          <w:sz w:val="24"/>
          <w:szCs w:val="24"/>
        </w:rPr>
        <w:t>SELEKSI</w:t>
      </w:r>
      <w:r w:rsidRPr="008630B9">
        <w:rPr>
          <w:rFonts w:ascii="Footlight MT Light" w:hAnsi="Footlight MT Light"/>
          <w:color w:val="000000" w:themeColor="text1"/>
          <w:spacing w:val="80"/>
          <w:sz w:val="24"/>
          <w:szCs w:val="24"/>
        </w:rPr>
        <w:t>)</w:t>
      </w:r>
    </w:p>
    <w:p w14:paraId="30EB2C7A" w14:textId="77777777" w:rsidR="008F025C" w:rsidRPr="008630B9" w:rsidRDefault="008F025C" w:rsidP="008F025C">
      <w:pPr>
        <w:jc w:val="center"/>
        <w:rPr>
          <w:rFonts w:ascii="Footlight MT Light" w:hAnsi="Footlight MT Light"/>
          <w:b/>
          <w:color w:val="000000" w:themeColor="text1"/>
          <w:sz w:val="22"/>
          <w:szCs w:val="22"/>
        </w:rPr>
      </w:pPr>
    </w:p>
    <w:tbl>
      <w:tblPr>
        <w:tblW w:w="7931" w:type="dxa"/>
        <w:tblInd w:w="115" w:type="dxa"/>
        <w:tblLayout w:type="fixed"/>
        <w:tblLook w:val="0000" w:firstRow="0" w:lastRow="0" w:firstColumn="0" w:lastColumn="0" w:noHBand="0" w:noVBand="0"/>
      </w:tblPr>
      <w:tblGrid>
        <w:gridCol w:w="7931"/>
      </w:tblGrid>
      <w:tr w:rsidR="004A0585" w:rsidRPr="008630B9" w14:paraId="29581480" w14:textId="77777777">
        <w:tc>
          <w:tcPr>
            <w:tcW w:w="7931" w:type="dxa"/>
            <w:tcBorders>
              <w:top w:val="single" w:sz="6" w:space="0" w:color="auto"/>
              <w:bottom w:val="single" w:sz="6" w:space="0" w:color="auto"/>
            </w:tcBorders>
          </w:tcPr>
          <w:p w14:paraId="49160A74" w14:textId="77777777" w:rsidR="000D609C" w:rsidRPr="008630B9" w:rsidRDefault="000D609C" w:rsidP="000F3775">
            <w:pPr>
              <w:jc w:val="center"/>
              <w:rPr>
                <w:rFonts w:ascii="Footlight MT Light" w:hAnsi="Footlight MT Light"/>
                <w:b/>
                <w:color w:val="000000" w:themeColor="text1"/>
                <w:sz w:val="28"/>
                <w:szCs w:val="28"/>
              </w:rPr>
            </w:pPr>
          </w:p>
          <w:p w14:paraId="6D9BDE94" w14:textId="77777777" w:rsidR="00E97440" w:rsidRPr="008630B9" w:rsidRDefault="005767BC" w:rsidP="00E97440">
            <w:pPr>
              <w:jc w:val="center"/>
              <w:rPr>
                <w:rFonts w:ascii="Footlight MT Light" w:hAnsi="Footlight MT Light"/>
                <w:b/>
                <w:color w:val="000000" w:themeColor="text1"/>
                <w:sz w:val="28"/>
                <w:szCs w:val="28"/>
              </w:rPr>
            </w:pPr>
            <w:r w:rsidRPr="008630B9">
              <w:rPr>
                <w:rFonts w:ascii="Footlight MT Light" w:hAnsi="Footlight MT Light"/>
                <w:b/>
                <w:color w:val="000000" w:themeColor="text1"/>
                <w:sz w:val="28"/>
                <w:szCs w:val="28"/>
              </w:rPr>
              <w:t xml:space="preserve">Pengadaan </w:t>
            </w:r>
          </w:p>
          <w:p w14:paraId="0FB6B6D3" w14:textId="1A00E554" w:rsidR="000D609C" w:rsidRPr="008630B9" w:rsidRDefault="005767BC" w:rsidP="00E97440">
            <w:pPr>
              <w:jc w:val="center"/>
              <w:rPr>
                <w:rFonts w:ascii="Footlight MT Light" w:hAnsi="Footlight MT Light"/>
                <w:b/>
                <w:color w:val="000000" w:themeColor="text1"/>
                <w:sz w:val="28"/>
                <w:szCs w:val="28"/>
              </w:rPr>
            </w:pPr>
            <w:r w:rsidRPr="008630B9">
              <w:rPr>
                <w:rFonts w:ascii="Footlight MT Light" w:hAnsi="Footlight MT Light"/>
                <w:b/>
                <w:color w:val="000000" w:themeColor="text1"/>
                <w:sz w:val="28"/>
                <w:szCs w:val="28"/>
              </w:rPr>
              <w:t>Jasa Konsultansi</w:t>
            </w:r>
            <w:r w:rsidR="006B326A" w:rsidRPr="008630B9">
              <w:rPr>
                <w:rFonts w:ascii="Footlight MT Light" w:hAnsi="Footlight MT Light"/>
                <w:b/>
                <w:color w:val="000000" w:themeColor="text1"/>
                <w:sz w:val="28"/>
                <w:szCs w:val="28"/>
              </w:rPr>
              <w:t xml:space="preserve"> Konstruksi</w:t>
            </w:r>
          </w:p>
          <w:p w14:paraId="6F907538" w14:textId="77777777" w:rsidR="000D609C" w:rsidRPr="008630B9" w:rsidRDefault="005767BC" w:rsidP="000F3775">
            <w:pPr>
              <w:jc w:val="center"/>
              <w:rPr>
                <w:rFonts w:ascii="Footlight MT Light" w:hAnsi="Footlight MT Light"/>
                <w:b/>
                <w:color w:val="000000" w:themeColor="text1"/>
                <w:sz w:val="28"/>
                <w:szCs w:val="28"/>
              </w:rPr>
            </w:pPr>
            <w:r w:rsidRPr="008630B9">
              <w:rPr>
                <w:rFonts w:ascii="Footlight MT Light" w:hAnsi="Footlight MT Light"/>
                <w:b/>
                <w:color w:val="000000" w:themeColor="text1"/>
                <w:sz w:val="28"/>
                <w:szCs w:val="28"/>
              </w:rPr>
              <w:t>Badan Usaha</w:t>
            </w:r>
          </w:p>
          <w:p w14:paraId="13EDEADE" w14:textId="77777777" w:rsidR="00BF1B47" w:rsidRPr="008630B9" w:rsidRDefault="00BF1B47" w:rsidP="000F3775">
            <w:pPr>
              <w:jc w:val="center"/>
              <w:rPr>
                <w:rFonts w:ascii="Footlight MT Light" w:hAnsi="Footlight MT Light"/>
                <w:b/>
                <w:color w:val="000000" w:themeColor="text1"/>
                <w:sz w:val="28"/>
                <w:szCs w:val="28"/>
              </w:rPr>
            </w:pPr>
          </w:p>
        </w:tc>
      </w:tr>
    </w:tbl>
    <w:p w14:paraId="331741C6" w14:textId="77777777" w:rsidR="005F7D1F" w:rsidRPr="008630B9" w:rsidRDefault="005F7D1F" w:rsidP="005F7D1F">
      <w:pPr>
        <w:jc w:val="center"/>
        <w:rPr>
          <w:rFonts w:ascii="Footlight MT Light" w:hAnsi="Footlight MT Light"/>
          <w:color w:val="000000" w:themeColor="text1"/>
          <w:sz w:val="24"/>
          <w:szCs w:val="24"/>
        </w:rPr>
      </w:pPr>
    </w:p>
    <w:p w14:paraId="78C3E4C4" w14:textId="4BAA4CAC" w:rsidR="006B326A" w:rsidRPr="008630B9" w:rsidRDefault="00C22EEB" w:rsidP="0090121B">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Metode </w:t>
      </w:r>
      <w:r w:rsidR="0090121B" w:rsidRPr="008630B9">
        <w:rPr>
          <w:rFonts w:ascii="Footlight MT Light" w:hAnsi="Footlight MT Light"/>
          <w:b/>
          <w:color w:val="000000" w:themeColor="text1"/>
          <w:sz w:val="24"/>
          <w:szCs w:val="24"/>
        </w:rPr>
        <w:t>Seleksi</w:t>
      </w:r>
      <w:r w:rsidR="0090121B" w:rsidRPr="008630B9">
        <w:rPr>
          <w:rFonts w:ascii="Footlight MT Light" w:hAnsi="Footlight MT Light"/>
          <w:b/>
          <w:i/>
          <w:color w:val="000000" w:themeColor="text1"/>
          <w:sz w:val="24"/>
          <w:szCs w:val="24"/>
        </w:rPr>
        <w:t xml:space="preserve">, </w:t>
      </w:r>
      <w:r w:rsidR="005F7D1F" w:rsidRPr="008630B9">
        <w:rPr>
          <w:rFonts w:ascii="Footlight MT Light" w:hAnsi="Footlight MT Light"/>
          <w:b/>
          <w:color w:val="000000" w:themeColor="text1"/>
          <w:sz w:val="24"/>
          <w:szCs w:val="24"/>
        </w:rPr>
        <w:t>Prakualifikasi</w:t>
      </w:r>
      <w:r w:rsidR="0090121B" w:rsidRPr="008630B9">
        <w:rPr>
          <w:rFonts w:ascii="Footlight MT Light" w:hAnsi="Footlight MT Light"/>
          <w:b/>
          <w:color w:val="000000" w:themeColor="text1"/>
          <w:sz w:val="24"/>
          <w:szCs w:val="24"/>
        </w:rPr>
        <w:t xml:space="preserve">, Dua </w:t>
      </w:r>
      <w:r w:rsidR="0090121B" w:rsidRPr="008630B9">
        <w:rPr>
          <w:rFonts w:ascii="Footlight MT Light" w:hAnsi="Footlight MT Light"/>
          <w:b/>
          <w:i/>
          <w:color w:val="000000" w:themeColor="text1"/>
          <w:sz w:val="24"/>
          <w:szCs w:val="24"/>
        </w:rPr>
        <w:t>File</w:t>
      </w:r>
      <w:r w:rsidR="0090121B" w:rsidRPr="008630B9">
        <w:rPr>
          <w:rFonts w:ascii="Footlight MT Light" w:hAnsi="Footlight MT Light"/>
          <w:b/>
          <w:color w:val="000000" w:themeColor="text1"/>
          <w:sz w:val="24"/>
          <w:szCs w:val="24"/>
        </w:rPr>
        <w:t xml:space="preserve">, </w:t>
      </w:r>
      <w:r w:rsidR="0035190B" w:rsidRPr="008630B9">
        <w:rPr>
          <w:rFonts w:ascii="Footlight MT Light" w:hAnsi="Footlight MT Light"/>
          <w:b/>
          <w:color w:val="000000" w:themeColor="text1"/>
          <w:sz w:val="24"/>
          <w:szCs w:val="24"/>
        </w:rPr>
        <w:t>Pagu Anggaran</w:t>
      </w:r>
      <w:r w:rsidR="003B1703" w:rsidRPr="008630B9">
        <w:rPr>
          <w:rFonts w:ascii="Footlight MT Light" w:hAnsi="Footlight MT Light"/>
          <w:b/>
          <w:color w:val="000000" w:themeColor="text1"/>
          <w:sz w:val="24"/>
          <w:szCs w:val="24"/>
        </w:rPr>
        <w:t xml:space="preserve">, </w:t>
      </w:r>
    </w:p>
    <w:p w14:paraId="119C659A" w14:textId="1C0406AD" w:rsidR="005F7D1F" w:rsidRPr="008630B9" w:rsidRDefault="005706C6" w:rsidP="0090121B">
      <w:pPr>
        <w:jc w:val="center"/>
        <w:rPr>
          <w:rFonts w:ascii="Footlight MT Light" w:hAnsi="Footlight MT Light"/>
          <w:b/>
          <w:i/>
          <w:color w:val="000000" w:themeColor="text1"/>
          <w:sz w:val="24"/>
          <w:szCs w:val="24"/>
        </w:rPr>
      </w:pPr>
      <w:r w:rsidRPr="008630B9">
        <w:rPr>
          <w:rFonts w:ascii="Footlight MT Light" w:hAnsi="Footlight MT Light"/>
          <w:b/>
          <w:color w:val="000000" w:themeColor="text1"/>
          <w:sz w:val="24"/>
          <w:szCs w:val="24"/>
        </w:rPr>
        <w:t xml:space="preserve">Kontrak Waktu Penugasan </w:t>
      </w:r>
    </w:p>
    <w:p w14:paraId="37F284B6" w14:textId="77777777" w:rsidR="008F025C" w:rsidRPr="008630B9" w:rsidRDefault="008F025C" w:rsidP="000D609C">
      <w:pPr>
        <w:jc w:val="center"/>
        <w:rPr>
          <w:rFonts w:ascii="Footlight MT Light" w:hAnsi="Footlight MT Light"/>
          <w:color w:val="000000" w:themeColor="text1"/>
          <w:sz w:val="24"/>
          <w:szCs w:val="24"/>
        </w:rPr>
      </w:pPr>
    </w:p>
    <w:p w14:paraId="6DDA03B2" w14:textId="77777777" w:rsidR="008F025C" w:rsidRPr="008630B9" w:rsidRDefault="008F025C" w:rsidP="000D609C">
      <w:pPr>
        <w:jc w:val="center"/>
        <w:rPr>
          <w:rFonts w:ascii="Footlight MT Light" w:hAnsi="Footlight MT Light"/>
          <w:color w:val="000000" w:themeColor="text1"/>
          <w:sz w:val="22"/>
          <w:szCs w:val="22"/>
        </w:rPr>
      </w:pPr>
    </w:p>
    <w:p w14:paraId="5FCCABBD" w14:textId="77777777" w:rsidR="00582C51" w:rsidRPr="008630B9" w:rsidRDefault="00582C51" w:rsidP="000D609C">
      <w:pPr>
        <w:jc w:val="center"/>
        <w:rPr>
          <w:rFonts w:ascii="Footlight MT Light" w:hAnsi="Footlight MT Light"/>
          <w:color w:val="000000" w:themeColor="text1"/>
          <w:sz w:val="22"/>
          <w:szCs w:val="22"/>
        </w:rPr>
      </w:pPr>
    </w:p>
    <w:p w14:paraId="49E5570A" w14:textId="77777777" w:rsidR="00582C51" w:rsidRPr="008630B9" w:rsidRDefault="00582C51" w:rsidP="000D609C">
      <w:pPr>
        <w:jc w:val="center"/>
        <w:rPr>
          <w:rFonts w:ascii="Footlight MT Light" w:hAnsi="Footlight MT Light"/>
          <w:color w:val="000000" w:themeColor="text1"/>
          <w:sz w:val="22"/>
          <w:szCs w:val="22"/>
        </w:rPr>
      </w:pPr>
    </w:p>
    <w:p w14:paraId="7E48EB41" w14:textId="77777777" w:rsidR="00582C51" w:rsidRPr="008630B9" w:rsidRDefault="00582C51" w:rsidP="000D609C">
      <w:pPr>
        <w:jc w:val="center"/>
        <w:rPr>
          <w:rFonts w:ascii="Footlight MT Light" w:hAnsi="Footlight MT Light"/>
          <w:color w:val="000000" w:themeColor="text1"/>
          <w:sz w:val="22"/>
          <w:szCs w:val="22"/>
        </w:rPr>
      </w:pPr>
    </w:p>
    <w:p w14:paraId="4E760789" w14:textId="77777777" w:rsidR="00582C51" w:rsidRPr="008630B9" w:rsidRDefault="00582C51" w:rsidP="000D609C">
      <w:pPr>
        <w:jc w:val="center"/>
        <w:rPr>
          <w:rFonts w:ascii="Footlight MT Light" w:hAnsi="Footlight MT Light"/>
          <w:color w:val="000000" w:themeColor="text1"/>
          <w:sz w:val="22"/>
          <w:szCs w:val="22"/>
        </w:rPr>
      </w:pPr>
    </w:p>
    <w:p w14:paraId="210BF467" w14:textId="77777777" w:rsidR="00582C51" w:rsidRPr="008630B9" w:rsidRDefault="00582C51" w:rsidP="000D609C">
      <w:pPr>
        <w:jc w:val="center"/>
        <w:rPr>
          <w:rFonts w:ascii="Footlight MT Light" w:hAnsi="Footlight MT Light"/>
          <w:color w:val="000000" w:themeColor="text1"/>
          <w:sz w:val="22"/>
          <w:szCs w:val="22"/>
        </w:rPr>
      </w:pPr>
    </w:p>
    <w:p w14:paraId="62ABE0E4" w14:textId="77777777" w:rsidR="00582C51" w:rsidRPr="008630B9" w:rsidRDefault="00582C51" w:rsidP="000D609C">
      <w:pPr>
        <w:jc w:val="center"/>
        <w:rPr>
          <w:rFonts w:ascii="Footlight MT Light" w:hAnsi="Footlight MT Light"/>
          <w:color w:val="000000" w:themeColor="text1"/>
          <w:sz w:val="22"/>
          <w:szCs w:val="22"/>
        </w:rPr>
      </w:pPr>
    </w:p>
    <w:p w14:paraId="76DF83FC" w14:textId="77777777" w:rsidR="00582C51" w:rsidRPr="008630B9" w:rsidRDefault="00582C51" w:rsidP="000D609C">
      <w:pPr>
        <w:jc w:val="center"/>
        <w:rPr>
          <w:rFonts w:ascii="Footlight MT Light" w:hAnsi="Footlight MT Light"/>
          <w:color w:val="000000" w:themeColor="text1"/>
          <w:sz w:val="22"/>
          <w:szCs w:val="22"/>
        </w:rPr>
      </w:pPr>
    </w:p>
    <w:p w14:paraId="77D74FBB" w14:textId="77777777" w:rsidR="00582C51" w:rsidRPr="008630B9" w:rsidRDefault="00582C51" w:rsidP="000D609C">
      <w:pPr>
        <w:jc w:val="center"/>
        <w:rPr>
          <w:rFonts w:ascii="Footlight MT Light" w:hAnsi="Footlight MT Light"/>
          <w:color w:val="000000" w:themeColor="text1"/>
          <w:sz w:val="22"/>
          <w:szCs w:val="22"/>
        </w:rPr>
      </w:pPr>
    </w:p>
    <w:p w14:paraId="1A1ABC6F" w14:textId="77777777" w:rsidR="00582C51" w:rsidRPr="008630B9" w:rsidRDefault="00582C51" w:rsidP="000D609C">
      <w:pPr>
        <w:jc w:val="center"/>
        <w:rPr>
          <w:rFonts w:ascii="Footlight MT Light" w:hAnsi="Footlight MT Light"/>
          <w:color w:val="000000" w:themeColor="text1"/>
          <w:sz w:val="22"/>
          <w:szCs w:val="22"/>
        </w:rPr>
      </w:pPr>
    </w:p>
    <w:p w14:paraId="0EBBBFC6" w14:textId="77777777" w:rsidR="00582C51" w:rsidRPr="008630B9" w:rsidRDefault="00582C51" w:rsidP="000D609C">
      <w:pPr>
        <w:jc w:val="center"/>
        <w:rPr>
          <w:rFonts w:ascii="Footlight MT Light" w:hAnsi="Footlight MT Light"/>
          <w:color w:val="000000" w:themeColor="text1"/>
          <w:sz w:val="22"/>
          <w:szCs w:val="22"/>
        </w:rPr>
      </w:pPr>
    </w:p>
    <w:p w14:paraId="3012F5D4" w14:textId="77777777" w:rsidR="00582C51" w:rsidRPr="008630B9" w:rsidRDefault="00582C51" w:rsidP="00BA3FD9">
      <w:pPr>
        <w:rPr>
          <w:rFonts w:ascii="Footlight MT Light" w:hAnsi="Footlight MT Light"/>
          <w:color w:val="000000" w:themeColor="text1"/>
          <w:sz w:val="22"/>
          <w:szCs w:val="22"/>
        </w:rPr>
      </w:pPr>
    </w:p>
    <w:p w14:paraId="3890A78B" w14:textId="77777777" w:rsidR="00582C51" w:rsidRPr="008630B9" w:rsidRDefault="00582C51" w:rsidP="00452DF7">
      <w:pPr>
        <w:rPr>
          <w:rFonts w:ascii="Footlight MT Light" w:hAnsi="Footlight MT Light"/>
          <w:color w:val="000000" w:themeColor="text1"/>
          <w:sz w:val="22"/>
          <w:szCs w:val="22"/>
        </w:rPr>
      </w:pPr>
    </w:p>
    <w:p w14:paraId="207846FB" w14:textId="77777777" w:rsidR="00582C51" w:rsidRPr="008630B9" w:rsidRDefault="00582C51" w:rsidP="000D609C">
      <w:pPr>
        <w:jc w:val="center"/>
        <w:rPr>
          <w:rFonts w:ascii="Footlight MT Light" w:hAnsi="Footlight MT Light"/>
          <w:color w:val="000000" w:themeColor="text1"/>
          <w:sz w:val="22"/>
          <w:szCs w:val="22"/>
        </w:rPr>
      </w:pPr>
    </w:p>
    <w:p w14:paraId="4147D510" w14:textId="77777777" w:rsidR="00582C51" w:rsidRPr="008630B9" w:rsidRDefault="00582C51" w:rsidP="000D609C">
      <w:pPr>
        <w:jc w:val="center"/>
        <w:rPr>
          <w:rFonts w:ascii="Footlight MT Light" w:hAnsi="Footlight MT Light"/>
          <w:color w:val="000000" w:themeColor="text1"/>
          <w:sz w:val="22"/>
          <w:szCs w:val="22"/>
        </w:rPr>
      </w:pPr>
    </w:p>
    <w:p w14:paraId="7BC5A465" w14:textId="77777777" w:rsidR="008F025C" w:rsidRPr="008630B9" w:rsidRDefault="008F025C" w:rsidP="000D609C">
      <w:pPr>
        <w:jc w:val="center"/>
        <w:rPr>
          <w:rFonts w:ascii="Footlight MT Light" w:hAnsi="Footlight MT Light"/>
          <w:color w:val="000000" w:themeColor="text1"/>
          <w:sz w:val="22"/>
          <w:szCs w:val="22"/>
        </w:rPr>
      </w:pPr>
    </w:p>
    <w:p w14:paraId="6840B1DF" w14:textId="77777777" w:rsidR="008F025C" w:rsidRPr="008630B9" w:rsidRDefault="008F025C" w:rsidP="000D609C">
      <w:pPr>
        <w:jc w:val="center"/>
        <w:rPr>
          <w:rFonts w:ascii="Footlight MT Light" w:hAnsi="Footlight MT Light"/>
          <w:color w:val="000000" w:themeColor="text1"/>
          <w:sz w:val="28"/>
          <w:szCs w:val="28"/>
        </w:rPr>
      </w:pPr>
    </w:p>
    <w:p w14:paraId="3EBC9283" w14:textId="77777777" w:rsidR="001A7CE9" w:rsidRPr="008630B9" w:rsidRDefault="001A7CE9" w:rsidP="00975D45">
      <w:pPr>
        <w:pStyle w:val="Title"/>
        <w:rPr>
          <w:rFonts w:ascii="Footlight MT Light" w:hAnsi="Footlight MT Light"/>
          <w:color w:val="000000" w:themeColor="text1"/>
          <w:spacing w:val="80"/>
          <w:szCs w:val="32"/>
        </w:rPr>
      </w:pPr>
    </w:p>
    <w:p w14:paraId="634D8EF1" w14:textId="77777777" w:rsidR="001A7CE9" w:rsidRPr="008630B9" w:rsidRDefault="001A7CE9" w:rsidP="00975D45">
      <w:pPr>
        <w:pStyle w:val="Title"/>
        <w:rPr>
          <w:rFonts w:ascii="Footlight MT Light" w:hAnsi="Footlight MT Light"/>
          <w:color w:val="000000" w:themeColor="text1"/>
          <w:spacing w:val="80"/>
          <w:szCs w:val="32"/>
        </w:rPr>
      </w:pPr>
    </w:p>
    <w:p w14:paraId="58AD5963" w14:textId="77777777" w:rsidR="003B1703" w:rsidRPr="008630B9" w:rsidRDefault="003B1703">
      <w:pPr>
        <w:rPr>
          <w:rFonts w:ascii="Footlight MT Light" w:hAnsi="Footlight MT Light"/>
          <w:b/>
          <w:color w:val="000000" w:themeColor="text1"/>
          <w:spacing w:val="80"/>
          <w:kern w:val="28"/>
          <w:sz w:val="32"/>
          <w:szCs w:val="32"/>
        </w:rPr>
      </w:pPr>
      <w:r w:rsidRPr="008630B9">
        <w:rPr>
          <w:rFonts w:ascii="Footlight MT Light" w:hAnsi="Footlight MT Light"/>
          <w:color w:val="000000" w:themeColor="text1"/>
          <w:spacing w:val="80"/>
          <w:szCs w:val="32"/>
        </w:rPr>
        <w:br w:type="page"/>
      </w:r>
    </w:p>
    <w:p w14:paraId="0D4B0987" w14:textId="77777777" w:rsidR="003B1703" w:rsidRPr="008630B9" w:rsidRDefault="003B1703" w:rsidP="00975D45">
      <w:pPr>
        <w:pStyle w:val="Title"/>
        <w:rPr>
          <w:rFonts w:ascii="Footlight MT Light" w:hAnsi="Footlight MT Light"/>
          <w:color w:val="000000" w:themeColor="text1"/>
          <w:spacing w:val="80"/>
          <w:szCs w:val="32"/>
        </w:rPr>
      </w:pPr>
    </w:p>
    <w:p w14:paraId="5A6FC7EB" w14:textId="77777777" w:rsidR="003B1703" w:rsidRPr="008630B9" w:rsidRDefault="003B1703" w:rsidP="00975D45">
      <w:pPr>
        <w:pStyle w:val="Title"/>
        <w:rPr>
          <w:rFonts w:ascii="Footlight MT Light" w:hAnsi="Footlight MT Light"/>
          <w:color w:val="000000" w:themeColor="text1"/>
          <w:spacing w:val="80"/>
          <w:sz w:val="36"/>
          <w:szCs w:val="36"/>
        </w:rPr>
      </w:pPr>
    </w:p>
    <w:p w14:paraId="51C764EE" w14:textId="1BD71D20" w:rsidR="00975D45" w:rsidRPr="008630B9" w:rsidRDefault="005767BC" w:rsidP="00975D45">
      <w:pPr>
        <w:pStyle w:val="Title"/>
        <w:rPr>
          <w:rFonts w:ascii="Footlight MT Light" w:hAnsi="Footlight MT Light"/>
          <w:color w:val="000000" w:themeColor="text1"/>
          <w:sz w:val="36"/>
          <w:szCs w:val="36"/>
        </w:rPr>
      </w:pPr>
      <w:r w:rsidRPr="008630B9">
        <w:rPr>
          <w:rFonts w:ascii="Footlight MT Light" w:hAnsi="Footlight MT Light"/>
          <w:color w:val="000000" w:themeColor="text1"/>
          <w:spacing w:val="80"/>
          <w:sz w:val="36"/>
          <w:szCs w:val="36"/>
        </w:rPr>
        <w:t xml:space="preserve">DOKUMEN </w:t>
      </w:r>
      <w:r w:rsidR="003B1703" w:rsidRPr="008630B9">
        <w:rPr>
          <w:rFonts w:ascii="Footlight MT Light" w:hAnsi="Footlight MT Light"/>
          <w:color w:val="000000" w:themeColor="text1"/>
          <w:spacing w:val="80"/>
          <w:sz w:val="36"/>
          <w:szCs w:val="36"/>
        </w:rPr>
        <w:t>SELEKSI</w:t>
      </w:r>
    </w:p>
    <w:p w14:paraId="576E54EB" w14:textId="77777777" w:rsidR="001A7CE9" w:rsidRPr="008630B9" w:rsidRDefault="001A7CE9" w:rsidP="00975D45">
      <w:pPr>
        <w:pStyle w:val="Title"/>
        <w:rPr>
          <w:rFonts w:ascii="Footlight MT Light" w:hAnsi="Footlight MT Light"/>
          <w:color w:val="000000" w:themeColor="text1"/>
          <w:sz w:val="22"/>
          <w:szCs w:val="22"/>
        </w:rPr>
      </w:pPr>
    </w:p>
    <w:p w14:paraId="6977F046" w14:textId="77777777" w:rsidR="00975D45" w:rsidRPr="008630B9" w:rsidRDefault="005767BC" w:rsidP="00975D45">
      <w:pPr>
        <w:pStyle w:val="Title"/>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Nomor : __________</w:t>
      </w:r>
    </w:p>
    <w:p w14:paraId="3949AA43" w14:textId="77777777" w:rsidR="00975D45" w:rsidRPr="008630B9" w:rsidRDefault="005767BC" w:rsidP="00975D45">
      <w:pPr>
        <w:pStyle w:val="Title"/>
        <w:rPr>
          <w:rFonts w:ascii="Footlight MT Light" w:hAnsi="Footlight MT Light"/>
          <w:b w:val="0"/>
          <w:color w:val="000000" w:themeColor="text1"/>
          <w:sz w:val="24"/>
          <w:szCs w:val="24"/>
        </w:rPr>
      </w:pPr>
      <w:r w:rsidRPr="008630B9">
        <w:rPr>
          <w:rFonts w:ascii="Footlight MT Light" w:hAnsi="Footlight MT Light"/>
          <w:color w:val="000000" w:themeColor="text1"/>
          <w:sz w:val="24"/>
          <w:szCs w:val="24"/>
        </w:rPr>
        <w:t>Tanggal : __________</w:t>
      </w:r>
    </w:p>
    <w:p w14:paraId="5A159758" w14:textId="77777777" w:rsidR="00975D45" w:rsidRPr="008630B9" w:rsidRDefault="00975D45" w:rsidP="00975D45">
      <w:pPr>
        <w:pStyle w:val="Title"/>
        <w:rPr>
          <w:rFonts w:ascii="Footlight MT Light" w:hAnsi="Footlight MT Light"/>
          <w:color w:val="000000" w:themeColor="text1"/>
          <w:sz w:val="24"/>
          <w:szCs w:val="24"/>
        </w:rPr>
      </w:pPr>
    </w:p>
    <w:p w14:paraId="3171AE36" w14:textId="77777777" w:rsidR="001A7CE9" w:rsidRPr="008630B9" w:rsidRDefault="001A7CE9" w:rsidP="00975D45">
      <w:pPr>
        <w:pStyle w:val="Title"/>
        <w:rPr>
          <w:rFonts w:ascii="Footlight MT Light" w:hAnsi="Footlight MT Light"/>
          <w:color w:val="000000" w:themeColor="text1"/>
          <w:sz w:val="24"/>
          <w:szCs w:val="24"/>
        </w:rPr>
      </w:pPr>
    </w:p>
    <w:p w14:paraId="71350E5A" w14:textId="77777777" w:rsidR="001A7CE9" w:rsidRPr="008630B9" w:rsidRDefault="001A7CE9" w:rsidP="00975D45">
      <w:pPr>
        <w:pStyle w:val="Title"/>
        <w:rPr>
          <w:rFonts w:ascii="Footlight MT Light" w:hAnsi="Footlight MT Light"/>
          <w:color w:val="000000" w:themeColor="text1"/>
          <w:sz w:val="24"/>
          <w:szCs w:val="24"/>
        </w:rPr>
      </w:pPr>
    </w:p>
    <w:p w14:paraId="095BDDFE" w14:textId="77777777" w:rsidR="00975D45" w:rsidRPr="008630B9" w:rsidRDefault="005767BC" w:rsidP="00975D45">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untuk</w:t>
      </w:r>
    </w:p>
    <w:p w14:paraId="246016A4" w14:textId="77777777" w:rsidR="00975D45" w:rsidRPr="008630B9" w:rsidRDefault="00975D45" w:rsidP="00975D45">
      <w:pPr>
        <w:rPr>
          <w:rFonts w:ascii="Footlight MT Light" w:hAnsi="Footlight MT Light"/>
          <w:color w:val="000000" w:themeColor="text1"/>
          <w:sz w:val="24"/>
          <w:szCs w:val="24"/>
        </w:rPr>
      </w:pPr>
    </w:p>
    <w:p w14:paraId="1551625B" w14:textId="21309050" w:rsidR="00975D45" w:rsidRPr="008630B9" w:rsidRDefault="00091144" w:rsidP="00975D45">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Pengadaan Jasa Konsultansi Konstruksi</w:t>
      </w:r>
      <w:r w:rsidR="005767BC" w:rsidRPr="008630B9">
        <w:rPr>
          <w:rFonts w:ascii="Footlight MT Light" w:hAnsi="Footlight MT Light"/>
          <w:b/>
          <w:color w:val="000000" w:themeColor="text1"/>
          <w:sz w:val="24"/>
          <w:szCs w:val="24"/>
        </w:rPr>
        <w:t xml:space="preserve"> </w:t>
      </w:r>
    </w:p>
    <w:p w14:paraId="268526D3" w14:textId="77777777" w:rsidR="003B1703" w:rsidRPr="008630B9" w:rsidRDefault="003B1703" w:rsidP="00975D45">
      <w:pPr>
        <w:jc w:val="center"/>
        <w:rPr>
          <w:rFonts w:ascii="Footlight MT Light" w:hAnsi="Footlight MT Light"/>
          <w:b/>
          <w:color w:val="000000" w:themeColor="text1"/>
          <w:sz w:val="24"/>
          <w:szCs w:val="24"/>
        </w:rPr>
      </w:pPr>
    </w:p>
    <w:p w14:paraId="6E36E930" w14:textId="77777777" w:rsidR="00975D45" w:rsidRPr="008630B9" w:rsidRDefault="005767BC" w:rsidP="00975D45">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__________</w:t>
      </w:r>
    </w:p>
    <w:p w14:paraId="4B9CD61D" w14:textId="77777777" w:rsidR="00975D45" w:rsidRPr="008630B9" w:rsidRDefault="00975D45" w:rsidP="00975D45">
      <w:pPr>
        <w:jc w:val="center"/>
        <w:rPr>
          <w:rFonts w:ascii="Footlight MT Light" w:hAnsi="Footlight MT Light"/>
          <w:b/>
          <w:color w:val="000000" w:themeColor="text1"/>
          <w:sz w:val="24"/>
          <w:szCs w:val="24"/>
        </w:rPr>
      </w:pPr>
    </w:p>
    <w:p w14:paraId="5ACF0427" w14:textId="77777777" w:rsidR="00B93D82" w:rsidRPr="008630B9" w:rsidRDefault="00B93D82" w:rsidP="00975D45">
      <w:pPr>
        <w:jc w:val="center"/>
        <w:rPr>
          <w:rFonts w:ascii="Footlight MT Light" w:hAnsi="Footlight MT Light"/>
          <w:b/>
          <w:color w:val="000000" w:themeColor="text1"/>
          <w:sz w:val="24"/>
          <w:szCs w:val="24"/>
        </w:rPr>
      </w:pPr>
    </w:p>
    <w:p w14:paraId="52DF4267" w14:textId="77777777" w:rsidR="00B93D82" w:rsidRPr="008630B9" w:rsidRDefault="00B93D82" w:rsidP="00975D45">
      <w:pPr>
        <w:jc w:val="center"/>
        <w:rPr>
          <w:rFonts w:ascii="Footlight MT Light" w:hAnsi="Footlight MT Light"/>
          <w:b/>
          <w:color w:val="000000" w:themeColor="text1"/>
          <w:sz w:val="24"/>
          <w:szCs w:val="24"/>
        </w:rPr>
      </w:pPr>
    </w:p>
    <w:p w14:paraId="5A035B62" w14:textId="77777777" w:rsidR="00B93D82" w:rsidRPr="008630B9" w:rsidRDefault="00B93D82" w:rsidP="00975D45">
      <w:pPr>
        <w:jc w:val="center"/>
        <w:rPr>
          <w:rFonts w:ascii="Footlight MT Light" w:hAnsi="Footlight MT Light"/>
          <w:b/>
          <w:color w:val="000000" w:themeColor="text1"/>
          <w:sz w:val="24"/>
          <w:szCs w:val="24"/>
        </w:rPr>
      </w:pPr>
    </w:p>
    <w:p w14:paraId="4DD5A301" w14:textId="77777777" w:rsidR="00B93D82" w:rsidRPr="008630B9" w:rsidRDefault="00B93D82" w:rsidP="00975D45">
      <w:pPr>
        <w:jc w:val="center"/>
        <w:rPr>
          <w:rFonts w:ascii="Footlight MT Light" w:hAnsi="Footlight MT Light"/>
          <w:b/>
          <w:color w:val="000000" w:themeColor="text1"/>
          <w:sz w:val="24"/>
          <w:szCs w:val="24"/>
        </w:rPr>
      </w:pPr>
    </w:p>
    <w:p w14:paraId="17DB467E" w14:textId="77777777" w:rsidR="00B93D82" w:rsidRPr="008630B9" w:rsidRDefault="00B93D82" w:rsidP="00975D45">
      <w:pPr>
        <w:jc w:val="center"/>
        <w:rPr>
          <w:rFonts w:ascii="Footlight MT Light" w:hAnsi="Footlight MT Light"/>
          <w:b/>
          <w:color w:val="000000" w:themeColor="text1"/>
          <w:sz w:val="24"/>
          <w:szCs w:val="24"/>
        </w:rPr>
      </w:pPr>
    </w:p>
    <w:p w14:paraId="522BFD2E" w14:textId="77777777" w:rsidR="00B93D82" w:rsidRPr="008630B9" w:rsidRDefault="00B93D82" w:rsidP="00975D45">
      <w:pPr>
        <w:jc w:val="center"/>
        <w:rPr>
          <w:rFonts w:ascii="Footlight MT Light" w:hAnsi="Footlight MT Light"/>
          <w:b/>
          <w:color w:val="000000" w:themeColor="text1"/>
          <w:sz w:val="24"/>
          <w:szCs w:val="24"/>
        </w:rPr>
      </w:pPr>
    </w:p>
    <w:p w14:paraId="7C9CAA65" w14:textId="77777777" w:rsidR="00B93D82" w:rsidRPr="008630B9" w:rsidRDefault="00B93D82" w:rsidP="00975D45">
      <w:pPr>
        <w:jc w:val="center"/>
        <w:rPr>
          <w:rFonts w:ascii="Footlight MT Light" w:hAnsi="Footlight MT Light"/>
          <w:b/>
          <w:color w:val="000000" w:themeColor="text1"/>
          <w:sz w:val="24"/>
          <w:szCs w:val="24"/>
        </w:rPr>
      </w:pPr>
    </w:p>
    <w:p w14:paraId="2141D8FB" w14:textId="77777777" w:rsidR="00B93D82" w:rsidRPr="008630B9" w:rsidRDefault="00B93D82" w:rsidP="00975D45">
      <w:pPr>
        <w:jc w:val="center"/>
        <w:rPr>
          <w:rFonts w:ascii="Footlight MT Light" w:hAnsi="Footlight MT Light"/>
          <w:b/>
          <w:color w:val="000000" w:themeColor="text1"/>
          <w:sz w:val="24"/>
          <w:szCs w:val="24"/>
        </w:rPr>
      </w:pPr>
    </w:p>
    <w:p w14:paraId="762DEB6C" w14:textId="77777777" w:rsidR="00B93D82" w:rsidRPr="008630B9" w:rsidRDefault="00B93D82" w:rsidP="00975D45">
      <w:pPr>
        <w:jc w:val="center"/>
        <w:rPr>
          <w:rFonts w:ascii="Footlight MT Light" w:hAnsi="Footlight MT Light"/>
          <w:b/>
          <w:color w:val="000000" w:themeColor="text1"/>
          <w:sz w:val="24"/>
          <w:szCs w:val="24"/>
        </w:rPr>
      </w:pPr>
    </w:p>
    <w:p w14:paraId="5AAD910F" w14:textId="77777777" w:rsidR="00B93D82" w:rsidRPr="008630B9" w:rsidRDefault="00B93D82" w:rsidP="00975D45">
      <w:pPr>
        <w:jc w:val="center"/>
        <w:rPr>
          <w:rFonts w:ascii="Footlight MT Light" w:hAnsi="Footlight MT Light"/>
          <w:b/>
          <w:color w:val="000000" w:themeColor="text1"/>
          <w:sz w:val="24"/>
          <w:szCs w:val="24"/>
        </w:rPr>
      </w:pPr>
    </w:p>
    <w:p w14:paraId="4FA2CBFB" w14:textId="77777777" w:rsidR="00B93D82" w:rsidRPr="008630B9" w:rsidRDefault="00B93D82" w:rsidP="00975D45">
      <w:pPr>
        <w:jc w:val="center"/>
        <w:rPr>
          <w:rFonts w:ascii="Footlight MT Light" w:hAnsi="Footlight MT Light"/>
          <w:b/>
          <w:color w:val="000000" w:themeColor="text1"/>
          <w:sz w:val="24"/>
          <w:szCs w:val="24"/>
        </w:rPr>
      </w:pPr>
    </w:p>
    <w:p w14:paraId="33784CBA" w14:textId="77777777" w:rsidR="00B93D82" w:rsidRPr="008630B9" w:rsidRDefault="00B93D82" w:rsidP="00975D45">
      <w:pPr>
        <w:jc w:val="center"/>
        <w:rPr>
          <w:rFonts w:ascii="Footlight MT Light" w:hAnsi="Footlight MT Light"/>
          <w:b/>
          <w:color w:val="000000" w:themeColor="text1"/>
          <w:sz w:val="24"/>
          <w:szCs w:val="24"/>
        </w:rPr>
      </w:pPr>
    </w:p>
    <w:p w14:paraId="29244EAB" w14:textId="77777777" w:rsidR="00B93D82" w:rsidRPr="008630B9" w:rsidRDefault="00B93D82" w:rsidP="00975D45">
      <w:pPr>
        <w:jc w:val="center"/>
        <w:rPr>
          <w:rFonts w:ascii="Footlight MT Light" w:hAnsi="Footlight MT Light"/>
          <w:b/>
          <w:color w:val="000000" w:themeColor="text1"/>
          <w:sz w:val="24"/>
          <w:szCs w:val="24"/>
        </w:rPr>
      </w:pPr>
    </w:p>
    <w:p w14:paraId="70EABA74" w14:textId="77777777" w:rsidR="00B93D82" w:rsidRPr="008630B9" w:rsidRDefault="00B93D82" w:rsidP="00975D45">
      <w:pPr>
        <w:jc w:val="center"/>
        <w:rPr>
          <w:rFonts w:ascii="Footlight MT Light" w:hAnsi="Footlight MT Light"/>
          <w:b/>
          <w:color w:val="000000" w:themeColor="text1"/>
          <w:sz w:val="24"/>
          <w:szCs w:val="24"/>
        </w:rPr>
      </w:pPr>
    </w:p>
    <w:p w14:paraId="77FFE727" w14:textId="77777777" w:rsidR="00B93D82" w:rsidRPr="008630B9" w:rsidRDefault="00B93D82" w:rsidP="00975D45">
      <w:pPr>
        <w:jc w:val="center"/>
        <w:rPr>
          <w:rFonts w:ascii="Footlight MT Light" w:hAnsi="Footlight MT Light"/>
          <w:b/>
          <w:color w:val="000000" w:themeColor="text1"/>
          <w:sz w:val="24"/>
          <w:szCs w:val="24"/>
        </w:rPr>
      </w:pPr>
    </w:p>
    <w:p w14:paraId="2F53BC7A" w14:textId="77777777" w:rsidR="00B93D82" w:rsidRPr="008630B9" w:rsidRDefault="00B93D82" w:rsidP="00975D45">
      <w:pPr>
        <w:jc w:val="center"/>
        <w:rPr>
          <w:rFonts w:ascii="Footlight MT Light" w:hAnsi="Footlight MT Light"/>
          <w:b/>
          <w:color w:val="000000" w:themeColor="text1"/>
          <w:sz w:val="24"/>
          <w:szCs w:val="24"/>
        </w:rPr>
      </w:pPr>
    </w:p>
    <w:p w14:paraId="5544E2B1" w14:textId="77777777" w:rsidR="00B93D82" w:rsidRPr="008630B9" w:rsidRDefault="00B93D82" w:rsidP="00975D45">
      <w:pPr>
        <w:jc w:val="center"/>
        <w:rPr>
          <w:rFonts w:ascii="Footlight MT Light" w:hAnsi="Footlight MT Light"/>
          <w:b/>
          <w:color w:val="000000" w:themeColor="text1"/>
          <w:sz w:val="24"/>
          <w:szCs w:val="24"/>
        </w:rPr>
      </w:pPr>
    </w:p>
    <w:p w14:paraId="4EB98C1F" w14:textId="77777777" w:rsidR="00B93D82" w:rsidRPr="008630B9" w:rsidRDefault="00B93D82" w:rsidP="00975D45">
      <w:pPr>
        <w:jc w:val="center"/>
        <w:rPr>
          <w:rFonts w:ascii="Footlight MT Light" w:hAnsi="Footlight MT Light"/>
          <w:b/>
          <w:color w:val="000000" w:themeColor="text1"/>
          <w:sz w:val="24"/>
          <w:szCs w:val="24"/>
        </w:rPr>
      </w:pPr>
    </w:p>
    <w:p w14:paraId="3F4169B6" w14:textId="77777777" w:rsidR="00B93D82" w:rsidRPr="008630B9" w:rsidRDefault="00B93D82" w:rsidP="00975D45">
      <w:pPr>
        <w:jc w:val="center"/>
        <w:rPr>
          <w:rFonts w:ascii="Footlight MT Light" w:hAnsi="Footlight MT Light"/>
          <w:b/>
          <w:color w:val="000000" w:themeColor="text1"/>
          <w:sz w:val="24"/>
          <w:szCs w:val="24"/>
        </w:rPr>
      </w:pPr>
    </w:p>
    <w:p w14:paraId="47B80017" w14:textId="77777777" w:rsidR="00B93D82" w:rsidRPr="008630B9" w:rsidRDefault="00B93D82" w:rsidP="00975D45">
      <w:pPr>
        <w:jc w:val="center"/>
        <w:rPr>
          <w:rFonts w:ascii="Footlight MT Light" w:hAnsi="Footlight MT Light"/>
          <w:b/>
          <w:color w:val="000000" w:themeColor="text1"/>
          <w:sz w:val="24"/>
          <w:szCs w:val="24"/>
        </w:rPr>
      </w:pPr>
    </w:p>
    <w:p w14:paraId="78E85FBF" w14:textId="77777777" w:rsidR="00975D45" w:rsidRPr="008630B9" w:rsidRDefault="00975D45" w:rsidP="00975D45">
      <w:pPr>
        <w:jc w:val="center"/>
        <w:rPr>
          <w:rFonts w:ascii="Footlight MT Light" w:hAnsi="Footlight MT Light"/>
          <w:b/>
          <w:color w:val="000000" w:themeColor="text1"/>
          <w:sz w:val="24"/>
          <w:szCs w:val="24"/>
        </w:rPr>
      </w:pPr>
    </w:p>
    <w:p w14:paraId="51C8527F" w14:textId="59905D64" w:rsidR="003B1703" w:rsidRPr="008630B9" w:rsidRDefault="003B1703" w:rsidP="003B1703">
      <w:pPr>
        <w:jc w:val="center"/>
        <w:rPr>
          <w:rFonts w:ascii="Footlight MT Light" w:hAnsi="Footlight MT Light"/>
          <w:bCs/>
          <w:i/>
          <w:iCs/>
          <w:color w:val="000000" w:themeColor="text1"/>
          <w:sz w:val="24"/>
          <w:szCs w:val="24"/>
        </w:rPr>
      </w:pPr>
      <w:r w:rsidRPr="008630B9">
        <w:rPr>
          <w:rFonts w:ascii="Footlight MT Light" w:hAnsi="Footlight MT Light"/>
          <w:b/>
          <w:color w:val="000000" w:themeColor="text1"/>
          <w:sz w:val="24"/>
          <w:szCs w:val="24"/>
        </w:rPr>
        <w:t xml:space="preserve">Kelompok Kerja </w:t>
      </w:r>
      <w:r w:rsidR="00DB0FD9" w:rsidRPr="008630B9">
        <w:rPr>
          <w:rFonts w:ascii="Footlight MT Light" w:hAnsi="Footlight MT Light"/>
          <w:b/>
          <w:color w:val="000000" w:themeColor="text1"/>
          <w:sz w:val="24"/>
          <w:szCs w:val="24"/>
        </w:rPr>
        <w:t>Pemilihan</w:t>
      </w:r>
      <w:r w:rsidRPr="008630B9">
        <w:rPr>
          <w:rFonts w:ascii="Footlight MT Light" w:hAnsi="Footlight MT Light"/>
          <w:b/>
          <w:color w:val="000000" w:themeColor="text1"/>
          <w:sz w:val="24"/>
          <w:szCs w:val="24"/>
        </w:rPr>
        <w:t xml:space="preserve">: </w:t>
      </w:r>
      <w:r w:rsidRPr="008630B9">
        <w:rPr>
          <w:rFonts w:ascii="Footlight MT Light" w:hAnsi="Footlight MT Light"/>
          <w:color w:val="000000" w:themeColor="text1"/>
          <w:sz w:val="24"/>
          <w:szCs w:val="24"/>
        </w:rPr>
        <w:t>__________</w:t>
      </w:r>
    </w:p>
    <w:p w14:paraId="0D11A769" w14:textId="77777777" w:rsidR="003B1703" w:rsidRPr="008630B9" w:rsidRDefault="003B1703" w:rsidP="003B1703">
      <w:pPr>
        <w:jc w:val="center"/>
        <w:rPr>
          <w:rFonts w:ascii="Footlight MT Light" w:hAnsi="Footlight MT Light"/>
          <w:b/>
          <w:i/>
          <w:iCs/>
          <w:color w:val="000000" w:themeColor="text1"/>
          <w:sz w:val="24"/>
          <w:szCs w:val="24"/>
        </w:rPr>
      </w:pPr>
    </w:p>
    <w:p w14:paraId="79500F61" w14:textId="61A4A703" w:rsidR="003B1703" w:rsidRPr="008630B9" w:rsidRDefault="00091144" w:rsidP="003B1703">
      <w:pPr>
        <w:jc w:val="center"/>
        <w:rPr>
          <w:rFonts w:ascii="Footlight MT Light" w:hAnsi="Footlight MT Light"/>
          <w:bCs/>
          <w:iCs/>
          <w:color w:val="000000" w:themeColor="text1"/>
          <w:sz w:val="24"/>
          <w:szCs w:val="24"/>
        </w:rPr>
      </w:pPr>
      <w:r w:rsidRPr="008630B9">
        <w:rPr>
          <w:rFonts w:ascii="Footlight MT Light" w:hAnsi="Footlight MT Light"/>
          <w:b/>
          <w:color w:val="000000" w:themeColor="text1"/>
          <w:sz w:val="24"/>
          <w:szCs w:val="24"/>
        </w:rPr>
        <w:t>Kementerian/Lembaga/</w:t>
      </w:r>
      <w:proofErr w:type="spellStart"/>
      <w:r w:rsidR="00043B63" w:rsidRPr="008630B9">
        <w:rPr>
          <w:rFonts w:ascii="Footlight MT Light" w:hAnsi="Footlight MT Light"/>
          <w:b/>
          <w:color w:val="000000" w:themeColor="text1"/>
          <w:sz w:val="24"/>
          <w:szCs w:val="24"/>
          <w:lang w:val="en-US"/>
        </w:rPr>
        <w:t>Pe</w:t>
      </w:r>
      <w:r w:rsidR="00CD7E06" w:rsidRPr="008630B9">
        <w:rPr>
          <w:rFonts w:ascii="Footlight MT Light" w:hAnsi="Footlight MT Light"/>
          <w:b/>
          <w:color w:val="000000" w:themeColor="text1"/>
          <w:sz w:val="24"/>
          <w:szCs w:val="24"/>
          <w:lang w:val="en-US"/>
        </w:rPr>
        <w:t>merintah</w:t>
      </w:r>
      <w:proofErr w:type="spellEnd"/>
      <w:r w:rsidRPr="008630B9">
        <w:rPr>
          <w:rFonts w:ascii="Footlight MT Light" w:hAnsi="Footlight MT Light"/>
          <w:b/>
          <w:color w:val="000000" w:themeColor="text1"/>
          <w:sz w:val="24"/>
          <w:szCs w:val="24"/>
        </w:rPr>
        <w:t xml:space="preserve"> Daerah</w:t>
      </w:r>
      <w:r w:rsidR="000C6C1F" w:rsidRPr="008630B9">
        <w:rPr>
          <w:rFonts w:ascii="Footlight MT Light" w:hAnsi="Footlight MT Light"/>
          <w:b/>
          <w:color w:val="000000" w:themeColor="text1"/>
          <w:sz w:val="24"/>
          <w:szCs w:val="24"/>
        </w:rPr>
        <w:t>:</w:t>
      </w:r>
      <w:r w:rsidR="00580527" w:rsidRPr="008630B9">
        <w:rPr>
          <w:rFonts w:ascii="Footlight MT Light" w:hAnsi="Footlight MT Light"/>
          <w:b/>
          <w:color w:val="000000" w:themeColor="text1"/>
          <w:sz w:val="24"/>
          <w:szCs w:val="24"/>
        </w:rPr>
        <w:t xml:space="preserve"> </w:t>
      </w:r>
      <w:r w:rsidR="003B1703" w:rsidRPr="008630B9">
        <w:rPr>
          <w:rFonts w:ascii="Footlight MT Light" w:hAnsi="Footlight MT Light"/>
          <w:b/>
          <w:color w:val="000000" w:themeColor="text1"/>
          <w:sz w:val="24"/>
          <w:szCs w:val="24"/>
        </w:rPr>
        <w:t>_______</w:t>
      </w:r>
    </w:p>
    <w:p w14:paraId="0F6AEAD6" w14:textId="77777777" w:rsidR="003B1703" w:rsidRPr="008630B9" w:rsidRDefault="003B1703" w:rsidP="003B1703">
      <w:pPr>
        <w:jc w:val="center"/>
        <w:rPr>
          <w:rFonts w:ascii="Footlight MT Light" w:hAnsi="Footlight MT Light"/>
          <w:bCs/>
          <w:i/>
          <w:iCs/>
          <w:color w:val="000000" w:themeColor="text1"/>
          <w:sz w:val="24"/>
          <w:szCs w:val="24"/>
        </w:rPr>
      </w:pPr>
    </w:p>
    <w:p w14:paraId="13BFCB1E" w14:textId="77777777" w:rsidR="003B1703" w:rsidRPr="008630B9" w:rsidRDefault="003B1703" w:rsidP="003B1703">
      <w:pPr>
        <w:jc w:val="center"/>
        <w:rPr>
          <w:rFonts w:ascii="Footlight MT Light" w:hAnsi="Footlight MT Light"/>
          <w:color w:val="000000" w:themeColor="text1"/>
          <w:sz w:val="24"/>
          <w:szCs w:val="24"/>
        </w:rPr>
        <w:sectPr w:rsidR="003B1703" w:rsidRPr="008630B9" w:rsidSect="009E4384">
          <w:headerReference w:type="even" r:id="rId8"/>
          <w:headerReference w:type="default" r:id="rId9"/>
          <w:footerReference w:type="default" r:id="rId10"/>
          <w:headerReference w:type="first" r:id="rId11"/>
          <w:pgSz w:w="12240" w:h="20160" w:code="5"/>
          <w:pgMar w:top="2268" w:right="1701" w:bottom="1701" w:left="2268" w:header="737" w:footer="737" w:gutter="0"/>
          <w:pgNumType w:fmt="numberInDash" w:start="1"/>
          <w:cols w:space="720"/>
          <w:noEndnote/>
          <w:docGrid w:linePitch="272"/>
        </w:sectPr>
      </w:pPr>
      <w:r w:rsidRPr="008630B9">
        <w:rPr>
          <w:rFonts w:ascii="Footlight MT Light" w:hAnsi="Footlight MT Light"/>
          <w:b/>
          <w:color w:val="000000" w:themeColor="text1"/>
          <w:sz w:val="24"/>
          <w:szCs w:val="24"/>
        </w:rPr>
        <w:t>Tahun Anggaran ____</w:t>
      </w:r>
    </w:p>
    <w:bookmarkStart w:id="0" w:name="_Toc281290404" w:displacedByCustomXml="next"/>
    <w:bookmarkStart w:id="1" w:name="_Toc283710145" w:displacedByCustomXml="next"/>
    <w:bookmarkStart w:id="2" w:name="_Toc283710536" w:displacedByCustomXml="next"/>
    <w:bookmarkStart w:id="3" w:name="_Toc290370548" w:displacedByCustomXml="next"/>
    <w:bookmarkStart w:id="4" w:name="_Toc340869792" w:displacedByCustomXml="next"/>
    <w:bookmarkStart w:id="5" w:name="_Toc340942031" w:displacedByCustomXml="next"/>
    <w:bookmarkStart w:id="6" w:name="_Toc345055099" w:displacedByCustomXml="next"/>
    <w:bookmarkStart w:id="7" w:name="_Toc345568162" w:displacedByCustomXml="next"/>
    <w:bookmarkStart w:id="8" w:name="_Toc233037191" w:displacedByCustomXml="next"/>
    <w:sdt>
      <w:sdtPr>
        <w:rPr>
          <w:rFonts w:ascii="Footlight MT Light" w:hAnsi="Footlight MT Light"/>
          <w:b w:val="0"/>
          <w:bCs w:val="0"/>
          <w:color w:val="000000" w:themeColor="text1"/>
          <w:sz w:val="24"/>
          <w:szCs w:val="24"/>
        </w:rPr>
        <w:id w:val="-824514367"/>
        <w:docPartObj>
          <w:docPartGallery w:val="Table of Contents"/>
          <w:docPartUnique/>
        </w:docPartObj>
      </w:sdtPr>
      <w:sdtEndPr/>
      <w:sdtContent>
        <w:p w14:paraId="6E9687F0" w14:textId="3F84102B" w:rsidR="008D1301" w:rsidRPr="009C7371" w:rsidRDefault="009A39FA" w:rsidP="00A65F56">
          <w:pPr>
            <w:pStyle w:val="TOCHeading"/>
            <w:spacing w:before="0"/>
            <w:jc w:val="center"/>
            <w:rPr>
              <w:rFonts w:ascii="Footlight MT Light" w:hAnsi="Footlight MT Light"/>
              <w:color w:val="000000" w:themeColor="text1"/>
              <w:sz w:val="24"/>
              <w:szCs w:val="24"/>
            </w:rPr>
          </w:pPr>
          <w:r w:rsidRPr="009C7371">
            <w:rPr>
              <w:rFonts w:ascii="Footlight MT Light" w:hAnsi="Footlight MT Light"/>
              <w:color w:val="000000" w:themeColor="text1"/>
              <w:sz w:val="24"/>
              <w:szCs w:val="24"/>
            </w:rPr>
            <w:t>DAFTAR ISI</w:t>
          </w:r>
        </w:p>
        <w:p w14:paraId="1CACFC6B" w14:textId="130327F7" w:rsidR="009C7371" w:rsidRPr="009C7371" w:rsidRDefault="009A39FA">
          <w:pPr>
            <w:pStyle w:val="TOC1"/>
            <w:rPr>
              <w:rFonts w:ascii="Footlight MT Light" w:eastAsiaTheme="minorEastAsia" w:hAnsi="Footlight MT Light" w:cstheme="minorBidi"/>
              <w:b w:val="0"/>
              <w:bCs w:val="0"/>
              <w:caps w:val="0"/>
              <w:noProof/>
              <w:sz w:val="22"/>
              <w:szCs w:val="22"/>
              <w:lang w:val="en-ID" w:eastAsia="en-ID"/>
            </w:rPr>
          </w:pPr>
          <w:r w:rsidRPr="009C7371">
            <w:rPr>
              <w:rFonts w:ascii="Footlight MT Light" w:hAnsi="Footlight MT Light"/>
              <w:color w:val="000000" w:themeColor="text1"/>
              <w:sz w:val="24"/>
              <w:szCs w:val="24"/>
            </w:rPr>
            <w:fldChar w:fldCharType="begin"/>
          </w:r>
          <w:r w:rsidRPr="009C7371">
            <w:rPr>
              <w:rFonts w:ascii="Footlight MT Light" w:hAnsi="Footlight MT Light"/>
              <w:color w:val="000000" w:themeColor="text1"/>
              <w:sz w:val="24"/>
              <w:szCs w:val="24"/>
            </w:rPr>
            <w:instrText xml:space="preserve"> TOC \o "1-3" \h \z \u </w:instrText>
          </w:r>
          <w:r w:rsidRPr="009C7371">
            <w:rPr>
              <w:rFonts w:ascii="Footlight MT Light" w:hAnsi="Footlight MT Light"/>
              <w:color w:val="000000" w:themeColor="text1"/>
              <w:sz w:val="24"/>
              <w:szCs w:val="24"/>
            </w:rPr>
            <w:fldChar w:fldCharType="separate"/>
          </w:r>
          <w:hyperlink w:anchor="_Toc70068744" w:history="1">
            <w:r w:rsidR="009C7371" w:rsidRPr="009C7371">
              <w:rPr>
                <w:rStyle w:val="Hyperlink"/>
                <w:rFonts w:ascii="Footlight MT Light" w:hAnsi="Footlight MT Light"/>
                <w:noProof/>
              </w:rPr>
              <w:t>BAB I</w:t>
            </w:r>
            <w:r w:rsidR="009C7371" w:rsidRPr="009C7371">
              <w:rPr>
                <w:rStyle w:val="Hyperlink"/>
                <w:rFonts w:ascii="Footlight MT Light" w:hAnsi="Footlight MT Light"/>
                <w:noProof/>
                <w:lang w:val="en-US"/>
              </w:rPr>
              <w:t>.</w:t>
            </w:r>
            <w:r w:rsidR="009C7371" w:rsidRPr="009C7371">
              <w:rPr>
                <w:rStyle w:val="Hyperlink"/>
                <w:rFonts w:ascii="Footlight MT Light" w:hAnsi="Footlight MT Light"/>
                <w:noProof/>
              </w:rPr>
              <w:t xml:space="preserve"> UNDANGAN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_Toc70068744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- 5 -</w:t>
            </w:r>
            <w:r w:rsidR="009C7371" w:rsidRPr="009C7371">
              <w:rPr>
                <w:rFonts w:ascii="Footlight MT Light" w:hAnsi="Footlight MT Light"/>
                <w:noProof/>
                <w:webHidden/>
              </w:rPr>
              <w:fldChar w:fldCharType="end"/>
            </w:r>
          </w:hyperlink>
        </w:p>
        <w:p w14:paraId="335C4B1F" w14:textId="6FAC6080"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45" w:history="1">
            <w:r w:rsidR="009C7371" w:rsidRPr="009C7371">
              <w:rPr>
                <w:rStyle w:val="Hyperlink"/>
                <w:rFonts w:ascii="Footlight MT Light" w:hAnsi="Footlight MT Light"/>
                <w:noProof/>
              </w:rPr>
              <w:t>BAB II</w:t>
            </w:r>
            <w:r w:rsidR="009C7371" w:rsidRPr="009C7371">
              <w:rPr>
                <w:rStyle w:val="Hyperlink"/>
                <w:rFonts w:ascii="Footlight MT Light" w:hAnsi="Footlight MT Light"/>
                <w:noProof/>
                <w:lang w:val="en-US"/>
              </w:rPr>
              <w:t>.</w:t>
            </w:r>
            <w:r w:rsidR="009C7371" w:rsidRPr="009C7371">
              <w:rPr>
                <w:rStyle w:val="Hyperlink"/>
                <w:rFonts w:ascii="Footlight MT Light" w:hAnsi="Footlight MT Light"/>
                <w:noProof/>
              </w:rPr>
              <w:t xml:space="preserve"> UMUM</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_Toc70068745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- 6 -</w:t>
            </w:r>
            <w:r w:rsidR="009C7371" w:rsidRPr="009C7371">
              <w:rPr>
                <w:rFonts w:ascii="Footlight MT Light" w:hAnsi="Footlight MT Light"/>
                <w:noProof/>
                <w:webHidden/>
              </w:rPr>
              <w:fldChar w:fldCharType="end"/>
            </w:r>
          </w:hyperlink>
        </w:p>
        <w:p w14:paraId="76BAAB37" w14:textId="4D068B2C"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46" w:history="1">
            <w:r w:rsidR="009C7371" w:rsidRPr="009C7371">
              <w:rPr>
                <w:rStyle w:val="Hyperlink"/>
                <w:rFonts w:ascii="Footlight MT Light" w:hAnsi="Footlight MT Light"/>
                <w:noProof/>
              </w:rPr>
              <w:t>BAB III. INSTRUKSI KEPADA PESERTA (IKP)</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_Toc70068746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- 9 -</w:t>
            </w:r>
            <w:r w:rsidR="009C7371" w:rsidRPr="009C7371">
              <w:rPr>
                <w:rFonts w:ascii="Footlight MT Light" w:hAnsi="Footlight MT Light"/>
                <w:noProof/>
                <w:webHidden/>
              </w:rPr>
              <w:fldChar w:fldCharType="end"/>
            </w:r>
          </w:hyperlink>
        </w:p>
        <w:p w14:paraId="72475DB4" w14:textId="5599D948"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47" w:history="1">
            <w:r w:rsidR="009C7371" w:rsidRPr="009C7371">
              <w:rPr>
                <w:rStyle w:val="Hyperlink"/>
                <w:rFonts w:ascii="Footlight MT Light" w:hAnsi="Footlight MT Light"/>
                <w:noProof/>
              </w:rPr>
              <w:t>A.</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UMUM</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_Toc70068747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- 9 -</w:t>
            </w:r>
            <w:r w:rsidR="009C7371" w:rsidRPr="009C7371">
              <w:rPr>
                <w:rFonts w:ascii="Footlight MT Light" w:hAnsi="Footlight MT Light"/>
                <w:noProof/>
                <w:webHidden/>
              </w:rPr>
              <w:fldChar w:fldCharType="end"/>
            </w:r>
          </w:hyperlink>
        </w:p>
        <w:p w14:paraId="36E2C4FE" w14:textId="2B205097"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48" w:history="1">
            <w:r w:rsidR="009C7371" w:rsidRPr="009C7371">
              <w:rPr>
                <w:rStyle w:val="Hyperlink"/>
                <w:rFonts w:ascii="Footlight MT Light" w:hAnsi="Footlight MT Light"/>
                <w:noProof/>
              </w:rPr>
              <w:t>1.</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Identitas Pokja dan Lingkup Pekerjaan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_Toc70068748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- 9 -</w:t>
            </w:r>
            <w:r w:rsidR="009C7371" w:rsidRPr="009C7371">
              <w:rPr>
                <w:rFonts w:ascii="Footlight MT Light" w:hAnsi="Footlight MT Light"/>
                <w:noProof/>
                <w:webHidden/>
              </w:rPr>
              <w:fldChar w:fldCharType="end"/>
            </w:r>
          </w:hyperlink>
        </w:p>
        <w:p w14:paraId="34AC0ED4" w14:textId="1ED86B67"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49" w:history="1">
            <w:r w:rsidR="009C7371" w:rsidRPr="009C7371">
              <w:rPr>
                <w:rStyle w:val="Hyperlink"/>
                <w:rFonts w:ascii="Footlight MT Light" w:hAnsi="Footlight MT Light"/>
                <w:noProof/>
              </w:rPr>
              <w:t>2.</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Sumber Dana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_Toc70068749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- 9 -</w:t>
            </w:r>
            <w:r w:rsidR="009C7371" w:rsidRPr="009C7371">
              <w:rPr>
                <w:rFonts w:ascii="Footlight MT Light" w:hAnsi="Footlight MT Light"/>
                <w:noProof/>
                <w:webHidden/>
              </w:rPr>
              <w:fldChar w:fldCharType="end"/>
            </w:r>
          </w:hyperlink>
        </w:p>
        <w:p w14:paraId="47C1AA97" w14:textId="79BCAD8D"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0" w:history="1">
            <w:r w:rsidR="009C7371" w:rsidRPr="009C7371">
              <w:rPr>
                <w:rStyle w:val="Hyperlink"/>
                <w:rFonts w:ascii="Footlight MT Light" w:hAnsi="Footlight MT Light"/>
                <w:noProof/>
              </w:rPr>
              <w:t>3.</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Peserta Seleksi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- 9 -</w:t>
            </w:r>
            <w:r w:rsidR="009C7371" w:rsidRPr="009C7371">
              <w:rPr>
                <w:rFonts w:ascii="Footlight MT Light" w:hAnsi="Footlight MT Light"/>
                <w:noProof/>
                <w:webHidden/>
              </w:rPr>
              <w:fldChar w:fldCharType="end"/>
            </w:r>
          </w:hyperlink>
        </w:p>
        <w:p w14:paraId="6BBA38F2" w14:textId="7C70EBE4"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1" w:history="1">
            <w:r w:rsidR="009C7371" w:rsidRPr="009C7371">
              <w:rPr>
                <w:rStyle w:val="Hyperlink"/>
                <w:rFonts w:ascii="Footlight MT Light" w:hAnsi="Footlight MT Light"/>
                <w:noProof/>
              </w:rPr>
              <w:t>4.</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lang w:val="en-US"/>
              </w:rPr>
              <w:t>Pelanggaran terhadap aturan pengadaan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- 9 -</w:t>
            </w:r>
            <w:r w:rsidR="009C7371" w:rsidRPr="009C7371">
              <w:rPr>
                <w:rFonts w:ascii="Footlight MT Light" w:hAnsi="Footlight MT Light"/>
                <w:noProof/>
                <w:webHidden/>
              </w:rPr>
              <w:fldChar w:fldCharType="end"/>
            </w:r>
          </w:hyperlink>
        </w:p>
        <w:p w14:paraId="622790CD" w14:textId="62B746DB"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2" w:history="1">
            <w:r w:rsidR="009C7371" w:rsidRPr="009C7371">
              <w:rPr>
                <w:rStyle w:val="Hyperlink"/>
                <w:rFonts w:ascii="Footlight MT Light" w:hAnsi="Footlight MT Light"/>
                <w:noProof/>
              </w:rPr>
              <w:t>5.</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Larangan Pertentangan Kepentingan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- 10 -</w:t>
            </w:r>
            <w:r w:rsidR="009C7371" w:rsidRPr="009C7371">
              <w:rPr>
                <w:rFonts w:ascii="Footlight MT Light" w:hAnsi="Footlight MT Light"/>
                <w:noProof/>
                <w:webHidden/>
              </w:rPr>
              <w:fldChar w:fldCharType="end"/>
            </w:r>
          </w:hyperlink>
        </w:p>
        <w:p w14:paraId="22EAF01A" w14:textId="4F4CB156"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3" w:history="1">
            <w:r w:rsidR="009C7371" w:rsidRPr="009C7371">
              <w:rPr>
                <w:rStyle w:val="Hyperlink"/>
                <w:rFonts w:ascii="Footlight MT Light" w:hAnsi="Footlight MT Light"/>
                <w:noProof/>
              </w:rPr>
              <w:t>6.</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Peserta Pemilihan/ Penyedia Yang Dikenakan Sanksi Daftar Hitam</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- 10 -</w:t>
            </w:r>
            <w:r w:rsidR="009C7371" w:rsidRPr="009C7371">
              <w:rPr>
                <w:rFonts w:ascii="Footlight MT Light" w:hAnsi="Footlight MT Light"/>
                <w:noProof/>
                <w:webHidden/>
              </w:rPr>
              <w:fldChar w:fldCharType="end"/>
            </w:r>
          </w:hyperlink>
        </w:p>
        <w:p w14:paraId="2A09D0F1" w14:textId="34E30A3E"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4" w:history="1">
            <w:r w:rsidR="009C7371" w:rsidRPr="009C7371">
              <w:rPr>
                <w:rStyle w:val="Hyperlink"/>
                <w:rFonts w:ascii="Footlight MT Light" w:hAnsi="Footlight MT Light"/>
                <w:noProof/>
              </w:rPr>
              <w:t>7.</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Pendayagunaan </w:t>
            </w:r>
            <w:r w:rsidR="009C7371" w:rsidRPr="009C7371">
              <w:rPr>
                <w:rStyle w:val="Hyperlink"/>
                <w:rFonts w:ascii="Footlight MT Light" w:hAnsi="Footlight MT Light"/>
                <w:noProof/>
                <w:lang w:val="en-US"/>
              </w:rPr>
              <w:t xml:space="preserve">Tenaga Ahli dan </w:t>
            </w:r>
            <w:r w:rsidR="009C7371" w:rsidRPr="009C7371">
              <w:rPr>
                <w:rStyle w:val="Hyperlink"/>
                <w:rFonts w:ascii="Footlight MT Light" w:hAnsi="Footlight MT Light"/>
                <w:noProof/>
              </w:rPr>
              <w:t>Produksi Dalam Negeri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- 10 -</w:t>
            </w:r>
            <w:r w:rsidR="009C7371" w:rsidRPr="009C7371">
              <w:rPr>
                <w:rFonts w:ascii="Footlight MT Light" w:hAnsi="Footlight MT Light"/>
                <w:noProof/>
                <w:webHidden/>
              </w:rPr>
              <w:fldChar w:fldCharType="end"/>
            </w:r>
          </w:hyperlink>
        </w:p>
        <w:p w14:paraId="55A16991" w14:textId="567BCB72"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5" w:history="1">
            <w:r w:rsidR="009C7371" w:rsidRPr="009C7371">
              <w:rPr>
                <w:rStyle w:val="Hyperlink"/>
                <w:rFonts w:ascii="Footlight MT Light" w:hAnsi="Footlight MT Light"/>
                <w:noProof/>
              </w:rPr>
              <w:t>8.</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Sertifikat Kompetensi Kerja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- 11 -</w:t>
            </w:r>
            <w:r w:rsidR="009C7371" w:rsidRPr="009C7371">
              <w:rPr>
                <w:rFonts w:ascii="Footlight MT Light" w:hAnsi="Footlight MT Light"/>
                <w:noProof/>
                <w:webHidden/>
              </w:rPr>
              <w:fldChar w:fldCharType="end"/>
            </w:r>
          </w:hyperlink>
        </w:p>
        <w:p w14:paraId="2C5BCC79" w14:textId="2B4A79B4"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756" w:history="1">
            <w:r w:rsidR="009C7371" w:rsidRPr="009C7371">
              <w:rPr>
                <w:rStyle w:val="Hyperlink"/>
                <w:rFonts w:ascii="Footlight MT Light" w:hAnsi="Footlight MT Light"/>
                <w:noProof/>
              </w:rPr>
              <w:t>9.</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Satu Penawaran Tiap Peserta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- 11 -</w:t>
            </w:r>
            <w:r w:rsidR="009C7371" w:rsidRPr="009C7371">
              <w:rPr>
                <w:rFonts w:ascii="Footlight MT Light" w:hAnsi="Footlight MT Light"/>
                <w:noProof/>
                <w:webHidden/>
              </w:rPr>
              <w:fldChar w:fldCharType="end"/>
            </w:r>
          </w:hyperlink>
        </w:p>
        <w:p w14:paraId="58C00DE8" w14:textId="2073FF34"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57" w:history="1">
            <w:r w:rsidR="009C7371" w:rsidRPr="009C7371">
              <w:rPr>
                <w:rStyle w:val="Hyperlink"/>
                <w:rFonts w:ascii="Footlight MT Light" w:hAnsi="Footlight MT Light"/>
                <w:noProof/>
              </w:rPr>
              <w:t>B.</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DOKUMEN SELEKSI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- 11 -</w:t>
            </w:r>
            <w:r w:rsidR="009C7371" w:rsidRPr="009C7371">
              <w:rPr>
                <w:rFonts w:ascii="Footlight MT Light" w:hAnsi="Footlight MT Light"/>
                <w:noProof/>
                <w:webHidden/>
              </w:rPr>
              <w:fldChar w:fldCharType="end"/>
            </w:r>
          </w:hyperlink>
        </w:p>
        <w:p w14:paraId="5AE24FDA" w14:textId="5F9916A6"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58" w:history="1">
            <w:r w:rsidR="009C7371" w:rsidRPr="009C7371">
              <w:rPr>
                <w:rStyle w:val="Hyperlink"/>
                <w:rFonts w:ascii="Footlight MT Light" w:hAnsi="Footlight MT Light"/>
                <w:noProof/>
              </w:rPr>
              <w:t>10.</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Isi Dokumen Seleksi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- 11 -</w:t>
            </w:r>
            <w:r w:rsidR="009C7371" w:rsidRPr="009C7371">
              <w:rPr>
                <w:rFonts w:ascii="Footlight MT Light" w:hAnsi="Footlight MT Light"/>
                <w:noProof/>
                <w:webHidden/>
              </w:rPr>
              <w:fldChar w:fldCharType="end"/>
            </w:r>
          </w:hyperlink>
        </w:p>
        <w:p w14:paraId="371E3E7B" w14:textId="137F2AD4"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59" w:history="1">
            <w:r w:rsidR="009C7371" w:rsidRPr="009C7371">
              <w:rPr>
                <w:rStyle w:val="Hyperlink"/>
                <w:rFonts w:ascii="Footlight MT Light" w:hAnsi="Footlight MT Light"/>
                <w:noProof/>
              </w:rPr>
              <w:t>11.</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Bahasa Dokumen Seleksi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_Toc70068759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- 12 -</w:t>
            </w:r>
            <w:r w:rsidR="009C7371" w:rsidRPr="009C7371">
              <w:rPr>
                <w:rFonts w:ascii="Footlight MT Light" w:hAnsi="Footlight MT Light"/>
                <w:noProof/>
                <w:webHidden/>
              </w:rPr>
              <w:fldChar w:fldCharType="end"/>
            </w:r>
          </w:hyperlink>
        </w:p>
        <w:p w14:paraId="1E4FB7D2" w14:textId="1A252EA1"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0" w:history="1">
            <w:r w:rsidR="009C7371" w:rsidRPr="009C7371">
              <w:rPr>
                <w:rStyle w:val="Hyperlink"/>
                <w:rFonts w:ascii="Footlight MT Light" w:hAnsi="Footlight MT Light"/>
                <w:noProof/>
              </w:rPr>
              <w:t>12.</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Pemberian Penjelasan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- 12 -</w:t>
            </w:r>
            <w:r w:rsidR="009C7371" w:rsidRPr="009C7371">
              <w:rPr>
                <w:rFonts w:ascii="Footlight MT Light" w:hAnsi="Footlight MT Light"/>
                <w:noProof/>
                <w:webHidden/>
              </w:rPr>
              <w:fldChar w:fldCharType="end"/>
            </w:r>
          </w:hyperlink>
        </w:p>
        <w:p w14:paraId="734BC389" w14:textId="3E9511AA"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1" w:history="1">
            <w:r w:rsidR="009C7371" w:rsidRPr="009C7371">
              <w:rPr>
                <w:rStyle w:val="Hyperlink"/>
                <w:rFonts w:ascii="Footlight MT Light" w:hAnsi="Footlight MT Light"/>
                <w:noProof/>
              </w:rPr>
              <w:t>13.</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Perubahan Dokumen Seleksi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- 13 -</w:t>
            </w:r>
            <w:r w:rsidR="009C7371" w:rsidRPr="009C7371">
              <w:rPr>
                <w:rFonts w:ascii="Footlight MT Light" w:hAnsi="Footlight MT Light"/>
                <w:noProof/>
                <w:webHidden/>
              </w:rPr>
              <w:fldChar w:fldCharType="end"/>
            </w:r>
          </w:hyperlink>
        </w:p>
        <w:p w14:paraId="3C994D37" w14:textId="08D6954D"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2" w:history="1">
            <w:r w:rsidR="009C7371" w:rsidRPr="009C7371">
              <w:rPr>
                <w:rStyle w:val="Hyperlink"/>
                <w:rFonts w:ascii="Footlight MT Light" w:hAnsi="Footlight MT Light"/>
                <w:noProof/>
              </w:rPr>
              <w:t>14.</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Tambahan  Waktu </w:t>
            </w:r>
            <w:r w:rsidR="009C7371" w:rsidRPr="009C7371">
              <w:rPr>
                <w:rStyle w:val="Hyperlink"/>
                <w:rFonts w:ascii="Footlight MT Light" w:hAnsi="Footlight MT Light"/>
                <w:noProof/>
                <w:lang w:val="en-US"/>
              </w:rPr>
              <w:t>Penyampaian</w:t>
            </w:r>
            <w:r w:rsidR="009C7371" w:rsidRPr="009C7371">
              <w:rPr>
                <w:rStyle w:val="Hyperlink"/>
                <w:rFonts w:ascii="Footlight MT Light" w:hAnsi="Footlight MT Light"/>
                <w:noProof/>
              </w:rPr>
              <w:t xml:space="preserve"> Dokumen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- 13 -</w:t>
            </w:r>
            <w:r w:rsidR="009C7371" w:rsidRPr="009C7371">
              <w:rPr>
                <w:rFonts w:ascii="Footlight MT Light" w:hAnsi="Footlight MT Light"/>
                <w:noProof/>
                <w:webHidden/>
              </w:rPr>
              <w:fldChar w:fldCharType="end"/>
            </w:r>
          </w:hyperlink>
        </w:p>
        <w:p w14:paraId="603406ED" w14:textId="11D84613"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63" w:history="1">
            <w:r w:rsidR="009C7371" w:rsidRPr="009C7371">
              <w:rPr>
                <w:rStyle w:val="Hyperlink"/>
                <w:rFonts w:ascii="Footlight MT Light" w:hAnsi="Footlight MT Light"/>
                <w:noProof/>
              </w:rPr>
              <w:t>C.</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PENYIAPAN DOKUMEN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- 13 -</w:t>
            </w:r>
            <w:r w:rsidR="009C7371" w:rsidRPr="009C7371">
              <w:rPr>
                <w:rFonts w:ascii="Footlight MT Light" w:hAnsi="Footlight MT Light"/>
                <w:noProof/>
                <w:webHidden/>
              </w:rPr>
              <w:fldChar w:fldCharType="end"/>
            </w:r>
          </w:hyperlink>
        </w:p>
        <w:p w14:paraId="46FAAB08" w14:textId="29A6CEA6"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4" w:history="1">
            <w:r w:rsidR="009C7371" w:rsidRPr="009C7371">
              <w:rPr>
                <w:rStyle w:val="Hyperlink"/>
                <w:rFonts w:ascii="Footlight MT Light" w:hAnsi="Footlight MT Light"/>
                <w:noProof/>
              </w:rPr>
              <w:t>15.</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Biaya dalam Penyiapan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- 13 -</w:t>
            </w:r>
            <w:r w:rsidR="009C7371" w:rsidRPr="009C7371">
              <w:rPr>
                <w:rFonts w:ascii="Footlight MT Light" w:hAnsi="Footlight MT Light"/>
                <w:noProof/>
                <w:webHidden/>
              </w:rPr>
              <w:fldChar w:fldCharType="end"/>
            </w:r>
          </w:hyperlink>
        </w:p>
        <w:p w14:paraId="19803231" w14:textId="1C9636F2"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5" w:history="1">
            <w:r w:rsidR="009C7371" w:rsidRPr="009C7371">
              <w:rPr>
                <w:rStyle w:val="Hyperlink"/>
                <w:rFonts w:ascii="Footlight MT Light" w:hAnsi="Footlight MT Light"/>
                <w:noProof/>
              </w:rPr>
              <w:t>16.</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Bahasa </w:t>
            </w:r>
            <w:r w:rsidR="009C7371" w:rsidRPr="009C7371">
              <w:rPr>
                <w:rStyle w:val="Hyperlink"/>
                <w:rFonts w:ascii="Footlight MT Light" w:hAnsi="Footlight MT Light"/>
                <w:noProof/>
                <w:lang w:val="en-US"/>
              </w:rPr>
              <w:t xml:space="preserve">Dokumen </w:t>
            </w:r>
            <w:r w:rsidR="009C7371" w:rsidRPr="009C7371">
              <w:rPr>
                <w:rStyle w:val="Hyperlink"/>
                <w:rFonts w:ascii="Footlight MT Light" w:hAnsi="Footlight MT Light"/>
                <w:noProof/>
              </w:rPr>
              <w:t>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- 13 -</w:t>
            </w:r>
            <w:r w:rsidR="009C7371" w:rsidRPr="009C7371">
              <w:rPr>
                <w:rFonts w:ascii="Footlight MT Light" w:hAnsi="Footlight MT Light"/>
                <w:noProof/>
                <w:webHidden/>
              </w:rPr>
              <w:fldChar w:fldCharType="end"/>
            </w:r>
          </w:hyperlink>
        </w:p>
        <w:p w14:paraId="661244EF" w14:textId="6343E4A7"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6" w:history="1">
            <w:r w:rsidR="009C7371" w:rsidRPr="009C7371">
              <w:rPr>
                <w:rStyle w:val="Hyperlink"/>
                <w:rFonts w:ascii="Footlight MT Light" w:hAnsi="Footlight MT Light"/>
                <w:noProof/>
              </w:rPr>
              <w:t>17.</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Dokumen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- 14 -</w:t>
            </w:r>
            <w:r w:rsidR="009C7371" w:rsidRPr="009C7371">
              <w:rPr>
                <w:rFonts w:ascii="Footlight MT Light" w:hAnsi="Footlight MT Light"/>
                <w:noProof/>
                <w:webHidden/>
              </w:rPr>
              <w:fldChar w:fldCharType="end"/>
            </w:r>
          </w:hyperlink>
        </w:p>
        <w:p w14:paraId="65EB7B6F" w14:textId="450956C6"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7" w:history="1">
            <w:r w:rsidR="009C7371" w:rsidRPr="009C7371">
              <w:rPr>
                <w:rStyle w:val="Hyperlink"/>
                <w:rFonts w:ascii="Footlight MT Light" w:hAnsi="Footlight MT Light"/>
                <w:noProof/>
              </w:rPr>
              <w:t>18.</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lang w:val="en-US"/>
              </w:rPr>
              <w:t>Biaya</w:t>
            </w:r>
            <w:r w:rsidR="009C7371" w:rsidRPr="009C7371">
              <w:rPr>
                <w:rStyle w:val="Hyperlink"/>
                <w:rFonts w:ascii="Footlight MT Light" w:hAnsi="Footlight MT Light"/>
                <w:noProof/>
              </w:rPr>
              <w:t xml:space="preserve">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- 14 -</w:t>
            </w:r>
            <w:r w:rsidR="009C7371" w:rsidRPr="009C7371">
              <w:rPr>
                <w:rFonts w:ascii="Footlight MT Light" w:hAnsi="Footlight MT Light"/>
                <w:noProof/>
                <w:webHidden/>
              </w:rPr>
              <w:fldChar w:fldCharType="end"/>
            </w:r>
          </w:hyperlink>
        </w:p>
        <w:p w14:paraId="15EB3FC5" w14:textId="0DD69B1A"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8" w:history="1">
            <w:r w:rsidR="009C7371" w:rsidRPr="009C7371">
              <w:rPr>
                <w:rStyle w:val="Hyperlink"/>
                <w:rFonts w:ascii="Footlight MT Light" w:hAnsi="Footlight MT Light"/>
                <w:noProof/>
              </w:rPr>
              <w:t>19.</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Mata Uang Penawaran dan Cara Pembayaran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- 15 -</w:t>
            </w:r>
            <w:r w:rsidR="009C7371" w:rsidRPr="009C7371">
              <w:rPr>
                <w:rFonts w:ascii="Footlight MT Light" w:hAnsi="Footlight MT Light"/>
                <w:noProof/>
                <w:webHidden/>
              </w:rPr>
              <w:fldChar w:fldCharType="end"/>
            </w:r>
          </w:hyperlink>
        </w:p>
        <w:p w14:paraId="7CFA385D" w14:textId="5A3A5475"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69" w:history="1">
            <w:r w:rsidR="009C7371" w:rsidRPr="009C7371">
              <w:rPr>
                <w:rStyle w:val="Hyperlink"/>
                <w:rFonts w:ascii="Footlight MT Light" w:hAnsi="Footlight MT Light"/>
                <w:noProof/>
              </w:rPr>
              <w:t>20.</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Masa Berlaku Penawaran dan Jangka Waktu Pelaksanaan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_Toc70068769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- 15 -</w:t>
            </w:r>
            <w:r w:rsidR="009C7371" w:rsidRPr="009C7371">
              <w:rPr>
                <w:rFonts w:ascii="Footlight MT Light" w:hAnsi="Footlight MT Light"/>
                <w:noProof/>
                <w:webHidden/>
              </w:rPr>
              <w:fldChar w:fldCharType="end"/>
            </w:r>
          </w:hyperlink>
        </w:p>
        <w:p w14:paraId="265132C9" w14:textId="0BC48C8A"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70" w:history="1">
            <w:r w:rsidR="009C7371" w:rsidRPr="009C7371">
              <w:rPr>
                <w:rStyle w:val="Hyperlink"/>
                <w:rFonts w:ascii="Footlight MT Light" w:hAnsi="Footlight MT Light"/>
                <w:noProof/>
              </w:rPr>
              <w:t>D.</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PENYAMPAIAN DOKUMEN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- 16 -</w:t>
            </w:r>
            <w:r w:rsidR="009C7371" w:rsidRPr="009C7371">
              <w:rPr>
                <w:rFonts w:ascii="Footlight MT Light" w:hAnsi="Footlight MT Light"/>
                <w:noProof/>
                <w:webHidden/>
              </w:rPr>
              <w:fldChar w:fldCharType="end"/>
            </w:r>
          </w:hyperlink>
        </w:p>
        <w:p w14:paraId="14160B2F" w14:textId="39B40030"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1" w:history="1">
            <w:r w:rsidR="009C7371" w:rsidRPr="009C7371">
              <w:rPr>
                <w:rStyle w:val="Hyperlink"/>
                <w:rFonts w:ascii="Footlight MT Light" w:hAnsi="Footlight MT Light"/>
                <w:noProof/>
              </w:rPr>
              <w:t>21.</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Penyampaian Dokumen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- 16 -</w:t>
            </w:r>
            <w:r w:rsidR="009C7371" w:rsidRPr="009C7371">
              <w:rPr>
                <w:rFonts w:ascii="Footlight MT Light" w:hAnsi="Footlight MT Light"/>
                <w:noProof/>
                <w:webHidden/>
              </w:rPr>
              <w:fldChar w:fldCharType="end"/>
            </w:r>
          </w:hyperlink>
        </w:p>
        <w:p w14:paraId="2CB7CC76" w14:textId="1A0E1A3B"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2" w:history="1">
            <w:r w:rsidR="009C7371" w:rsidRPr="009C7371">
              <w:rPr>
                <w:rStyle w:val="Hyperlink"/>
                <w:rFonts w:ascii="Footlight MT Light" w:hAnsi="Footlight MT Light"/>
                <w:bCs/>
                <w:caps/>
                <w:noProof/>
              </w:rPr>
              <w:t>22.</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Batas Akhir Waktu </w:t>
            </w:r>
            <w:r w:rsidR="009C7371" w:rsidRPr="009C7371">
              <w:rPr>
                <w:rStyle w:val="Hyperlink"/>
                <w:rFonts w:ascii="Footlight MT Light" w:hAnsi="Footlight MT Light"/>
                <w:noProof/>
                <w:lang w:val="en-US"/>
              </w:rPr>
              <w:t>Penyampaian</w:t>
            </w:r>
            <w:r w:rsidR="009C7371" w:rsidRPr="009C7371">
              <w:rPr>
                <w:rStyle w:val="Hyperlink"/>
                <w:rFonts w:ascii="Footlight MT Light" w:hAnsi="Footlight MT Light"/>
                <w:noProof/>
              </w:rPr>
              <w:t xml:space="preserve">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- 16 -</w:t>
            </w:r>
            <w:r w:rsidR="009C7371" w:rsidRPr="009C7371">
              <w:rPr>
                <w:rFonts w:ascii="Footlight MT Light" w:hAnsi="Footlight MT Light"/>
                <w:noProof/>
                <w:webHidden/>
              </w:rPr>
              <w:fldChar w:fldCharType="end"/>
            </w:r>
          </w:hyperlink>
        </w:p>
        <w:p w14:paraId="222BA229" w14:textId="6ACE70C7"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3" w:history="1">
            <w:r w:rsidR="009C7371" w:rsidRPr="009C7371">
              <w:rPr>
                <w:rStyle w:val="Hyperlink"/>
                <w:rFonts w:ascii="Footlight MT Light" w:hAnsi="Footlight MT Light"/>
                <w:noProof/>
              </w:rPr>
              <w:t>23.</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Dokumen Penawaran Terlambat</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- 17 -</w:t>
            </w:r>
            <w:r w:rsidR="009C7371" w:rsidRPr="009C7371">
              <w:rPr>
                <w:rFonts w:ascii="Footlight MT Light" w:hAnsi="Footlight MT Light"/>
                <w:noProof/>
                <w:webHidden/>
              </w:rPr>
              <w:fldChar w:fldCharType="end"/>
            </w:r>
          </w:hyperlink>
        </w:p>
        <w:p w14:paraId="7EF8C9D2" w14:textId="26643922"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74" w:history="1">
            <w:r w:rsidR="009C7371" w:rsidRPr="009C7371">
              <w:rPr>
                <w:rStyle w:val="Hyperlink"/>
                <w:rFonts w:ascii="Footlight MT Light" w:hAnsi="Footlight MT Light"/>
                <w:noProof/>
              </w:rPr>
              <w:t>E.</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 xml:space="preserve">PEMBUKAAN, EVALUASI PENAWARAN, DAN PENGUMUMAN </w:t>
            </w:r>
            <w:r w:rsidR="009C7371" w:rsidRPr="009C7371">
              <w:rPr>
                <w:rStyle w:val="Hyperlink"/>
                <w:rFonts w:ascii="Footlight MT Light" w:hAnsi="Footlight MT Light"/>
                <w:noProof/>
                <w:lang w:val="en-US"/>
              </w:rPr>
              <w:t>HASIL EVALUASI ADMINISTRASI DAN TEKNIS</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- 17 -</w:t>
            </w:r>
            <w:r w:rsidR="009C7371" w:rsidRPr="009C7371">
              <w:rPr>
                <w:rFonts w:ascii="Footlight MT Light" w:hAnsi="Footlight MT Light"/>
                <w:noProof/>
                <w:webHidden/>
              </w:rPr>
              <w:fldChar w:fldCharType="end"/>
            </w:r>
          </w:hyperlink>
        </w:p>
        <w:p w14:paraId="29636FB5" w14:textId="3F292F93"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5" w:history="1">
            <w:r w:rsidR="009C7371" w:rsidRPr="009C7371">
              <w:rPr>
                <w:rStyle w:val="Hyperlink"/>
                <w:rFonts w:ascii="Footlight MT Light" w:hAnsi="Footlight MT Light"/>
                <w:noProof/>
              </w:rPr>
              <w:t>24.</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Pembukaan Dokumen Penawaran </w:t>
            </w:r>
            <w:r w:rsidR="009C7371" w:rsidRPr="009C7371">
              <w:rPr>
                <w:rStyle w:val="Hyperlink"/>
                <w:rFonts w:ascii="Footlight MT Light" w:hAnsi="Footlight MT Light"/>
                <w:iCs/>
                <w:noProof/>
                <w:lang w:val="en-US"/>
              </w:rPr>
              <w:t>Administrasi dan Teknis (</w:t>
            </w:r>
            <w:r w:rsidR="009C7371" w:rsidRPr="009C7371">
              <w:rPr>
                <w:rStyle w:val="Hyperlink"/>
                <w:rFonts w:ascii="Footlight MT Light" w:hAnsi="Footlight MT Light"/>
                <w:i/>
                <w:noProof/>
                <w:lang w:val="en-US"/>
              </w:rPr>
              <w:t xml:space="preserve">File </w:t>
            </w:r>
            <w:r w:rsidR="009C7371" w:rsidRPr="009C7371">
              <w:rPr>
                <w:rStyle w:val="Hyperlink"/>
                <w:rFonts w:ascii="Footlight MT Light" w:hAnsi="Footlight MT Light"/>
                <w:iCs/>
                <w:noProof/>
                <w:lang w:val="en-US"/>
              </w:rPr>
              <w:t>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- 17 -</w:t>
            </w:r>
            <w:r w:rsidR="009C7371" w:rsidRPr="009C7371">
              <w:rPr>
                <w:rFonts w:ascii="Footlight MT Light" w:hAnsi="Footlight MT Light"/>
                <w:noProof/>
                <w:webHidden/>
              </w:rPr>
              <w:fldChar w:fldCharType="end"/>
            </w:r>
          </w:hyperlink>
        </w:p>
        <w:p w14:paraId="66C13450" w14:textId="34A97AC4"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6" w:history="1">
            <w:r w:rsidR="009C7371" w:rsidRPr="009C7371">
              <w:rPr>
                <w:rStyle w:val="Hyperlink"/>
                <w:rFonts w:ascii="Footlight MT Light" w:hAnsi="Footlight MT Light"/>
                <w:noProof/>
              </w:rPr>
              <w:t>25.</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Evaluasi Administrasi dan Teknis (</w:t>
            </w:r>
            <w:r w:rsidR="009C7371" w:rsidRPr="009C7371">
              <w:rPr>
                <w:rStyle w:val="Hyperlink"/>
                <w:rFonts w:ascii="Footlight MT Light" w:hAnsi="Footlight MT Light"/>
                <w:i/>
                <w:noProof/>
              </w:rPr>
              <w:t>File</w:t>
            </w:r>
            <w:r w:rsidR="009C7371" w:rsidRPr="009C7371">
              <w:rPr>
                <w:rStyle w:val="Hyperlink"/>
                <w:rFonts w:ascii="Footlight MT Light" w:hAnsi="Footlight MT Light"/>
                <w:noProof/>
              </w:rPr>
              <w:t xml:space="preserve"> 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- 17 -</w:t>
            </w:r>
            <w:r w:rsidR="009C7371" w:rsidRPr="009C7371">
              <w:rPr>
                <w:rFonts w:ascii="Footlight MT Light" w:hAnsi="Footlight MT Light"/>
                <w:noProof/>
                <w:webHidden/>
              </w:rPr>
              <w:fldChar w:fldCharType="end"/>
            </w:r>
          </w:hyperlink>
        </w:p>
        <w:p w14:paraId="1D00DECB" w14:textId="38FB9954"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7" w:history="1">
            <w:r w:rsidR="009C7371" w:rsidRPr="009C7371">
              <w:rPr>
                <w:rStyle w:val="Hyperlink"/>
                <w:rFonts w:ascii="Footlight MT Light" w:hAnsi="Footlight MT Light"/>
                <w:noProof/>
              </w:rPr>
              <w:t>26.</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Pengumuman Hasil evaluasi </w:t>
            </w:r>
            <w:r w:rsidR="009C7371" w:rsidRPr="009C7371">
              <w:rPr>
                <w:rStyle w:val="Hyperlink"/>
                <w:rFonts w:ascii="Footlight MT Light" w:hAnsi="Footlight MT Light"/>
                <w:i/>
                <w:noProof/>
              </w:rPr>
              <w:t>File</w:t>
            </w:r>
            <w:r w:rsidR="009C7371" w:rsidRPr="009C7371">
              <w:rPr>
                <w:rStyle w:val="Hyperlink"/>
                <w:rFonts w:ascii="Footlight MT Light" w:hAnsi="Footlight MT Light"/>
                <w:noProof/>
              </w:rPr>
              <w:t xml:space="preserve"> 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- 24 -</w:t>
            </w:r>
            <w:r w:rsidR="009C7371" w:rsidRPr="009C7371">
              <w:rPr>
                <w:rFonts w:ascii="Footlight MT Light" w:hAnsi="Footlight MT Light"/>
                <w:noProof/>
                <w:webHidden/>
              </w:rPr>
              <w:fldChar w:fldCharType="end"/>
            </w:r>
          </w:hyperlink>
        </w:p>
        <w:p w14:paraId="456FE3A5" w14:textId="5D309479"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8" w:history="1">
            <w:r w:rsidR="009C7371" w:rsidRPr="009C7371">
              <w:rPr>
                <w:rStyle w:val="Hyperlink"/>
                <w:rFonts w:ascii="Footlight MT Light" w:hAnsi="Footlight MT Light"/>
                <w:noProof/>
              </w:rPr>
              <w:t>27.</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Pembukaan Dokumen Penawaran </w:t>
            </w:r>
            <w:r w:rsidR="009C7371" w:rsidRPr="009C7371">
              <w:rPr>
                <w:rStyle w:val="Hyperlink"/>
                <w:rFonts w:ascii="Footlight MT Light" w:hAnsi="Footlight MT Light"/>
                <w:i/>
                <w:noProof/>
              </w:rPr>
              <w:t>File</w:t>
            </w:r>
            <w:r w:rsidR="009C7371" w:rsidRPr="009C7371">
              <w:rPr>
                <w:rStyle w:val="Hyperlink"/>
                <w:rFonts w:ascii="Footlight MT Light" w:hAnsi="Footlight MT Light"/>
                <w:noProof/>
              </w:rPr>
              <w:t xml:space="preserve"> II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- 24 -</w:t>
            </w:r>
            <w:r w:rsidR="009C7371" w:rsidRPr="009C7371">
              <w:rPr>
                <w:rFonts w:ascii="Footlight MT Light" w:hAnsi="Footlight MT Light"/>
                <w:noProof/>
                <w:webHidden/>
              </w:rPr>
              <w:fldChar w:fldCharType="end"/>
            </w:r>
          </w:hyperlink>
        </w:p>
        <w:p w14:paraId="707CF8DF" w14:textId="046FB744"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79" w:history="1">
            <w:r w:rsidR="009C7371" w:rsidRPr="009C7371">
              <w:rPr>
                <w:rStyle w:val="Hyperlink"/>
                <w:rFonts w:ascii="Footlight MT Light" w:hAnsi="Footlight MT Light"/>
                <w:noProof/>
              </w:rPr>
              <w:t>28.</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Evaluasi Biaya (</w:t>
            </w:r>
            <w:r w:rsidR="009C7371" w:rsidRPr="009C7371">
              <w:rPr>
                <w:rStyle w:val="Hyperlink"/>
                <w:rFonts w:ascii="Footlight MT Light" w:hAnsi="Footlight MT Light"/>
                <w:i/>
                <w:noProof/>
              </w:rPr>
              <w:t>File</w:t>
            </w:r>
            <w:r w:rsidR="009C7371" w:rsidRPr="009C7371">
              <w:rPr>
                <w:rStyle w:val="Hyperlink"/>
                <w:rFonts w:ascii="Footlight MT Light" w:hAnsi="Footlight MT Light"/>
                <w:noProof/>
              </w:rPr>
              <w:t xml:space="preserve"> II)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_Toc70068779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- 24 -</w:t>
            </w:r>
            <w:r w:rsidR="009C7371" w:rsidRPr="009C7371">
              <w:rPr>
                <w:rFonts w:ascii="Footlight MT Light" w:hAnsi="Footlight MT Light"/>
                <w:noProof/>
                <w:webHidden/>
              </w:rPr>
              <w:fldChar w:fldCharType="end"/>
            </w:r>
          </w:hyperlink>
        </w:p>
        <w:p w14:paraId="05646B3E" w14:textId="579DF2EA"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80" w:history="1">
            <w:r w:rsidR="009C7371" w:rsidRPr="009C7371">
              <w:rPr>
                <w:rStyle w:val="Hyperlink"/>
                <w:rFonts w:ascii="Footlight MT Light" w:hAnsi="Footlight MT Light"/>
                <w:noProof/>
                <w:lang w:eastAsia="id-ID"/>
              </w:rPr>
              <w:t>F.</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PENETAPAN PEMENANG</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- 25 -</w:t>
            </w:r>
            <w:r w:rsidR="009C7371" w:rsidRPr="009C7371">
              <w:rPr>
                <w:rFonts w:ascii="Footlight MT Light" w:hAnsi="Footlight MT Light"/>
                <w:noProof/>
                <w:webHidden/>
              </w:rPr>
              <w:fldChar w:fldCharType="end"/>
            </w:r>
          </w:hyperlink>
        </w:p>
        <w:p w14:paraId="7872D01C" w14:textId="108AB1A4"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1" w:history="1">
            <w:r w:rsidR="009C7371" w:rsidRPr="009C7371">
              <w:rPr>
                <w:rStyle w:val="Hyperlink"/>
                <w:rFonts w:ascii="Footlight MT Light" w:hAnsi="Footlight MT Light"/>
                <w:noProof/>
              </w:rPr>
              <w:t>29.</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Penetapan Pemenang</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- 25 -</w:t>
            </w:r>
            <w:r w:rsidR="009C7371" w:rsidRPr="009C7371">
              <w:rPr>
                <w:rFonts w:ascii="Footlight MT Light" w:hAnsi="Footlight MT Light"/>
                <w:noProof/>
                <w:webHidden/>
              </w:rPr>
              <w:fldChar w:fldCharType="end"/>
            </w:r>
          </w:hyperlink>
        </w:p>
        <w:p w14:paraId="67A6B0EA" w14:textId="70F4EBE9"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2" w:history="1">
            <w:r w:rsidR="009C7371" w:rsidRPr="009C7371">
              <w:rPr>
                <w:rStyle w:val="Hyperlink"/>
                <w:rFonts w:ascii="Footlight MT Light" w:hAnsi="Footlight MT Light"/>
                <w:noProof/>
              </w:rPr>
              <w:t>30.</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Pengumuman  Pemenang</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- 27 -</w:t>
            </w:r>
            <w:r w:rsidR="009C7371" w:rsidRPr="009C7371">
              <w:rPr>
                <w:rFonts w:ascii="Footlight MT Light" w:hAnsi="Footlight MT Light"/>
                <w:noProof/>
                <w:webHidden/>
              </w:rPr>
              <w:fldChar w:fldCharType="end"/>
            </w:r>
          </w:hyperlink>
        </w:p>
        <w:p w14:paraId="00DDECD5" w14:textId="6CF4F468"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3" w:history="1">
            <w:r w:rsidR="009C7371" w:rsidRPr="009C7371">
              <w:rPr>
                <w:rStyle w:val="Hyperlink"/>
                <w:rFonts w:ascii="Footlight MT Light" w:hAnsi="Footlight MT Light"/>
                <w:noProof/>
              </w:rPr>
              <w:t>31.</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lang w:val="en-US"/>
              </w:rPr>
              <w:t>Sanggah</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- 27 -</w:t>
            </w:r>
            <w:r w:rsidR="009C7371" w:rsidRPr="009C7371">
              <w:rPr>
                <w:rFonts w:ascii="Footlight MT Light" w:hAnsi="Footlight MT Light"/>
                <w:noProof/>
                <w:webHidden/>
              </w:rPr>
              <w:fldChar w:fldCharType="end"/>
            </w:r>
          </w:hyperlink>
        </w:p>
        <w:p w14:paraId="5CD36977" w14:textId="21FF57BF"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4" w:history="1">
            <w:r w:rsidR="009C7371" w:rsidRPr="009C7371">
              <w:rPr>
                <w:rStyle w:val="Hyperlink"/>
                <w:rFonts w:ascii="Footlight MT Light" w:hAnsi="Footlight MT Light"/>
                <w:noProof/>
              </w:rPr>
              <w:t>32.</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Undangan Klarifikasi dan Negosiasi Teknis dan Biaya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- 27 -</w:t>
            </w:r>
            <w:r w:rsidR="009C7371" w:rsidRPr="009C7371">
              <w:rPr>
                <w:rFonts w:ascii="Footlight MT Light" w:hAnsi="Footlight MT Light"/>
                <w:noProof/>
                <w:webHidden/>
              </w:rPr>
              <w:fldChar w:fldCharType="end"/>
            </w:r>
          </w:hyperlink>
        </w:p>
        <w:p w14:paraId="3581DC04" w14:textId="3B0A1253"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5" w:history="1">
            <w:r w:rsidR="009C7371" w:rsidRPr="009C7371">
              <w:rPr>
                <w:rStyle w:val="Hyperlink"/>
                <w:rFonts w:ascii="Footlight MT Light" w:hAnsi="Footlight MT Light"/>
                <w:noProof/>
              </w:rPr>
              <w:t>33.</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Klarifikasi dan Negosiasi Teknis dan Biaya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- 28 -</w:t>
            </w:r>
            <w:r w:rsidR="009C7371" w:rsidRPr="009C7371">
              <w:rPr>
                <w:rFonts w:ascii="Footlight MT Light" w:hAnsi="Footlight MT Light"/>
                <w:noProof/>
                <w:webHidden/>
              </w:rPr>
              <w:fldChar w:fldCharType="end"/>
            </w:r>
          </w:hyperlink>
        </w:p>
        <w:p w14:paraId="51E245F7" w14:textId="6D815C66"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86" w:history="1">
            <w:r w:rsidR="009C7371" w:rsidRPr="009C7371">
              <w:rPr>
                <w:rStyle w:val="Hyperlink"/>
                <w:rFonts w:ascii="Footlight MT Light" w:hAnsi="Footlight MT Light"/>
                <w:noProof/>
              </w:rPr>
              <w:t>G.</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SELEKSI GAGAL DAN TINDAK LANJUT SELEKSI GAGAL</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- 30 -</w:t>
            </w:r>
            <w:r w:rsidR="009C7371" w:rsidRPr="009C7371">
              <w:rPr>
                <w:rFonts w:ascii="Footlight MT Light" w:hAnsi="Footlight MT Light"/>
                <w:noProof/>
                <w:webHidden/>
              </w:rPr>
              <w:fldChar w:fldCharType="end"/>
            </w:r>
          </w:hyperlink>
        </w:p>
        <w:p w14:paraId="70A2FDA1" w14:textId="44353361"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7" w:history="1">
            <w:r w:rsidR="009C7371" w:rsidRPr="009C7371">
              <w:rPr>
                <w:rStyle w:val="Hyperlink"/>
                <w:rFonts w:ascii="Footlight MT Light" w:hAnsi="Footlight MT Light"/>
                <w:noProof/>
              </w:rPr>
              <w:t>34.</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Seleksi Gagal</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- 30 -</w:t>
            </w:r>
            <w:r w:rsidR="009C7371" w:rsidRPr="009C7371">
              <w:rPr>
                <w:rFonts w:ascii="Footlight MT Light" w:hAnsi="Footlight MT Light"/>
                <w:noProof/>
                <w:webHidden/>
              </w:rPr>
              <w:fldChar w:fldCharType="end"/>
            </w:r>
          </w:hyperlink>
        </w:p>
        <w:p w14:paraId="37E8EEB8" w14:textId="66A7ECDB"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88" w:history="1">
            <w:r w:rsidR="009C7371" w:rsidRPr="009C7371">
              <w:rPr>
                <w:rStyle w:val="Hyperlink"/>
                <w:rFonts w:ascii="Footlight MT Light" w:hAnsi="Footlight MT Light"/>
                <w:noProof/>
              </w:rPr>
              <w:t>35.</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Tindak Lanjut Seleksi Gagal</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- 31 -</w:t>
            </w:r>
            <w:r w:rsidR="009C7371" w:rsidRPr="009C7371">
              <w:rPr>
                <w:rFonts w:ascii="Footlight MT Light" w:hAnsi="Footlight MT Light"/>
                <w:noProof/>
                <w:webHidden/>
              </w:rPr>
              <w:fldChar w:fldCharType="end"/>
            </w:r>
          </w:hyperlink>
        </w:p>
        <w:p w14:paraId="7E1ACB9A" w14:textId="6E902785"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89" w:history="1">
            <w:r w:rsidR="009C7371" w:rsidRPr="009C7371">
              <w:rPr>
                <w:rStyle w:val="Hyperlink"/>
                <w:rFonts w:ascii="Footlight MT Light" w:hAnsi="Footlight MT Light"/>
                <w:noProof/>
              </w:rPr>
              <w:t>H.</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 xml:space="preserve">PENUNJUKAN </w:t>
            </w:r>
            <w:r w:rsidR="009C7371" w:rsidRPr="009C7371">
              <w:rPr>
                <w:rStyle w:val="Hyperlink"/>
                <w:rFonts w:ascii="Footlight MT Light" w:hAnsi="Footlight MT Light"/>
                <w:noProof/>
                <w:lang w:val="en-US"/>
              </w:rPr>
              <w:t>PENYEDIA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_Toc70068789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- 32 -</w:t>
            </w:r>
            <w:r w:rsidR="009C7371" w:rsidRPr="009C7371">
              <w:rPr>
                <w:rFonts w:ascii="Footlight MT Light" w:hAnsi="Footlight MT Light"/>
                <w:noProof/>
                <w:webHidden/>
              </w:rPr>
              <w:fldChar w:fldCharType="end"/>
            </w:r>
          </w:hyperlink>
        </w:p>
        <w:p w14:paraId="6501CD14" w14:textId="2A79A246"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90" w:history="1">
            <w:r w:rsidR="009C7371" w:rsidRPr="009C7371">
              <w:rPr>
                <w:rStyle w:val="Hyperlink"/>
                <w:rFonts w:ascii="Footlight MT Light" w:hAnsi="Footlight MT Light"/>
                <w:noProof/>
              </w:rPr>
              <w:t>36.</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Laporan</w:t>
            </w:r>
            <w:r w:rsidR="009C7371" w:rsidRPr="009C7371">
              <w:rPr>
                <w:rStyle w:val="Hyperlink"/>
                <w:rFonts w:ascii="Footlight MT Light" w:hAnsi="Footlight MT Light"/>
                <w:noProof/>
                <w:lang w:val="en-US"/>
              </w:rPr>
              <w:t xml:space="preserve"> Hasil Pemilihan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- 32 -</w:t>
            </w:r>
            <w:r w:rsidR="009C7371" w:rsidRPr="009C7371">
              <w:rPr>
                <w:rFonts w:ascii="Footlight MT Light" w:hAnsi="Footlight MT Light"/>
                <w:noProof/>
                <w:webHidden/>
              </w:rPr>
              <w:fldChar w:fldCharType="end"/>
            </w:r>
          </w:hyperlink>
        </w:p>
        <w:p w14:paraId="1125551B" w14:textId="6CAD2036"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91" w:history="1">
            <w:r w:rsidR="009C7371" w:rsidRPr="009C7371">
              <w:rPr>
                <w:rStyle w:val="Hyperlink"/>
                <w:rFonts w:ascii="Footlight MT Light" w:hAnsi="Footlight MT Light"/>
                <w:noProof/>
              </w:rPr>
              <w:t>37.</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Perselisihan</w:t>
            </w:r>
            <w:r w:rsidR="009C7371" w:rsidRPr="009C7371">
              <w:rPr>
                <w:rStyle w:val="Hyperlink"/>
                <w:rFonts w:ascii="Footlight MT Light" w:hAnsi="Footlight MT Light"/>
                <w:noProof/>
                <w:lang w:val="en-US"/>
              </w:rPr>
              <w:t xml:space="preserve"> Pendapat atas Hasil Pemilihan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- 32 -</w:t>
            </w:r>
            <w:r w:rsidR="009C7371" w:rsidRPr="009C7371">
              <w:rPr>
                <w:rFonts w:ascii="Footlight MT Light" w:hAnsi="Footlight MT Light"/>
                <w:noProof/>
                <w:webHidden/>
              </w:rPr>
              <w:fldChar w:fldCharType="end"/>
            </w:r>
          </w:hyperlink>
        </w:p>
        <w:p w14:paraId="603EA24E" w14:textId="1604B987"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92" w:history="1">
            <w:r w:rsidR="009C7371" w:rsidRPr="009C7371">
              <w:rPr>
                <w:rStyle w:val="Hyperlink"/>
                <w:rFonts w:ascii="Footlight MT Light" w:hAnsi="Footlight MT Light"/>
                <w:noProof/>
              </w:rPr>
              <w:t>38.</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lang w:val="en-US"/>
              </w:rPr>
              <w:t>SPPBJ</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- 33 -</w:t>
            </w:r>
            <w:r w:rsidR="009C7371" w:rsidRPr="009C7371">
              <w:rPr>
                <w:rFonts w:ascii="Footlight MT Light" w:hAnsi="Footlight MT Light"/>
                <w:noProof/>
                <w:webHidden/>
              </w:rPr>
              <w:fldChar w:fldCharType="end"/>
            </w:r>
          </w:hyperlink>
        </w:p>
        <w:p w14:paraId="5DE57EB3" w14:textId="271A1277"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93" w:history="1">
            <w:r w:rsidR="009C7371" w:rsidRPr="009C7371">
              <w:rPr>
                <w:rStyle w:val="Hyperlink"/>
                <w:rFonts w:ascii="Footlight MT Light" w:hAnsi="Footlight MT Light"/>
                <w:noProof/>
              </w:rPr>
              <w:t>39.</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Kerahasiaan Proses</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- 34 -</w:t>
            </w:r>
            <w:r w:rsidR="009C7371" w:rsidRPr="009C7371">
              <w:rPr>
                <w:rFonts w:ascii="Footlight MT Light" w:hAnsi="Footlight MT Light"/>
                <w:noProof/>
                <w:webHidden/>
              </w:rPr>
              <w:fldChar w:fldCharType="end"/>
            </w:r>
          </w:hyperlink>
        </w:p>
        <w:p w14:paraId="483A763D" w14:textId="5F81CC4B"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94" w:history="1">
            <w:r w:rsidR="009C7371" w:rsidRPr="009C7371">
              <w:rPr>
                <w:rStyle w:val="Hyperlink"/>
                <w:rFonts w:ascii="Footlight MT Light" w:hAnsi="Footlight MT Light"/>
                <w:noProof/>
              </w:rPr>
              <w:t>I.</w:t>
            </w:r>
            <w:r w:rsidR="009C7371" w:rsidRPr="009C7371">
              <w:rPr>
                <w:rFonts w:ascii="Footlight MT Light" w:eastAsiaTheme="minorEastAsia" w:hAnsi="Footlight MT Light" w:cstheme="minorBidi"/>
                <w:b w:val="0"/>
                <w:bCs w:val="0"/>
                <w:caps w:val="0"/>
                <w:noProof/>
                <w:sz w:val="22"/>
                <w:szCs w:val="22"/>
                <w:lang w:val="en-ID" w:eastAsia="en-ID"/>
              </w:rPr>
              <w:tab/>
            </w:r>
            <w:r w:rsidR="009C7371" w:rsidRPr="009C7371">
              <w:rPr>
                <w:rStyle w:val="Hyperlink"/>
                <w:rFonts w:ascii="Footlight MT Light" w:hAnsi="Footlight MT Light"/>
                <w:noProof/>
              </w:rPr>
              <w:t>PENANDATANGANAN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- 34 -</w:t>
            </w:r>
            <w:r w:rsidR="009C7371" w:rsidRPr="009C7371">
              <w:rPr>
                <w:rFonts w:ascii="Footlight MT Light" w:hAnsi="Footlight MT Light"/>
                <w:noProof/>
                <w:webHidden/>
              </w:rPr>
              <w:fldChar w:fldCharType="end"/>
            </w:r>
          </w:hyperlink>
        </w:p>
        <w:p w14:paraId="05D6DA81" w14:textId="0D29A8DD"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95" w:history="1">
            <w:r w:rsidR="009C7371" w:rsidRPr="009C7371">
              <w:rPr>
                <w:rStyle w:val="Hyperlink"/>
                <w:rFonts w:ascii="Footlight MT Light" w:hAnsi="Footlight MT Light"/>
                <w:noProof/>
              </w:rPr>
              <w:t>40.</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Rapat Persiapan Penandatanganan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- 34 -</w:t>
            </w:r>
            <w:r w:rsidR="009C7371" w:rsidRPr="009C7371">
              <w:rPr>
                <w:rFonts w:ascii="Footlight MT Light" w:hAnsi="Footlight MT Light"/>
                <w:noProof/>
                <w:webHidden/>
              </w:rPr>
              <w:fldChar w:fldCharType="end"/>
            </w:r>
          </w:hyperlink>
        </w:p>
        <w:p w14:paraId="1E894043" w14:textId="35F3C6A0" w:rsidR="009C7371" w:rsidRPr="009C7371" w:rsidRDefault="00EB574E">
          <w:pPr>
            <w:pStyle w:val="TOC2"/>
            <w:tabs>
              <w:tab w:val="left" w:pos="1200"/>
            </w:tabs>
            <w:rPr>
              <w:rFonts w:ascii="Footlight MT Light" w:eastAsiaTheme="minorEastAsia" w:hAnsi="Footlight MT Light" w:cstheme="minorBidi"/>
              <w:smallCaps w:val="0"/>
              <w:noProof/>
              <w:sz w:val="22"/>
              <w:szCs w:val="22"/>
              <w:lang w:val="en-ID" w:eastAsia="en-ID"/>
            </w:rPr>
          </w:pPr>
          <w:hyperlink w:anchor="_Toc70068796" w:history="1">
            <w:r w:rsidR="009C7371" w:rsidRPr="009C7371">
              <w:rPr>
                <w:rStyle w:val="Hyperlink"/>
                <w:rFonts w:ascii="Footlight MT Light" w:hAnsi="Footlight MT Light"/>
                <w:noProof/>
              </w:rPr>
              <w:t>41.</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Penanda-tanganan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- 35 -</w:t>
            </w:r>
            <w:r w:rsidR="009C7371" w:rsidRPr="009C7371">
              <w:rPr>
                <w:rFonts w:ascii="Footlight MT Light" w:hAnsi="Footlight MT Light"/>
                <w:noProof/>
                <w:webHidden/>
              </w:rPr>
              <w:fldChar w:fldCharType="end"/>
            </w:r>
          </w:hyperlink>
        </w:p>
        <w:p w14:paraId="12730310" w14:textId="7DE09941"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97" w:history="1">
            <w:r w:rsidR="009C7371" w:rsidRPr="009C7371">
              <w:rPr>
                <w:rStyle w:val="Hyperlink"/>
                <w:rFonts w:ascii="Footlight MT Light" w:hAnsi="Footlight MT Light"/>
                <w:noProof/>
              </w:rPr>
              <w:t>BAB IV. LEMBAR DATA PEMILIHAN (LDP)</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- 36 -</w:t>
            </w:r>
            <w:r w:rsidR="009C7371" w:rsidRPr="009C7371">
              <w:rPr>
                <w:rFonts w:ascii="Footlight MT Light" w:hAnsi="Footlight MT Light"/>
                <w:noProof/>
                <w:webHidden/>
              </w:rPr>
              <w:fldChar w:fldCharType="end"/>
            </w:r>
          </w:hyperlink>
        </w:p>
        <w:p w14:paraId="6149438B" w14:textId="1DF562AE"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98" w:history="1">
            <w:r w:rsidR="009C7371" w:rsidRPr="009C7371">
              <w:rPr>
                <w:rStyle w:val="Hyperlink"/>
                <w:rFonts w:ascii="Footlight MT Light" w:hAnsi="Footlight MT Light"/>
                <w:noProof/>
              </w:rPr>
              <w:t>BAB V. KERANGKA ACUAN KERJA (KAK)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- 38 -</w:t>
            </w:r>
            <w:r w:rsidR="009C7371" w:rsidRPr="009C7371">
              <w:rPr>
                <w:rFonts w:ascii="Footlight MT Light" w:hAnsi="Footlight MT Light"/>
                <w:noProof/>
                <w:webHidden/>
              </w:rPr>
              <w:fldChar w:fldCharType="end"/>
            </w:r>
          </w:hyperlink>
        </w:p>
        <w:p w14:paraId="52B11751" w14:textId="098210A3"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799" w:history="1">
            <w:r w:rsidR="009C7371" w:rsidRPr="009C7371">
              <w:rPr>
                <w:rStyle w:val="Hyperlink"/>
                <w:rFonts w:ascii="Footlight MT Light" w:hAnsi="Footlight MT Light"/>
                <w:noProof/>
              </w:rPr>
              <w:t>BAB V</w:t>
            </w:r>
            <w:r w:rsidR="009C7371" w:rsidRPr="009C7371">
              <w:rPr>
                <w:rStyle w:val="Hyperlink"/>
                <w:rFonts w:ascii="Footlight MT Light" w:hAnsi="Footlight MT Light"/>
                <w:noProof/>
                <w:lang w:val="en-US"/>
              </w:rPr>
              <w:t>I</w:t>
            </w:r>
            <w:r w:rsidR="009C7371" w:rsidRPr="009C7371">
              <w:rPr>
                <w:rStyle w:val="Hyperlink"/>
                <w:rFonts w:ascii="Footlight MT Light" w:hAnsi="Footlight MT Light"/>
                <w:noProof/>
              </w:rPr>
              <w:t>. LEMBAR KRITERIA EVALUASI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_Toc70068799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- 41 -</w:t>
            </w:r>
            <w:r w:rsidR="009C7371" w:rsidRPr="009C7371">
              <w:rPr>
                <w:rFonts w:ascii="Footlight MT Light" w:hAnsi="Footlight MT Light"/>
                <w:noProof/>
                <w:webHidden/>
              </w:rPr>
              <w:fldChar w:fldCharType="end"/>
            </w:r>
          </w:hyperlink>
        </w:p>
        <w:p w14:paraId="6ED866E0" w14:textId="64FF82BE"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00" w:history="1">
            <w:r w:rsidR="009C7371" w:rsidRPr="009C7371">
              <w:rPr>
                <w:rStyle w:val="Hyperlink"/>
                <w:rFonts w:ascii="Footlight MT Light" w:hAnsi="Footlight MT Light" w:cs="Arial"/>
                <w:noProof/>
              </w:rPr>
              <w:t>A.</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Evaluasi Administrasi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- 41 -</w:t>
            </w:r>
            <w:r w:rsidR="009C7371" w:rsidRPr="009C7371">
              <w:rPr>
                <w:rFonts w:ascii="Footlight MT Light" w:hAnsi="Footlight MT Light"/>
                <w:noProof/>
                <w:webHidden/>
              </w:rPr>
              <w:fldChar w:fldCharType="end"/>
            </w:r>
          </w:hyperlink>
        </w:p>
        <w:p w14:paraId="7EEF8127" w14:textId="0A3E5D17"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01" w:history="1">
            <w:r w:rsidR="009C7371" w:rsidRPr="009C7371">
              <w:rPr>
                <w:rStyle w:val="Hyperlink"/>
                <w:rFonts w:ascii="Footlight MT Light" w:hAnsi="Footlight MT Light" w:cs="Arial"/>
                <w:bCs/>
                <w:noProof/>
                <w:lang w:val="en-ID"/>
              </w:rPr>
              <w:t>B.</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lang w:eastAsia="x-none"/>
              </w:rPr>
              <w:t>Evaluasi Teknis</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- 41 -</w:t>
            </w:r>
            <w:r w:rsidR="009C7371" w:rsidRPr="009C7371">
              <w:rPr>
                <w:rFonts w:ascii="Footlight MT Light" w:hAnsi="Footlight MT Light"/>
                <w:noProof/>
                <w:webHidden/>
              </w:rPr>
              <w:fldChar w:fldCharType="end"/>
            </w:r>
          </w:hyperlink>
        </w:p>
        <w:p w14:paraId="453AB705" w14:textId="4C0EAB3C"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802" w:history="1">
            <w:r w:rsidR="009C7371" w:rsidRPr="009C7371">
              <w:rPr>
                <w:rStyle w:val="Hyperlink"/>
                <w:rFonts w:ascii="Footlight MT Light" w:hAnsi="Footlight MT Light"/>
                <w:noProof/>
              </w:rPr>
              <w:t>BAB VI</w:t>
            </w:r>
            <w:r w:rsidR="009C7371" w:rsidRPr="009C7371">
              <w:rPr>
                <w:rStyle w:val="Hyperlink"/>
                <w:rFonts w:ascii="Footlight MT Light" w:hAnsi="Footlight MT Light"/>
                <w:noProof/>
                <w:lang w:val="en-US"/>
              </w:rPr>
              <w:t>I</w:t>
            </w:r>
            <w:r w:rsidR="009C7371" w:rsidRPr="009C7371">
              <w:rPr>
                <w:rStyle w:val="Hyperlink"/>
                <w:rFonts w:ascii="Footlight MT Light" w:hAnsi="Footlight MT Light"/>
                <w:noProof/>
              </w:rPr>
              <w:t>. BENTUK DOKUMEN PENAWARAN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- 47 -</w:t>
            </w:r>
            <w:r w:rsidR="009C7371" w:rsidRPr="009C7371">
              <w:rPr>
                <w:rFonts w:ascii="Footlight MT Light" w:hAnsi="Footlight MT Light"/>
                <w:noProof/>
                <w:webHidden/>
              </w:rPr>
              <w:fldChar w:fldCharType="end"/>
            </w:r>
          </w:hyperlink>
        </w:p>
        <w:p w14:paraId="788C0C69" w14:textId="5131B7D8" w:rsidR="009C7371" w:rsidRPr="009C7371" w:rsidRDefault="00EB574E">
          <w:pPr>
            <w:pStyle w:val="TOC2"/>
            <w:rPr>
              <w:rFonts w:ascii="Footlight MT Light" w:eastAsiaTheme="minorEastAsia" w:hAnsi="Footlight MT Light" w:cstheme="minorBidi"/>
              <w:smallCaps w:val="0"/>
              <w:noProof/>
              <w:sz w:val="22"/>
              <w:szCs w:val="22"/>
              <w:lang w:val="en-ID" w:eastAsia="en-ID"/>
            </w:rPr>
          </w:pPr>
          <w:hyperlink w:anchor="_Toc70068803" w:history="1">
            <w:r w:rsidR="009C7371" w:rsidRPr="009C7371">
              <w:rPr>
                <w:rStyle w:val="Hyperlink"/>
                <w:rFonts w:ascii="Footlight MT Light" w:hAnsi="Footlight MT Light"/>
                <w:noProof/>
              </w:rPr>
              <w:t>LAMPIRAN A :  DOKUMEN PENAWARAN TEKNIS (</w:t>
            </w:r>
            <w:r w:rsidR="009C7371" w:rsidRPr="009C7371">
              <w:rPr>
                <w:rStyle w:val="Hyperlink"/>
                <w:rFonts w:ascii="Footlight MT Light" w:hAnsi="Footlight MT Light"/>
                <w:i/>
                <w:noProof/>
              </w:rPr>
              <w:t>File</w:t>
            </w:r>
            <w:r w:rsidR="009C7371" w:rsidRPr="009C7371">
              <w:rPr>
                <w:rStyle w:val="Hyperlink"/>
                <w:rFonts w:ascii="Footlight MT Light" w:hAnsi="Footlight MT Light"/>
                <w:noProof/>
              </w:rPr>
              <w:t xml:space="preserve"> 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- 47 -</w:t>
            </w:r>
            <w:r w:rsidR="009C7371" w:rsidRPr="009C7371">
              <w:rPr>
                <w:rFonts w:ascii="Footlight MT Light" w:hAnsi="Footlight MT Light"/>
                <w:noProof/>
                <w:webHidden/>
              </w:rPr>
              <w:fldChar w:fldCharType="end"/>
            </w:r>
          </w:hyperlink>
        </w:p>
        <w:p w14:paraId="2FC510EE" w14:textId="2CD19CB1"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04" w:history="1">
            <w:r w:rsidR="009C7371" w:rsidRPr="009C7371">
              <w:rPr>
                <w:rStyle w:val="Hyperlink"/>
                <w:rFonts w:ascii="Footlight MT Light" w:hAnsi="Footlight MT Light"/>
                <w:noProof/>
              </w:rPr>
              <w:t>(i)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DATA ORGANISASI PERUSAHAAN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- 47 -</w:t>
            </w:r>
            <w:r w:rsidR="009C7371" w:rsidRPr="009C7371">
              <w:rPr>
                <w:rFonts w:ascii="Footlight MT Light" w:hAnsi="Footlight MT Light"/>
                <w:noProof/>
                <w:webHidden/>
              </w:rPr>
              <w:fldChar w:fldCharType="end"/>
            </w:r>
          </w:hyperlink>
        </w:p>
        <w:p w14:paraId="36274CCF" w14:textId="25B00F21"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05" w:history="1">
            <w:r w:rsidR="009C7371" w:rsidRPr="009C7371">
              <w:rPr>
                <w:rStyle w:val="Hyperlink"/>
                <w:rFonts w:ascii="Footlight MT Light" w:hAnsi="Footlight MT Light"/>
                <w:noProof/>
              </w:rPr>
              <w:t>(ii)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DAFTAR PENGALAMAN KERJA</w:t>
            </w:r>
            <w:r w:rsidR="009C7371" w:rsidRPr="009C7371">
              <w:rPr>
                <w:rStyle w:val="Hyperlink"/>
                <w:rFonts w:ascii="Footlight MT Light" w:hAnsi="Footlight MT Light"/>
                <w:noProof/>
                <w:lang w:val="en-US"/>
              </w:rPr>
              <w:t xml:space="preserve"> SEJENIS</w:t>
            </w:r>
            <w:r w:rsidR="009C7371" w:rsidRPr="009C7371">
              <w:rPr>
                <w:rStyle w:val="Hyperlink"/>
                <w:rFonts w:ascii="Footlight MT Light" w:hAnsi="Footlight MT Light"/>
                <w:noProof/>
              </w:rPr>
              <w:t xml:space="preserve"> 10 (SEPULUH) TAHUN TERAKHIR (PENGALAMAN PERUSAHAAN)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- 48 -</w:t>
            </w:r>
            <w:r w:rsidR="009C7371" w:rsidRPr="009C7371">
              <w:rPr>
                <w:rFonts w:ascii="Footlight MT Light" w:hAnsi="Footlight MT Light"/>
                <w:noProof/>
                <w:webHidden/>
              </w:rPr>
              <w:fldChar w:fldCharType="end"/>
            </w:r>
          </w:hyperlink>
        </w:p>
        <w:p w14:paraId="1CBA6C94" w14:textId="57F7697B"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06" w:history="1">
            <w:r w:rsidR="009C7371" w:rsidRPr="009C7371">
              <w:rPr>
                <w:rStyle w:val="Hyperlink"/>
                <w:rFonts w:ascii="Footlight MT Light" w:hAnsi="Footlight MT Light"/>
                <w:noProof/>
              </w:rPr>
              <w:t>(iii)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DAFTAR PENGALAMAN KERJA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- 49 -</w:t>
            </w:r>
            <w:r w:rsidR="009C7371" w:rsidRPr="009C7371">
              <w:rPr>
                <w:rFonts w:ascii="Footlight MT Light" w:hAnsi="Footlight MT Light"/>
                <w:noProof/>
                <w:webHidden/>
              </w:rPr>
              <w:fldChar w:fldCharType="end"/>
            </w:r>
          </w:hyperlink>
        </w:p>
        <w:p w14:paraId="36E43944" w14:textId="2D83E1DE"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07" w:history="1">
            <w:r w:rsidR="009C7371" w:rsidRPr="009C7371">
              <w:rPr>
                <w:rStyle w:val="Hyperlink"/>
                <w:rFonts w:ascii="Footlight MT Light" w:hAnsi="Footlight MT Light"/>
                <w:noProof/>
              </w:rPr>
              <w:t>(iv)</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URAIAN PENGALAMAN KERJA SEJENIS</w:t>
            </w:r>
            <w:r w:rsidR="009C7371" w:rsidRPr="009C7371">
              <w:rPr>
                <w:rStyle w:val="Hyperlink"/>
                <w:rFonts w:ascii="Footlight MT Light" w:hAnsi="Footlight MT Light"/>
                <w:noProof/>
                <w:lang w:val="en-US"/>
              </w:rPr>
              <w:t xml:space="preserve"> ATAU </w:t>
            </w:r>
            <w:r w:rsidR="009C7371" w:rsidRPr="009C7371">
              <w:rPr>
                <w:rStyle w:val="Hyperlink"/>
                <w:rFonts w:ascii="Footlight MT Light" w:hAnsi="Footlight MT Light"/>
                <w:noProof/>
              </w:rPr>
              <w:t>PENGALAMAN KERJA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- 50 -</w:t>
            </w:r>
            <w:r w:rsidR="009C7371" w:rsidRPr="009C7371">
              <w:rPr>
                <w:rFonts w:ascii="Footlight MT Light" w:hAnsi="Footlight MT Light"/>
                <w:noProof/>
                <w:webHidden/>
              </w:rPr>
              <w:fldChar w:fldCharType="end"/>
            </w:r>
          </w:hyperlink>
        </w:p>
        <w:p w14:paraId="6C75B4D3" w14:textId="49177D73"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08" w:history="1">
            <w:r w:rsidR="009C7371" w:rsidRPr="009C7371">
              <w:rPr>
                <w:rStyle w:val="Hyperlink"/>
                <w:rFonts w:ascii="Footlight MT Light" w:hAnsi="Footlight MT Light"/>
                <w:noProof/>
              </w:rPr>
              <w:t>(v)</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PEMAHAMAN DAN SARAN TERHADAP KERANGKA ACUAN KERJA DAN PERSONEL/FASILITAS PENDUKUNG DARI PPK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- 51 -</w:t>
            </w:r>
            <w:r w:rsidR="009C7371" w:rsidRPr="009C7371">
              <w:rPr>
                <w:rFonts w:ascii="Footlight MT Light" w:hAnsi="Footlight MT Light"/>
                <w:noProof/>
                <w:webHidden/>
              </w:rPr>
              <w:fldChar w:fldCharType="end"/>
            </w:r>
          </w:hyperlink>
        </w:p>
        <w:p w14:paraId="7AA6FBA9" w14:textId="683558BA"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09" w:history="1">
            <w:r w:rsidR="009C7371" w:rsidRPr="009C7371">
              <w:rPr>
                <w:rStyle w:val="Hyperlink"/>
                <w:rFonts w:ascii="Footlight MT Light" w:hAnsi="Footlight MT Light"/>
                <w:noProof/>
              </w:rPr>
              <w:t>(vi)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URAIAN PENDEKATAN, METODOLOGI DAN PROGRAM KERJA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_Toc70068809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- 52 -</w:t>
            </w:r>
            <w:r w:rsidR="009C7371" w:rsidRPr="009C7371">
              <w:rPr>
                <w:rFonts w:ascii="Footlight MT Light" w:hAnsi="Footlight MT Light"/>
                <w:noProof/>
                <w:webHidden/>
              </w:rPr>
              <w:fldChar w:fldCharType="end"/>
            </w:r>
          </w:hyperlink>
        </w:p>
        <w:p w14:paraId="731169B8" w14:textId="620985DD"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0" w:history="1">
            <w:r w:rsidR="009C7371" w:rsidRPr="009C7371">
              <w:rPr>
                <w:rStyle w:val="Hyperlink"/>
                <w:rFonts w:ascii="Footlight MT Light" w:hAnsi="Footlight MT Light"/>
                <w:noProof/>
              </w:rPr>
              <w:t>(vii)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JADWAL WAKTU PELAKSANAAN PEKERJAAN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- 53 -</w:t>
            </w:r>
            <w:r w:rsidR="009C7371" w:rsidRPr="009C7371">
              <w:rPr>
                <w:rFonts w:ascii="Footlight MT Light" w:hAnsi="Footlight MT Light"/>
                <w:noProof/>
                <w:webHidden/>
              </w:rPr>
              <w:fldChar w:fldCharType="end"/>
            </w:r>
          </w:hyperlink>
        </w:p>
        <w:p w14:paraId="7E11A443" w14:textId="0C9D7B81"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1" w:history="1">
            <w:r w:rsidR="009C7371" w:rsidRPr="009C7371">
              <w:rPr>
                <w:rStyle w:val="Hyperlink"/>
                <w:rFonts w:ascii="Footlight MT Light" w:hAnsi="Footlight MT Light"/>
                <w:noProof/>
              </w:rPr>
              <w:t>(viii)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KOMPOSISI TIM DAN PENUGASAN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- 54 -</w:t>
            </w:r>
            <w:r w:rsidR="009C7371" w:rsidRPr="009C7371">
              <w:rPr>
                <w:rFonts w:ascii="Footlight MT Light" w:hAnsi="Footlight MT Light"/>
                <w:noProof/>
                <w:webHidden/>
              </w:rPr>
              <w:fldChar w:fldCharType="end"/>
            </w:r>
          </w:hyperlink>
        </w:p>
        <w:p w14:paraId="05D79841" w14:textId="2602A60F"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2" w:history="1">
            <w:r w:rsidR="009C7371" w:rsidRPr="009C7371">
              <w:rPr>
                <w:rStyle w:val="Hyperlink"/>
                <w:rFonts w:ascii="Footlight MT Light" w:hAnsi="Footlight MT Light"/>
                <w:smallCaps/>
                <w:noProof/>
              </w:rPr>
              <w:t>(ix)</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JADWAL PENUGASAN TENAGA AHLI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- 55 -</w:t>
            </w:r>
            <w:r w:rsidR="009C7371" w:rsidRPr="009C7371">
              <w:rPr>
                <w:rFonts w:ascii="Footlight MT Light" w:hAnsi="Footlight MT Light"/>
                <w:noProof/>
                <w:webHidden/>
              </w:rPr>
              <w:fldChar w:fldCharType="end"/>
            </w:r>
          </w:hyperlink>
        </w:p>
        <w:p w14:paraId="3AF8971B" w14:textId="4EB68F90"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3" w:history="1">
            <w:r w:rsidR="009C7371" w:rsidRPr="009C7371">
              <w:rPr>
                <w:rStyle w:val="Hyperlink"/>
                <w:rFonts w:ascii="Footlight MT Light" w:hAnsi="Footlight MT Light"/>
                <w:noProof/>
              </w:rPr>
              <w:t>(x)</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DAFTAR RIWAYAT HIDUP PERSONEL YANG DIUSULKAN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- 56 -</w:t>
            </w:r>
            <w:r w:rsidR="009C7371" w:rsidRPr="009C7371">
              <w:rPr>
                <w:rFonts w:ascii="Footlight MT Light" w:hAnsi="Footlight MT Light"/>
                <w:noProof/>
                <w:webHidden/>
              </w:rPr>
              <w:fldChar w:fldCharType="end"/>
            </w:r>
          </w:hyperlink>
        </w:p>
        <w:p w14:paraId="6DC9C810" w14:textId="57DAB1F6"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4" w:history="1">
            <w:r w:rsidR="009C7371" w:rsidRPr="009C7371">
              <w:rPr>
                <w:rStyle w:val="Hyperlink"/>
                <w:rFonts w:ascii="Footlight MT Light" w:hAnsi="Footlight MT Light"/>
                <w:noProof/>
              </w:rPr>
              <w:t>(xi)</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SURAT PERNYATAAN KESEDIAAN UNTUK DITUGASKAN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- 58 -</w:t>
            </w:r>
            <w:r w:rsidR="009C7371" w:rsidRPr="009C7371">
              <w:rPr>
                <w:rFonts w:ascii="Footlight MT Light" w:hAnsi="Footlight MT Light"/>
                <w:noProof/>
                <w:webHidden/>
              </w:rPr>
              <w:fldChar w:fldCharType="end"/>
            </w:r>
          </w:hyperlink>
        </w:p>
        <w:p w14:paraId="710D052C" w14:textId="5CFDA7EC" w:rsidR="009C7371" w:rsidRPr="009C7371" w:rsidRDefault="00EB574E">
          <w:pPr>
            <w:pStyle w:val="TOC2"/>
            <w:rPr>
              <w:rFonts w:ascii="Footlight MT Light" w:eastAsiaTheme="minorEastAsia" w:hAnsi="Footlight MT Light" w:cstheme="minorBidi"/>
              <w:smallCaps w:val="0"/>
              <w:noProof/>
              <w:sz w:val="22"/>
              <w:szCs w:val="22"/>
              <w:lang w:val="en-ID" w:eastAsia="en-ID"/>
            </w:rPr>
          </w:pPr>
          <w:hyperlink w:anchor="_Toc70068815" w:history="1">
            <w:r w:rsidR="009C7371" w:rsidRPr="009C7371">
              <w:rPr>
                <w:rStyle w:val="Hyperlink"/>
                <w:rFonts w:ascii="Footlight MT Light" w:hAnsi="Footlight MT Light"/>
                <w:noProof/>
              </w:rPr>
              <w:t>LAMPIRAN B  : DOKUMEN PENAWARAN BIAYA (</w:t>
            </w:r>
            <w:r w:rsidR="009C7371" w:rsidRPr="009C7371">
              <w:rPr>
                <w:rStyle w:val="Hyperlink"/>
                <w:rFonts w:ascii="Footlight MT Light" w:hAnsi="Footlight MT Light"/>
                <w:i/>
                <w:noProof/>
              </w:rPr>
              <w:t>File</w:t>
            </w:r>
            <w:r w:rsidR="009C7371" w:rsidRPr="009C7371">
              <w:rPr>
                <w:rStyle w:val="Hyperlink"/>
                <w:rFonts w:ascii="Footlight MT Light" w:hAnsi="Footlight MT Light"/>
                <w:noProof/>
              </w:rPr>
              <w:t xml:space="preserve"> II)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- 59 -</w:t>
            </w:r>
            <w:r w:rsidR="009C7371" w:rsidRPr="009C7371">
              <w:rPr>
                <w:rFonts w:ascii="Footlight MT Light" w:hAnsi="Footlight MT Light"/>
                <w:noProof/>
                <w:webHidden/>
              </w:rPr>
              <w:fldChar w:fldCharType="end"/>
            </w:r>
          </w:hyperlink>
        </w:p>
        <w:p w14:paraId="1B8C5077" w14:textId="0751CFE7"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6" w:history="1">
            <w:r w:rsidR="009C7371" w:rsidRPr="009C7371">
              <w:rPr>
                <w:rStyle w:val="Hyperlink"/>
                <w:rFonts w:ascii="Footlight MT Light" w:hAnsi="Footlight MT Light"/>
                <w:noProof/>
              </w:rPr>
              <w:t>A.</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SURAT PENAWARAN BIAYA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- 59 -</w:t>
            </w:r>
            <w:r w:rsidR="009C7371" w:rsidRPr="009C7371">
              <w:rPr>
                <w:rFonts w:ascii="Footlight MT Light" w:hAnsi="Footlight MT Light"/>
                <w:noProof/>
                <w:webHidden/>
              </w:rPr>
              <w:fldChar w:fldCharType="end"/>
            </w:r>
          </w:hyperlink>
        </w:p>
        <w:p w14:paraId="70F792DC" w14:textId="160DB7A0"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7" w:history="1">
            <w:r w:rsidR="009C7371" w:rsidRPr="009C7371">
              <w:rPr>
                <w:rStyle w:val="Hyperlink"/>
                <w:rFonts w:ascii="Footlight MT Light" w:hAnsi="Footlight MT Light"/>
                <w:noProof/>
              </w:rPr>
              <w:t>B.</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DAFTAR KUANTITAS DAN HARGA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- 60 -</w:t>
            </w:r>
            <w:r w:rsidR="009C7371" w:rsidRPr="009C7371">
              <w:rPr>
                <w:rFonts w:ascii="Footlight MT Light" w:hAnsi="Footlight MT Light"/>
                <w:noProof/>
                <w:webHidden/>
              </w:rPr>
              <w:fldChar w:fldCharType="end"/>
            </w:r>
          </w:hyperlink>
        </w:p>
        <w:p w14:paraId="64C9F383" w14:textId="66D5C1A5"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8" w:history="1">
            <w:r w:rsidR="009C7371" w:rsidRPr="009C7371">
              <w:rPr>
                <w:rStyle w:val="Hyperlink"/>
                <w:rFonts w:ascii="Footlight MT Light" w:hAnsi="Footlight MT Light"/>
                <w:noProof/>
              </w:rPr>
              <w:t>C.</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RINCIAN BIAYA LANGSUNG PERSONEL</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- 61 -</w:t>
            </w:r>
            <w:r w:rsidR="009C7371" w:rsidRPr="009C7371">
              <w:rPr>
                <w:rFonts w:ascii="Footlight MT Light" w:hAnsi="Footlight MT Light"/>
                <w:noProof/>
                <w:webHidden/>
              </w:rPr>
              <w:fldChar w:fldCharType="end"/>
            </w:r>
          </w:hyperlink>
        </w:p>
        <w:p w14:paraId="328FD084" w14:textId="1AA0DB8D"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19" w:history="1">
            <w:r w:rsidR="009C7371" w:rsidRPr="009C7371">
              <w:rPr>
                <w:rStyle w:val="Hyperlink"/>
                <w:rFonts w:ascii="Footlight MT Light" w:hAnsi="Footlight MT Light"/>
                <w:noProof/>
              </w:rPr>
              <w:t>D.</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RINCIAN BIAYA LANGSUNG NON-PERSONEL (DIRECT REIMBURSABLE COST)</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_Toc70068819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- 62 -</w:t>
            </w:r>
            <w:r w:rsidR="009C7371" w:rsidRPr="009C7371">
              <w:rPr>
                <w:rFonts w:ascii="Footlight MT Light" w:hAnsi="Footlight MT Light"/>
                <w:noProof/>
                <w:webHidden/>
              </w:rPr>
              <w:fldChar w:fldCharType="end"/>
            </w:r>
          </w:hyperlink>
        </w:p>
        <w:p w14:paraId="523F2F52" w14:textId="0D517FC5"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20" w:history="1">
            <w:r w:rsidR="009C7371" w:rsidRPr="009C7371">
              <w:rPr>
                <w:rStyle w:val="Hyperlink"/>
                <w:rFonts w:ascii="Footlight MT Light" w:hAnsi="Footlight MT Light"/>
                <w:noProof/>
              </w:rPr>
              <w:t>E.</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BENTUK RINCIAN KOMPONEN REMUNERASI PERSONEL</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- 63 -</w:t>
            </w:r>
            <w:r w:rsidR="009C7371" w:rsidRPr="009C7371">
              <w:rPr>
                <w:rFonts w:ascii="Footlight MT Light" w:hAnsi="Footlight MT Light"/>
                <w:noProof/>
                <w:webHidden/>
              </w:rPr>
              <w:fldChar w:fldCharType="end"/>
            </w:r>
          </w:hyperlink>
        </w:p>
        <w:p w14:paraId="5D072EAF" w14:textId="1D5EB1E5"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821" w:history="1">
            <w:r w:rsidR="009C7371" w:rsidRPr="009C7371">
              <w:rPr>
                <w:rStyle w:val="Hyperlink"/>
                <w:rFonts w:ascii="Footlight MT Light" w:hAnsi="Footlight MT Light"/>
                <w:noProof/>
              </w:rPr>
              <w:t>BAB VII</w:t>
            </w:r>
            <w:r w:rsidR="009C7371" w:rsidRPr="009C7371">
              <w:rPr>
                <w:rStyle w:val="Hyperlink"/>
                <w:rFonts w:ascii="Footlight MT Light" w:hAnsi="Footlight MT Light"/>
                <w:noProof/>
                <w:lang w:val="en-US"/>
              </w:rPr>
              <w:t>I</w:t>
            </w:r>
            <w:r w:rsidR="009C7371" w:rsidRPr="009C7371">
              <w:rPr>
                <w:rStyle w:val="Hyperlink"/>
                <w:rFonts w:ascii="Footlight MT Light" w:hAnsi="Footlight MT Light"/>
                <w:noProof/>
              </w:rPr>
              <w:t>. RANCANGAN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- 64 -</w:t>
            </w:r>
            <w:r w:rsidR="009C7371" w:rsidRPr="009C7371">
              <w:rPr>
                <w:rFonts w:ascii="Footlight MT Light" w:hAnsi="Footlight MT Light"/>
                <w:noProof/>
                <w:webHidden/>
              </w:rPr>
              <w:fldChar w:fldCharType="end"/>
            </w:r>
          </w:hyperlink>
        </w:p>
        <w:p w14:paraId="7796DDDE" w14:textId="01792984"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822" w:history="1">
            <w:r w:rsidR="009C7371" w:rsidRPr="009C7371">
              <w:rPr>
                <w:rStyle w:val="Hyperlink"/>
                <w:rFonts w:ascii="Footlight MT Light" w:hAnsi="Footlight MT Light"/>
                <w:noProof/>
              </w:rPr>
              <w:t>BAB IX. SYARAT-SYARAT UMUM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- 71 -</w:t>
            </w:r>
            <w:r w:rsidR="009C7371" w:rsidRPr="009C7371">
              <w:rPr>
                <w:rFonts w:ascii="Footlight MT Light" w:hAnsi="Footlight MT Light"/>
                <w:noProof/>
                <w:webHidden/>
              </w:rPr>
              <w:fldChar w:fldCharType="end"/>
            </w:r>
          </w:hyperlink>
        </w:p>
        <w:p w14:paraId="71CA75DF" w14:textId="79057F7A"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23" w:history="1">
            <w:r w:rsidR="009C7371" w:rsidRPr="009C7371">
              <w:rPr>
                <w:rStyle w:val="Hyperlink"/>
                <w:rFonts w:ascii="Footlight MT Light" w:hAnsi="Footlight MT Light"/>
                <w:noProof/>
                <w14:scene3d>
                  <w14:camera w14:prst="orthographicFront"/>
                  <w14:lightRig w14:rig="threePt" w14:dir="t">
                    <w14:rot w14:lat="0" w14:lon="0" w14:rev="0"/>
                  </w14:lightRig>
                </w14:scene3d>
              </w:rPr>
              <w:t>A.</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KETENTUAN UMUM</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- 71 -</w:t>
            </w:r>
            <w:r w:rsidR="009C7371" w:rsidRPr="009C7371">
              <w:rPr>
                <w:rFonts w:ascii="Footlight MT Light" w:hAnsi="Footlight MT Light"/>
                <w:noProof/>
                <w:webHidden/>
              </w:rPr>
              <w:fldChar w:fldCharType="end"/>
            </w:r>
          </w:hyperlink>
        </w:p>
        <w:p w14:paraId="7F18DF53" w14:textId="6FE70E06"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24" w:history="1">
            <w:r w:rsidR="009C7371" w:rsidRPr="009C7371">
              <w:rPr>
                <w:rStyle w:val="Hyperlink"/>
                <w:rFonts w:ascii="Footlight MT Light" w:hAnsi="Footlight MT Light"/>
                <w:noProof/>
              </w:rPr>
              <w:t>1.</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Definisi</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- 71 -</w:t>
            </w:r>
            <w:r w:rsidR="009C7371" w:rsidRPr="009C7371">
              <w:rPr>
                <w:rFonts w:ascii="Footlight MT Light" w:hAnsi="Footlight MT Light"/>
                <w:noProof/>
                <w:webHidden/>
              </w:rPr>
              <w:fldChar w:fldCharType="end"/>
            </w:r>
          </w:hyperlink>
        </w:p>
        <w:p w14:paraId="783C61F8" w14:textId="6387A7DC"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25" w:history="1">
            <w:r w:rsidR="009C7371" w:rsidRPr="009C7371">
              <w:rPr>
                <w:rStyle w:val="Hyperlink"/>
                <w:rFonts w:ascii="Footlight MT Light" w:hAnsi="Footlight MT Light"/>
                <w:noProof/>
                <w14:scene3d>
                  <w14:camera w14:prst="orthographicFront"/>
                  <w14:lightRig w14:rig="threePt" w14:dir="t">
                    <w14:rot w14:lat="0" w14:lon="0" w14:rev="0"/>
                  </w14:lightRig>
                </w14:scene3d>
              </w:rPr>
              <w:t>B.</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PELAKSANAAN, PENYELESAIAN, ADENDUM DAN PEMUTUSAN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- 77 -</w:t>
            </w:r>
            <w:r w:rsidR="009C7371" w:rsidRPr="009C7371">
              <w:rPr>
                <w:rFonts w:ascii="Footlight MT Light" w:hAnsi="Footlight MT Light"/>
                <w:noProof/>
                <w:webHidden/>
              </w:rPr>
              <w:fldChar w:fldCharType="end"/>
            </w:r>
          </w:hyperlink>
        </w:p>
        <w:p w14:paraId="3F8759CF" w14:textId="30D80604"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26" w:history="1">
            <w:r w:rsidR="009C7371" w:rsidRPr="009C7371">
              <w:rPr>
                <w:rStyle w:val="Hyperlink"/>
                <w:rFonts w:ascii="Footlight MT Light" w:hAnsi="Footlight MT Light"/>
                <w:noProof/>
              </w:rPr>
              <w:t>B.1</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Pelaksanaan Pekerjaan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- 77 -</w:t>
            </w:r>
            <w:r w:rsidR="009C7371" w:rsidRPr="009C7371">
              <w:rPr>
                <w:rFonts w:ascii="Footlight MT Light" w:hAnsi="Footlight MT Light"/>
                <w:noProof/>
                <w:webHidden/>
              </w:rPr>
              <w:fldChar w:fldCharType="end"/>
            </w:r>
          </w:hyperlink>
        </w:p>
        <w:p w14:paraId="468D37A2" w14:textId="3C657F72"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27" w:history="1">
            <w:r w:rsidR="009C7371" w:rsidRPr="009C7371">
              <w:rPr>
                <w:rStyle w:val="Hyperlink"/>
                <w:rFonts w:ascii="Footlight MT Light" w:hAnsi="Footlight MT Light"/>
                <w:noProof/>
              </w:rPr>
              <w:t>B.2</w:t>
            </w:r>
            <w:r w:rsidR="009C7371" w:rsidRPr="009C7371">
              <w:rPr>
                <w:rFonts w:ascii="Footlight MT Light" w:eastAsiaTheme="minorEastAsia" w:hAnsi="Footlight MT Light" w:cstheme="minorBidi"/>
                <w:i w:val="0"/>
                <w:iCs w:val="0"/>
                <w:noProof/>
                <w:sz w:val="22"/>
                <w:szCs w:val="22"/>
                <w:lang w:val="en-ID" w:eastAsia="en-ID"/>
              </w:rPr>
              <w:tab/>
            </w:r>
            <w:r w:rsidR="009C7371" w:rsidRPr="009C7371">
              <w:rPr>
                <w:rStyle w:val="Hyperlink"/>
                <w:rFonts w:ascii="Footlight MT Light" w:hAnsi="Footlight MT Light"/>
                <w:noProof/>
              </w:rPr>
              <w:t>Pengendalian Waktu</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- 79 -</w:t>
            </w:r>
            <w:r w:rsidR="009C7371" w:rsidRPr="009C7371">
              <w:rPr>
                <w:rFonts w:ascii="Footlight MT Light" w:hAnsi="Footlight MT Light"/>
                <w:noProof/>
                <w:webHidden/>
              </w:rPr>
              <w:fldChar w:fldCharType="end"/>
            </w:r>
          </w:hyperlink>
        </w:p>
        <w:p w14:paraId="329C2F19" w14:textId="0317AB74"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28" w:history="1">
            <w:r w:rsidR="009C7371" w:rsidRPr="009C7371">
              <w:rPr>
                <w:rStyle w:val="Hyperlink"/>
                <w:rFonts w:ascii="Footlight MT Light" w:hAnsi="Footlight MT Light"/>
                <w:noProof/>
              </w:rPr>
              <w:t>B.3  Penyelesaian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- 81 -</w:t>
            </w:r>
            <w:r w:rsidR="009C7371" w:rsidRPr="009C7371">
              <w:rPr>
                <w:rFonts w:ascii="Footlight MT Light" w:hAnsi="Footlight MT Light"/>
                <w:noProof/>
                <w:webHidden/>
              </w:rPr>
              <w:fldChar w:fldCharType="end"/>
            </w:r>
          </w:hyperlink>
        </w:p>
        <w:p w14:paraId="2CC7A57B" w14:textId="651BE491"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29" w:history="1">
            <w:r w:rsidR="009C7371" w:rsidRPr="009C7371">
              <w:rPr>
                <w:rStyle w:val="Hyperlink"/>
                <w:rFonts w:ascii="Footlight MT Light" w:hAnsi="Footlight MT Light"/>
                <w:noProof/>
              </w:rPr>
              <w:t>B.4  Adendum</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_Toc70068829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- 82 -</w:t>
            </w:r>
            <w:r w:rsidR="009C7371" w:rsidRPr="009C7371">
              <w:rPr>
                <w:rFonts w:ascii="Footlight MT Light" w:hAnsi="Footlight MT Light"/>
                <w:noProof/>
                <w:webHidden/>
              </w:rPr>
              <w:fldChar w:fldCharType="end"/>
            </w:r>
          </w:hyperlink>
        </w:p>
        <w:p w14:paraId="02241988" w14:textId="313E0678"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30" w:history="1">
            <w:r w:rsidR="009C7371" w:rsidRPr="009C7371">
              <w:rPr>
                <w:rStyle w:val="Hyperlink"/>
                <w:rFonts w:ascii="Footlight MT Light" w:hAnsi="Footlight MT Light"/>
                <w:noProof/>
              </w:rPr>
              <w:t>B.5  Keadaan Kahar</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- 86 -</w:t>
            </w:r>
            <w:r w:rsidR="009C7371" w:rsidRPr="009C7371">
              <w:rPr>
                <w:rFonts w:ascii="Footlight MT Light" w:hAnsi="Footlight MT Light"/>
                <w:noProof/>
                <w:webHidden/>
              </w:rPr>
              <w:fldChar w:fldCharType="end"/>
            </w:r>
          </w:hyperlink>
        </w:p>
        <w:p w14:paraId="3DF43293" w14:textId="73C830C2" w:rsidR="009C7371" w:rsidRPr="009C7371" w:rsidRDefault="00EB574E">
          <w:pPr>
            <w:pStyle w:val="TOC3"/>
            <w:rPr>
              <w:rFonts w:ascii="Footlight MT Light" w:eastAsiaTheme="minorEastAsia" w:hAnsi="Footlight MT Light" w:cstheme="minorBidi"/>
              <w:i w:val="0"/>
              <w:iCs w:val="0"/>
              <w:noProof/>
              <w:sz w:val="22"/>
              <w:szCs w:val="22"/>
              <w:lang w:val="en-ID" w:eastAsia="en-ID"/>
            </w:rPr>
          </w:pPr>
          <w:hyperlink w:anchor="_Toc70068831" w:history="1">
            <w:r w:rsidR="009C7371" w:rsidRPr="009C7371">
              <w:rPr>
                <w:rStyle w:val="Hyperlink"/>
                <w:rFonts w:ascii="Footlight MT Light" w:hAnsi="Footlight MT Light"/>
                <w:noProof/>
              </w:rPr>
              <w:t>B.6  Penghentian, Pemutusan, dan Berakhirnya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- 88 -</w:t>
            </w:r>
            <w:r w:rsidR="009C7371" w:rsidRPr="009C7371">
              <w:rPr>
                <w:rFonts w:ascii="Footlight MT Light" w:hAnsi="Footlight MT Light"/>
                <w:noProof/>
                <w:webHidden/>
              </w:rPr>
              <w:fldChar w:fldCharType="end"/>
            </w:r>
          </w:hyperlink>
        </w:p>
        <w:p w14:paraId="5C4505C6" w14:textId="380489A3"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32" w:history="1">
            <w:r w:rsidR="009C7371" w:rsidRPr="009C7371">
              <w:rPr>
                <w:rStyle w:val="Hyperlink"/>
                <w:rFonts w:ascii="Footlight MT Light" w:hAnsi="Footlight MT Light"/>
                <w:noProof/>
                <w14:scene3d>
                  <w14:camera w14:prst="orthographicFront"/>
                  <w14:lightRig w14:rig="threePt" w14:dir="t">
                    <w14:rot w14:lat="0" w14:lon="0" w14:rev="0"/>
                  </w14:lightRig>
                </w14:scene3d>
              </w:rPr>
              <w:t>C.</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HAK DAN KEWAJIBAN PENYEDIA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- 91 -</w:t>
            </w:r>
            <w:r w:rsidR="009C7371" w:rsidRPr="009C7371">
              <w:rPr>
                <w:rFonts w:ascii="Footlight MT Light" w:hAnsi="Footlight MT Light"/>
                <w:noProof/>
                <w:webHidden/>
              </w:rPr>
              <w:fldChar w:fldCharType="end"/>
            </w:r>
          </w:hyperlink>
        </w:p>
        <w:p w14:paraId="5EFB5BA3" w14:textId="09A7BFFB"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33" w:history="1">
            <w:r w:rsidR="009C7371" w:rsidRPr="009C7371">
              <w:rPr>
                <w:rStyle w:val="Hyperlink"/>
                <w:rFonts w:ascii="Footlight MT Light" w:hAnsi="Footlight MT Light"/>
                <w:noProof/>
                <w14:scene3d>
                  <w14:camera w14:prst="orthographicFront"/>
                  <w14:lightRig w14:rig="threePt" w14:dir="t">
                    <w14:rot w14:lat="0" w14:lon="0" w14:rev="0"/>
                  </w14:lightRig>
                </w14:scene3d>
              </w:rPr>
              <w:t>D.</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PERSONEL PENYEDIA DAN SUBPENYEDIA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_Toc70068833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- 96 -</w:t>
            </w:r>
            <w:r w:rsidR="009C7371" w:rsidRPr="009C7371">
              <w:rPr>
                <w:rFonts w:ascii="Footlight MT Light" w:hAnsi="Footlight MT Light"/>
                <w:noProof/>
                <w:webHidden/>
              </w:rPr>
              <w:fldChar w:fldCharType="end"/>
            </w:r>
          </w:hyperlink>
        </w:p>
        <w:p w14:paraId="6BF76CD4" w14:textId="61A65055"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34" w:history="1">
            <w:r w:rsidR="009C7371" w:rsidRPr="009C7371">
              <w:rPr>
                <w:rStyle w:val="Hyperlink"/>
                <w:rFonts w:ascii="Footlight MT Light" w:hAnsi="Footlight MT Light"/>
                <w:noProof/>
                <w:lang w:val="en-ID"/>
                <w14:scene3d>
                  <w14:camera w14:prst="orthographicFront"/>
                  <w14:lightRig w14:rig="threePt" w14:dir="t">
                    <w14:rot w14:lat="0" w14:lon="0" w14:rev="0"/>
                  </w14:lightRig>
                </w14:scene3d>
              </w:rPr>
              <w:t>E.</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 xml:space="preserve">HAK DAN KEWAJIBAN </w:t>
            </w:r>
            <w:r w:rsidR="009C7371" w:rsidRPr="009C7371">
              <w:rPr>
                <w:rStyle w:val="Hyperlink"/>
                <w:rFonts w:ascii="Footlight MT Light" w:hAnsi="Footlight MT Light"/>
                <w:noProof/>
                <w:lang w:val="en-ID"/>
              </w:rPr>
              <w:t>PEJABAT PENANDATANGAN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_Toc70068834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- 98 -</w:t>
            </w:r>
            <w:r w:rsidR="009C7371" w:rsidRPr="009C7371">
              <w:rPr>
                <w:rFonts w:ascii="Footlight MT Light" w:hAnsi="Footlight MT Light"/>
                <w:noProof/>
                <w:webHidden/>
              </w:rPr>
              <w:fldChar w:fldCharType="end"/>
            </w:r>
          </w:hyperlink>
        </w:p>
        <w:p w14:paraId="0E170172" w14:textId="676D6F35"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35" w:history="1">
            <w:r w:rsidR="009C7371" w:rsidRPr="009C7371">
              <w:rPr>
                <w:rStyle w:val="Hyperlink"/>
                <w:rFonts w:ascii="Footlight MT Light" w:hAnsi="Footlight MT Light"/>
                <w:noProof/>
                <w14:scene3d>
                  <w14:camera w14:prst="orthographicFront"/>
                  <w14:lightRig w14:rig="threePt" w14:dir="t">
                    <w14:rot w14:lat="0" w14:lon="0" w14:rev="0"/>
                  </w14:lightRig>
                </w14:scene3d>
              </w:rPr>
              <w:t>F.</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PEMBAYARAN KEPADA PENYEDIA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_Toc70068835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- 99 -</w:t>
            </w:r>
            <w:r w:rsidR="009C7371" w:rsidRPr="009C7371">
              <w:rPr>
                <w:rFonts w:ascii="Footlight MT Light" w:hAnsi="Footlight MT Light"/>
                <w:noProof/>
                <w:webHidden/>
              </w:rPr>
              <w:fldChar w:fldCharType="end"/>
            </w:r>
          </w:hyperlink>
        </w:p>
        <w:p w14:paraId="239F32C8" w14:textId="5C6DC48C" w:rsidR="009C7371" w:rsidRPr="009C7371" w:rsidRDefault="00EB574E">
          <w:pPr>
            <w:pStyle w:val="TOC2"/>
            <w:tabs>
              <w:tab w:val="left" w:pos="1170"/>
            </w:tabs>
            <w:rPr>
              <w:rFonts w:ascii="Footlight MT Light" w:eastAsiaTheme="minorEastAsia" w:hAnsi="Footlight MT Light" w:cstheme="minorBidi"/>
              <w:smallCaps w:val="0"/>
              <w:noProof/>
              <w:sz w:val="22"/>
              <w:szCs w:val="22"/>
              <w:lang w:val="en-ID" w:eastAsia="en-ID"/>
            </w:rPr>
          </w:pPr>
          <w:hyperlink w:anchor="_Toc70068836" w:history="1">
            <w:r w:rsidR="009C7371" w:rsidRPr="009C7371">
              <w:rPr>
                <w:rStyle w:val="Hyperlink"/>
                <w:rFonts w:ascii="Footlight MT Light" w:hAnsi="Footlight MT Light"/>
                <w:noProof/>
                <w14:scene3d>
                  <w14:camera w14:prst="orthographicFront"/>
                  <w14:lightRig w14:rig="threePt" w14:dir="t">
                    <w14:rot w14:lat="0" w14:lon="0" w14:rev="0"/>
                  </w14:lightRig>
                </w14:scene3d>
              </w:rPr>
              <w:t>G.</w:t>
            </w:r>
            <w:r w:rsidR="009C7371" w:rsidRPr="009C7371">
              <w:rPr>
                <w:rFonts w:ascii="Footlight MT Light" w:eastAsiaTheme="minorEastAsia" w:hAnsi="Footlight MT Light" w:cstheme="minorBidi"/>
                <w:smallCaps w:val="0"/>
                <w:noProof/>
                <w:sz w:val="22"/>
                <w:szCs w:val="22"/>
                <w:lang w:val="en-ID" w:eastAsia="en-ID"/>
              </w:rPr>
              <w:tab/>
            </w:r>
            <w:r w:rsidR="009C7371" w:rsidRPr="009C7371">
              <w:rPr>
                <w:rStyle w:val="Hyperlink"/>
                <w:rFonts w:ascii="Footlight MT Light" w:hAnsi="Footlight MT Light"/>
                <w:noProof/>
              </w:rPr>
              <w:t>PENYELESAIAN PERSELISIHAN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_Toc70068836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- 103 -</w:t>
            </w:r>
            <w:r w:rsidR="009C7371" w:rsidRPr="009C7371">
              <w:rPr>
                <w:rFonts w:ascii="Footlight MT Light" w:hAnsi="Footlight MT Light"/>
                <w:noProof/>
                <w:webHidden/>
              </w:rPr>
              <w:fldChar w:fldCharType="end"/>
            </w:r>
          </w:hyperlink>
        </w:p>
        <w:p w14:paraId="2D6BD742" w14:textId="5719A6AD"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837" w:history="1">
            <w:r w:rsidR="009C7371" w:rsidRPr="009C7371">
              <w:rPr>
                <w:rStyle w:val="Hyperlink"/>
                <w:rFonts w:ascii="Footlight MT Light" w:hAnsi="Footlight MT Light"/>
                <w:noProof/>
              </w:rPr>
              <w:t>BAB X. SYARAT-SYARAT KHUSUS KONTRAK</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_Toc70068837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- 104 -</w:t>
            </w:r>
            <w:r w:rsidR="009C7371" w:rsidRPr="009C7371">
              <w:rPr>
                <w:rFonts w:ascii="Footlight MT Light" w:hAnsi="Footlight MT Light"/>
                <w:noProof/>
                <w:webHidden/>
              </w:rPr>
              <w:fldChar w:fldCharType="end"/>
            </w:r>
          </w:hyperlink>
        </w:p>
        <w:p w14:paraId="1D2DC616" w14:textId="68A85AB5"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838" w:history="1">
            <w:r w:rsidR="009C7371" w:rsidRPr="009C7371">
              <w:rPr>
                <w:rStyle w:val="Hyperlink"/>
                <w:rFonts w:ascii="Footlight MT Light" w:hAnsi="Footlight MT Light"/>
                <w:noProof/>
              </w:rPr>
              <w:t>BAB X</w:t>
            </w:r>
            <w:r w:rsidR="009C7371" w:rsidRPr="009C7371">
              <w:rPr>
                <w:rStyle w:val="Hyperlink"/>
                <w:rFonts w:ascii="Footlight MT Light" w:hAnsi="Footlight MT Light"/>
                <w:noProof/>
                <w:lang w:val="en-US"/>
              </w:rPr>
              <w:t>I</w:t>
            </w:r>
            <w:r w:rsidR="009C7371" w:rsidRPr="009C7371">
              <w:rPr>
                <w:rStyle w:val="Hyperlink"/>
                <w:rFonts w:ascii="Footlight MT Light" w:hAnsi="Footlight MT Light"/>
                <w:noProof/>
              </w:rPr>
              <w:t>. BENTUK DOKUMEN LAIN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_Toc70068838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- 112 -</w:t>
            </w:r>
            <w:r w:rsidR="009C7371" w:rsidRPr="009C7371">
              <w:rPr>
                <w:rFonts w:ascii="Footlight MT Light" w:hAnsi="Footlight MT Light"/>
                <w:noProof/>
                <w:webHidden/>
              </w:rPr>
              <w:fldChar w:fldCharType="end"/>
            </w:r>
          </w:hyperlink>
        </w:p>
        <w:p w14:paraId="0014FBEF" w14:textId="07F44D38" w:rsidR="009C7371" w:rsidRPr="009C7371" w:rsidRDefault="00EB574E">
          <w:pPr>
            <w:pStyle w:val="TOC2"/>
            <w:rPr>
              <w:rFonts w:ascii="Footlight MT Light" w:eastAsiaTheme="minorEastAsia" w:hAnsi="Footlight MT Light" w:cstheme="minorBidi"/>
              <w:smallCaps w:val="0"/>
              <w:noProof/>
              <w:sz w:val="22"/>
              <w:szCs w:val="22"/>
              <w:lang w:val="en-ID" w:eastAsia="en-ID"/>
            </w:rPr>
          </w:pPr>
          <w:hyperlink w:anchor="_Toc70068839" w:history="1">
            <w:r w:rsidR="009C7371" w:rsidRPr="009C7371">
              <w:rPr>
                <w:rStyle w:val="Hyperlink"/>
                <w:rFonts w:ascii="Footlight MT Light" w:hAnsi="Footlight MT Light"/>
                <w:noProof/>
              </w:rPr>
              <w:t>LAMPIRAN 1 : SURAT PENUNJUKAN PENYEDIA BARANG/JASA (SPPBJ)</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_Toc70068839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- 112 -</w:t>
            </w:r>
            <w:r w:rsidR="009C7371" w:rsidRPr="009C7371">
              <w:rPr>
                <w:rFonts w:ascii="Footlight MT Light" w:hAnsi="Footlight MT Light"/>
                <w:noProof/>
                <w:webHidden/>
              </w:rPr>
              <w:fldChar w:fldCharType="end"/>
            </w:r>
          </w:hyperlink>
        </w:p>
        <w:p w14:paraId="4011AD4E" w14:textId="1F42B87C" w:rsidR="009C7371" w:rsidRPr="009C7371" w:rsidRDefault="00EB574E">
          <w:pPr>
            <w:pStyle w:val="TOC2"/>
            <w:rPr>
              <w:rFonts w:ascii="Footlight MT Light" w:eastAsiaTheme="minorEastAsia" w:hAnsi="Footlight MT Light" w:cstheme="minorBidi"/>
              <w:smallCaps w:val="0"/>
              <w:noProof/>
              <w:sz w:val="22"/>
              <w:szCs w:val="22"/>
              <w:lang w:val="en-ID" w:eastAsia="en-ID"/>
            </w:rPr>
          </w:pPr>
          <w:hyperlink w:anchor="_Toc70068840" w:history="1">
            <w:r w:rsidR="009C7371" w:rsidRPr="009C7371">
              <w:rPr>
                <w:rStyle w:val="Hyperlink"/>
                <w:rFonts w:ascii="Footlight MT Light" w:hAnsi="Footlight MT Light"/>
                <w:noProof/>
              </w:rPr>
              <w:t>LAMPIRAN 2 : SURAT PERINTAH MULAI KERJA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_Toc70068840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- 113 -</w:t>
            </w:r>
            <w:r w:rsidR="009C7371" w:rsidRPr="009C7371">
              <w:rPr>
                <w:rFonts w:ascii="Footlight MT Light" w:hAnsi="Footlight MT Light"/>
                <w:noProof/>
                <w:webHidden/>
              </w:rPr>
              <w:fldChar w:fldCharType="end"/>
            </w:r>
          </w:hyperlink>
        </w:p>
        <w:p w14:paraId="01326CFF" w14:textId="315CAFDA" w:rsidR="009C7371" w:rsidRPr="009C7371" w:rsidRDefault="00EB574E">
          <w:pPr>
            <w:pStyle w:val="TOC2"/>
            <w:rPr>
              <w:rFonts w:ascii="Footlight MT Light" w:eastAsiaTheme="minorEastAsia" w:hAnsi="Footlight MT Light" w:cstheme="minorBidi"/>
              <w:smallCaps w:val="0"/>
              <w:noProof/>
              <w:sz w:val="22"/>
              <w:szCs w:val="22"/>
              <w:lang w:val="en-ID" w:eastAsia="en-ID"/>
            </w:rPr>
          </w:pPr>
          <w:hyperlink w:anchor="_Toc70068841" w:history="1">
            <w:r w:rsidR="009C7371" w:rsidRPr="009C7371">
              <w:rPr>
                <w:rStyle w:val="Hyperlink"/>
                <w:rFonts w:ascii="Footlight MT Light" w:hAnsi="Footlight MT Light"/>
                <w:noProof/>
              </w:rPr>
              <w:t>LAMPIRAN 3 : JAMINAN UANG MUKA</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_Toc70068841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- 114 -</w:t>
            </w:r>
            <w:r w:rsidR="009C7371" w:rsidRPr="009C7371">
              <w:rPr>
                <w:rFonts w:ascii="Footlight MT Light" w:hAnsi="Footlight MT Light"/>
                <w:noProof/>
                <w:webHidden/>
              </w:rPr>
              <w:fldChar w:fldCharType="end"/>
            </w:r>
          </w:hyperlink>
        </w:p>
        <w:p w14:paraId="068C23B8" w14:textId="7843117F" w:rsidR="009C7371" w:rsidRPr="009C7371" w:rsidRDefault="00EB574E">
          <w:pPr>
            <w:pStyle w:val="TOC1"/>
            <w:rPr>
              <w:rFonts w:ascii="Footlight MT Light" w:eastAsiaTheme="minorEastAsia" w:hAnsi="Footlight MT Light" w:cstheme="minorBidi"/>
              <w:b w:val="0"/>
              <w:bCs w:val="0"/>
              <w:caps w:val="0"/>
              <w:noProof/>
              <w:sz w:val="22"/>
              <w:szCs w:val="22"/>
              <w:lang w:val="en-ID" w:eastAsia="en-ID"/>
            </w:rPr>
          </w:pPr>
          <w:hyperlink w:anchor="_Toc70068842" w:history="1">
            <w:r w:rsidR="009C7371" w:rsidRPr="009C7371">
              <w:rPr>
                <w:rStyle w:val="Hyperlink"/>
                <w:rFonts w:ascii="Footlight MT Light" w:hAnsi="Footlight MT Light"/>
                <w:noProof/>
              </w:rPr>
              <w:t>BAB XI</w:t>
            </w:r>
            <w:r w:rsidR="009C7371" w:rsidRPr="009C7371">
              <w:rPr>
                <w:rStyle w:val="Hyperlink"/>
                <w:rFonts w:ascii="Footlight MT Light" w:hAnsi="Footlight MT Light"/>
                <w:noProof/>
                <w:lang w:val="en-US"/>
              </w:rPr>
              <w:t>I</w:t>
            </w:r>
            <w:r w:rsidR="009C7371" w:rsidRPr="009C7371">
              <w:rPr>
                <w:rStyle w:val="Hyperlink"/>
                <w:rFonts w:ascii="Footlight MT Light" w:hAnsi="Footlight MT Light"/>
                <w:noProof/>
              </w:rPr>
              <w:t>. KETENTUAN LAIN-LAIN</w:t>
            </w:r>
            <w:r w:rsidR="009C7371" w:rsidRPr="009C7371">
              <w:rPr>
                <w:rFonts w:ascii="Footlight MT Light" w:hAnsi="Footlight MT Light"/>
                <w:noProof/>
                <w:webHidden/>
              </w:rPr>
              <w:tab/>
            </w:r>
            <w:r w:rsidR="009C7371" w:rsidRPr="009C7371">
              <w:rPr>
                <w:rFonts w:ascii="Footlight MT Light" w:hAnsi="Footlight MT Light"/>
                <w:noProof/>
                <w:webHidden/>
              </w:rPr>
              <w:fldChar w:fldCharType="begin"/>
            </w:r>
            <w:r w:rsidR="009C7371" w:rsidRPr="009C7371">
              <w:rPr>
                <w:rFonts w:ascii="Footlight MT Light" w:hAnsi="Footlight MT Light"/>
                <w:noProof/>
                <w:webHidden/>
              </w:rPr>
              <w:instrText xml:space="preserve"> PAGEREF _Toc70068842 \h </w:instrText>
            </w:r>
            <w:r w:rsidR="009C7371" w:rsidRPr="009C7371">
              <w:rPr>
                <w:rFonts w:ascii="Footlight MT Light" w:hAnsi="Footlight MT Light"/>
                <w:noProof/>
                <w:webHidden/>
              </w:rPr>
            </w:r>
            <w:r w:rsidR="009C7371" w:rsidRPr="009C7371">
              <w:rPr>
                <w:rFonts w:ascii="Footlight MT Light" w:hAnsi="Footlight MT Light"/>
                <w:noProof/>
                <w:webHidden/>
              </w:rPr>
              <w:fldChar w:fldCharType="separate"/>
            </w:r>
            <w:r w:rsidR="00FE620B">
              <w:rPr>
                <w:rFonts w:ascii="Footlight MT Light" w:hAnsi="Footlight MT Light"/>
                <w:noProof/>
                <w:webHidden/>
              </w:rPr>
              <w:t>- 117 -</w:t>
            </w:r>
            <w:r w:rsidR="009C7371" w:rsidRPr="009C7371">
              <w:rPr>
                <w:rFonts w:ascii="Footlight MT Light" w:hAnsi="Footlight MT Light"/>
                <w:noProof/>
                <w:webHidden/>
              </w:rPr>
              <w:fldChar w:fldCharType="end"/>
            </w:r>
          </w:hyperlink>
        </w:p>
        <w:p w14:paraId="1FEA0670" w14:textId="4942FC59" w:rsidR="008D1301" w:rsidRPr="008630B9" w:rsidRDefault="009A39FA">
          <w:pPr>
            <w:rPr>
              <w:rFonts w:ascii="Footlight MT Light" w:hAnsi="Footlight MT Light"/>
              <w:color w:val="000000" w:themeColor="text1"/>
              <w:sz w:val="24"/>
              <w:szCs w:val="24"/>
            </w:rPr>
          </w:pPr>
          <w:r w:rsidRPr="009C7371">
            <w:rPr>
              <w:rFonts w:ascii="Footlight MT Light" w:hAnsi="Footlight MT Light"/>
              <w:color w:val="000000" w:themeColor="text1"/>
              <w:sz w:val="24"/>
              <w:szCs w:val="24"/>
            </w:rPr>
            <w:fldChar w:fldCharType="end"/>
          </w:r>
        </w:p>
      </w:sdtContent>
    </w:sdt>
    <w:p w14:paraId="641E55E3" w14:textId="53389696" w:rsidR="00EA1A6B" w:rsidRPr="008630B9" w:rsidRDefault="00EA1A6B">
      <w:pPr>
        <w:rPr>
          <w:rFonts w:ascii="Footlight MT Light" w:hAnsi="Footlight MT Light"/>
          <w:i/>
          <w:color w:val="000000" w:themeColor="text1"/>
          <w:sz w:val="22"/>
          <w:szCs w:val="22"/>
        </w:rPr>
        <w:sectPr w:rsidR="00EA1A6B" w:rsidRPr="008630B9" w:rsidSect="00E23B8E">
          <w:headerReference w:type="even" r:id="rId12"/>
          <w:headerReference w:type="default" r:id="rId13"/>
          <w:footerReference w:type="default" r:id="rId14"/>
          <w:headerReference w:type="first" r:id="rId15"/>
          <w:pgSz w:w="12240" w:h="20160" w:code="5"/>
          <w:pgMar w:top="1440" w:right="1134" w:bottom="1699" w:left="2275" w:header="720" w:footer="1296" w:gutter="0"/>
          <w:pgNumType w:fmt="numberInDash"/>
          <w:cols w:space="720"/>
          <w:noEndnote/>
          <w:docGrid w:linePitch="272"/>
        </w:sectPr>
      </w:pPr>
    </w:p>
    <w:p w14:paraId="0C6BCF6C" w14:textId="1F16C0CB" w:rsidR="003B1703" w:rsidRPr="008630B9" w:rsidRDefault="0069704D" w:rsidP="003B1703">
      <w:pPr>
        <w:pStyle w:val="Heading1"/>
        <w:rPr>
          <w:color w:val="000000" w:themeColor="text1"/>
          <w:sz w:val="28"/>
          <w:szCs w:val="28"/>
        </w:rPr>
      </w:pPr>
      <w:bookmarkStart w:id="9" w:name="_Toc518484155"/>
      <w:bookmarkStart w:id="10" w:name="_Toc70068744"/>
      <w:r w:rsidRPr="008630B9">
        <w:rPr>
          <w:color w:val="000000" w:themeColor="text1"/>
          <w:sz w:val="28"/>
          <w:szCs w:val="28"/>
        </w:rPr>
        <w:lastRenderedPageBreak/>
        <w:t>BAB I</w:t>
      </w:r>
      <w:r w:rsidR="00980734" w:rsidRPr="008630B9">
        <w:rPr>
          <w:color w:val="000000" w:themeColor="text1"/>
          <w:sz w:val="28"/>
          <w:szCs w:val="28"/>
          <w:lang w:val="en-US"/>
        </w:rPr>
        <w:t>.</w:t>
      </w:r>
      <w:r w:rsidRPr="008630B9">
        <w:rPr>
          <w:color w:val="000000" w:themeColor="text1"/>
          <w:sz w:val="28"/>
          <w:szCs w:val="28"/>
        </w:rPr>
        <w:t xml:space="preserve"> UNDANGAN</w:t>
      </w:r>
      <w:bookmarkEnd w:id="8"/>
      <w:bookmarkEnd w:id="7"/>
      <w:bookmarkEnd w:id="6"/>
      <w:bookmarkEnd w:id="5"/>
      <w:bookmarkEnd w:id="4"/>
      <w:bookmarkEnd w:id="3"/>
      <w:bookmarkEnd w:id="2"/>
      <w:bookmarkEnd w:id="1"/>
      <w:bookmarkEnd w:id="0"/>
      <w:bookmarkEnd w:id="9"/>
      <w:bookmarkEnd w:id="10"/>
    </w:p>
    <w:p w14:paraId="1F01261F" w14:textId="77777777" w:rsidR="003B1703" w:rsidRPr="008630B9" w:rsidRDefault="003B1703" w:rsidP="003B1703">
      <w:pPr>
        <w:pBdr>
          <w:bottom w:val="single" w:sz="4" w:space="1" w:color="auto"/>
        </w:pBdr>
        <w:jc w:val="center"/>
        <w:rPr>
          <w:rFonts w:ascii="Footlight MT Light" w:hAnsi="Footlight MT Light"/>
          <w:color w:val="000000" w:themeColor="text1"/>
        </w:rPr>
      </w:pPr>
    </w:p>
    <w:p w14:paraId="4838BB10" w14:textId="77777777" w:rsidR="00F53D43" w:rsidRPr="008630B9" w:rsidRDefault="00F53D43" w:rsidP="001A441E">
      <w:pPr>
        <w:spacing w:before="60"/>
        <w:jc w:val="center"/>
        <w:rPr>
          <w:rFonts w:ascii="Footlight MT Light" w:hAnsi="Footlight MT Light"/>
          <w:i/>
          <w:color w:val="000000" w:themeColor="text1"/>
          <w:sz w:val="24"/>
          <w:szCs w:val="24"/>
        </w:rPr>
      </w:pPr>
    </w:p>
    <w:p w14:paraId="4436496E" w14:textId="2C1D1716" w:rsidR="0069704D" w:rsidRPr="008630B9" w:rsidRDefault="003B1703" w:rsidP="001A441E">
      <w:pPr>
        <w:spacing w:before="60"/>
        <w:jc w:val="center"/>
        <w:rPr>
          <w:rFonts w:ascii="Footlight MT Light" w:hAnsi="Footlight MT Light"/>
          <w:i/>
          <w:strike/>
          <w:color w:val="000000" w:themeColor="text1"/>
          <w:sz w:val="24"/>
          <w:szCs w:val="24"/>
          <w:u w:val="single"/>
        </w:rPr>
      </w:pPr>
      <w:r w:rsidRPr="008630B9">
        <w:rPr>
          <w:rFonts w:ascii="Footlight MT Light" w:hAnsi="Footlight MT Light"/>
          <w:i/>
          <w:color w:val="000000" w:themeColor="text1"/>
          <w:sz w:val="24"/>
          <w:szCs w:val="24"/>
        </w:rPr>
        <w:t xml:space="preserve">Peserta yang diundang adalah peserta yang masuk dalam </w:t>
      </w:r>
      <w:r w:rsidR="00F53D43" w:rsidRPr="008630B9">
        <w:rPr>
          <w:rFonts w:ascii="Footlight MT Light" w:hAnsi="Footlight MT Light"/>
          <w:i/>
          <w:color w:val="000000" w:themeColor="text1"/>
          <w:sz w:val="24"/>
          <w:szCs w:val="24"/>
        </w:rPr>
        <w:t xml:space="preserve">Daftar Pendek (Shortlist) </w:t>
      </w:r>
      <w:r w:rsidRPr="008630B9">
        <w:rPr>
          <w:rFonts w:ascii="Footlight MT Light" w:hAnsi="Footlight MT Light"/>
          <w:i/>
          <w:color w:val="000000" w:themeColor="text1"/>
          <w:sz w:val="24"/>
          <w:szCs w:val="24"/>
        </w:rPr>
        <w:t xml:space="preserve">melalui </w:t>
      </w:r>
      <w:r w:rsidR="00043B63" w:rsidRPr="008630B9">
        <w:rPr>
          <w:rFonts w:ascii="Footlight MT Light" w:hAnsi="Footlight MT Light"/>
          <w:i/>
          <w:color w:val="000000" w:themeColor="text1"/>
          <w:sz w:val="24"/>
          <w:szCs w:val="24"/>
        </w:rPr>
        <w:t>SPSE</w:t>
      </w:r>
    </w:p>
    <w:p w14:paraId="689CA027" w14:textId="77777777" w:rsidR="0069704D" w:rsidRPr="008630B9" w:rsidRDefault="0069704D" w:rsidP="001A441E">
      <w:pPr>
        <w:spacing w:before="60"/>
        <w:jc w:val="center"/>
        <w:rPr>
          <w:rFonts w:ascii="Footlight MT Light" w:hAnsi="Footlight MT Light"/>
          <w:strike/>
          <w:color w:val="000000" w:themeColor="text1"/>
          <w:sz w:val="48"/>
          <w:szCs w:val="48"/>
          <w:u w:val="single"/>
        </w:rPr>
      </w:pPr>
    </w:p>
    <w:p w14:paraId="149CB277" w14:textId="77777777" w:rsidR="00ED0654" w:rsidRPr="008630B9" w:rsidRDefault="00ED0654" w:rsidP="001A441E">
      <w:pPr>
        <w:spacing w:before="60"/>
        <w:jc w:val="center"/>
        <w:rPr>
          <w:rFonts w:ascii="Footlight MT Light" w:hAnsi="Footlight MT Light"/>
          <w:strike/>
          <w:color w:val="000000" w:themeColor="text1"/>
          <w:sz w:val="48"/>
          <w:szCs w:val="48"/>
          <w:u w:val="single"/>
        </w:rPr>
        <w:sectPr w:rsidR="00ED0654" w:rsidRPr="008630B9" w:rsidSect="00E23B8E">
          <w:pgSz w:w="12240" w:h="20160" w:code="5"/>
          <w:pgMar w:top="1440" w:right="1134" w:bottom="1699" w:left="2275" w:header="720" w:footer="1296" w:gutter="0"/>
          <w:pgNumType w:fmt="numberInDash"/>
          <w:cols w:space="720"/>
          <w:noEndnote/>
          <w:docGrid w:linePitch="272"/>
        </w:sectPr>
      </w:pPr>
    </w:p>
    <w:p w14:paraId="5A773D7F" w14:textId="06F04296" w:rsidR="00ED0654" w:rsidRPr="008630B9" w:rsidRDefault="00ED0654" w:rsidP="00ED0654">
      <w:pPr>
        <w:pStyle w:val="Heading1"/>
        <w:rPr>
          <w:color w:val="000000" w:themeColor="text1"/>
          <w:sz w:val="28"/>
          <w:szCs w:val="28"/>
        </w:rPr>
      </w:pPr>
      <w:bookmarkStart w:id="11" w:name="_Toc70068745"/>
      <w:r w:rsidRPr="008630B9">
        <w:rPr>
          <w:color w:val="000000" w:themeColor="text1"/>
          <w:sz w:val="28"/>
          <w:szCs w:val="28"/>
        </w:rPr>
        <w:lastRenderedPageBreak/>
        <w:t>BAB II</w:t>
      </w:r>
      <w:r w:rsidR="00980734" w:rsidRPr="008630B9">
        <w:rPr>
          <w:color w:val="000000" w:themeColor="text1"/>
          <w:sz w:val="28"/>
          <w:szCs w:val="28"/>
          <w:lang w:val="en-US"/>
        </w:rPr>
        <w:t>.</w:t>
      </w:r>
      <w:r w:rsidRPr="008630B9">
        <w:rPr>
          <w:color w:val="000000" w:themeColor="text1"/>
          <w:sz w:val="28"/>
          <w:szCs w:val="28"/>
        </w:rPr>
        <w:t xml:space="preserve"> UMUM</w:t>
      </w:r>
      <w:bookmarkEnd w:id="11"/>
    </w:p>
    <w:p w14:paraId="2B7F08CE" w14:textId="77777777" w:rsidR="00ED0654" w:rsidRPr="008630B9" w:rsidRDefault="00ED0654" w:rsidP="00ED0654">
      <w:pPr>
        <w:pBdr>
          <w:bottom w:val="single" w:sz="4" w:space="1" w:color="auto"/>
        </w:pBdr>
        <w:jc w:val="center"/>
        <w:rPr>
          <w:rFonts w:ascii="Footlight MT Light" w:hAnsi="Footlight MT Light"/>
          <w:color w:val="000000" w:themeColor="text1"/>
        </w:rPr>
      </w:pPr>
    </w:p>
    <w:p w14:paraId="43818E3E" w14:textId="77777777" w:rsidR="00ED0654" w:rsidRPr="008630B9" w:rsidRDefault="00ED0654" w:rsidP="00ED0654">
      <w:pPr>
        <w:spacing w:before="60"/>
        <w:jc w:val="center"/>
        <w:rPr>
          <w:rFonts w:ascii="Footlight MT Light" w:hAnsi="Footlight MT Light"/>
          <w:i/>
          <w:color w:val="000000" w:themeColor="text1"/>
          <w:sz w:val="24"/>
          <w:szCs w:val="24"/>
        </w:rPr>
      </w:pPr>
    </w:p>
    <w:p w14:paraId="69A39AC2" w14:textId="1A53BC9D" w:rsidR="00C475B4" w:rsidRPr="008630B9" w:rsidRDefault="009E7A27" w:rsidP="00423A14">
      <w:pPr>
        <w:pStyle w:val="ListParagraph"/>
        <w:numPr>
          <w:ilvl w:val="0"/>
          <w:numId w:val="166"/>
        </w:numPr>
        <w:ind w:left="360" w:right="11"/>
        <w:jc w:val="both"/>
        <w:rPr>
          <w:color w:val="000000" w:themeColor="text1"/>
        </w:rPr>
      </w:pPr>
      <w:r w:rsidRPr="007F3587">
        <w:rPr>
          <w:rFonts w:eastAsia="Gentium Basic" w:cs="Gentium Basic"/>
        </w:rPr>
        <w:t xml:space="preserve">Dokumen </w:t>
      </w:r>
      <w:proofErr w:type="spellStart"/>
      <w:r>
        <w:rPr>
          <w:rFonts w:eastAsia="Gentium Basic" w:cs="Gentium Basic"/>
          <w:lang w:val="en-US"/>
        </w:rPr>
        <w:t>Seleksi</w:t>
      </w:r>
      <w:proofErr w:type="spellEnd"/>
      <w:r w:rsidRPr="007F3587">
        <w:rPr>
          <w:rFonts w:eastAsia="Gentium Basic" w:cs="Gentium Basic"/>
        </w:rPr>
        <w:t xml:space="preserve"> ini disusun </w:t>
      </w:r>
      <w:proofErr w:type="spellStart"/>
      <w:r>
        <w:rPr>
          <w:rFonts w:eastAsia="Gentium Basic" w:cs="Gentium Basic"/>
          <w:lang w:val="en-US"/>
        </w:rPr>
        <w:t>berdasarkan</w:t>
      </w:r>
      <w:proofErr w:type="spellEnd"/>
      <w:r>
        <w:rPr>
          <w:rFonts w:eastAsia="Gentium Basic" w:cs="Gentium Basic"/>
          <w:lang w:val="en-US"/>
        </w:rPr>
        <w:t xml:space="preserve"> </w:t>
      </w:r>
      <w:r w:rsidRPr="007F3587">
        <w:rPr>
          <w:rFonts w:eastAsia="Gentium Basic" w:cs="Gentium Basic"/>
        </w:rPr>
        <w:t>Peraturan Presiden Nomor 16 Tahun 2018 tentang Pengadaan Barang/Jasa Pemerintah</w:t>
      </w:r>
      <w:r>
        <w:rPr>
          <w:rFonts w:eastAsia="Gentium Basic" w:cs="Gentium Basic"/>
          <w:lang w:val="en-US"/>
        </w:rPr>
        <w:t xml:space="preserve"> </w:t>
      </w:r>
      <w:proofErr w:type="spellStart"/>
      <w:r>
        <w:rPr>
          <w:rFonts w:eastAsia="Gentium Basic" w:cs="Gentium Basic"/>
          <w:lang w:val="en-US"/>
        </w:rPr>
        <w:t>beserta</w:t>
      </w:r>
      <w:proofErr w:type="spellEnd"/>
      <w:r>
        <w:rPr>
          <w:rFonts w:eastAsia="Gentium Basic" w:cs="Gentium Basic"/>
          <w:lang w:val="en-US"/>
        </w:rPr>
        <w:t xml:space="preserve"> </w:t>
      </w:r>
      <w:proofErr w:type="spellStart"/>
      <w:r>
        <w:rPr>
          <w:rFonts w:eastAsia="Gentium Basic" w:cs="Gentium Basic"/>
          <w:lang w:val="en-US"/>
        </w:rPr>
        <w:t>perubahannya</w:t>
      </w:r>
      <w:proofErr w:type="spellEnd"/>
      <w:r>
        <w:rPr>
          <w:rFonts w:eastAsia="Gentium Basic" w:cs="Gentium Basic"/>
          <w:lang w:val="en-US"/>
        </w:rPr>
        <w:t xml:space="preserve"> dan </w:t>
      </w:r>
      <w:proofErr w:type="spellStart"/>
      <w:r>
        <w:rPr>
          <w:rFonts w:eastAsia="Gentium Basic" w:cs="Gentium Basic"/>
          <w:lang w:val="en-US"/>
        </w:rPr>
        <w:t>aturan</w:t>
      </w:r>
      <w:proofErr w:type="spellEnd"/>
      <w:r>
        <w:rPr>
          <w:rFonts w:eastAsia="Gentium Basic" w:cs="Gentium Basic"/>
          <w:lang w:val="en-US"/>
        </w:rPr>
        <w:t xml:space="preserve"> </w:t>
      </w:r>
      <w:proofErr w:type="spellStart"/>
      <w:r>
        <w:rPr>
          <w:rFonts w:eastAsia="Gentium Basic" w:cs="Gentium Basic"/>
          <w:lang w:val="en-US"/>
        </w:rPr>
        <w:t>turunannya</w:t>
      </w:r>
      <w:proofErr w:type="spellEnd"/>
      <w:r>
        <w:rPr>
          <w:rFonts w:eastAsia="Gentium Basic" w:cs="Gentium Basic"/>
          <w:lang w:val="en-US"/>
        </w:rPr>
        <w:t xml:space="preserve">, </w:t>
      </w:r>
      <w:proofErr w:type="spellStart"/>
      <w:r>
        <w:rPr>
          <w:rFonts w:eastAsia="Gentium Basic" w:cs="Gentium Basic"/>
          <w:lang w:val="en-US"/>
        </w:rPr>
        <w:t>untuk</w:t>
      </w:r>
      <w:proofErr w:type="spellEnd"/>
      <w:r>
        <w:rPr>
          <w:rFonts w:eastAsia="Gentium Basic" w:cs="Gentium Basic"/>
          <w:lang w:val="en-US"/>
        </w:rPr>
        <w:t xml:space="preserve"> </w:t>
      </w:r>
      <w:proofErr w:type="spellStart"/>
      <w:r>
        <w:rPr>
          <w:rFonts w:eastAsia="Gentium Basic" w:cs="Gentium Basic"/>
          <w:lang w:val="en-US"/>
        </w:rPr>
        <w:t>membantu</w:t>
      </w:r>
      <w:proofErr w:type="spellEnd"/>
      <w:r>
        <w:rPr>
          <w:rFonts w:eastAsia="Gentium Basic" w:cs="Gentium Basic"/>
          <w:lang w:val="en-US"/>
        </w:rPr>
        <w:t xml:space="preserve"> </w:t>
      </w:r>
      <w:proofErr w:type="spellStart"/>
      <w:r>
        <w:rPr>
          <w:rFonts w:eastAsia="Gentium Basic" w:cs="Gentium Basic"/>
          <w:lang w:val="en-US"/>
        </w:rPr>
        <w:t>peserta</w:t>
      </w:r>
      <w:proofErr w:type="spellEnd"/>
      <w:r>
        <w:rPr>
          <w:rFonts w:eastAsia="Gentium Basic" w:cs="Gentium Basic"/>
          <w:lang w:val="en-US"/>
        </w:rPr>
        <w:t xml:space="preserve"> </w:t>
      </w:r>
      <w:proofErr w:type="spellStart"/>
      <w:r>
        <w:rPr>
          <w:rFonts w:eastAsia="Gentium Basic" w:cs="Gentium Basic"/>
          <w:lang w:val="en-US"/>
        </w:rPr>
        <w:t>dalam</w:t>
      </w:r>
      <w:proofErr w:type="spellEnd"/>
      <w:r>
        <w:rPr>
          <w:rFonts w:eastAsia="Gentium Basic" w:cs="Gentium Basic"/>
          <w:lang w:val="en-US"/>
        </w:rPr>
        <w:t xml:space="preserve"> </w:t>
      </w:r>
      <w:proofErr w:type="spellStart"/>
      <w:r>
        <w:rPr>
          <w:rFonts w:eastAsia="Gentium Basic" w:cs="Gentium Basic"/>
          <w:lang w:val="en-US"/>
        </w:rPr>
        <w:t>menyiapkan</w:t>
      </w:r>
      <w:proofErr w:type="spellEnd"/>
      <w:r>
        <w:rPr>
          <w:rFonts w:eastAsia="Gentium Basic" w:cs="Gentium Basic"/>
          <w:lang w:val="en-US"/>
        </w:rPr>
        <w:t xml:space="preserve"> </w:t>
      </w:r>
      <w:proofErr w:type="spellStart"/>
      <w:r>
        <w:rPr>
          <w:rFonts w:eastAsia="Gentium Basic" w:cs="Gentium Basic"/>
          <w:lang w:val="en-US"/>
        </w:rPr>
        <w:t>Dokumen</w:t>
      </w:r>
      <w:proofErr w:type="spellEnd"/>
      <w:r>
        <w:rPr>
          <w:rFonts w:eastAsia="Gentium Basic" w:cs="Gentium Basic"/>
          <w:lang w:val="en-US"/>
        </w:rPr>
        <w:t xml:space="preserve"> </w:t>
      </w:r>
      <w:proofErr w:type="spellStart"/>
      <w:r>
        <w:rPr>
          <w:rFonts w:eastAsia="Gentium Basic" w:cs="Gentium Basic"/>
          <w:lang w:val="en-US"/>
        </w:rPr>
        <w:t>Penawaran</w:t>
      </w:r>
      <w:proofErr w:type="spellEnd"/>
      <w:r w:rsidR="00C475B4" w:rsidRPr="008630B9">
        <w:rPr>
          <w:color w:val="000000" w:themeColor="text1"/>
        </w:rPr>
        <w:t>.</w:t>
      </w:r>
    </w:p>
    <w:p w14:paraId="44750235" w14:textId="77777777" w:rsidR="00C475B4" w:rsidRPr="008630B9" w:rsidRDefault="00C475B4" w:rsidP="00C475B4">
      <w:pPr>
        <w:jc w:val="both"/>
        <w:rPr>
          <w:rFonts w:ascii="Footlight MT Light" w:hAnsi="Footlight MT Light"/>
          <w:color w:val="000000" w:themeColor="text1"/>
          <w:sz w:val="24"/>
          <w:szCs w:val="24"/>
        </w:rPr>
      </w:pPr>
    </w:p>
    <w:p w14:paraId="6BD9D916" w14:textId="4692EF36" w:rsidR="009E7A27" w:rsidRDefault="009E7A27" w:rsidP="00423A14">
      <w:pPr>
        <w:pStyle w:val="ListParagraph"/>
        <w:numPr>
          <w:ilvl w:val="0"/>
          <w:numId w:val="166"/>
        </w:numPr>
        <w:ind w:left="360" w:right="11"/>
        <w:jc w:val="both"/>
        <w:rPr>
          <w:color w:val="000000" w:themeColor="text1"/>
        </w:rPr>
      </w:pPr>
      <w:proofErr w:type="spellStart"/>
      <w:r>
        <w:rPr>
          <w:rFonts w:eastAsia="Gentium Basic" w:cs="Gentium Basic"/>
          <w:lang w:val="en-US"/>
        </w:rPr>
        <w:t>Pokja</w:t>
      </w:r>
      <w:proofErr w:type="spellEnd"/>
      <w:r>
        <w:rPr>
          <w:rFonts w:eastAsia="Gentium Basic" w:cs="Gentium Basic"/>
          <w:lang w:val="en-US"/>
        </w:rPr>
        <w:t xml:space="preserve"> </w:t>
      </w:r>
      <w:proofErr w:type="spellStart"/>
      <w:r>
        <w:rPr>
          <w:rFonts w:eastAsia="Gentium Basic" w:cs="Gentium Basic"/>
          <w:lang w:val="en-US"/>
        </w:rPr>
        <w:t>Pemilihan</w:t>
      </w:r>
      <w:proofErr w:type="spellEnd"/>
      <w:r>
        <w:rPr>
          <w:rFonts w:eastAsia="Gentium Basic" w:cs="Gentium Basic"/>
          <w:lang w:val="en-US"/>
        </w:rPr>
        <w:t xml:space="preserve"> </w:t>
      </w:r>
      <w:proofErr w:type="spellStart"/>
      <w:r>
        <w:rPr>
          <w:rFonts w:eastAsia="Gentium Basic" w:cs="Gentium Basic"/>
          <w:lang w:val="en-US"/>
        </w:rPr>
        <w:t>dapat</w:t>
      </w:r>
      <w:proofErr w:type="spellEnd"/>
      <w:r>
        <w:rPr>
          <w:rFonts w:eastAsia="Gentium Basic" w:cs="Gentium Basic"/>
          <w:lang w:val="en-US"/>
        </w:rPr>
        <w:t xml:space="preserve"> </w:t>
      </w:r>
      <w:proofErr w:type="spellStart"/>
      <w:r>
        <w:rPr>
          <w:rFonts w:eastAsia="Gentium Basic" w:cs="Gentium Basic"/>
          <w:lang w:val="en-US"/>
        </w:rPr>
        <w:t>menyesuaikan</w:t>
      </w:r>
      <w:proofErr w:type="spellEnd"/>
      <w:r>
        <w:rPr>
          <w:rFonts w:eastAsia="Gentium Basic" w:cs="Gentium Basic"/>
          <w:lang w:val="en-US"/>
        </w:rPr>
        <w:t xml:space="preserve"> </w:t>
      </w:r>
      <w:proofErr w:type="spellStart"/>
      <w:r>
        <w:rPr>
          <w:rFonts w:eastAsia="Gentium Basic" w:cs="Gentium Basic"/>
          <w:lang w:val="en-US"/>
        </w:rPr>
        <w:t>Dokumen</w:t>
      </w:r>
      <w:proofErr w:type="spellEnd"/>
      <w:r>
        <w:rPr>
          <w:rFonts w:eastAsia="Gentium Basic" w:cs="Gentium Basic"/>
          <w:lang w:val="en-US"/>
        </w:rPr>
        <w:t xml:space="preserve"> </w:t>
      </w:r>
      <w:proofErr w:type="spellStart"/>
      <w:r>
        <w:rPr>
          <w:rFonts w:eastAsia="Gentium Basic" w:cs="Gentium Basic"/>
          <w:lang w:val="en-US"/>
        </w:rPr>
        <w:t>Seleksi</w:t>
      </w:r>
      <w:proofErr w:type="spellEnd"/>
      <w:r>
        <w:rPr>
          <w:rFonts w:eastAsia="Gentium Basic" w:cs="Gentium Basic"/>
          <w:lang w:val="en-US"/>
        </w:rPr>
        <w:t xml:space="preserve"> </w:t>
      </w:r>
      <w:proofErr w:type="spellStart"/>
      <w:r>
        <w:rPr>
          <w:rFonts w:eastAsia="Gentium Basic" w:cs="Gentium Basic"/>
          <w:lang w:val="en-US"/>
        </w:rPr>
        <w:t>ini</w:t>
      </w:r>
      <w:proofErr w:type="spellEnd"/>
      <w:r>
        <w:rPr>
          <w:rFonts w:eastAsia="Gentium Basic" w:cs="Gentium Basic"/>
          <w:lang w:val="en-US"/>
        </w:rPr>
        <w:t xml:space="preserve"> </w:t>
      </w:r>
      <w:proofErr w:type="spellStart"/>
      <w:r>
        <w:rPr>
          <w:rFonts w:eastAsia="Gentium Basic" w:cs="Gentium Basic"/>
          <w:lang w:val="en-US"/>
        </w:rPr>
        <w:t>sesuai</w:t>
      </w:r>
      <w:proofErr w:type="spellEnd"/>
      <w:r>
        <w:rPr>
          <w:rFonts w:eastAsia="Gentium Basic" w:cs="Gentium Basic"/>
          <w:lang w:val="en-US"/>
        </w:rPr>
        <w:t xml:space="preserve"> </w:t>
      </w:r>
      <w:proofErr w:type="spellStart"/>
      <w:r>
        <w:rPr>
          <w:rFonts w:eastAsia="Gentium Basic" w:cs="Gentium Basic"/>
          <w:lang w:val="en-US"/>
        </w:rPr>
        <w:t>dengan</w:t>
      </w:r>
      <w:proofErr w:type="spellEnd"/>
      <w:r>
        <w:rPr>
          <w:rFonts w:eastAsia="Gentium Basic" w:cs="Gentium Basic"/>
          <w:lang w:val="en-US"/>
        </w:rPr>
        <w:t xml:space="preserve"> </w:t>
      </w:r>
      <w:proofErr w:type="spellStart"/>
      <w:r>
        <w:rPr>
          <w:rFonts w:eastAsia="Gentium Basic" w:cs="Gentium Basic"/>
          <w:lang w:val="en-US"/>
        </w:rPr>
        <w:t>kebutuhan</w:t>
      </w:r>
      <w:proofErr w:type="spellEnd"/>
      <w:r>
        <w:rPr>
          <w:rFonts w:eastAsia="Gentium Basic" w:cs="Gentium Basic"/>
          <w:lang w:val="en-US"/>
        </w:rPr>
        <w:t xml:space="preserve"> </w:t>
      </w:r>
      <w:proofErr w:type="spellStart"/>
      <w:r>
        <w:rPr>
          <w:rFonts w:eastAsia="Gentium Basic" w:cs="Gentium Basic"/>
          <w:lang w:val="en-US"/>
        </w:rPr>
        <w:t>sepanjang</w:t>
      </w:r>
      <w:proofErr w:type="spellEnd"/>
      <w:r>
        <w:rPr>
          <w:rFonts w:eastAsia="Gentium Basic" w:cs="Gentium Basic"/>
          <w:lang w:val="en-US"/>
        </w:rPr>
        <w:t xml:space="preserve"> </w:t>
      </w:r>
      <w:proofErr w:type="spellStart"/>
      <w:r>
        <w:rPr>
          <w:rFonts w:eastAsia="Gentium Basic" w:cs="Gentium Basic"/>
          <w:lang w:val="en-US"/>
        </w:rPr>
        <w:t>tidak</w:t>
      </w:r>
      <w:proofErr w:type="spellEnd"/>
      <w:r>
        <w:rPr>
          <w:rFonts w:eastAsia="Gentium Basic" w:cs="Gentium Basic"/>
          <w:lang w:val="en-US"/>
        </w:rPr>
        <w:t xml:space="preserve"> </w:t>
      </w:r>
      <w:proofErr w:type="spellStart"/>
      <w:r>
        <w:rPr>
          <w:rFonts w:eastAsia="Gentium Basic" w:cs="Gentium Basic"/>
          <w:lang w:val="en-US"/>
        </w:rPr>
        <w:t>bertentangan</w:t>
      </w:r>
      <w:proofErr w:type="spellEnd"/>
      <w:r>
        <w:rPr>
          <w:rFonts w:eastAsia="Gentium Basic" w:cs="Gentium Basic"/>
          <w:lang w:val="en-US"/>
        </w:rPr>
        <w:t xml:space="preserve"> </w:t>
      </w:r>
      <w:proofErr w:type="spellStart"/>
      <w:r>
        <w:rPr>
          <w:rFonts w:eastAsia="Gentium Basic" w:cs="Gentium Basic"/>
          <w:lang w:val="en-US"/>
        </w:rPr>
        <w:t>dengan</w:t>
      </w:r>
      <w:proofErr w:type="spellEnd"/>
      <w:r>
        <w:rPr>
          <w:rFonts w:eastAsia="Gentium Basic" w:cs="Gentium Basic"/>
          <w:lang w:val="en-US"/>
        </w:rPr>
        <w:t xml:space="preserve"> </w:t>
      </w:r>
      <w:proofErr w:type="spellStart"/>
      <w:r>
        <w:rPr>
          <w:rFonts w:eastAsia="Gentium Basic" w:cs="Gentium Basic"/>
          <w:lang w:val="en-US"/>
        </w:rPr>
        <w:t>peraturan</w:t>
      </w:r>
      <w:proofErr w:type="spellEnd"/>
      <w:r>
        <w:rPr>
          <w:rFonts w:eastAsia="Gentium Basic" w:cs="Gentium Basic"/>
          <w:lang w:val="en-US"/>
        </w:rPr>
        <w:t xml:space="preserve"> </w:t>
      </w:r>
      <w:proofErr w:type="spellStart"/>
      <w:r>
        <w:rPr>
          <w:rFonts w:eastAsia="Gentium Basic" w:cs="Gentium Basic"/>
          <w:lang w:val="en-US"/>
        </w:rPr>
        <w:t>perundang-undangan</w:t>
      </w:r>
      <w:proofErr w:type="spellEnd"/>
      <w:r>
        <w:rPr>
          <w:rFonts w:eastAsia="Gentium Basic" w:cs="Gentium Basic"/>
          <w:lang w:val="en-US"/>
        </w:rPr>
        <w:t>.</w:t>
      </w:r>
    </w:p>
    <w:p w14:paraId="1F6A1668" w14:textId="77777777" w:rsidR="009E7A27" w:rsidRPr="009E7A27" w:rsidRDefault="009E7A27" w:rsidP="009E7A27">
      <w:pPr>
        <w:pStyle w:val="ListParagraph"/>
        <w:rPr>
          <w:color w:val="000000" w:themeColor="text1"/>
        </w:rPr>
      </w:pPr>
    </w:p>
    <w:p w14:paraId="57E27D26" w14:textId="150E9795" w:rsidR="00C475B4" w:rsidRPr="008630B9" w:rsidRDefault="00C475B4" w:rsidP="00423A14">
      <w:pPr>
        <w:pStyle w:val="ListParagraph"/>
        <w:numPr>
          <w:ilvl w:val="0"/>
          <w:numId w:val="166"/>
        </w:numPr>
        <w:ind w:left="360" w:right="11"/>
        <w:jc w:val="both"/>
        <w:rPr>
          <w:color w:val="000000" w:themeColor="text1"/>
        </w:rPr>
      </w:pPr>
      <w:r w:rsidRPr="008630B9">
        <w:rPr>
          <w:color w:val="000000" w:themeColor="text1"/>
        </w:rPr>
        <w:t>Dalam hal terdapat pertentangan persyaratan yang tertulis pada Dokumen Seleksi dengan yang tertulis pada Sistem Pengadaan Secara Elektronik (SPSE), maka yang digunakan adalah persyaratan yang tertulis pada Dokumen Seleksi.</w:t>
      </w:r>
    </w:p>
    <w:p w14:paraId="26E8091A" w14:textId="77777777" w:rsidR="00C475B4" w:rsidRPr="008630B9" w:rsidRDefault="00C475B4" w:rsidP="00C475B4">
      <w:pPr>
        <w:pStyle w:val="ListParagraph"/>
        <w:rPr>
          <w:color w:val="000000" w:themeColor="text1"/>
        </w:rPr>
      </w:pPr>
    </w:p>
    <w:p w14:paraId="2EB1EC4F" w14:textId="77777777" w:rsidR="00C475B4" w:rsidRPr="008630B9" w:rsidRDefault="00C475B4" w:rsidP="00423A14">
      <w:pPr>
        <w:pStyle w:val="ListParagraph"/>
        <w:numPr>
          <w:ilvl w:val="0"/>
          <w:numId w:val="166"/>
        </w:numPr>
        <w:ind w:left="360" w:right="11"/>
        <w:jc w:val="both"/>
        <w:rPr>
          <w:color w:val="000000" w:themeColor="text1"/>
        </w:rPr>
      </w:pPr>
      <w:r w:rsidRPr="008630B9">
        <w:rPr>
          <w:color w:val="000000" w:themeColor="text1"/>
        </w:rPr>
        <w:t>Dalam hal terdapat pertentangan ketentuan yang tertulis pada Lembar Data Pemilihan (LDP) dengan Instruksi Kepada Peserta (IKP), maka yang digunakan adalah ketentuan pada Lembar data Pemilihan (LDP).</w:t>
      </w:r>
    </w:p>
    <w:p w14:paraId="7AC35F93" w14:textId="77777777" w:rsidR="00C475B4" w:rsidRPr="008630B9" w:rsidRDefault="00C475B4" w:rsidP="00C475B4">
      <w:pPr>
        <w:jc w:val="both"/>
        <w:rPr>
          <w:rFonts w:ascii="Footlight MT Light" w:hAnsi="Footlight MT Light"/>
          <w:color w:val="000000" w:themeColor="text1"/>
          <w:sz w:val="24"/>
          <w:szCs w:val="24"/>
        </w:rPr>
      </w:pPr>
    </w:p>
    <w:p w14:paraId="3436722E" w14:textId="67278A36" w:rsidR="00C475B4" w:rsidRPr="008630B9" w:rsidRDefault="00C475B4" w:rsidP="00423A14">
      <w:pPr>
        <w:pStyle w:val="ListParagraph"/>
        <w:numPr>
          <w:ilvl w:val="0"/>
          <w:numId w:val="166"/>
        </w:numPr>
        <w:ind w:left="360" w:right="11"/>
        <w:jc w:val="both"/>
        <w:rPr>
          <w:color w:val="000000" w:themeColor="text1"/>
        </w:rPr>
      </w:pPr>
      <w:r w:rsidRPr="008630B9">
        <w:rPr>
          <w:color w:val="000000" w:themeColor="text1"/>
        </w:rPr>
        <w:t xml:space="preserve">Dalam </w:t>
      </w:r>
      <w:r w:rsidR="003A613C" w:rsidRPr="008630B9">
        <w:rPr>
          <w:color w:val="000000" w:themeColor="text1"/>
          <w:lang w:val="en-US"/>
        </w:rPr>
        <w:t>D</w:t>
      </w:r>
      <w:r w:rsidRPr="008630B9">
        <w:rPr>
          <w:color w:val="000000" w:themeColor="text1"/>
        </w:rPr>
        <w:t xml:space="preserve">okumen </w:t>
      </w:r>
      <w:proofErr w:type="spellStart"/>
      <w:r w:rsidR="003A613C" w:rsidRPr="008630B9">
        <w:rPr>
          <w:color w:val="000000" w:themeColor="text1"/>
          <w:lang w:val="en-US"/>
        </w:rPr>
        <w:t>Seleksi</w:t>
      </w:r>
      <w:proofErr w:type="spellEnd"/>
      <w:r w:rsidR="003A613C" w:rsidRPr="008630B9">
        <w:rPr>
          <w:color w:val="000000" w:themeColor="text1"/>
          <w:lang w:val="en-US"/>
        </w:rPr>
        <w:t xml:space="preserve"> </w:t>
      </w:r>
      <w:r w:rsidRPr="008630B9">
        <w:rPr>
          <w:color w:val="000000" w:themeColor="text1"/>
        </w:rPr>
        <w:t xml:space="preserve">ini </w:t>
      </w:r>
      <w:proofErr w:type="spellStart"/>
      <w:r w:rsidR="003A613C" w:rsidRPr="008630B9">
        <w:rPr>
          <w:color w:val="000000" w:themeColor="text1"/>
          <w:lang w:val="en-US"/>
        </w:rPr>
        <w:t>dipergunakan</w:t>
      </w:r>
      <w:proofErr w:type="spellEnd"/>
      <w:r w:rsidRPr="008630B9">
        <w:rPr>
          <w:color w:val="000000" w:themeColor="text1"/>
        </w:rPr>
        <w:t xml:space="preserve"> pengertian, istilah</w:t>
      </w:r>
      <w:r w:rsidR="00F1273F" w:rsidRPr="008630B9">
        <w:rPr>
          <w:color w:val="000000" w:themeColor="text1"/>
          <w:lang w:val="en-US"/>
        </w:rPr>
        <w:t>,</w:t>
      </w:r>
      <w:r w:rsidRPr="008630B9">
        <w:rPr>
          <w:color w:val="000000" w:themeColor="text1"/>
        </w:rPr>
        <w:t xml:space="preserve"> dan singkatan sebagai berikut:</w:t>
      </w:r>
    </w:p>
    <w:p w14:paraId="27C71838" w14:textId="77777777" w:rsidR="00C475B4" w:rsidRPr="008630B9" w:rsidRDefault="00C475B4" w:rsidP="00C475B4">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tbl>
      <w:tblPr>
        <w:tblW w:w="8620" w:type="dxa"/>
        <w:tblInd w:w="360" w:type="dxa"/>
        <w:tblLayout w:type="fixed"/>
        <w:tblLook w:val="04A0" w:firstRow="1" w:lastRow="0" w:firstColumn="1" w:lastColumn="0" w:noHBand="0" w:noVBand="1"/>
      </w:tblPr>
      <w:tblGrid>
        <w:gridCol w:w="2192"/>
        <w:gridCol w:w="284"/>
        <w:gridCol w:w="6144"/>
      </w:tblGrid>
      <w:tr w:rsidR="004A0585" w:rsidRPr="008630B9" w14:paraId="4CD91B9B" w14:textId="77777777" w:rsidTr="00EF0C7E">
        <w:tc>
          <w:tcPr>
            <w:tcW w:w="2192" w:type="dxa"/>
          </w:tcPr>
          <w:p w14:paraId="5E37BE5B"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Seleksi</w:t>
            </w:r>
          </w:p>
        </w:tc>
        <w:tc>
          <w:tcPr>
            <w:tcW w:w="284" w:type="dxa"/>
          </w:tcPr>
          <w:p w14:paraId="1B8E8DC4"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46E15079"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metode pemilihan untuk mendapatkan Penyedia Jasa Konsultansi Konstruksi;</w:t>
            </w:r>
          </w:p>
        </w:tc>
      </w:tr>
      <w:tr w:rsidR="004A0585" w:rsidRPr="008630B9" w14:paraId="2757871B" w14:textId="77777777" w:rsidTr="00EF0C7E">
        <w:tc>
          <w:tcPr>
            <w:tcW w:w="2192" w:type="dxa"/>
          </w:tcPr>
          <w:p w14:paraId="4004E77E"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1731B2FA"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68ABF15E"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46FCB710" w14:textId="77777777" w:rsidTr="00EF0C7E">
        <w:tc>
          <w:tcPr>
            <w:tcW w:w="2192" w:type="dxa"/>
          </w:tcPr>
          <w:p w14:paraId="63E6D61F"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Jasa Konsultansi Konstruksi  </w:t>
            </w:r>
          </w:p>
        </w:tc>
        <w:tc>
          <w:tcPr>
            <w:tcW w:w="284" w:type="dxa"/>
          </w:tcPr>
          <w:p w14:paraId="29B14FC2"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124D9FEB"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layanan keseluruhan atau sebagian kegiatan yang meliputi pengkajian, perencanaan, perancangan, pengawasan, dan manajemen penyelenggaraan konstruksi suatu bangunan;</w:t>
            </w:r>
          </w:p>
        </w:tc>
      </w:tr>
      <w:tr w:rsidR="004A0585" w:rsidRPr="008630B9" w14:paraId="6D78063E" w14:textId="77777777" w:rsidTr="00EF0C7E">
        <w:tc>
          <w:tcPr>
            <w:tcW w:w="2192" w:type="dxa"/>
          </w:tcPr>
          <w:p w14:paraId="6807BF98"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0C4E21CF"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2C73B1C8"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48B29E50" w14:textId="77777777" w:rsidTr="00EF0C7E">
        <w:tc>
          <w:tcPr>
            <w:tcW w:w="2192" w:type="dxa"/>
          </w:tcPr>
          <w:p w14:paraId="30946865"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Kontrak Waktu Penugasan</w:t>
            </w:r>
          </w:p>
          <w:p w14:paraId="4875A583" w14:textId="77777777" w:rsidR="00C475B4" w:rsidRPr="008630B9" w:rsidRDefault="00C475B4" w:rsidP="00E81072">
            <w:pPr>
              <w:tabs>
                <w:tab w:val="left" w:pos="176"/>
              </w:tabs>
              <w:ind w:left="176"/>
              <w:jc w:val="both"/>
              <w:rPr>
                <w:rFonts w:ascii="Footlight MT Light" w:hAnsi="Footlight MT Light"/>
                <w:b/>
                <w:color w:val="000000" w:themeColor="text1"/>
                <w:sz w:val="24"/>
                <w:szCs w:val="24"/>
              </w:rPr>
            </w:pPr>
          </w:p>
        </w:tc>
        <w:tc>
          <w:tcPr>
            <w:tcW w:w="284" w:type="dxa"/>
          </w:tcPr>
          <w:p w14:paraId="645B5C9E"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1FFD04EC"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merupakan kontrak Jasa Konsultansi untuk pekerjaan yang ruang lingkupnya belum bisa didefinisikan dengan rinci dan/atau waktu yang dibutuhkan untuk menyelesaikan pekerjaan belum bisa dipastikan;</w:t>
            </w:r>
          </w:p>
        </w:tc>
      </w:tr>
      <w:tr w:rsidR="004A0585" w:rsidRPr="008630B9" w14:paraId="4BE59E79" w14:textId="77777777" w:rsidTr="00EF0C7E">
        <w:tc>
          <w:tcPr>
            <w:tcW w:w="2192" w:type="dxa"/>
          </w:tcPr>
          <w:p w14:paraId="07702EF8"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75C693A4"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5E1AF994"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093A4637" w14:textId="77777777" w:rsidTr="00EF0C7E">
        <w:tc>
          <w:tcPr>
            <w:tcW w:w="2192" w:type="dxa"/>
          </w:tcPr>
          <w:p w14:paraId="42FD5D86"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Harga Perkiraan Sendiri (HPS)</w:t>
            </w:r>
          </w:p>
        </w:tc>
        <w:tc>
          <w:tcPr>
            <w:tcW w:w="284" w:type="dxa"/>
          </w:tcPr>
          <w:p w14:paraId="0CF9C828"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65805E47" w14:textId="01200B31"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HPS adalah perkiraan harga barang/jasa yang ditetapkan oleh PPK</w:t>
            </w:r>
            <w:r w:rsidR="00FE0169" w:rsidRPr="008630B9">
              <w:rPr>
                <w:rFonts w:ascii="Footlight MT Light" w:hAnsi="Footlight MT Light"/>
                <w:color w:val="000000" w:themeColor="text1"/>
                <w:sz w:val="24"/>
                <w:szCs w:val="24"/>
              </w:rPr>
              <w:t xml:space="preserve"> yang telah memperhitungkan biaya tidak langsung, keuntungan dan Pajak Pertambahan Nilai</w:t>
            </w:r>
            <w:r w:rsidRPr="008630B9">
              <w:rPr>
                <w:rFonts w:ascii="Footlight MT Light" w:hAnsi="Footlight MT Light"/>
                <w:color w:val="000000" w:themeColor="text1"/>
                <w:sz w:val="24"/>
                <w:szCs w:val="24"/>
              </w:rPr>
              <w:t>;</w:t>
            </w:r>
          </w:p>
          <w:p w14:paraId="08ADA908"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21263B3F" w14:textId="77777777" w:rsidTr="00EF0C7E">
        <w:tc>
          <w:tcPr>
            <w:tcW w:w="2192" w:type="dxa"/>
          </w:tcPr>
          <w:p w14:paraId="1BA46933"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0D648C5E"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6569A685"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3ACF36BA" w14:textId="77777777" w:rsidTr="00EF0C7E">
        <w:tc>
          <w:tcPr>
            <w:tcW w:w="2192" w:type="dxa"/>
          </w:tcPr>
          <w:p w14:paraId="52BBAE30" w14:textId="77777777" w:rsidR="00C475B4" w:rsidRPr="008630B9" w:rsidRDefault="00C475B4" w:rsidP="00E81072">
            <w:pPr>
              <w:numPr>
                <w:ilvl w:val="0"/>
                <w:numId w:val="6"/>
              </w:numPr>
              <w:tabs>
                <w:tab w:val="left" w:pos="176"/>
              </w:tabs>
              <w:ind w:left="176"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Kerangka Acuan Kerja (KAK)</w:t>
            </w:r>
          </w:p>
          <w:p w14:paraId="05163A2A" w14:textId="77777777" w:rsidR="00C475B4" w:rsidRPr="008630B9" w:rsidRDefault="00C475B4" w:rsidP="00E81072">
            <w:pPr>
              <w:tabs>
                <w:tab w:val="left" w:pos="176"/>
              </w:tabs>
              <w:ind w:left="176"/>
              <w:rPr>
                <w:rFonts w:ascii="Footlight MT Light" w:hAnsi="Footlight MT Light"/>
                <w:b/>
                <w:color w:val="000000" w:themeColor="text1"/>
                <w:sz w:val="24"/>
                <w:szCs w:val="24"/>
              </w:rPr>
            </w:pPr>
          </w:p>
        </w:tc>
        <w:tc>
          <w:tcPr>
            <w:tcW w:w="284" w:type="dxa"/>
          </w:tcPr>
          <w:p w14:paraId="40C1FEC0"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6D56ED01"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KAK adalah uraian kegiatan yang akan dilaksanakan antara lain meliputi latar belakang, maksud dan tujuan, sumber pendanaan, serta jumlah tenaga yang diperlukan;</w:t>
            </w:r>
          </w:p>
        </w:tc>
      </w:tr>
      <w:tr w:rsidR="004A0585" w:rsidRPr="008630B9" w14:paraId="4DE395D0" w14:textId="77777777" w:rsidTr="00EF0C7E">
        <w:tc>
          <w:tcPr>
            <w:tcW w:w="2192" w:type="dxa"/>
          </w:tcPr>
          <w:p w14:paraId="3A733EAF"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7238937E"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7F7F3365"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0A97FEF8" w14:textId="77777777" w:rsidTr="00EF0C7E">
        <w:tc>
          <w:tcPr>
            <w:tcW w:w="2192" w:type="dxa"/>
          </w:tcPr>
          <w:p w14:paraId="2EF72A99" w14:textId="77777777" w:rsidR="00C475B4" w:rsidRPr="008630B9" w:rsidRDefault="00C475B4" w:rsidP="00E81072">
            <w:pPr>
              <w:numPr>
                <w:ilvl w:val="0"/>
                <w:numId w:val="6"/>
              </w:numPr>
              <w:tabs>
                <w:tab w:val="left" w:pos="176"/>
              </w:tabs>
              <w:ind w:left="176"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Kerja Sama Operasi (KSO)</w:t>
            </w:r>
          </w:p>
        </w:tc>
        <w:tc>
          <w:tcPr>
            <w:tcW w:w="284" w:type="dxa"/>
          </w:tcPr>
          <w:p w14:paraId="5B2A07D9"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767BE89E"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KSO adalah kerja sama usaha antar pelaku usaha yang masing-masing pihak mempunyai hak, kewajiban dan tanggung jawab yang jelas berdasarkan perjanjian tertulis;</w:t>
            </w:r>
          </w:p>
        </w:tc>
      </w:tr>
      <w:tr w:rsidR="004A0585" w:rsidRPr="008630B9" w14:paraId="16FDF0A0" w14:textId="77777777" w:rsidTr="00EF0C7E">
        <w:tc>
          <w:tcPr>
            <w:tcW w:w="2192" w:type="dxa"/>
          </w:tcPr>
          <w:p w14:paraId="041D3675" w14:textId="77777777" w:rsidR="00C475B4" w:rsidRPr="008630B9" w:rsidRDefault="00C475B4" w:rsidP="00E81072">
            <w:pPr>
              <w:tabs>
                <w:tab w:val="left" w:pos="176"/>
              </w:tabs>
              <w:rPr>
                <w:rFonts w:ascii="Footlight MT Light" w:hAnsi="Footlight MT Light"/>
                <w:b/>
                <w:color w:val="000000" w:themeColor="text1"/>
                <w:sz w:val="24"/>
                <w:szCs w:val="24"/>
              </w:rPr>
            </w:pPr>
          </w:p>
        </w:tc>
        <w:tc>
          <w:tcPr>
            <w:tcW w:w="284" w:type="dxa"/>
          </w:tcPr>
          <w:p w14:paraId="6FBEC91E"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053680F5"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435D3660" w14:textId="77777777" w:rsidTr="00EF0C7E">
        <w:tc>
          <w:tcPr>
            <w:tcW w:w="2192" w:type="dxa"/>
          </w:tcPr>
          <w:p w14:paraId="2704F7C1"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Lembar Data Pemilihan (LDP)</w:t>
            </w:r>
          </w:p>
        </w:tc>
        <w:tc>
          <w:tcPr>
            <w:tcW w:w="284" w:type="dxa"/>
          </w:tcPr>
          <w:p w14:paraId="04A1617D"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3E2598A1"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LDP adalah Lembar Data Pemilihan yang memuat ketentuan dan informasi yang spesifik sesuai dengan jenis pekerjaan;</w:t>
            </w:r>
          </w:p>
        </w:tc>
      </w:tr>
      <w:tr w:rsidR="004A0585" w:rsidRPr="008630B9" w14:paraId="59179F5A" w14:textId="77777777" w:rsidTr="00EF0C7E">
        <w:tc>
          <w:tcPr>
            <w:tcW w:w="2192" w:type="dxa"/>
          </w:tcPr>
          <w:p w14:paraId="69FBCB34"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7BAF6AEB"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13A5C231"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4A2F52F2" w14:textId="77777777" w:rsidTr="00EF0C7E">
        <w:tc>
          <w:tcPr>
            <w:tcW w:w="2192" w:type="dxa"/>
          </w:tcPr>
          <w:p w14:paraId="7A491975"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Keselamatan Konstruksi</w:t>
            </w:r>
          </w:p>
        </w:tc>
        <w:tc>
          <w:tcPr>
            <w:tcW w:w="284" w:type="dxa"/>
          </w:tcPr>
          <w:p w14:paraId="61628E92"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1D0454A1"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4A0585" w:rsidRPr="008630B9" w14:paraId="23A722A1" w14:textId="77777777" w:rsidTr="00EF0C7E">
        <w:tc>
          <w:tcPr>
            <w:tcW w:w="2192" w:type="dxa"/>
          </w:tcPr>
          <w:p w14:paraId="148DD912"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20CD4223"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7D6EEDD6"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25985A50" w14:textId="77777777" w:rsidTr="00EF0C7E">
        <w:tc>
          <w:tcPr>
            <w:tcW w:w="2192" w:type="dxa"/>
          </w:tcPr>
          <w:p w14:paraId="5DE845F1"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lastRenderedPageBreak/>
              <w:t>Sistem Manajemen Keselamatan Konstruksi</w:t>
            </w:r>
          </w:p>
        </w:tc>
        <w:tc>
          <w:tcPr>
            <w:tcW w:w="284" w:type="dxa"/>
          </w:tcPr>
          <w:p w14:paraId="32D00505"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715D5BD1"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disebut SMKK adalah bagian dari sistem manajemen pelaksanaan Pekerjaan Konstruksi dalam rangka menjamin terwujudnya Keselamatan Konstruksi;</w:t>
            </w:r>
          </w:p>
        </w:tc>
      </w:tr>
      <w:tr w:rsidR="004A0585" w:rsidRPr="008630B9" w14:paraId="12435310" w14:textId="77777777" w:rsidTr="00EF0C7E">
        <w:tc>
          <w:tcPr>
            <w:tcW w:w="2192" w:type="dxa"/>
          </w:tcPr>
          <w:p w14:paraId="60CD6C6D"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43C588BC"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0C1B66CC"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3F470293" w14:textId="77777777" w:rsidTr="00EF0C7E">
        <w:tc>
          <w:tcPr>
            <w:tcW w:w="2192" w:type="dxa"/>
          </w:tcPr>
          <w:p w14:paraId="3BD65412"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Rencana Keselamatan Konstruksi</w:t>
            </w:r>
          </w:p>
        </w:tc>
        <w:tc>
          <w:tcPr>
            <w:tcW w:w="284" w:type="dxa"/>
          </w:tcPr>
          <w:p w14:paraId="2864066A"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2056DC1D"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RKK adalah dokumen lengkap rencana penerapan SMKK dan merupakan satu kesatuan dengan dokumen kontrak;</w:t>
            </w:r>
          </w:p>
        </w:tc>
      </w:tr>
      <w:tr w:rsidR="004A0585" w:rsidRPr="008630B9" w14:paraId="1C24D7CF" w14:textId="77777777" w:rsidTr="00EF0C7E">
        <w:tc>
          <w:tcPr>
            <w:tcW w:w="2192" w:type="dxa"/>
          </w:tcPr>
          <w:p w14:paraId="458E9D97"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0B408652"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456DB0CF"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4770CA09" w14:textId="77777777" w:rsidTr="00EF0C7E">
        <w:tc>
          <w:tcPr>
            <w:tcW w:w="2192" w:type="dxa"/>
          </w:tcPr>
          <w:p w14:paraId="4C77D52C" w14:textId="240DAE53" w:rsidR="00C475B4" w:rsidRPr="008630B9" w:rsidRDefault="00C475B4" w:rsidP="00E81072">
            <w:pPr>
              <w:numPr>
                <w:ilvl w:val="0"/>
                <w:numId w:val="6"/>
              </w:numPr>
              <w:tabs>
                <w:tab w:val="left" w:pos="176"/>
              </w:tabs>
              <w:ind w:left="176"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Ahli K3 Konstruksi</w:t>
            </w:r>
            <w:r w:rsidR="00FE0169" w:rsidRPr="008630B9">
              <w:rPr>
                <w:rFonts w:ascii="Footlight MT Light" w:hAnsi="Footlight MT Light"/>
                <w:b/>
                <w:color w:val="000000" w:themeColor="text1"/>
                <w:sz w:val="24"/>
                <w:szCs w:val="24"/>
                <w:lang w:val="en-US"/>
              </w:rPr>
              <w:t xml:space="preserve">/ Ahli </w:t>
            </w:r>
            <w:proofErr w:type="spellStart"/>
            <w:r w:rsidR="00FE0169" w:rsidRPr="008630B9">
              <w:rPr>
                <w:rFonts w:ascii="Footlight MT Light" w:hAnsi="Footlight MT Light"/>
                <w:b/>
                <w:color w:val="000000" w:themeColor="text1"/>
                <w:sz w:val="24"/>
                <w:szCs w:val="24"/>
                <w:lang w:val="en-US"/>
              </w:rPr>
              <w:t>Keselamatan</w:t>
            </w:r>
            <w:proofErr w:type="spellEnd"/>
            <w:r w:rsidR="00FE0169" w:rsidRPr="008630B9">
              <w:rPr>
                <w:rFonts w:ascii="Footlight MT Light" w:hAnsi="Footlight MT Light"/>
                <w:b/>
                <w:color w:val="000000" w:themeColor="text1"/>
                <w:sz w:val="24"/>
                <w:szCs w:val="24"/>
                <w:lang w:val="en-US"/>
              </w:rPr>
              <w:t xml:space="preserve"> </w:t>
            </w:r>
            <w:proofErr w:type="spellStart"/>
            <w:r w:rsidR="00FE0169" w:rsidRPr="008630B9">
              <w:rPr>
                <w:rFonts w:ascii="Footlight MT Light" w:hAnsi="Footlight MT Light"/>
                <w:b/>
                <w:color w:val="000000" w:themeColor="text1"/>
                <w:sz w:val="24"/>
                <w:szCs w:val="24"/>
                <w:lang w:val="en-US"/>
              </w:rPr>
              <w:t>Konstruksi</w:t>
            </w:r>
            <w:proofErr w:type="spellEnd"/>
          </w:p>
        </w:tc>
        <w:tc>
          <w:tcPr>
            <w:tcW w:w="284" w:type="dxa"/>
          </w:tcPr>
          <w:p w14:paraId="2C39E2EF"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43C3BE85"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4A0585" w:rsidRPr="008630B9" w14:paraId="02D07010" w14:textId="77777777" w:rsidTr="00EF0C7E">
        <w:tc>
          <w:tcPr>
            <w:tcW w:w="2192" w:type="dxa"/>
          </w:tcPr>
          <w:p w14:paraId="4D038D51"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1C51324C"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7203473A"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19D8C78D" w14:textId="77777777" w:rsidTr="00EF0C7E">
        <w:tc>
          <w:tcPr>
            <w:tcW w:w="2192" w:type="dxa"/>
          </w:tcPr>
          <w:p w14:paraId="768ACC7D"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45D3E027"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6C4B2509"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54E77B17" w14:textId="77777777" w:rsidTr="00EF0C7E">
        <w:tc>
          <w:tcPr>
            <w:tcW w:w="2192" w:type="dxa"/>
          </w:tcPr>
          <w:p w14:paraId="2C6C3AAD" w14:textId="77777777" w:rsidR="00C475B4" w:rsidRPr="008630B9" w:rsidRDefault="00C475B4" w:rsidP="00E81072">
            <w:pPr>
              <w:numPr>
                <w:ilvl w:val="0"/>
                <w:numId w:val="6"/>
              </w:numPr>
              <w:tabs>
                <w:tab w:val="left" w:pos="176"/>
              </w:tabs>
              <w:ind w:left="176"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Biaya Penerapan SMKK</w:t>
            </w:r>
          </w:p>
        </w:tc>
        <w:tc>
          <w:tcPr>
            <w:tcW w:w="284" w:type="dxa"/>
          </w:tcPr>
          <w:p w14:paraId="4F13B924"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42B2800E"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biaya SMKK yang diperlukan untuk menerapkan SMKK dalam setiap Pekerjaan Konstruksi;</w:t>
            </w:r>
          </w:p>
        </w:tc>
      </w:tr>
      <w:tr w:rsidR="004A0585" w:rsidRPr="008630B9" w14:paraId="6F223067" w14:textId="77777777" w:rsidTr="00EF0C7E">
        <w:tc>
          <w:tcPr>
            <w:tcW w:w="2192" w:type="dxa"/>
          </w:tcPr>
          <w:p w14:paraId="4F6A11AC"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3334D80A"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0D50C856"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11CB457B" w14:textId="77777777" w:rsidTr="00EF0C7E">
        <w:tc>
          <w:tcPr>
            <w:tcW w:w="2192" w:type="dxa"/>
          </w:tcPr>
          <w:p w14:paraId="0DA7E338"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Pengguna Anggaran (PA)</w:t>
            </w:r>
          </w:p>
        </w:tc>
        <w:tc>
          <w:tcPr>
            <w:tcW w:w="284" w:type="dxa"/>
          </w:tcPr>
          <w:p w14:paraId="7CC4A24C"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rPr>
              <w:t>:</w:t>
            </w:r>
          </w:p>
        </w:tc>
        <w:tc>
          <w:tcPr>
            <w:tcW w:w="6144" w:type="dxa"/>
          </w:tcPr>
          <w:p w14:paraId="1E933E57"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PA adalah pejabat pemegang kewenangan penggunaan anggaran Kementerian Negara/Lembaga/Perangkat Daerah;</w:t>
            </w:r>
          </w:p>
        </w:tc>
      </w:tr>
      <w:tr w:rsidR="004A0585" w:rsidRPr="008630B9" w14:paraId="287E71A7" w14:textId="77777777" w:rsidTr="00EF0C7E">
        <w:tc>
          <w:tcPr>
            <w:tcW w:w="2192" w:type="dxa"/>
          </w:tcPr>
          <w:p w14:paraId="3E354A2A"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1D6AF5DE"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2B66F980"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5791DDA5" w14:textId="77777777" w:rsidTr="00EF0C7E">
        <w:tc>
          <w:tcPr>
            <w:tcW w:w="2192" w:type="dxa"/>
          </w:tcPr>
          <w:p w14:paraId="15DAD874"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Kuasa Pengguna Anggaran (KPA)</w:t>
            </w:r>
          </w:p>
        </w:tc>
        <w:tc>
          <w:tcPr>
            <w:tcW w:w="284" w:type="dxa"/>
          </w:tcPr>
          <w:p w14:paraId="07AEAA3E"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rPr>
              <w:t>:</w:t>
            </w:r>
          </w:p>
        </w:tc>
        <w:tc>
          <w:tcPr>
            <w:tcW w:w="6144" w:type="dxa"/>
          </w:tcPr>
          <w:p w14:paraId="52C5C6AB"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KPA:</w:t>
            </w:r>
          </w:p>
          <w:p w14:paraId="0863662A" w14:textId="77777777" w:rsidR="00C475B4" w:rsidRPr="008630B9" w:rsidRDefault="00C475B4" w:rsidP="00423A14">
            <w:pPr>
              <w:pStyle w:val="ListParagraph"/>
              <w:numPr>
                <w:ilvl w:val="0"/>
                <w:numId w:val="167"/>
              </w:numPr>
              <w:ind w:left="343"/>
              <w:jc w:val="both"/>
              <w:rPr>
                <w:color w:val="000000" w:themeColor="text1"/>
              </w:rPr>
            </w:pPr>
            <w:r w:rsidRPr="008630B9">
              <w:rPr>
                <w:color w:val="000000" w:themeColor="text1"/>
              </w:rPr>
              <w:t>pada Pelaksanaan Anggaran Pendapatan dan Belanja Negara adalah adalah pejabat yang memperoleh kuasa dari PA untuk melaksanakan sebagian kewenangan dan tanggung jawab penggunaan anggaran pada Kementerian Negara/Lembaga yang bersangkutan;</w:t>
            </w:r>
          </w:p>
          <w:p w14:paraId="68531D24" w14:textId="77777777" w:rsidR="00C475B4" w:rsidRPr="008630B9" w:rsidRDefault="00C475B4" w:rsidP="00423A14">
            <w:pPr>
              <w:pStyle w:val="ListParagraph"/>
              <w:numPr>
                <w:ilvl w:val="0"/>
                <w:numId w:val="167"/>
              </w:numPr>
              <w:ind w:left="343"/>
              <w:jc w:val="both"/>
              <w:rPr>
                <w:color w:val="000000" w:themeColor="text1"/>
              </w:rPr>
            </w:pPr>
            <w:r w:rsidRPr="008630B9">
              <w:rPr>
                <w:color w:val="000000" w:themeColor="text1"/>
              </w:rPr>
              <w:t>pada Pelaksanaan Anggaran Pendapatan dan Belanja Daerah adalah pejabat yang diberi kuasa untuk melaksanakan sebagian kewenangan pengguna anggaran dalam melaksanakan sebagian tugas dan fungsi perangkat daerah.</w:t>
            </w:r>
          </w:p>
        </w:tc>
      </w:tr>
      <w:tr w:rsidR="004A0585" w:rsidRPr="008630B9" w14:paraId="42DC0B90" w14:textId="77777777" w:rsidTr="00EF0C7E">
        <w:tc>
          <w:tcPr>
            <w:tcW w:w="2192" w:type="dxa"/>
          </w:tcPr>
          <w:p w14:paraId="11F0EE8B"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62FBF7AD"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775995FD" w14:textId="77777777" w:rsidR="00C475B4" w:rsidRPr="008630B9" w:rsidRDefault="00C475B4" w:rsidP="00E81072">
            <w:pPr>
              <w:spacing w:after="60"/>
              <w:jc w:val="both"/>
              <w:rPr>
                <w:rFonts w:ascii="Footlight MT Light" w:hAnsi="Footlight MT Light"/>
                <w:color w:val="000000" w:themeColor="text1"/>
                <w:sz w:val="24"/>
                <w:szCs w:val="24"/>
              </w:rPr>
            </w:pPr>
          </w:p>
        </w:tc>
      </w:tr>
      <w:tr w:rsidR="004A0585" w:rsidRPr="008630B9" w14:paraId="7EF7F3A8" w14:textId="77777777" w:rsidTr="00EF0C7E">
        <w:tc>
          <w:tcPr>
            <w:tcW w:w="2192" w:type="dxa"/>
          </w:tcPr>
          <w:p w14:paraId="0EB46882" w14:textId="77777777" w:rsidR="00C475B4" w:rsidRPr="008630B9" w:rsidRDefault="00C475B4" w:rsidP="00E81072">
            <w:pPr>
              <w:numPr>
                <w:ilvl w:val="0"/>
                <w:numId w:val="6"/>
              </w:numPr>
              <w:tabs>
                <w:tab w:val="left" w:pos="176"/>
              </w:tabs>
              <w:ind w:left="176"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Unit Kerja Pengadaan Barang Jasa (UKPBJ)</w:t>
            </w:r>
          </w:p>
        </w:tc>
        <w:tc>
          <w:tcPr>
            <w:tcW w:w="284" w:type="dxa"/>
          </w:tcPr>
          <w:p w14:paraId="3A1A0ADC"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rPr>
              <w:t>:</w:t>
            </w:r>
          </w:p>
        </w:tc>
        <w:tc>
          <w:tcPr>
            <w:tcW w:w="6144" w:type="dxa"/>
          </w:tcPr>
          <w:p w14:paraId="141F6647"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UKPBJ adalah Unit Kerja Pengadaan Barang/Jasa di Kementerian/Lembaga/ Pemerintah Daerah yang menjadi pusat keunggulan Pengadaan Barang/Jasa;</w:t>
            </w:r>
          </w:p>
          <w:p w14:paraId="13A368CB"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2EABAA7D" w14:textId="77777777" w:rsidTr="00EF0C7E">
        <w:tc>
          <w:tcPr>
            <w:tcW w:w="2192" w:type="dxa"/>
          </w:tcPr>
          <w:p w14:paraId="094B71EA" w14:textId="77777777" w:rsidR="00C475B4" w:rsidRPr="008630B9" w:rsidRDefault="00C475B4" w:rsidP="00E81072">
            <w:pPr>
              <w:tabs>
                <w:tab w:val="left" w:pos="176"/>
              </w:tabs>
              <w:rPr>
                <w:rFonts w:ascii="Footlight MT Light" w:hAnsi="Footlight MT Light"/>
                <w:b/>
                <w:color w:val="000000" w:themeColor="text1"/>
                <w:sz w:val="24"/>
                <w:szCs w:val="24"/>
              </w:rPr>
            </w:pPr>
          </w:p>
        </w:tc>
        <w:tc>
          <w:tcPr>
            <w:tcW w:w="284" w:type="dxa"/>
          </w:tcPr>
          <w:p w14:paraId="2E5DD77B"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6120495F"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091949B7" w14:textId="77777777" w:rsidTr="00EF0C7E">
        <w:tc>
          <w:tcPr>
            <w:tcW w:w="2192" w:type="dxa"/>
          </w:tcPr>
          <w:p w14:paraId="0AB8433F"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Pokja Pemilihan</w:t>
            </w:r>
          </w:p>
        </w:tc>
        <w:tc>
          <w:tcPr>
            <w:tcW w:w="284" w:type="dxa"/>
          </w:tcPr>
          <w:p w14:paraId="59F88673"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2E4ADD51" w14:textId="61D85B46"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adalah sumber daya manusia yang ditetapkan oleh </w:t>
            </w:r>
            <w:proofErr w:type="spellStart"/>
            <w:r w:rsidR="009E4384" w:rsidRPr="008630B9">
              <w:rPr>
                <w:rFonts w:ascii="Footlight MT Light" w:hAnsi="Footlight MT Light"/>
                <w:color w:val="000000" w:themeColor="text1"/>
                <w:sz w:val="24"/>
                <w:szCs w:val="24"/>
                <w:lang w:val="en-US"/>
              </w:rPr>
              <w:t>kepala</w:t>
            </w:r>
            <w:proofErr w:type="spellEnd"/>
            <w:r w:rsidRPr="008630B9">
              <w:rPr>
                <w:rFonts w:ascii="Footlight MT Light" w:hAnsi="Footlight MT Light"/>
                <w:color w:val="000000" w:themeColor="text1"/>
                <w:sz w:val="24"/>
                <w:szCs w:val="24"/>
              </w:rPr>
              <w:t xml:space="preserve"> UKPBJ untuk mengelola pemilihan Penyedia;</w:t>
            </w:r>
          </w:p>
        </w:tc>
      </w:tr>
      <w:tr w:rsidR="004A0585" w:rsidRPr="008630B9" w14:paraId="34A2BB30" w14:textId="77777777" w:rsidTr="00EF0C7E">
        <w:tc>
          <w:tcPr>
            <w:tcW w:w="2192" w:type="dxa"/>
          </w:tcPr>
          <w:p w14:paraId="2A2DAA6D"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34EFF33C"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74532441"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07DAF019" w14:textId="77777777" w:rsidTr="00EF0C7E">
        <w:tc>
          <w:tcPr>
            <w:tcW w:w="2192" w:type="dxa"/>
          </w:tcPr>
          <w:p w14:paraId="61F3F7BA" w14:textId="6DFEB990" w:rsidR="00C475B4" w:rsidRPr="008630B9" w:rsidRDefault="009E4384" w:rsidP="00E81072">
            <w:pPr>
              <w:numPr>
                <w:ilvl w:val="0"/>
                <w:numId w:val="6"/>
              </w:numPr>
              <w:tabs>
                <w:tab w:val="left" w:pos="176"/>
              </w:tabs>
              <w:ind w:left="176" w:hanging="284"/>
              <w:jc w:val="both"/>
              <w:rPr>
                <w:rFonts w:ascii="Footlight MT Light" w:hAnsi="Footlight MT Light"/>
                <w:b/>
                <w:color w:val="000000" w:themeColor="text1"/>
                <w:sz w:val="24"/>
                <w:szCs w:val="24"/>
              </w:rPr>
            </w:pPr>
            <w:proofErr w:type="spellStart"/>
            <w:r w:rsidRPr="008630B9">
              <w:rPr>
                <w:rFonts w:ascii="Footlight MT Light" w:hAnsi="Footlight MT Light"/>
                <w:b/>
                <w:color w:val="000000" w:themeColor="text1"/>
                <w:sz w:val="24"/>
                <w:szCs w:val="24"/>
                <w:lang w:val="en-US"/>
              </w:rPr>
              <w:t>Pejabat</w:t>
            </w:r>
            <w:proofErr w:type="spellEnd"/>
            <w:r w:rsidRPr="008630B9">
              <w:rPr>
                <w:rFonts w:ascii="Footlight MT Light" w:hAnsi="Footlight MT Light"/>
                <w:b/>
                <w:color w:val="000000" w:themeColor="text1"/>
                <w:sz w:val="24"/>
                <w:szCs w:val="24"/>
                <w:lang w:val="en-US"/>
              </w:rPr>
              <w:t xml:space="preserve"> </w:t>
            </w:r>
            <w:proofErr w:type="spellStart"/>
            <w:r w:rsidRPr="008630B9">
              <w:rPr>
                <w:rFonts w:ascii="Footlight MT Light" w:hAnsi="Footlight MT Light"/>
                <w:b/>
                <w:color w:val="000000" w:themeColor="text1"/>
                <w:sz w:val="24"/>
                <w:szCs w:val="24"/>
                <w:lang w:val="en-US"/>
              </w:rPr>
              <w:t>Pembuat</w:t>
            </w:r>
            <w:proofErr w:type="spellEnd"/>
            <w:r w:rsidRPr="008630B9">
              <w:rPr>
                <w:rFonts w:ascii="Footlight MT Light" w:hAnsi="Footlight MT Light"/>
                <w:b/>
                <w:color w:val="000000" w:themeColor="text1"/>
                <w:sz w:val="24"/>
                <w:szCs w:val="24"/>
                <w:lang w:val="en-US"/>
              </w:rPr>
              <w:t xml:space="preserve"> </w:t>
            </w:r>
            <w:proofErr w:type="spellStart"/>
            <w:r w:rsidRPr="008630B9">
              <w:rPr>
                <w:rFonts w:ascii="Footlight MT Light" w:hAnsi="Footlight MT Light"/>
                <w:b/>
                <w:color w:val="000000" w:themeColor="text1"/>
                <w:sz w:val="24"/>
                <w:szCs w:val="24"/>
                <w:lang w:val="en-US"/>
              </w:rPr>
              <w:t>Komitmen</w:t>
            </w:r>
            <w:proofErr w:type="spellEnd"/>
            <w:r w:rsidR="00C475B4" w:rsidRPr="008630B9">
              <w:rPr>
                <w:rFonts w:ascii="Footlight MT Light" w:hAnsi="Footlight MT Light"/>
                <w:b/>
                <w:color w:val="000000" w:themeColor="text1"/>
                <w:sz w:val="24"/>
                <w:szCs w:val="24"/>
              </w:rPr>
              <w:t xml:space="preserve"> (PPK)</w:t>
            </w:r>
          </w:p>
        </w:tc>
        <w:tc>
          <w:tcPr>
            <w:tcW w:w="284" w:type="dxa"/>
          </w:tcPr>
          <w:p w14:paraId="67738BDC"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56C96956"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selanjutnya disingkat PPK adalah pejabat yang diberi kewenangan oleh PA/ KPA untuk mengambil keputusan dan/ atau melakukan tindakan yang dapat mengakibatkan pengeluaran anggaran belanja negara/daerah;</w:t>
            </w:r>
            <w:r w:rsidRPr="008630B9">
              <w:rPr>
                <w:rFonts w:ascii="Footlight MT Light" w:hAnsi="Footlight MT Light"/>
                <w:color w:val="000000" w:themeColor="text1"/>
                <w:sz w:val="24"/>
                <w:szCs w:val="24"/>
              </w:rPr>
              <w:tab/>
            </w:r>
          </w:p>
        </w:tc>
      </w:tr>
      <w:tr w:rsidR="004A0585" w:rsidRPr="008630B9" w14:paraId="379AA6D8" w14:textId="77777777" w:rsidTr="00EF0C7E">
        <w:tc>
          <w:tcPr>
            <w:tcW w:w="2192" w:type="dxa"/>
          </w:tcPr>
          <w:p w14:paraId="7539991D"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3DB3E9EB"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3A21A3EE" w14:textId="77777777" w:rsidR="00C475B4" w:rsidRPr="008630B9" w:rsidRDefault="00C475B4" w:rsidP="00E81072">
            <w:pPr>
              <w:jc w:val="both"/>
              <w:rPr>
                <w:rFonts w:ascii="Footlight MT Light" w:hAnsi="Footlight MT Light"/>
                <w:color w:val="000000" w:themeColor="text1"/>
                <w:sz w:val="24"/>
                <w:szCs w:val="24"/>
              </w:rPr>
            </w:pPr>
          </w:p>
        </w:tc>
      </w:tr>
      <w:tr w:rsidR="00E201B1" w:rsidRPr="008630B9" w14:paraId="16598FA4" w14:textId="77777777" w:rsidTr="00EF0C7E">
        <w:tc>
          <w:tcPr>
            <w:tcW w:w="2192" w:type="dxa"/>
          </w:tcPr>
          <w:p w14:paraId="0387141A" w14:textId="6A4CCCB7" w:rsidR="00E201B1" w:rsidRPr="008630B9" w:rsidRDefault="00B96DF6" w:rsidP="00E201B1">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cs="Arial"/>
                <w:b/>
                <w:sz w:val="24"/>
              </w:rPr>
              <w:t xml:space="preserve">Pejabat </w:t>
            </w:r>
            <w:r w:rsidRPr="008630B9">
              <w:rPr>
                <w:rFonts w:ascii="Footlight MT Light" w:hAnsi="Footlight MT Light" w:cs="Arial"/>
                <w:b/>
                <w:sz w:val="24"/>
                <w:lang w:val="en-US"/>
              </w:rPr>
              <w:t xml:space="preserve">yang </w:t>
            </w:r>
            <w:proofErr w:type="spellStart"/>
            <w:r w:rsidRPr="008630B9">
              <w:rPr>
                <w:rFonts w:ascii="Footlight MT Light" w:hAnsi="Footlight MT Light" w:cs="Arial"/>
                <w:b/>
                <w:sz w:val="24"/>
                <w:lang w:val="en-US"/>
              </w:rPr>
              <w:t>berwenang</w:t>
            </w:r>
            <w:proofErr w:type="spellEnd"/>
            <w:r w:rsidRPr="008630B9">
              <w:rPr>
                <w:rFonts w:ascii="Footlight MT Light" w:hAnsi="Footlight MT Light" w:cs="Arial"/>
                <w:b/>
                <w:sz w:val="24"/>
                <w:lang w:val="en-US"/>
              </w:rPr>
              <w:t xml:space="preserve"> </w:t>
            </w:r>
            <w:proofErr w:type="spellStart"/>
            <w:r w:rsidRPr="008630B9">
              <w:rPr>
                <w:rFonts w:ascii="Footlight MT Light" w:hAnsi="Footlight MT Light" w:cs="Arial"/>
                <w:b/>
                <w:sz w:val="24"/>
                <w:lang w:val="en-US"/>
              </w:rPr>
              <w:t>untuk</w:t>
            </w:r>
            <w:proofErr w:type="spellEnd"/>
            <w:r w:rsidRPr="008630B9">
              <w:rPr>
                <w:rFonts w:ascii="Footlight MT Light" w:hAnsi="Footlight MT Light" w:cs="Arial"/>
                <w:b/>
                <w:sz w:val="24"/>
                <w:lang w:val="en-US"/>
              </w:rPr>
              <w:t xml:space="preserve"> </w:t>
            </w:r>
            <w:proofErr w:type="spellStart"/>
            <w:r w:rsidRPr="008630B9">
              <w:rPr>
                <w:rFonts w:ascii="Footlight MT Light" w:hAnsi="Footlight MT Light" w:cs="Arial"/>
                <w:b/>
                <w:sz w:val="24"/>
                <w:lang w:val="en-US"/>
              </w:rPr>
              <w:t>menandatangani</w:t>
            </w:r>
            <w:proofErr w:type="spellEnd"/>
            <w:r w:rsidRPr="008630B9">
              <w:rPr>
                <w:rFonts w:ascii="Footlight MT Light" w:hAnsi="Footlight MT Light" w:cs="Arial"/>
                <w:b/>
                <w:sz w:val="24"/>
                <w:lang w:val="en-US"/>
              </w:rPr>
              <w:t xml:space="preserve"> </w:t>
            </w:r>
            <w:r w:rsidRPr="008630B9">
              <w:rPr>
                <w:rFonts w:ascii="Footlight MT Light" w:hAnsi="Footlight MT Light"/>
                <w:b/>
                <w:color w:val="000000" w:themeColor="text1"/>
                <w:sz w:val="24"/>
                <w:szCs w:val="24"/>
              </w:rPr>
              <w:t>Kontrak</w:t>
            </w:r>
          </w:p>
        </w:tc>
        <w:tc>
          <w:tcPr>
            <w:tcW w:w="284" w:type="dxa"/>
          </w:tcPr>
          <w:p w14:paraId="701AD92C" w14:textId="4ED4772A" w:rsidR="00E201B1" w:rsidRPr="008630B9" w:rsidRDefault="00EF0C7E" w:rsidP="00E81072">
            <w:pPr>
              <w:jc w:val="both"/>
              <w:rPr>
                <w:rFonts w:ascii="Footlight MT Light" w:hAnsi="Footlight MT Light"/>
                <w:color w:val="000000" w:themeColor="text1"/>
                <w:sz w:val="24"/>
                <w:szCs w:val="24"/>
                <w:lang w:val="en-US"/>
              </w:rPr>
            </w:pPr>
            <w:r w:rsidRPr="008630B9">
              <w:rPr>
                <w:rFonts w:ascii="Footlight MT Light" w:hAnsi="Footlight MT Light"/>
                <w:color w:val="000000" w:themeColor="text1"/>
                <w:sz w:val="24"/>
                <w:szCs w:val="24"/>
                <w:lang w:val="en-US"/>
              </w:rPr>
              <w:t>:</w:t>
            </w:r>
          </w:p>
        </w:tc>
        <w:tc>
          <w:tcPr>
            <w:tcW w:w="6144" w:type="dxa"/>
          </w:tcPr>
          <w:p w14:paraId="510A61DF" w14:textId="6204836E" w:rsidR="00E201B1" w:rsidRPr="008630B9" w:rsidRDefault="00E201B1" w:rsidP="00E81072">
            <w:pPr>
              <w:jc w:val="both"/>
              <w:rPr>
                <w:rFonts w:ascii="Footlight MT Light" w:hAnsi="Footlight MT Light"/>
                <w:color w:val="000000" w:themeColor="text1"/>
                <w:sz w:val="24"/>
                <w:szCs w:val="24"/>
                <w:lang w:val="en-US"/>
              </w:rPr>
            </w:pPr>
            <w:r w:rsidRPr="008630B9">
              <w:rPr>
                <w:rFonts w:ascii="Footlight MT Light" w:hAnsi="Footlight MT Light"/>
                <w:color w:val="000000" w:themeColor="text1"/>
                <w:sz w:val="24"/>
                <w:szCs w:val="24"/>
              </w:rPr>
              <w:t>yang selanjutnya disingkat Pejabat Penandatangan Kontrak adalah pejabat yang memiliki kewenangan untuk mengikat perjanjian atau menandatangani Kontrak dengan Penyedia,  dapat berasal dari PA, KPA, atau PPK</w:t>
            </w:r>
            <w:r w:rsidR="00EF0C7E" w:rsidRPr="008630B9">
              <w:rPr>
                <w:rFonts w:ascii="Footlight MT Light" w:hAnsi="Footlight MT Light"/>
                <w:color w:val="000000" w:themeColor="text1"/>
                <w:sz w:val="24"/>
                <w:szCs w:val="24"/>
                <w:lang w:val="en-US"/>
              </w:rPr>
              <w:t>;</w:t>
            </w:r>
          </w:p>
        </w:tc>
      </w:tr>
      <w:tr w:rsidR="00E201B1" w:rsidRPr="008630B9" w14:paraId="62BFE0F8" w14:textId="77777777" w:rsidTr="00EF0C7E">
        <w:tc>
          <w:tcPr>
            <w:tcW w:w="2192" w:type="dxa"/>
          </w:tcPr>
          <w:p w14:paraId="36D49D45" w14:textId="77777777" w:rsidR="00E201B1" w:rsidRPr="008630B9" w:rsidRDefault="00E201B1" w:rsidP="00E81072">
            <w:pPr>
              <w:tabs>
                <w:tab w:val="left" w:pos="176"/>
              </w:tabs>
              <w:jc w:val="both"/>
              <w:rPr>
                <w:rFonts w:ascii="Footlight MT Light" w:hAnsi="Footlight MT Light"/>
                <w:b/>
                <w:color w:val="000000" w:themeColor="text1"/>
                <w:sz w:val="24"/>
                <w:szCs w:val="24"/>
              </w:rPr>
            </w:pPr>
          </w:p>
        </w:tc>
        <w:tc>
          <w:tcPr>
            <w:tcW w:w="284" w:type="dxa"/>
          </w:tcPr>
          <w:p w14:paraId="15A23C02" w14:textId="77777777" w:rsidR="00E201B1" w:rsidRPr="008630B9" w:rsidRDefault="00E201B1" w:rsidP="00E81072">
            <w:pPr>
              <w:jc w:val="both"/>
              <w:rPr>
                <w:rFonts w:ascii="Footlight MT Light" w:hAnsi="Footlight MT Light"/>
                <w:color w:val="000000" w:themeColor="text1"/>
                <w:sz w:val="24"/>
                <w:szCs w:val="24"/>
              </w:rPr>
            </w:pPr>
          </w:p>
        </w:tc>
        <w:tc>
          <w:tcPr>
            <w:tcW w:w="6144" w:type="dxa"/>
          </w:tcPr>
          <w:p w14:paraId="0BE4C756" w14:textId="77777777" w:rsidR="00E201B1" w:rsidRPr="008630B9" w:rsidRDefault="00E201B1" w:rsidP="00E81072">
            <w:pPr>
              <w:jc w:val="both"/>
              <w:rPr>
                <w:rFonts w:ascii="Footlight MT Light" w:hAnsi="Footlight MT Light"/>
                <w:color w:val="000000" w:themeColor="text1"/>
                <w:sz w:val="24"/>
                <w:szCs w:val="24"/>
              </w:rPr>
            </w:pPr>
          </w:p>
        </w:tc>
      </w:tr>
      <w:tr w:rsidR="004A0585" w:rsidRPr="008630B9" w14:paraId="1F708DD5" w14:textId="77777777" w:rsidTr="00EF0C7E">
        <w:tc>
          <w:tcPr>
            <w:tcW w:w="2192" w:type="dxa"/>
          </w:tcPr>
          <w:p w14:paraId="42FF8DF3"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Pelaku Usaha</w:t>
            </w:r>
          </w:p>
        </w:tc>
        <w:tc>
          <w:tcPr>
            <w:tcW w:w="284" w:type="dxa"/>
          </w:tcPr>
          <w:p w14:paraId="60F5892E"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469C84C0" w14:textId="6D9A2A77" w:rsidR="00C475B4" w:rsidRPr="008630B9" w:rsidRDefault="00C475B4" w:rsidP="009E4384">
            <w:pPr>
              <w:autoSpaceDE w:val="0"/>
              <w:autoSpaceDN w:val="0"/>
              <w:adjustRightInd w:val="0"/>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adalah </w:t>
            </w:r>
            <w:r w:rsidR="009E4384" w:rsidRPr="008630B9">
              <w:rPr>
                <w:rFonts w:ascii="Footlight MT Light" w:hAnsi="Footlight MT Light"/>
                <w:color w:val="000000" w:themeColor="text1"/>
                <w:sz w:val="24"/>
                <w:szCs w:val="24"/>
              </w:rPr>
              <w:t>badan usaha atau perseorangan yang melakukan usaha dan/atau kegiatan pada bidang tertentu</w:t>
            </w:r>
            <w:r w:rsidRPr="008630B9">
              <w:rPr>
                <w:rFonts w:ascii="Footlight MT Light" w:hAnsi="Footlight MT Light"/>
                <w:color w:val="000000" w:themeColor="text1"/>
                <w:sz w:val="24"/>
                <w:szCs w:val="24"/>
              </w:rPr>
              <w:t>;</w:t>
            </w:r>
          </w:p>
          <w:p w14:paraId="7D9D87D2"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042A3841" w14:textId="77777777" w:rsidTr="00EF0C7E">
        <w:tc>
          <w:tcPr>
            <w:tcW w:w="2192" w:type="dxa"/>
          </w:tcPr>
          <w:p w14:paraId="15E48F9A"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Penyedia</w:t>
            </w:r>
          </w:p>
        </w:tc>
        <w:tc>
          <w:tcPr>
            <w:tcW w:w="284" w:type="dxa"/>
          </w:tcPr>
          <w:p w14:paraId="7C65B726"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65302C8E"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Pelaku Usaha yang menyediakan barang/jasa berdasarkan kontrak;</w:t>
            </w:r>
          </w:p>
        </w:tc>
      </w:tr>
      <w:tr w:rsidR="004A0585" w:rsidRPr="008630B9" w14:paraId="599A5DEF" w14:textId="77777777" w:rsidTr="00EF0C7E">
        <w:tc>
          <w:tcPr>
            <w:tcW w:w="2192" w:type="dxa"/>
          </w:tcPr>
          <w:p w14:paraId="62BCC1F8" w14:textId="77777777" w:rsidR="00C475B4" w:rsidRPr="008630B9" w:rsidRDefault="00C475B4" w:rsidP="00E81072">
            <w:pPr>
              <w:tabs>
                <w:tab w:val="left" w:pos="176"/>
              </w:tabs>
              <w:jc w:val="both"/>
              <w:rPr>
                <w:rFonts w:ascii="Footlight MT Light" w:hAnsi="Footlight MT Light"/>
                <w:b/>
                <w:color w:val="000000" w:themeColor="text1"/>
                <w:sz w:val="24"/>
                <w:szCs w:val="24"/>
              </w:rPr>
            </w:pPr>
          </w:p>
        </w:tc>
        <w:tc>
          <w:tcPr>
            <w:tcW w:w="284" w:type="dxa"/>
          </w:tcPr>
          <w:p w14:paraId="7E6A354F"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4B8C1F52"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226B4856" w14:textId="77777777" w:rsidTr="00EF0C7E">
        <w:tc>
          <w:tcPr>
            <w:tcW w:w="2192" w:type="dxa"/>
          </w:tcPr>
          <w:p w14:paraId="12128F2A" w14:textId="23B3ED64"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lastRenderedPageBreak/>
              <w:t>Su</w:t>
            </w:r>
            <w:r w:rsidR="009E4384" w:rsidRPr="008630B9">
              <w:rPr>
                <w:rFonts w:ascii="Footlight MT Light" w:hAnsi="Footlight MT Light"/>
                <w:b/>
                <w:color w:val="000000" w:themeColor="text1"/>
                <w:sz w:val="24"/>
                <w:szCs w:val="24"/>
                <w:lang w:val="en-US"/>
              </w:rPr>
              <w:t>bp</w:t>
            </w:r>
            <w:r w:rsidRPr="008630B9">
              <w:rPr>
                <w:rFonts w:ascii="Footlight MT Light" w:hAnsi="Footlight MT Light"/>
                <w:b/>
                <w:color w:val="000000" w:themeColor="text1"/>
                <w:sz w:val="24"/>
                <w:szCs w:val="24"/>
              </w:rPr>
              <w:t>enyedia</w:t>
            </w:r>
          </w:p>
        </w:tc>
        <w:tc>
          <w:tcPr>
            <w:tcW w:w="284" w:type="dxa"/>
          </w:tcPr>
          <w:p w14:paraId="6D0B02F7"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5A7DAD39"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adalah penyedia yang mengadakan perjanjian kerja dengan penyedia penanggung jawab kontrak, untuk melaksanakan sebagian pekerjaan (subkontrak);</w:t>
            </w:r>
          </w:p>
        </w:tc>
      </w:tr>
      <w:tr w:rsidR="004A0585" w:rsidRPr="008630B9" w14:paraId="319E0722" w14:textId="77777777" w:rsidTr="00EF0C7E">
        <w:tc>
          <w:tcPr>
            <w:tcW w:w="2192" w:type="dxa"/>
          </w:tcPr>
          <w:p w14:paraId="08C2E2E9" w14:textId="77777777" w:rsidR="00C475B4" w:rsidRPr="008630B9" w:rsidRDefault="00C475B4" w:rsidP="00E81072">
            <w:pPr>
              <w:tabs>
                <w:tab w:val="left" w:pos="176"/>
              </w:tabs>
              <w:ind w:left="176"/>
              <w:jc w:val="both"/>
              <w:rPr>
                <w:rFonts w:ascii="Footlight MT Light" w:hAnsi="Footlight MT Light"/>
                <w:b/>
                <w:color w:val="000000" w:themeColor="text1"/>
                <w:sz w:val="24"/>
                <w:szCs w:val="24"/>
              </w:rPr>
            </w:pPr>
          </w:p>
        </w:tc>
        <w:tc>
          <w:tcPr>
            <w:tcW w:w="284" w:type="dxa"/>
          </w:tcPr>
          <w:p w14:paraId="3787CC0D"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6FABEC88"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20A42CA3" w14:textId="77777777" w:rsidTr="00EF0C7E">
        <w:tc>
          <w:tcPr>
            <w:tcW w:w="2192" w:type="dxa"/>
          </w:tcPr>
          <w:p w14:paraId="16846238"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Aparat Pengawasan Intern Pemerintah (APIP)</w:t>
            </w:r>
          </w:p>
        </w:tc>
        <w:tc>
          <w:tcPr>
            <w:tcW w:w="284" w:type="dxa"/>
          </w:tcPr>
          <w:p w14:paraId="6FB8C107"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1DD21CB6" w14:textId="02B586A2" w:rsidR="00C475B4" w:rsidRPr="008630B9" w:rsidRDefault="00C475B4" w:rsidP="00091144">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yang selanjutnya disingkat APIP adalah aparat yang melakukan pengawasan melalui audit, reviu, </w:t>
            </w:r>
            <w:r w:rsidR="00091144" w:rsidRPr="008630B9">
              <w:rPr>
                <w:rFonts w:ascii="Footlight MT Light" w:hAnsi="Footlight MT Light"/>
                <w:color w:val="000000" w:themeColor="text1"/>
                <w:sz w:val="24"/>
                <w:szCs w:val="24"/>
              </w:rPr>
              <w:t xml:space="preserve">evaluasi, </w:t>
            </w:r>
            <w:r w:rsidRPr="008630B9">
              <w:rPr>
                <w:rFonts w:ascii="Footlight MT Light" w:hAnsi="Footlight MT Light"/>
                <w:color w:val="000000" w:themeColor="text1"/>
                <w:sz w:val="24"/>
                <w:szCs w:val="24"/>
              </w:rPr>
              <w:t>pemantauan, dan kegiatan pengawasan lain terhadap penyelenggaraan tugas dan fungsi Pemerintah;</w:t>
            </w:r>
          </w:p>
        </w:tc>
      </w:tr>
      <w:tr w:rsidR="004A0585" w:rsidRPr="008630B9" w14:paraId="7F863C79" w14:textId="77777777" w:rsidTr="00EF0C7E">
        <w:tc>
          <w:tcPr>
            <w:tcW w:w="2192" w:type="dxa"/>
          </w:tcPr>
          <w:p w14:paraId="55513DBC" w14:textId="77777777" w:rsidR="00C475B4" w:rsidRPr="008630B9" w:rsidRDefault="00C475B4" w:rsidP="00E81072">
            <w:pPr>
              <w:tabs>
                <w:tab w:val="left" w:pos="176"/>
              </w:tabs>
              <w:ind w:left="176"/>
              <w:jc w:val="both"/>
              <w:rPr>
                <w:rFonts w:ascii="Footlight MT Light" w:hAnsi="Footlight MT Light"/>
                <w:b/>
                <w:color w:val="000000" w:themeColor="text1"/>
                <w:sz w:val="24"/>
                <w:szCs w:val="24"/>
              </w:rPr>
            </w:pPr>
          </w:p>
        </w:tc>
        <w:tc>
          <w:tcPr>
            <w:tcW w:w="284" w:type="dxa"/>
          </w:tcPr>
          <w:p w14:paraId="28BA2AF1"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090E2AA2"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60F30A03" w14:textId="77777777" w:rsidTr="00EF0C7E">
        <w:tc>
          <w:tcPr>
            <w:tcW w:w="2192" w:type="dxa"/>
          </w:tcPr>
          <w:p w14:paraId="5BCAF3ED"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Surat Penunjukan Penyedia Barang/Jasa (SPPBJ)</w:t>
            </w:r>
          </w:p>
        </w:tc>
        <w:tc>
          <w:tcPr>
            <w:tcW w:w="284" w:type="dxa"/>
          </w:tcPr>
          <w:p w14:paraId="13FCC29C"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62C2A9A5" w14:textId="4F2AA84F"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yang selanjutnya disingkat SPPBJ adalah Surat Penunjukan Penyedia Barang/Jasa yang diterbitkan oleh </w:t>
            </w:r>
            <w:r w:rsidR="00FE0169" w:rsidRPr="008630B9">
              <w:rPr>
                <w:rFonts w:ascii="Footlight MT Light" w:hAnsi="Footlight MT Light"/>
                <w:color w:val="000000" w:themeColor="text1"/>
                <w:sz w:val="24"/>
                <w:szCs w:val="24"/>
              </w:rPr>
              <w:t>PPK</w:t>
            </w:r>
            <w:r w:rsidRPr="008630B9">
              <w:rPr>
                <w:rFonts w:ascii="Footlight MT Light" w:hAnsi="Footlight MT Light"/>
                <w:color w:val="000000" w:themeColor="text1"/>
                <w:sz w:val="24"/>
                <w:szCs w:val="24"/>
              </w:rPr>
              <w:t xml:space="preserve"> kepada penyedia barang/jasa untuk melaksanakan pekerjaan;</w:t>
            </w:r>
          </w:p>
        </w:tc>
      </w:tr>
      <w:tr w:rsidR="004A0585" w:rsidRPr="008630B9" w14:paraId="3A4B6100" w14:textId="77777777" w:rsidTr="00EF0C7E">
        <w:tc>
          <w:tcPr>
            <w:tcW w:w="2192" w:type="dxa"/>
          </w:tcPr>
          <w:p w14:paraId="66D40495" w14:textId="77777777" w:rsidR="00C475B4" w:rsidRPr="008630B9" w:rsidRDefault="00C475B4" w:rsidP="00E81072">
            <w:pPr>
              <w:tabs>
                <w:tab w:val="left" w:pos="176"/>
              </w:tabs>
              <w:ind w:left="176"/>
              <w:jc w:val="both"/>
              <w:rPr>
                <w:rFonts w:ascii="Footlight MT Light" w:hAnsi="Footlight MT Light"/>
                <w:b/>
                <w:bCs/>
                <w:iCs/>
                <w:strike/>
                <w:color w:val="000000" w:themeColor="text1"/>
                <w:sz w:val="24"/>
                <w:szCs w:val="24"/>
              </w:rPr>
            </w:pPr>
          </w:p>
        </w:tc>
        <w:tc>
          <w:tcPr>
            <w:tcW w:w="284" w:type="dxa"/>
          </w:tcPr>
          <w:p w14:paraId="6EC0ACC1" w14:textId="77777777" w:rsidR="00C475B4" w:rsidRPr="008630B9" w:rsidRDefault="00C475B4" w:rsidP="00E81072">
            <w:pPr>
              <w:jc w:val="both"/>
              <w:rPr>
                <w:rFonts w:ascii="Footlight MT Light" w:hAnsi="Footlight MT Light"/>
                <w:strike/>
                <w:color w:val="000000" w:themeColor="text1"/>
                <w:sz w:val="24"/>
                <w:szCs w:val="24"/>
              </w:rPr>
            </w:pPr>
          </w:p>
        </w:tc>
        <w:tc>
          <w:tcPr>
            <w:tcW w:w="6144" w:type="dxa"/>
          </w:tcPr>
          <w:p w14:paraId="70B06624" w14:textId="77777777" w:rsidR="00C475B4" w:rsidRPr="008630B9" w:rsidRDefault="00C475B4" w:rsidP="00E81072">
            <w:pPr>
              <w:tabs>
                <w:tab w:val="left" w:pos="567"/>
                <w:tab w:val="left" w:pos="2552"/>
                <w:tab w:val="left" w:pos="2835"/>
              </w:tabs>
              <w:jc w:val="both"/>
              <w:rPr>
                <w:rFonts w:ascii="Footlight MT Light" w:hAnsi="Footlight MT Light"/>
                <w:bCs/>
                <w:iCs/>
                <w:strike/>
                <w:color w:val="000000" w:themeColor="text1"/>
                <w:sz w:val="24"/>
                <w:szCs w:val="24"/>
              </w:rPr>
            </w:pPr>
          </w:p>
        </w:tc>
      </w:tr>
      <w:tr w:rsidR="004A0585" w:rsidRPr="008630B9" w14:paraId="428474A4" w14:textId="77777777" w:rsidTr="00EF0C7E">
        <w:tc>
          <w:tcPr>
            <w:tcW w:w="2192" w:type="dxa"/>
          </w:tcPr>
          <w:p w14:paraId="78D50275" w14:textId="77777777" w:rsidR="00C475B4" w:rsidRPr="008630B9" w:rsidRDefault="00C475B4"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bCs/>
                <w:iCs/>
                <w:color w:val="000000" w:themeColor="text1"/>
                <w:sz w:val="24"/>
                <w:szCs w:val="24"/>
              </w:rPr>
              <w:t>Layanan Pengadaan Sec</w:t>
            </w:r>
            <w:r w:rsidRPr="008630B9">
              <w:rPr>
                <w:rFonts w:ascii="Footlight MT Light" w:hAnsi="Footlight MT Light"/>
                <w:b/>
                <w:bCs/>
                <w:iCs/>
                <w:strike/>
                <w:color w:val="000000" w:themeColor="text1"/>
                <w:sz w:val="24"/>
                <w:szCs w:val="24"/>
              </w:rPr>
              <w:t>a</w:t>
            </w:r>
            <w:r w:rsidRPr="008630B9">
              <w:rPr>
                <w:rFonts w:ascii="Footlight MT Light" w:hAnsi="Footlight MT Light"/>
                <w:b/>
                <w:bCs/>
                <w:iCs/>
                <w:color w:val="000000" w:themeColor="text1"/>
                <w:sz w:val="24"/>
                <w:szCs w:val="24"/>
              </w:rPr>
              <w:t>ra Elektronik (LPSE)</w:t>
            </w:r>
          </w:p>
        </w:tc>
        <w:tc>
          <w:tcPr>
            <w:tcW w:w="284" w:type="dxa"/>
          </w:tcPr>
          <w:p w14:paraId="1ECC2AF5"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1998B493" w14:textId="77777777" w:rsidR="00C475B4" w:rsidRPr="008630B9" w:rsidRDefault="00C475B4" w:rsidP="00E81072">
            <w:pPr>
              <w:tabs>
                <w:tab w:val="left" w:pos="567"/>
                <w:tab w:val="left" w:pos="2552"/>
                <w:tab w:val="left" w:pos="2835"/>
              </w:tabs>
              <w:jc w:val="both"/>
              <w:rPr>
                <w:rFonts w:ascii="Footlight MT Light" w:hAnsi="Footlight MT Light"/>
                <w:bCs/>
                <w:iCs/>
                <w:color w:val="000000" w:themeColor="text1"/>
                <w:sz w:val="24"/>
                <w:szCs w:val="24"/>
              </w:rPr>
            </w:pPr>
            <w:r w:rsidRPr="008630B9">
              <w:rPr>
                <w:rFonts w:ascii="Footlight MT Light" w:hAnsi="Footlight MT Light"/>
                <w:bCs/>
                <w:iCs/>
                <w:color w:val="000000" w:themeColor="text1"/>
                <w:sz w:val="24"/>
                <w:szCs w:val="24"/>
              </w:rPr>
              <w:t xml:space="preserve">yang selanjutnya disingkat LPSE adalah </w:t>
            </w:r>
            <w:r w:rsidRPr="008630B9">
              <w:rPr>
                <w:rFonts w:ascii="Footlight MT Light" w:hAnsi="Footlight MT Light"/>
                <w:color w:val="000000" w:themeColor="text1"/>
                <w:sz w:val="24"/>
                <w:szCs w:val="24"/>
              </w:rPr>
              <w:t>layanan pengelolaan teknologi informasi untuk memfasilitasi pelaksanaan Pengadaan jasa konsultansi konstruksi secara elektronik;</w:t>
            </w:r>
          </w:p>
          <w:p w14:paraId="12542E64" w14:textId="77777777" w:rsidR="00C475B4" w:rsidRPr="008630B9" w:rsidRDefault="00C475B4" w:rsidP="00E81072">
            <w:pPr>
              <w:jc w:val="both"/>
              <w:rPr>
                <w:rFonts w:ascii="Footlight MT Light" w:hAnsi="Footlight MT Light"/>
                <w:color w:val="000000" w:themeColor="text1"/>
                <w:sz w:val="24"/>
                <w:szCs w:val="24"/>
              </w:rPr>
            </w:pPr>
          </w:p>
        </w:tc>
      </w:tr>
      <w:tr w:rsidR="004A0585" w:rsidRPr="008630B9" w14:paraId="448AC0CF" w14:textId="77777777" w:rsidTr="00EF0C7E">
        <w:tc>
          <w:tcPr>
            <w:tcW w:w="2192" w:type="dxa"/>
          </w:tcPr>
          <w:p w14:paraId="6E7B87E6" w14:textId="77777777" w:rsidR="00C475B4" w:rsidRPr="008630B9" w:rsidRDefault="00C475B4" w:rsidP="00E81072">
            <w:pPr>
              <w:tabs>
                <w:tab w:val="left" w:pos="176"/>
              </w:tabs>
              <w:jc w:val="both"/>
              <w:rPr>
                <w:rFonts w:ascii="Footlight MT Light" w:hAnsi="Footlight MT Light"/>
                <w:b/>
                <w:bCs/>
                <w:iCs/>
                <w:color w:val="000000" w:themeColor="text1"/>
                <w:sz w:val="24"/>
                <w:szCs w:val="24"/>
              </w:rPr>
            </w:pPr>
          </w:p>
        </w:tc>
        <w:tc>
          <w:tcPr>
            <w:tcW w:w="284" w:type="dxa"/>
          </w:tcPr>
          <w:p w14:paraId="141977F8"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301C30D9" w14:textId="77777777" w:rsidR="00C475B4" w:rsidRPr="008630B9" w:rsidRDefault="00C475B4" w:rsidP="00E81072">
            <w:pPr>
              <w:tabs>
                <w:tab w:val="left" w:pos="567"/>
                <w:tab w:val="left" w:pos="2552"/>
                <w:tab w:val="left" w:pos="2835"/>
              </w:tabs>
              <w:jc w:val="both"/>
              <w:rPr>
                <w:rFonts w:ascii="Footlight MT Light" w:hAnsi="Footlight MT Light"/>
                <w:bCs/>
                <w:iCs/>
                <w:color w:val="000000" w:themeColor="text1"/>
                <w:sz w:val="24"/>
                <w:szCs w:val="24"/>
              </w:rPr>
            </w:pPr>
          </w:p>
        </w:tc>
      </w:tr>
      <w:tr w:rsidR="004A0585" w:rsidRPr="008630B9" w14:paraId="701299EE" w14:textId="77777777" w:rsidTr="00EF0C7E">
        <w:tc>
          <w:tcPr>
            <w:tcW w:w="2192" w:type="dxa"/>
          </w:tcPr>
          <w:p w14:paraId="1A13A616" w14:textId="3D2A0863" w:rsidR="00C475B4" w:rsidRPr="008630B9" w:rsidRDefault="00043B63" w:rsidP="00E81072">
            <w:pPr>
              <w:numPr>
                <w:ilvl w:val="0"/>
                <w:numId w:val="6"/>
              </w:numPr>
              <w:tabs>
                <w:tab w:val="left" w:pos="176"/>
              </w:tabs>
              <w:ind w:left="176" w:hanging="284"/>
              <w:jc w:val="both"/>
              <w:rPr>
                <w:rFonts w:ascii="Footlight MT Light" w:hAnsi="Footlight MT Light"/>
                <w:b/>
                <w:color w:val="000000" w:themeColor="text1"/>
                <w:sz w:val="24"/>
                <w:szCs w:val="24"/>
              </w:rPr>
            </w:pPr>
            <w:r w:rsidRPr="008630B9">
              <w:rPr>
                <w:rFonts w:ascii="Footlight MT Light" w:hAnsi="Footlight MT Light"/>
                <w:b/>
                <w:bCs/>
                <w:iCs/>
                <w:color w:val="000000" w:themeColor="text1"/>
                <w:sz w:val="24"/>
                <w:szCs w:val="24"/>
              </w:rPr>
              <w:t>SPSE</w:t>
            </w:r>
            <w:r w:rsidR="00C475B4" w:rsidRPr="008630B9">
              <w:rPr>
                <w:rFonts w:ascii="Footlight MT Light" w:hAnsi="Footlight MT Light"/>
                <w:b/>
                <w:bCs/>
                <w:iCs/>
                <w:color w:val="000000" w:themeColor="text1"/>
                <w:sz w:val="24"/>
                <w:szCs w:val="24"/>
              </w:rPr>
              <w:t xml:space="preserve">    </w:t>
            </w:r>
          </w:p>
        </w:tc>
        <w:tc>
          <w:tcPr>
            <w:tcW w:w="284" w:type="dxa"/>
          </w:tcPr>
          <w:p w14:paraId="7ED74825"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23F7AF73" w14:textId="77777777" w:rsidR="00C475B4" w:rsidRPr="008630B9" w:rsidRDefault="00C475B4" w:rsidP="00E81072">
            <w:pPr>
              <w:jc w:val="both"/>
              <w:rPr>
                <w:rFonts w:ascii="Footlight MT Light" w:hAnsi="Footlight MT Light"/>
                <w:bCs/>
                <w:iCs/>
                <w:color w:val="000000" w:themeColor="text1"/>
                <w:sz w:val="24"/>
                <w:szCs w:val="24"/>
              </w:rPr>
            </w:pPr>
            <w:r w:rsidRPr="008630B9">
              <w:rPr>
                <w:rFonts w:ascii="Footlight MT Light" w:hAnsi="Footlight MT Light"/>
                <w:bCs/>
                <w:iCs/>
                <w:color w:val="000000" w:themeColor="text1"/>
                <w:sz w:val="24"/>
                <w:szCs w:val="24"/>
              </w:rPr>
              <w:t>Aplikasi perangkat lunak Sistem Pengadaan Secara Elektronik (SPSE) berbasis web yang terpasang di server LPSE yang dapat diakses melalui website LPSE;</w:t>
            </w:r>
          </w:p>
        </w:tc>
      </w:tr>
      <w:tr w:rsidR="004A0585" w:rsidRPr="008630B9" w14:paraId="1D8F7927" w14:textId="77777777" w:rsidTr="00EF0C7E">
        <w:tc>
          <w:tcPr>
            <w:tcW w:w="2192" w:type="dxa"/>
          </w:tcPr>
          <w:p w14:paraId="14A8206C" w14:textId="77777777" w:rsidR="00C475B4" w:rsidRPr="008630B9" w:rsidRDefault="00C475B4" w:rsidP="00E81072">
            <w:pPr>
              <w:tabs>
                <w:tab w:val="left" w:pos="176"/>
              </w:tabs>
              <w:jc w:val="both"/>
              <w:rPr>
                <w:rFonts w:ascii="Footlight MT Light" w:hAnsi="Footlight MT Light"/>
                <w:b/>
                <w:bCs/>
                <w:iCs/>
                <w:color w:val="000000" w:themeColor="text1"/>
                <w:sz w:val="24"/>
                <w:szCs w:val="24"/>
              </w:rPr>
            </w:pPr>
          </w:p>
        </w:tc>
        <w:tc>
          <w:tcPr>
            <w:tcW w:w="284" w:type="dxa"/>
          </w:tcPr>
          <w:p w14:paraId="10F08483"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76184EAF" w14:textId="77777777" w:rsidR="00C475B4" w:rsidRPr="008630B9" w:rsidRDefault="00C475B4" w:rsidP="00E81072">
            <w:pPr>
              <w:jc w:val="both"/>
              <w:rPr>
                <w:rFonts w:ascii="Footlight MT Light" w:hAnsi="Footlight MT Light"/>
                <w:bCs/>
                <w:iCs/>
                <w:color w:val="000000" w:themeColor="text1"/>
                <w:sz w:val="24"/>
                <w:szCs w:val="24"/>
              </w:rPr>
            </w:pPr>
          </w:p>
        </w:tc>
      </w:tr>
      <w:tr w:rsidR="004A0585" w:rsidRPr="008630B9" w14:paraId="3B4FFFEE" w14:textId="77777777" w:rsidTr="00EF0C7E">
        <w:tc>
          <w:tcPr>
            <w:tcW w:w="2192" w:type="dxa"/>
          </w:tcPr>
          <w:p w14:paraId="24277E19" w14:textId="77777777" w:rsidR="00C475B4" w:rsidRPr="008630B9" w:rsidRDefault="00C475B4" w:rsidP="00E81072">
            <w:pPr>
              <w:numPr>
                <w:ilvl w:val="0"/>
                <w:numId w:val="6"/>
              </w:numPr>
              <w:tabs>
                <w:tab w:val="left" w:pos="176"/>
              </w:tabs>
              <w:ind w:left="176" w:hanging="284"/>
              <w:jc w:val="both"/>
              <w:rPr>
                <w:rFonts w:ascii="Footlight MT Light" w:hAnsi="Footlight MT Light"/>
                <w:b/>
                <w:bCs/>
                <w:iCs/>
                <w:color w:val="000000" w:themeColor="text1"/>
                <w:sz w:val="24"/>
                <w:szCs w:val="24"/>
              </w:rPr>
            </w:pPr>
            <w:r w:rsidRPr="008630B9">
              <w:rPr>
                <w:rFonts w:ascii="Footlight MT Light" w:hAnsi="Footlight MT Light"/>
                <w:b/>
                <w:bCs/>
                <w:iCs/>
                <w:color w:val="000000" w:themeColor="text1"/>
                <w:sz w:val="24"/>
                <w:szCs w:val="24"/>
              </w:rPr>
              <w:t>Pengguna SPSE</w:t>
            </w:r>
          </w:p>
        </w:tc>
        <w:tc>
          <w:tcPr>
            <w:tcW w:w="284" w:type="dxa"/>
          </w:tcPr>
          <w:p w14:paraId="1A1D5003" w14:textId="77777777" w:rsidR="00C475B4" w:rsidRPr="008630B9" w:rsidRDefault="00C475B4" w:rsidP="00E8107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t>
            </w:r>
          </w:p>
        </w:tc>
        <w:tc>
          <w:tcPr>
            <w:tcW w:w="6144" w:type="dxa"/>
          </w:tcPr>
          <w:p w14:paraId="71934F24" w14:textId="159E1133" w:rsidR="00C475B4" w:rsidRPr="008630B9" w:rsidRDefault="00C475B4" w:rsidP="00E81072">
            <w:pPr>
              <w:jc w:val="both"/>
              <w:rPr>
                <w:rFonts w:ascii="Footlight MT Light" w:hAnsi="Footlight MT Light"/>
                <w:bCs/>
                <w:iCs/>
                <w:color w:val="000000" w:themeColor="text1"/>
                <w:sz w:val="24"/>
                <w:szCs w:val="24"/>
              </w:rPr>
            </w:pPr>
            <w:r w:rsidRPr="008630B9">
              <w:rPr>
                <w:rFonts w:ascii="Footlight MT Light" w:hAnsi="Footlight MT Light"/>
                <w:color w:val="000000" w:themeColor="text1"/>
                <w:sz w:val="24"/>
                <w:szCs w:val="24"/>
              </w:rPr>
              <w:t xml:space="preserve">Perorangan/badan usaha yang memiliki hak akses kepada </w:t>
            </w:r>
            <w:r w:rsidR="00043B63" w:rsidRPr="008630B9">
              <w:rPr>
                <w:rFonts w:ascii="Footlight MT Light" w:hAnsi="Footlight MT Light"/>
                <w:color w:val="000000" w:themeColor="text1"/>
                <w:sz w:val="24"/>
                <w:szCs w:val="24"/>
              </w:rPr>
              <w:t>SPSE</w:t>
            </w:r>
            <w:r w:rsidRPr="008630B9">
              <w:rPr>
                <w:rFonts w:ascii="Footlight MT Light" w:hAnsi="Footlight MT Light"/>
                <w:color w:val="000000" w:themeColor="text1"/>
                <w:sz w:val="24"/>
                <w:szCs w:val="24"/>
              </w:rPr>
              <w:t xml:space="preserve">, direpresentasikan oleh </w:t>
            </w:r>
            <w:r w:rsidRPr="008630B9">
              <w:rPr>
                <w:rFonts w:ascii="Footlight MT Light" w:hAnsi="Footlight MT Light"/>
                <w:i/>
                <w:color w:val="000000" w:themeColor="text1"/>
                <w:sz w:val="24"/>
                <w:szCs w:val="24"/>
              </w:rPr>
              <w:t>user</w:t>
            </w:r>
            <w:r w:rsidRPr="008630B9">
              <w:rPr>
                <w:rFonts w:ascii="Footlight MT Light" w:hAnsi="Footlight MT Light"/>
                <w:color w:val="000000" w:themeColor="text1"/>
                <w:sz w:val="24"/>
                <w:szCs w:val="24"/>
              </w:rPr>
              <w:t xml:space="preserve"> ID dan </w:t>
            </w:r>
            <w:r w:rsidRPr="008630B9">
              <w:rPr>
                <w:rFonts w:ascii="Footlight MT Light" w:hAnsi="Footlight MT Light"/>
                <w:i/>
                <w:color w:val="000000" w:themeColor="text1"/>
                <w:sz w:val="24"/>
                <w:szCs w:val="24"/>
              </w:rPr>
              <w:t>password</w:t>
            </w:r>
            <w:r w:rsidRPr="008630B9">
              <w:rPr>
                <w:rFonts w:ascii="Footlight MT Light" w:hAnsi="Footlight MT Light"/>
                <w:color w:val="000000" w:themeColor="text1"/>
                <w:sz w:val="24"/>
                <w:szCs w:val="24"/>
              </w:rPr>
              <w:t xml:space="preserve"> yang diberikan oleh LPSE</w:t>
            </w:r>
            <w:r w:rsidRPr="008630B9">
              <w:rPr>
                <w:rFonts w:ascii="Footlight MT Light" w:hAnsi="Footlight MT Light"/>
                <w:bCs/>
                <w:iCs/>
                <w:color w:val="000000" w:themeColor="text1"/>
                <w:sz w:val="24"/>
                <w:szCs w:val="24"/>
              </w:rPr>
              <w:t>;</w:t>
            </w:r>
          </w:p>
        </w:tc>
      </w:tr>
      <w:tr w:rsidR="004A0585" w:rsidRPr="008630B9" w14:paraId="4FE44EF6" w14:textId="77777777" w:rsidTr="00EF0C7E">
        <w:tc>
          <w:tcPr>
            <w:tcW w:w="2192" w:type="dxa"/>
          </w:tcPr>
          <w:p w14:paraId="071A1E03" w14:textId="77777777" w:rsidR="00C475B4" w:rsidRPr="008630B9" w:rsidRDefault="00C475B4" w:rsidP="00E81072">
            <w:pPr>
              <w:tabs>
                <w:tab w:val="left" w:pos="176"/>
              </w:tabs>
              <w:jc w:val="both"/>
              <w:rPr>
                <w:rFonts w:ascii="Footlight MT Light" w:hAnsi="Footlight MT Light"/>
                <w:b/>
                <w:bCs/>
                <w:iCs/>
                <w:color w:val="000000" w:themeColor="text1"/>
                <w:sz w:val="24"/>
                <w:szCs w:val="24"/>
              </w:rPr>
            </w:pPr>
          </w:p>
        </w:tc>
        <w:tc>
          <w:tcPr>
            <w:tcW w:w="284" w:type="dxa"/>
          </w:tcPr>
          <w:p w14:paraId="0FFE16AF" w14:textId="77777777" w:rsidR="00C475B4" w:rsidRPr="008630B9" w:rsidRDefault="00C475B4" w:rsidP="00E81072">
            <w:pPr>
              <w:jc w:val="both"/>
              <w:rPr>
                <w:rFonts w:ascii="Footlight MT Light" w:hAnsi="Footlight MT Light"/>
                <w:color w:val="000000" w:themeColor="text1"/>
                <w:sz w:val="24"/>
                <w:szCs w:val="24"/>
              </w:rPr>
            </w:pPr>
          </w:p>
        </w:tc>
        <w:tc>
          <w:tcPr>
            <w:tcW w:w="6144" w:type="dxa"/>
          </w:tcPr>
          <w:p w14:paraId="21B8F6E4" w14:textId="77777777" w:rsidR="00C475B4" w:rsidRPr="008630B9" w:rsidRDefault="00C475B4" w:rsidP="00E81072">
            <w:pPr>
              <w:jc w:val="both"/>
              <w:rPr>
                <w:rFonts w:ascii="Footlight MT Light" w:hAnsi="Footlight MT Light"/>
                <w:color w:val="000000" w:themeColor="text1"/>
                <w:sz w:val="24"/>
                <w:szCs w:val="24"/>
              </w:rPr>
            </w:pPr>
          </w:p>
        </w:tc>
      </w:tr>
    </w:tbl>
    <w:p w14:paraId="759FC5B7" w14:textId="77777777" w:rsidR="00ED0654" w:rsidRPr="008630B9" w:rsidRDefault="00ED0654" w:rsidP="00ED0654">
      <w:pPr>
        <w:jc w:val="both"/>
        <w:rPr>
          <w:rFonts w:ascii="Footlight MT Light" w:hAnsi="Footlight MT Light"/>
          <w:color w:val="000000" w:themeColor="text1"/>
          <w:sz w:val="24"/>
          <w:szCs w:val="24"/>
        </w:rPr>
      </w:pPr>
    </w:p>
    <w:p w14:paraId="5E34D330" w14:textId="7BDAD52C" w:rsidR="0069704D" w:rsidRPr="008630B9" w:rsidRDefault="00980734" w:rsidP="00980734">
      <w:pPr>
        <w:pStyle w:val="ListParagraph"/>
        <w:numPr>
          <w:ilvl w:val="0"/>
          <w:numId w:val="166"/>
        </w:numPr>
        <w:ind w:left="360" w:right="11"/>
        <w:jc w:val="both"/>
        <w:rPr>
          <w:color w:val="000000" w:themeColor="text1"/>
        </w:rPr>
      </w:pPr>
      <w:proofErr w:type="spellStart"/>
      <w:r w:rsidRPr="008630B9">
        <w:rPr>
          <w:color w:val="000000" w:themeColor="text1"/>
          <w:lang w:val="en-US"/>
        </w:rPr>
        <w:t>Seleksi</w:t>
      </w:r>
      <w:proofErr w:type="spellEnd"/>
      <w:r w:rsidRPr="008630B9">
        <w:rPr>
          <w:color w:val="000000" w:themeColor="text1"/>
          <w:lang w:val="en-US"/>
        </w:rPr>
        <w:t xml:space="preserve"> </w:t>
      </w:r>
      <w:proofErr w:type="spellStart"/>
      <w:r w:rsidRPr="008630B9">
        <w:rPr>
          <w:color w:val="000000" w:themeColor="text1"/>
          <w:lang w:val="en-US"/>
        </w:rPr>
        <w:t>ini</w:t>
      </w:r>
      <w:proofErr w:type="spellEnd"/>
      <w:r w:rsidRPr="008630B9">
        <w:rPr>
          <w:color w:val="000000" w:themeColor="text1"/>
          <w:lang w:val="en-US"/>
        </w:rPr>
        <w:t xml:space="preserve"> </w:t>
      </w:r>
      <w:proofErr w:type="spellStart"/>
      <w:r w:rsidRPr="008630B9">
        <w:rPr>
          <w:color w:val="000000" w:themeColor="text1"/>
          <w:lang w:val="en-US"/>
        </w:rPr>
        <w:t>dapat</w:t>
      </w:r>
      <w:proofErr w:type="spellEnd"/>
      <w:r w:rsidRPr="008630B9">
        <w:rPr>
          <w:color w:val="000000" w:themeColor="text1"/>
          <w:lang w:val="en-US"/>
        </w:rPr>
        <w:t xml:space="preserve"> </w:t>
      </w:r>
      <w:proofErr w:type="spellStart"/>
      <w:r w:rsidRPr="008630B9">
        <w:rPr>
          <w:color w:val="000000" w:themeColor="text1"/>
          <w:lang w:val="en-US"/>
        </w:rPr>
        <w:t>diikuti</w:t>
      </w:r>
      <w:proofErr w:type="spellEnd"/>
      <w:r w:rsidRPr="008630B9">
        <w:rPr>
          <w:color w:val="000000" w:themeColor="text1"/>
          <w:lang w:val="en-US"/>
        </w:rPr>
        <w:t xml:space="preserve"> oleh </w:t>
      </w:r>
      <w:proofErr w:type="spellStart"/>
      <w:r w:rsidRPr="008630B9">
        <w:rPr>
          <w:color w:val="000000" w:themeColor="text1"/>
          <w:lang w:val="en-US"/>
        </w:rPr>
        <w:t>Peserta</w:t>
      </w:r>
      <w:proofErr w:type="spellEnd"/>
      <w:r w:rsidRPr="008630B9">
        <w:rPr>
          <w:color w:val="000000" w:themeColor="text1"/>
          <w:lang w:val="en-US"/>
        </w:rPr>
        <w:t xml:space="preserve"> yang </w:t>
      </w:r>
      <w:proofErr w:type="spellStart"/>
      <w:r w:rsidRPr="008630B9">
        <w:rPr>
          <w:color w:val="000000" w:themeColor="text1"/>
          <w:lang w:val="en-US"/>
        </w:rPr>
        <w:t>ditetapkan</w:t>
      </w:r>
      <w:proofErr w:type="spellEnd"/>
      <w:r w:rsidRPr="008630B9">
        <w:rPr>
          <w:color w:val="000000" w:themeColor="text1"/>
          <w:lang w:val="en-US"/>
        </w:rPr>
        <w:t xml:space="preserve"> </w:t>
      </w:r>
      <w:proofErr w:type="spellStart"/>
      <w:r w:rsidRPr="008630B9">
        <w:rPr>
          <w:color w:val="000000" w:themeColor="text1"/>
          <w:lang w:val="en-US"/>
        </w:rPr>
        <w:t>dalam</w:t>
      </w:r>
      <w:proofErr w:type="spellEnd"/>
      <w:r w:rsidRPr="008630B9">
        <w:rPr>
          <w:color w:val="000000" w:themeColor="text1"/>
          <w:lang w:val="en-US"/>
        </w:rPr>
        <w:t xml:space="preserve"> </w:t>
      </w:r>
      <w:r w:rsidR="00EF0C7E" w:rsidRPr="008630B9">
        <w:rPr>
          <w:color w:val="000000" w:themeColor="text1"/>
          <w:lang w:val="en-US"/>
        </w:rPr>
        <w:t>D</w:t>
      </w:r>
      <w:r w:rsidRPr="008630B9">
        <w:rPr>
          <w:color w:val="000000" w:themeColor="text1"/>
          <w:lang w:val="en-US"/>
        </w:rPr>
        <w:t xml:space="preserve">aftar </w:t>
      </w:r>
      <w:proofErr w:type="spellStart"/>
      <w:r w:rsidRPr="008630B9">
        <w:rPr>
          <w:color w:val="000000" w:themeColor="text1"/>
          <w:lang w:val="en-US"/>
        </w:rPr>
        <w:t>Pendek</w:t>
      </w:r>
      <w:proofErr w:type="spellEnd"/>
      <w:r w:rsidRPr="008630B9">
        <w:rPr>
          <w:color w:val="000000" w:themeColor="text1"/>
          <w:lang w:val="en-US"/>
        </w:rPr>
        <w:t xml:space="preserve"> </w:t>
      </w:r>
      <w:proofErr w:type="spellStart"/>
      <w:r w:rsidRPr="008630B9">
        <w:rPr>
          <w:color w:val="000000" w:themeColor="text1"/>
          <w:lang w:val="en-US"/>
        </w:rPr>
        <w:t>Peserta</w:t>
      </w:r>
      <w:proofErr w:type="spellEnd"/>
      <w:r w:rsidRPr="008630B9">
        <w:rPr>
          <w:color w:val="000000" w:themeColor="text1"/>
          <w:lang w:val="en-US"/>
        </w:rPr>
        <w:t xml:space="preserve"> </w:t>
      </w:r>
      <w:proofErr w:type="spellStart"/>
      <w:r w:rsidRPr="008630B9">
        <w:rPr>
          <w:color w:val="000000" w:themeColor="text1"/>
          <w:lang w:val="en-US"/>
        </w:rPr>
        <w:t>Seleksi</w:t>
      </w:r>
      <w:proofErr w:type="spellEnd"/>
      <w:r w:rsidRPr="008630B9">
        <w:rPr>
          <w:color w:val="000000" w:themeColor="text1"/>
          <w:lang w:val="en-US"/>
        </w:rPr>
        <w:t>.</w:t>
      </w:r>
    </w:p>
    <w:p w14:paraId="3AFC4BAC" w14:textId="77777777" w:rsidR="0069704D" w:rsidRPr="008630B9" w:rsidRDefault="0069704D" w:rsidP="001A441E">
      <w:pPr>
        <w:spacing w:before="60"/>
        <w:jc w:val="center"/>
        <w:rPr>
          <w:rFonts w:ascii="Footlight MT Light" w:hAnsi="Footlight MT Light"/>
          <w:strike/>
          <w:color w:val="000000" w:themeColor="text1"/>
          <w:sz w:val="48"/>
          <w:szCs w:val="48"/>
          <w:u w:val="single"/>
        </w:rPr>
      </w:pPr>
    </w:p>
    <w:p w14:paraId="7BEFDE1F" w14:textId="77777777" w:rsidR="00B93D82" w:rsidRPr="008630B9" w:rsidRDefault="00B93D82">
      <w:pPr>
        <w:rPr>
          <w:rFonts w:ascii="Footlight MT Light" w:hAnsi="Footlight MT Light"/>
          <w:b/>
          <w:color w:val="000000" w:themeColor="text1"/>
          <w:sz w:val="28"/>
          <w:szCs w:val="28"/>
        </w:rPr>
      </w:pPr>
      <w:bookmarkStart w:id="12" w:name="_Toc283800323"/>
      <w:bookmarkStart w:id="13" w:name="_Toc283800472"/>
      <w:bookmarkStart w:id="14" w:name="_Toc29564238"/>
      <w:bookmarkStart w:id="15" w:name="_Toc147653417"/>
      <w:bookmarkStart w:id="16" w:name="_Toc147702982"/>
      <w:bookmarkStart w:id="17" w:name="_Toc147703116"/>
      <w:bookmarkStart w:id="18" w:name="_Toc147705178"/>
      <w:bookmarkStart w:id="19" w:name="_Toc147705449"/>
      <w:bookmarkStart w:id="20" w:name="_Toc147783001"/>
      <w:bookmarkStart w:id="21" w:name="_Toc147783843"/>
      <w:bookmarkStart w:id="22" w:name="_Toc147784009"/>
      <w:bookmarkStart w:id="23" w:name="_Toc147784348"/>
      <w:bookmarkStart w:id="24" w:name="_Toc147800091"/>
      <w:bookmarkStart w:id="25" w:name="_Toc147800656"/>
      <w:bookmarkStart w:id="26" w:name="_Toc147801231"/>
      <w:bookmarkStart w:id="27" w:name="_Toc147801493"/>
      <w:bookmarkStart w:id="28" w:name="_Toc147951150"/>
      <w:bookmarkStart w:id="29" w:name="_Toc147952022"/>
      <w:bookmarkStart w:id="30" w:name="_Toc147952385"/>
      <w:bookmarkStart w:id="31" w:name="_Toc147952906"/>
      <w:bookmarkStart w:id="32" w:name="_Toc147953517"/>
      <w:bookmarkStart w:id="33" w:name="_Toc147982942"/>
      <w:bookmarkStart w:id="34" w:name="_Toc147992117"/>
      <w:bookmarkStart w:id="35" w:name="_Toc147992652"/>
      <w:bookmarkStart w:id="36" w:name="_Toc147992858"/>
      <w:bookmarkStart w:id="37" w:name="_Toc148105409"/>
      <w:bookmarkStart w:id="38" w:name="_Toc148105616"/>
      <w:bookmarkStart w:id="39" w:name="_Toc148105823"/>
      <w:bookmarkStart w:id="40" w:name="_Toc148106030"/>
      <w:bookmarkStart w:id="41" w:name="_Toc148106444"/>
      <w:bookmarkStart w:id="42" w:name="_Toc148106651"/>
      <w:bookmarkStart w:id="43" w:name="_Toc151527806"/>
      <w:bookmarkStart w:id="44" w:name="_Toc152438083"/>
      <w:bookmarkStart w:id="45" w:name="_Toc152494530"/>
      <w:bookmarkStart w:id="46" w:name="_Toc152494771"/>
      <w:bookmarkStart w:id="47" w:name="_Toc152495259"/>
      <w:bookmarkStart w:id="48" w:name="_Toc152495468"/>
      <w:bookmarkStart w:id="49" w:name="_Toc152495977"/>
      <w:bookmarkStart w:id="50" w:name="_Toc152496405"/>
      <w:bookmarkStart w:id="51" w:name="_Toc150753470"/>
      <w:bookmarkStart w:id="52" w:name="_Toc153473563"/>
      <w:bookmarkStart w:id="53" w:name="_Toc153514375"/>
      <w:r w:rsidRPr="008630B9">
        <w:rPr>
          <w:rFonts w:ascii="Footlight MT Light" w:hAnsi="Footlight MT Light"/>
          <w:b/>
          <w:color w:val="000000" w:themeColor="text1"/>
          <w:sz w:val="28"/>
          <w:szCs w:val="28"/>
        </w:rPr>
        <w:br w:type="page"/>
      </w:r>
    </w:p>
    <w:p w14:paraId="3C2946E5" w14:textId="11DAD131" w:rsidR="006B007D" w:rsidRPr="008630B9" w:rsidRDefault="00EE7E37" w:rsidP="0097493A">
      <w:pPr>
        <w:pStyle w:val="Heading1"/>
        <w:rPr>
          <w:color w:val="000000" w:themeColor="text1"/>
          <w:sz w:val="28"/>
          <w:szCs w:val="28"/>
        </w:rPr>
      </w:pPr>
      <w:bookmarkStart w:id="54" w:name="_Toc70068746"/>
      <w:r w:rsidRPr="008630B9">
        <w:rPr>
          <w:color w:val="000000" w:themeColor="text1"/>
          <w:sz w:val="28"/>
          <w:szCs w:val="28"/>
        </w:rPr>
        <w:lastRenderedPageBreak/>
        <w:t xml:space="preserve">BAB </w:t>
      </w:r>
      <w:r w:rsidR="0069704D" w:rsidRPr="008630B9">
        <w:rPr>
          <w:color w:val="000000" w:themeColor="text1"/>
          <w:sz w:val="28"/>
          <w:szCs w:val="28"/>
        </w:rPr>
        <w:t>I</w:t>
      </w:r>
      <w:r w:rsidR="00ED0654" w:rsidRPr="008630B9">
        <w:rPr>
          <w:color w:val="000000" w:themeColor="text1"/>
          <w:sz w:val="28"/>
          <w:szCs w:val="28"/>
        </w:rPr>
        <w:t>I</w:t>
      </w:r>
      <w:r w:rsidRPr="008630B9">
        <w:rPr>
          <w:color w:val="000000" w:themeColor="text1"/>
          <w:sz w:val="28"/>
          <w:szCs w:val="28"/>
        </w:rPr>
        <w:t>I. INSTRUKSI KEPADA PESERTA (IKP)</w:t>
      </w:r>
      <w:bookmarkEnd w:id="12"/>
      <w:bookmarkEnd w:id="13"/>
      <w:bookmarkEnd w:id="54"/>
    </w:p>
    <w:p w14:paraId="16918DF2" w14:textId="77777777" w:rsidR="003C7893" w:rsidRPr="008630B9" w:rsidRDefault="003C7893" w:rsidP="003C7893">
      <w:pPr>
        <w:rPr>
          <w:rFonts w:ascii="Footlight MT Light" w:hAnsi="Footlight MT Light"/>
          <w:color w:val="000000" w:themeColor="text1"/>
        </w:rPr>
      </w:pPr>
    </w:p>
    <w:p w14:paraId="771E650D" w14:textId="77777777" w:rsidR="00150070" w:rsidRPr="008630B9" w:rsidRDefault="00150070" w:rsidP="003C7893">
      <w:pPr>
        <w:rPr>
          <w:rFonts w:ascii="Footlight MT Light" w:hAnsi="Footlight MT Light"/>
          <w:color w:val="000000" w:themeColor="text1"/>
        </w:rPr>
      </w:pPr>
    </w:p>
    <w:p w14:paraId="68FF2CB7" w14:textId="1C4FD1A7" w:rsidR="006B007D" w:rsidRPr="008630B9" w:rsidRDefault="00E56DCD" w:rsidP="00423A14">
      <w:pPr>
        <w:pStyle w:val="Heading1"/>
        <w:numPr>
          <w:ilvl w:val="3"/>
          <w:numId w:val="56"/>
        </w:numPr>
        <w:ind w:left="426"/>
        <w:jc w:val="left"/>
        <w:rPr>
          <w:color w:val="000000" w:themeColor="text1"/>
          <w:sz w:val="24"/>
          <w:szCs w:val="24"/>
        </w:rPr>
      </w:pPr>
      <w:bookmarkStart w:id="55" w:name="_Toc518484156"/>
      <w:bookmarkStart w:id="56" w:name="_Toc7006874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630B9">
        <w:rPr>
          <w:color w:val="000000" w:themeColor="text1"/>
          <w:sz w:val="24"/>
          <w:szCs w:val="24"/>
        </w:rPr>
        <w:t>UMUM</w:t>
      </w:r>
      <w:bookmarkEnd w:id="55"/>
      <w:bookmarkEnd w:id="56"/>
    </w:p>
    <w:p w14:paraId="20636457" w14:textId="77777777" w:rsidR="00DE4727" w:rsidRPr="008630B9" w:rsidRDefault="00DE4727" w:rsidP="00330DA6">
      <w:pPr>
        <w:jc w:val="both"/>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4A0585" w:rsidRPr="008630B9" w14:paraId="5DD1CB7E" w14:textId="77777777" w:rsidTr="00E81072">
        <w:tc>
          <w:tcPr>
            <w:tcW w:w="2160" w:type="dxa"/>
          </w:tcPr>
          <w:p w14:paraId="3C1212F3" w14:textId="4576448D" w:rsidR="005C296F" w:rsidRPr="008630B9" w:rsidRDefault="00A25EC0" w:rsidP="00423A14">
            <w:pPr>
              <w:pStyle w:val="Heading2"/>
              <w:numPr>
                <w:ilvl w:val="0"/>
                <w:numId w:val="70"/>
              </w:numPr>
              <w:ind w:left="284" w:hanging="284"/>
              <w:jc w:val="left"/>
              <w:rPr>
                <w:color w:val="000000" w:themeColor="text1"/>
                <w:szCs w:val="24"/>
              </w:rPr>
            </w:pPr>
            <w:bookmarkStart w:id="57" w:name="_Toc147653418"/>
            <w:bookmarkStart w:id="58" w:name="_Toc147702983"/>
            <w:bookmarkStart w:id="59" w:name="_Toc147703117"/>
            <w:bookmarkStart w:id="60" w:name="_Toc147705179"/>
            <w:bookmarkStart w:id="61" w:name="_Toc147705450"/>
            <w:bookmarkStart w:id="62" w:name="_Toc147783002"/>
            <w:bookmarkStart w:id="63" w:name="_Toc147783844"/>
            <w:bookmarkStart w:id="64" w:name="_Toc147784010"/>
            <w:bookmarkStart w:id="65" w:name="_Toc147784349"/>
            <w:bookmarkStart w:id="66" w:name="_Toc147800092"/>
            <w:bookmarkStart w:id="67" w:name="_Toc147800657"/>
            <w:bookmarkStart w:id="68" w:name="_Toc147801232"/>
            <w:bookmarkStart w:id="69" w:name="_Toc147801494"/>
            <w:bookmarkStart w:id="70" w:name="_Toc147951151"/>
            <w:bookmarkStart w:id="71" w:name="_Toc147952023"/>
            <w:bookmarkStart w:id="72" w:name="_Toc147952386"/>
            <w:bookmarkStart w:id="73" w:name="_Toc147952907"/>
            <w:bookmarkStart w:id="74" w:name="_Toc147953518"/>
            <w:bookmarkStart w:id="75" w:name="_Toc147982943"/>
            <w:bookmarkStart w:id="76" w:name="_Toc147992118"/>
            <w:bookmarkStart w:id="77" w:name="_Toc147992653"/>
            <w:bookmarkStart w:id="78" w:name="_Toc147992859"/>
            <w:bookmarkStart w:id="79" w:name="_Toc148105410"/>
            <w:bookmarkStart w:id="80" w:name="_Toc148105617"/>
            <w:bookmarkStart w:id="81" w:name="_Toc148105824"/>
            <w:bookmarkStart w:id="82" w:name="_Toc148106031"/>
            <w:bookmarkStart w:id="83" w:name="_Toc148106445"/>
            <w:bookmarkStart w:id="84" w:name="_Toc148106652"/>
            <w:bookmarkStart w:id="85" w:name="_Toc151527807"/>
            <w:bookmarkStart w:id="86" w:name="_Toc152438084"/>
            <w:bookmarkStart w:id="87" w:name="_Toc152494531"/>
            <w:bookmarkStart w:id="88" w:name="_Toc152494772"/>
            <w:bookmarkStart w:id="89" w:name="_Toc152495260"/>
            <w:bookmarkStart w:id="90" w:name="_Toc152495469"/>
            <w:bookmarkStart w:id="91" w:name="_Toc152495978"/>
            <w:bookmarkStart w:id="92" w:name="_Toc152496406"/>
            <w:bookmarkStart w:id="93" w:name="_Toc150753471"/>
            <w:bookmarkStart w:id="94" w:name="_Toc153473564"/>
            <w:bookmarkStart w:id="95" w:name="_Toc153514376"/>
            <w:bookmarkStart w:id="96" w:name="_Toc283800325"/>
            <w:bookmarkStart w:id="97" w:name="_Toc283800474"/>
            <w:bookmarkStart w:id="98" w:name="_Toc345055101"/>
            <w:bookmarkStart w:id="99" w:name="_Toc345568164"/>
            <w:bookmarkStart w:id="100" w:name="_Toc233037193"/>
            <w:bookmarkStart w:id="101" w:name="_Toc518484157"/>
            <w:bookmarkStart w:id="102" w:name="_Toc70068748"/>
            <w:r w:rsidRPr="008630B9">
              <w:rPr>
                <w:color w:val="000000" w:themeColor="text1"/>
                <w:szCs w:val="24"/>
              </w:rPr>
              <w:t xml:space="preserve">Identitas Pokja dan </w:t>
            </w:r>
            <w:r w:rsidR="00EE7E37" w:rsidRPr="008630B9">
              <w:rPr>
                <w:color w:val="000000" w:themeColor="text1"/>
                <w:szCs w:val="24"/>
              </w:rPr>
              <w:t>Lingkup Pekerjaan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tc>
        <w:tc>
          <w:tcPr>
            <w:tcW w:w="6678" w:type="dxa"/>
          </w:tcPr>
          <w:p w14:paraId="65309F40" w14:textId="2044ED19" w:rsidR="00A25EC0" w:rsidRPr="008630B9" w:rsidRDefault="00A25EC0" w:rsidP="00423A14">
            <w:pPr>
              <w:numPr>
                <w:ilvl w:val="1"/>
                <w:numId w:val="70"/>
              </w:numPr>
              <w:ind w:left="700"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Identitas </w:t>
            </w:r>
            <w:r w:rsidR="00EF0C7E" w:rsidRPr="008630B9">
              <w:rPr>
                <w:rFonts w:ascii="Footlight MT Light" w:hAnsi="Footlight MT Light"/>
                <w:color w:val="000000" w:themeColor="text1"/>
                <w:sz w:val="24"/>
                <w:szCs w:val="24"/>
                <w:lang w:val="en-US"/>
              </w:rPr>
              <w:t>P</w:t>
            </w:r>
            <w:r w:rsidRPr="008630B9">
              <w:rPr>
                <w:rFonts w:ascii="Footlight MT Light" w:hAnsi="Footlight MT Light"/>
                <w:color w:val="000000" w:themeColor="text1"/>
                <w:sz w:val="24"/>
                <w:szCs w:val="24"/>
              </w:rPr>
              <w:t xml:space="preserve">okja </w:t>
            </w:r>
            <w:r w:rsidR="00EF0C7E" w:rsidRPr="008630B9">
              <w:rPr>
                <w:rFonts w:ascii="Footlight MT Light" w:hAnsi="Footlight MT Light"/>
                <w:color w:val="000000" w:themeColor="text1"/>
                <w:sz w:val="24"/>
                <w:szCs w:val="24"/>
                <w:lang w:val="en-US"/>
              </w:rPr>
              <w:t>P</w:t>
            </w:r>
            <w:r w:rsidRPr="008630B9">
              <w:rPr>
                <w:rFonts w:ascii="Footlight MT Light" w:hAnsi="Footlight MT Light"/>
                <w:color w:val="000000" w:themeColor="text1"/>
                <w:sz w:val="24"/>
                <w:szCs w:val="24"/>
              </w:rPr>
              <w:t>emilihan sebagaimana tercantum dalam LDP.</w:t>
            </w:r>
          </w:p>
          <w:p w14:paraId="5FE5EF11" w14:textId="77777777" w:rsidR="00A25EC0" w:rsidRPr="008630B9" w:rsidRDefault="00A25EC0" w:rsidP="00A25EC0">
            <w:pPr>
              <w:ind w:left="534"/>
              <w:jc w:val="both"/>
              <w:rPr>
                <w:rFonts w:ascii="Footlight MT Light" w:hAnsi="Footlight MT Light"/>
                <w:color w:val="000000" w:themeColor="text1"/>
                <w:sz w:val="24"/>
                <w:szCs w:val="24"/>
              </w:rPr>
            </w:pPr>
          </w:p>
          <w:p w14:paraId="0DB9BCCB" w14:textId="3F5DDD1D" w:rsidR="001472CB" w:rsidRPr="008630B9" w:rsidRDefault="00091144" w:rsidP="00423A14">
            <w:pPr>
              <w:numPr>
                <w:ilvl w:val="1"/>
                <w:numId w:val="70"/>
              </w:numPr>
              <w:ind w:left="700"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 paket, uraian singkat dan ruang lingkup pekerjaan, dan lokasi pekerjaan sebagaimana lingkup pekerjaan yang tercantum dalam LDP</w:t>
            </w:r>
            <w:r w:rsidR="00EE7E37" w:rsidRPr="008630B9">
              <w:rPr>
                <w:rFonts w:ascii="Footlight MT Light" w:hAnsi="Footlight MT Light"/>
                <w:color w:val="000000" w:themeColor="text1"/>
                <w:sz w:val="24"/>
                <w:szCs w:val="24"/>
              </w:rPr>
              <w:t>.</w:t>
            </w:r>
          </w:p>
          <w:p w14:paraId="298C653B" w14:textId="77777777" w:rsidR="006B007D" w:rsidRPr="008630B9" w:rsidRDefault="006B007D" w:rsidP="00F12FFA">
            <w:pPr>
              <w:ind w:left="534"/>
              <w:jc w:val="both"/>
              <w:rPr>
                <w:rFonts w:ascii="Footlight MT Light" w:hAnsi="Footlight MT Light"/>
                <w:color w:val="000000" w:themeColor="text1"/>
                <w:sz w:val="24"/>
                <w:szCs w:val="24"/>
              </w:rPr>
            </w:pPr>
          </w:p>
          <w:p w14:paraId="0A1445BB" w14:textId="5C65D536" w:rsidR="001C37AA" w:rsidRPr="008630B9" w:rsidRDefault="00E6643F" w:rsidP="00423A14">
            <w:pPr>
              <w:numPr>
                <w:ilvl w:val="1"/>
                <w:numId w:val="70"/>
              </w:numPr>
              <w:ind w:left="700"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Peserta yang ditunjuk berkewajiban untuk menyelesaikan pekerjaan dalam jangka waktu yang telah ditentukan, berdasarkan syarat umum dan syarat khusus kontrak dengan mutu sesuai Kerangka Acuan Kerja dan biaya sesuai kontrak</w:t>
            </w:r>
            <w:r w:rsidR="00EE7E37" w:rsidRPr="008630B9">
              <w:rPr>
                <w:rFonts w:ascii="Footlight MT Light" w:hAnsi="Footlight MT Light"/>
                <w:color w:val="000000" w:themeColor="text1"/>
                <w:sz w:val="24"/>
                <w:szCs w:val="24"/>
              </w:rPr>
              <w:t>.</w:t>
            </w:r>
          </w:p>
          <w:p w14:paraId="46C3BA60" w14:textId="77777777" w:rsidR="005C296F" w:rsidRPr="008630B9" w:rsidRDefault="005C296F" w:rsidP="00152825">
            <w:pPr>
              <w:ind w:left="512" w:hanging="512"/>
              <w:jc w:val="both"/>
              <w:rPr>
                <w:rFonts w:ascii="Footlight MT Light" w:hAnsi="Footlight MT Light"/>
                <w:color w:val="000000" w:themeColor="text1"/>
                <w:sz w:val="24"/>
                <w:szCs w:val="24"/>
              </w:rPr>
            </w:pPr>
          </w:p>
        </w:tc>
      </w:tr>
      <w:tr w:rsidR="004A0585" w:rsidRPr="008630B9" w14:paraId="1A9B7B73" w14:textId="77777777" w:rsidTr="00E81072">
        <w:tc>
          <w:tcPr>
            <w:tcW w:w="2160" w:type="dxa"/>
          </w:tcPr>
          <w:p w14:paraId="547879B6" w14:textId="1311465B" w:rsidR="005C296F" w:rsidRPr="008630B9" w:rsidRDefault="00EE7E37" w:rsidP="00423A14">
            <w:pPr>
              <w:pStyle w:val="Heading2"/>
              <w:numPr>
                <w:ilvl w:val="0"/>
                <w:numId w:val="70"/>
              </w:numPr>
              <w:ind w:left="284" w:hanging="284"/>
              <w:jc w:val="left"/>
              <w:rPr>
                <w:color w:val="000000" w:themeColor="text1"/>
                <w:szCs w:val="24"/>
              </w:rPr>
            </w:pPr>
            <w:bookmarkStart w:id="103" w:name="_Toc147653419"/>
            <w:bookmarkStart w:id="104" w:name="_Toc147702984"/>
            <w:bookmarkStart w:id="105" w:name="_Toc147703118"/>
            <w:bookmarkStart w:id="106" w:name="_Toc147705180"/>
            <w:bookmarkStart w:id="107" w:name="_Toc147705451"/>
            <w:bookmarkStart w:id="108" w:name="_Toc147783003"/>
            <w:bookmarkStart w:id="109" w:name="_Toc147783845"/>
            <w:bookmarkStart w:id="110" w:name="_Toc147784011"/>
            <w:bookmarkStart w:id="111" w:name="_Toc147784350"/>
            <w:bookmarkStart w:id="112" w:name="_Toc147800093"/>
            <w:bookmarkStart w:id="113" w:name="_Toc147800658"/>
            <w:bookmarkStart w:id="114" w:name="_Toc147801233"/>
            <w:bookmarkStart w:id="115" w:name="_Toc147801495"/>
            <w:bookmarkStart w:id="116" w:name="_Toc147951152"/>
            <w:bookmarkStart w:id="117" w:name="_Toc147952024"/>
            <w:bookmarkStart w:id="118" w:name="_Toc147952387"/>
            <w:bookmarkStart w:id="119" w:name="_Toc147952908"/>
            <w:bookmarkStart w:id="120" w:name="_Toc147953519"/>
            <w:bookmarkStart w:id="121" w:name="_Toc147982944"/>
            <w:bookmarkStart w:id="122" w:name="_Toc147992119"/>
            <w:bookmarkStart w:id="123" w:name="_Toc147992654"/>
            <w:bookmarkStart w:id="124" w:name="_Toc147992860"/>
            <w:bookmarkStart w:id="125" w:name="_Toc148105411"/>
            <w:bookmarkStart w:id="126" w:name="_Toc148105618"/>
            <w:bookmarkStart w:id="127" w:name="_Toc148105825"/>
            <w:bookmarkStart w:id="128" w:name="_Toc148106032"/>
            <w:bookmarkStart w:id="129" w:name="_Toc148106446"/>
            <w:bookmarkStart w:id="130" w:name="_Toc148106653"/>
            <w:bookmarkStart w:id="131" w:name="_Toc151527808"/>
            <w:bookmarkStart w:id="132" w:name="_Toc152438085"/>
            <w:bookmarkStart w:id="133" w:name="_Toc152494532"/>
            <w:bookmarkStart w:id="134" w:name="_Toc152494773"/>
            <w:bookmarkStart w:id="135" w:name="_Toc152495261"/>
            <w:bookmarkStart w:id="136" w:name="_Toc152495470"/>
            <w:bookmarkStart w:id="137" w:name="_Toc152495979"/>
            <w:bookmarkStart w:id="138" w:name="_Toc152496407"/>
            <w:bookmarkStart w:id="139" w:name="_Toc150753472"/>
            <w:bookmarkStart w:id="140" w:name="_Toc153473565"/>
            <w:bookmarkStart w:id="141" w:name="_Toc153514377"/>
            <w:bookmarkStart w:id="142" w:name="_Toc283800326"/>
            <w:bookmarkStart w:id="143" w:name="_Toc283800475"/>
            <w:bookmarkStart w:id="144" w:name="_Toc345055102"/>
            <w:bookmarkStart w:id="145" w:name="_Toc345568165"/>
            <w:bookmarkStart w:id="146" w:name="_Toc233037194"/>
            <w:bookmarkStart w:id="147" w:name="_Toc518484158"/>
            <w:bookmarkStart w:id="148" w:name="_Toc70068749"/>
            <w:r w:rsidRPr="008630B9">
              <w:rPr>
                <w:color w:val="000000" w:themeColor="text1"/>
                <w:szCs w:val="24"/>
              </w:rPr>
              <w:t>Sumber Dana</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CE22C43" w14:textId="77777777" w:rsidR="005C296F" w:rsidRPr="008630B9" w:rsidRDefault="005C296F" w:rsidP="008E36AF">
            <w:pPr>
              <w:pStyle w:val="Head22"/>
              <w:ind w:left="0" w:firstLine="0"/>
              <w:rPr>
                <w:rFonts w:ascii="Footlight MT Light" w:hAnsi="Footlight MT Light"/>
                <w:color w:val="000000" w:themeColor="text1"/>
                <w:szCs w:val="24"/>
              </w:rPr>
            </w:pPr>
          </w:p>
        </w:tc>
        <w:tc>
          <w:tcPr>
            <w:tcW w:w="6678" w:type="dxa"/>
          </w:tcPr>
          <w:p w14:paraId="7BC8C474" w14:textId="57E6DFA9" w:rsidR="006B007D" w:rsidRPr="008630B9" w:rsidRDefault="00874E54">
            <w:pPr>
              <w:jc w:val="both"/>
              <w:rPr>
                <w:rFonts w:ascii="Footlight MT Light" w:hAnsi="Footlight MT Light"/>
                <w:color w:val="000000" w:themeColor="text1"/>
                <w:sz w:val="24"/>
                <w:szCs w:val="24"/>
                <w:lang w:val="en-US"/>
              </w:rPr>
            </w:pPr>
            <w:proofErr w:type="spellStart"/>
            <w:r w:rsidRPr="008630B9">
              <w:rPr>
                <w:rFonts w:ascii="Footlight MT Light" w:hAnsi="Footlight MT Light"/>
                <w:color w:val="000000" w:themeColor="text1"/>
                <w:sz w:val="24"/>
                <w:szCs w:val="24"/>
                <w:lang w:val="en-US"/>
              </w:rPr>
              <w:t>Pengadaan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ini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dibiayai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dari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sumber</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pendanaan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sebagaimana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tercantum</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dalam</w:t>
            </w:r>
            <w:proofErr w:type="spellEnd"/>
            <w:r w:rsidRPr="008630B9">
              <w:rPr>
                <w:rFonts w:ascii="Footlight MT Light" w:hAnsi="Footlight MT Light"/>
                <w:color w:val="000000" w:themeColor="text1"/>
                <w:sz w:val="24"/>
                <w:szCs w:val="24"/>
                <w:lang w:val="en-US"/>
              </w:rPr>
              <w:t xml:space="preserve"> LDP.</w:t>
            </w:r>
          </w:p>
          <w:p w14:paraId="6025863B" w14:textId="77777777" w:rsidR="005C296F" w:rsidRPr="008630B9" w:rsidRDefault="005C296F" w:rsidP="00B712B0">
            <w:pPr>
              <w:jc w:val="both"/>
              <w:rPr>
                <w:rFonts w:ascii="Footlight MT Light" w:hAnsi="Footlight MT Light"/>
                <w:color w:val="000000" w:themeColor="text1"/>
                <w:sz w:val="24"/>
                <w:szCs w:val="24"/>
              </w:rPr>
            </w:pPr>
          </w:p>
        </w:tc>
      </w:tr>
      <w:tr w:rsidR="004A0585" w:rsidRPr="008630B9" w14:paraId="131B9350" w14:textId="77777777" w:rsidTr="00E81072">
        <w:tc>
          <w:tcPr>
            <w:tcW w:w="2160" w:type="dxa"/>
          </w:tcPr>
          <w:p w14:paraId="59DBA179" w14:textId="5BF19141" w:rsidR="005C296F" w:rsidRPr="008630B9" w:rsidRDefault="00F9167E" w:rsidP="00423A14">
            <w:pPr>
              <w:pStyle w:val="Heading2"/>
              <w:numPr>
                <w:ilvl w:val="0"/>
                <w:numId w:val="70"/>
              </w:numPr>
              <w:ind w:left="284" w:hanging="284"/>
              <w:jc w:val="left"/>
              <w:rPr>
                <w:color w:val="000000" w:themeColor="text1"/>
                <w:szCs w:val="24"/>
              </w:rPr>
            </w:pPr>
            <w:bookmarkStart w:id="149" w:name="_Toc147653420"/>
            <w:bookmarkStart w:id="150" w:name="_Toc147702985"/>
            <w:bookmarkStart w:id="151" w:name="_Toc147703119"/>
            <w:bookmarkStart w:id="152" w:name="_Toc147705181"/>
            <w:bookmarkStart w:id="153" w:name="_Toc147705452"/>
            <w:bookmarkStart w:id="154" w:name="_Toc147783004"/>
            <w:bookmarkStart w:id="155" w:name="_Toc147783846"/>
            <w:bookmarkStart w:id="156" w:name="_Toc147784012"/>
            <w:bookmarkStart w:id="157" w:name="_Toc147784351"/>
            <w:bookmarkStart w:id="158" w:name="_Toc147800094"/>
            <w:bookmarkStart w:id="159" w:name="_Toc147800659"/>
            <w:bookmarkStart w:id="160" w:name="_Toc147801234"/>
            <w:bookmarkStart w:id="161" w:name="_Toc147801496"/>
            <w:bookmarkStart w:id="162" w:name="_Toc147951153"/>
            <w:bookmarkStart w:id="163" w:name="_Toc147952025"/>
            <w:bookmarkStart w:id="164" w:name="_Toc147952388"/>
            <w:bookmarkStart w:id="165" w:name="_Toc147952909"/>
            <w:bookmarkStart w:id="166" w:name="_Toc147953520"/>
            <w:bookmarkStart w:id="167" w:name="_Toc147982945"/>
            <w:bookmarkStart w:id="168" w:name="_Toc147992120"/>
            <w:bookmarkStart w:id="169" w:name="_Toc147992655"/>
            <w:bookmarkStart w:id="170" w:name="_Toc147992861"/>
            <w:bookmarkStart w:id="171" w:name="_Toc148105412"/>
            <w:bookmarkStart w:id="172" w:name="_Toc148105619"/>
            <w:bookmarkStart w:id="173" w:name="_Toc148105826"/>
            <w:bookmarkStart w:id="174" w:name="_Toc148106033"/>
            <w:bookmarkStart w:id="175" w:name="_Toc148106447"/>
            <w:bookmarkStart w:id="176" w:name="_Toc148106654"/>
            <w:bookmarkStart w:id="177" w:name="_Toc151527809"/>
            <w:bookmarkStart w:id="178" w:name="_Toc152438086"/>
            <w:bookmarkStart w:id="179" w:name="_Toc152494533"/>
            <w:bookmarkStart w:id="180" w:name="_Toc152494774"/>
            <w:bookmarkStart w:id="181" w:name="_Toc152495262"/>
            <w:bookmarkStart w:id="182" w:name="_Toc152495471"/>
            <w:bookmarkStart w:id="183" w:name="_Toc152495980"/>
            <w:bookmarkStart w:id="184" w:name="_Toc152496408"/>
            <w:bookmarkStart w:id="185" w:name="_Toc150753473"/>
            <w:bookmarkStart w:id="186" w:name="_Toc153473566"/>
            <w:bookmarkStart w:id="187" w:name="_Toc153514378"/>
            <w:bookmarkStart w:id="188" w:name="_Toc283800327"/>
            <w:bookmarkStart w:id="189" w:name="_Toc283800476"/>
            <w:bookmarkStart w:id="190" w:name="_Toc345055103"/>
            <w:bookmarkStart w:id="191" w:name="_Toc345568166"/>
            <w:bookmarkStart w:id="192" w:name="_Toc233037195"/>
            <w:bookmarkStart w:id="193" w:name="_Toc518484159"/>
            <w:bookmarkStart w:id="194" w:name="_Toc70068750"/>
            <w:r w:rsidRPr="008630B9">
              <w:rPr>
                <w:color w:val="000000" w:themeColor="text1"/>
                <w:szCs w:val="24"/>
              </w:rPr>
              <w:t xml:space="preserve">Peserta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C57874" w:rsidRPr="008630B9">
              <w:rPr>
                <w:color w:val="000000" w:themeColor="text1"/>
                <w:szCs w:val="24"/>
              </w:rPr>
              <w:t>Seleksi</w:t>
            </w:r>
            <w:bookmarkEnd w:id="193"/>
            <w:bookmarkEnd w:id="194"/>
          </w:p>
          <w:p w14:paraId="59CE8FB9" w14:textId="77777777" w:rsidR="005C296F" w:rsidRPr="008630B9" w:rsidRDefault="005C296F" w:rsidP="00B82544">
            <w:pPr>
              <w:suppressAutoHyphens/>
              <w:spacing w:after="120"/>
              <w:ind w:left="426" w:hanging="426"/>
              <w:jc w:val="both"/>
              <w:rPr>
                <w:rFonts w:ascii="Footlight MT Light" w:hAnsi="Footlight MT Light"/>
                <w:color w:val="000000" w:themeColor="text1"/>
                <w:sz w:val="24"/>
                <w:szCs w:val="24"/>
              </w:rPr>
            </w:pPr>
          </w:p>
        </w:tc>
        <w:tc>
          <w:tcPr>
            <w:tcW w:w="6678" w:type="dxa"/>
          </w:tcPr>
          <w:p w14:paraId="347E9397" w14:textId="3DCDE0C0" w:rsidR="00C86C95" w:rsidRPr="008630B9" w:rsidRDefault="00D57062" w:rsidP="00423A14">
            <w:pPr>
              <w:numPr>
                <w:ilvl w:val="1"/>
                <w:numId w:val="67"/>
              </w:numPr>
              <w:ind w:left="700"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Seleksi</w:t>
            </w:r>
            <w:r w:rsidR="00F9167E" w:rsidRPr="008630B9">
              <w:rPr>
                <w:rFonts w:ascii="Footlight MT Light" w:hAnsi="Footlight MT Light"/>
                <w:color w:val="000000" w:themeColor="text1"/>
                <w:sz w:val="24"/>
                <w:szCs w:val="24"/>
              </w:rPr>
              <w:t xml:space="preserve"> ini dapat diikuti oleh semua </w:t>
            </w:r>
            <w:r w:rsidRPr="008630B9">
              <w:rPr>
                <w:rFonts w:ascii="Footlight MT Light" w:hAnsi="Footlight MT Light"/>
                <w:color w:val="000000" w:themeColor="text1"/>
                <w:sz w:val="24"/>
                <w:szCs w:val="24"/>
              </w:rPr>
              <w:t>pelaku usaha</w:t>
            </w:r>
            <w:r w:rsidR="00F9167E" w:rsidRPr="008630B9">
              <w:rPr>
                <w:rFonts w:ascii="Footlight MT Light" w:hAnsi="Footlight MT Light"/>
                <w:color w:val="000000" w:themeColor="text1"/>
                <w:sz w:val="24"/>
                <w:szCs w:val="24"/>
              </w:rPr>
              <w:t xml:space="preserve"> yang tercantum dalam Daftar Pendek.</w:t>
            </w:r>
          </w:p>
          <w:p w14:paraId="38A20EDF" w14:textId="77777777" w:rsidR="009D0BA6" w:rsidRPr="008630B9" w:rsidRDefault="009D0BA6" w:rsidP="009D0BA6">
            <w:pPr>
              <w:ind w:left="534" w:hanging="534"/>
              <w:jc w:val="both"/>
              <w:rPr>
                <w:rFonts w:ascii="Footlight MT Light" w:hAnsi="Footlight MT Light"/>
                <w:color w:val="000000" w:themeColor="text1"/>
                <w:sz w:val="24"/>
                <w:szCs w:val="24"/>
              </w:rPr>
            </w:pPr>
          </w:p>
          <w:p w14:paraId="71928FAE" w14:textId="0C478877" w:rsidR="005C296F" w:rsidRPr="008630B9" w:rsidRDefault="000D6042" w:rsidP="00423A14">
            <w:pPr>
              <w:numPr>
                <w:ilvl w:val="1"/>
                <w:numId w:val="67"/>
              </w:numPr>
              <w:ind w:left="700"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Peserta KSO dilarang untuk mengubah </w:t>
            </w:r>
            <w:proofErr w:type="spellStart"/>
            <w:r w:rsidRPr="008630B9">
              <w:rPr>
                <w:rFonts w:ascii="Footlight MT Light" w:hAnsi="Footlight MT Light"/>
                <w:color w:val="000000" w:themeColor="text1"/>
                <w:sz w:val="24"/>
                <w:szCs w:val="24"/>
                <w:lang w:val="en-US"/>
              </w:rPr>
              <w:t>Keanggotaan</w:t>
            </w:r>
            <w:proofErr w:type="spellEnd"/>
            <w:r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 xml:space="preserve">Perjanjian Kerja Sama Operasi </w:t>
            </w:r>
            <w:proofErr w:type="spellStart"/>
            <w:r w:rsidRPr="008630B9">
              <w:rPr>
                <w:rFonts w:ascii="Footlight MT Light" w:hAnsi="Footlight MT Light"/>
                <w:color w:val="000000" w:themeColor="text1"/>
                <w:sz w:val="24"/>
                <w:szCs w:val="24"/>
                <w:lang w:val="en-US"/>
              </w:rPr>
              <w:t>sampai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dengan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kontrak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berakhir</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apabila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ditunjuk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sebagai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Penyedia</w:t>
            </w:r>
            <w:proofErr w:type="spellEnd"/>
            <w:r w:rsidR="002B6F27" w:rsidRPr="008630B9">
              <w:rPr>
                <w:rFonts w:ascii="Footlight MT Light" w:hAnsi="Footlight MT Light"/>
                <w:color w:val="000000" w:themeColor="text1"/>
                <w:sz w:val="24"/>
                <w:szCs w:val="24"/>
              </w:rPr>
              <w:t>.</w:t>
            </w:r>
            <w:r w:rsidR="00431FF1" w:rsidRPr="008630B9">
              <w:rPr>
                <w:rFonts w:ascii="Footlight MT Light" w:hAnsi="Footlight MT Light"/>
                <w:color w:val="000000" w:themeColor="text1"/>
                <w:sz w:val="24"/>
                <w:szCs w:val="24"/>
              </w:rPr>
              <w:t xml:space="preserve"> </w:t>
            </w:r>
          </w:p>
          <w:p w14:paraId="6C3CF5AC" w14:textId="77777777" w:rsidR="00E56DCD" w:rsidRPr="008630B9" w:rsidRDefault="00E56DCD" w:rsidP="00E56DCD">
            <w:pPr>
              <w:jc w:val="both"/>
              <w:rPr>
                <w:rFonts w:ascii="Footlight MT Light" w:hAnsi="Footlight MT Light"/>
                <w:color w:val="000000" w:themeColor="text1"/>
                <w:sz w:val="24"/>
                <w:szCs w:val="24"/>
              </w:rPr>
            </w:pPr>
          </w:p>
          <w:p w14:paraId="1CD681C4" w14:textId="5F2E0806" w:rsidR="00E56DCD" w:rsidRPr="008630B9" w:rsidRDefault="000D6042" w:rsidP="00423A14">
            <w:pPr>
              <w:numPr>
                <w:ilvl w:val="1"/>
                <w:numId w:val="67"/>
              </w:numPr>
              <w:ind w:left="700"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Perjanjian KSO </w:t>
            </w:r>
            <w:proofErr w:type="spellStart"/>
            <w:r w:rsidRPr="008630B9">
              <w:rPr>
                <w:rFonts w:ascii="Footlight MT Light" w:hAnsi="Footlight MT Light"/>
                <w:color w:val="000000" w:themeColor="text1"/>
                <w:sz w:val="24"/>
                <w:szCs w:val="24"/>
                <w:lang w:val="en-US"/>
              </w:rPr>
              <w:t>dapat</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mengubah</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Pembagian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hak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kewajiban</w:t>
            </w:r>
            <w:proofErr w:type="spellEnd"/>
            <w:r w:rsidRPr="008630B9">
              <w:rPr>
                <w:rFonts w:ascii="Footlight MT Light" w:hAnsi="Footlight MT Light"/>
                <w:color w:val="000000" w:themeColor="text1"/>
                <w:sz w:val="24"/>
                <w:szCs w:val="24"/>
                <w:lang w:val="en-US"/>
              </w:rPr>
              <w:t xml:space="preserve"> dan </w:t>
            </w:r>
            <w:proofErr w:type="spellStart"/>
            <w:r w:rsidRPr="008630B9">
              <w:rPr>
                <w:rFonts w:ascii="Footlight MT Light" w:hAnsi="Footlight MT Light"/>
                <w:color w:val="000000" w:themeColor="text1"/>
                <w:sz w:val="24"/>
                <w:szCs w:val="24"/>
                <w:lang w:val="en-US"/>
              </w:rPr>
              <w:t>tanggung</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jawab</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dalam</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Perjanjian</w:t>
            </w:r>
            <w:proofErr w:type="spellEnd"/>
            <w:r w:rsidRPr="008630B9">
              <w:rPr>
                <w:rFonts w:ascii="Footlight MT Light" w:hAnsi="Footlight MT Light"/>
                <w:color w:val="000000" w:themeColor="text1"/>
                <w:sz w:val="24"/>
                <w:szCs w:val="24"/>
                <w:lang w:val="en-US"/>
              </w:rPr>
              <w:t xml:space="preserve"> KSO </w:t>
            </w:r>
            <w:proofErr w:type="spellStart"/>
            <w:r w:rsidRPr="008630B9">
              <w:rPr>
                <w:rFonts w:ascii="Footlight MT Light" w:hAnsi="Footlight MT Light"/>
                <w:color w:val="000000" w:themeColor="text1"/>
                <w:sz w:val="24"/>
                <w:szCs w:val="24"/>
                <w:lang w:val="en-US"/>
              </w:rPr>
              <w:t>setelah</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kontrak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ditandatangani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dengan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terlebih</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dahulu</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mendapat</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persetujuan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dari</w:t>
            </w:r>
            <w:proofErr w:type="spellEnd"/>
            <w:r w:rsidRPr="008630B9">
              <w:rPr>
                <w:rFonts w:ascii="Footlight MT Light" w:hAnsi="Footlight MT Light"/>
                <w:color w:val="000000" w:themeColor="text1"/>
                <w:sz w:val="24"/>
                <w:szCs w:val="24"/>
                <w:lang w:val="en-US"/>
              </w:rPr>
              <w:t xml:space="preserve"> </w:t>
            </w:r>
            <w:proofErr w:type="spellStart"/>
            <w:r w:rsidR="00A4245F">
              <w:rPr>
                <w:rFonts w:ascii="Footlight MT Light" w:hAnsi="Footlight MT Light"/>
                <w:color w:val="000000" w:themeColor="text1"/>
                <w:sz w:val="24"/>
                <w:szCs w:val="24"/>
                <w:lang w:val="en-US"/>
              </w:rPr>
              <w:t>Pejabat</w:t>
            </w:r>
            <w:proofErr w:type="spellEnd"/>
            <w:r w:rsidR="00A4245F">
              <w:rPr>
                <w:rFonts w:ascii="Footlight MT Light" w:hAnsi="Footlight MT Light"/>
                <w:color w:val="000000" w:themeColor="text1"/>
                <w:sz w:val="24"/>
                <w:szCs w:val="24"/>
                <w:lang w:val="en-US"/>
              </w:rPr>
              <w:t xml:space="preserve"> </w:t>
            </w:r>
            <w:proofErr w:type="spellStart"/>
            <w:r w:rsidR="00A4245F">
              <w:rPr>
                <w:rFonts w:ascii="Footlight MT Light" w:hAnsi="Footlight MT Light"/>
                <w:color w:val="000000" w:themeColor="text1"/>
                <w:sz w:val="24"/>
                <w:szCs w:val="24"/>
                <w:lang w:val="en-US"/>
              </w:rPr>
              <w:t>Penandatangan</w:t>
            </w:r>
            <w:proofErr w:type="spellEnd"/>
            <w:r w:rsidR="00A4245F">
              <w:rPr>
                <w:rFonts w:ascii="Footlight MT Light" w:hAnsi="Footlight MT Light"/>
                <w:color w:val="000000" w:themeColor="text1"/>
                <w:sz w:val="24"/>
                <w:szCs w:val="24"/>
                <w:lang w:val="en-US"/>
              </w:rPr>
              <w:t xml:space="preserve"> </w:t>
            </w:r>
            <w:proofErr w:type="spellStart"/>
            <w:r w:rsidR="00A4245F">
              <w:rPr>
                <w:rFonts w:ascii="Footlight MT Light" w:hAnsi="Footlight MT Light"/>
                <w:color w:val="000000" w:themeColor="text1"/>
                <w:sz w:val="24"/>
                <w:szCs w:val="24"/>
                <w:lang w:val="en-US"/>
              </w:rPr>
              <w:t>Kontrak</w:t>
            </w:r>
            <w:proofErr w:type="spellEnd"/>
            <w:r w:rsidRPr="008630B9">
              <w:rPr>
                <w:rFonts w:ascii="Footlight MT Light" w:hAnsi="Footlight MT Light"/>
                <w:color w:val="000000" w:themeColor="text1"/>
                <w:sz w:val="24"/>
                <w:szCs w:val="24"/>
                <w:lang w:val="en-US"/>
              </w:rPr>
              <w:t xml:space="preserve"> dan </w:t>
            </w:r>
            <w:proofErr w:type="spellStart"/>
            <w:r w:rsidRPr="008630B9">
              <w:rPr>
                <w:rFonts w:ascii="Footlight MT Light" w:hAnsi="Footlight MT Light"/>
                <w:color w:val="000000" w:themeColor="text1"/>
                <w:sz w:val="24"/>
                <w:szCs w:val="24"/>
                <w:lang w:val="en-US"/>
              </w:rPr>
              <w:t>persetujuan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bersama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dari</w:t>
            </w:r>
            <w:proofErr w:type="spellEnd"/>
            <w:r w:rsidRPr="008630B9">
              <w:rPr>
                <w:rFonts w:ascii="Footlight MT Light" w:hAnsi="Footlight MT Light"/>
                <w:color w:val="000000" w:themeColor="text1"/>
                <w:sz w:val="24"/>
                <w:szCs w:val="24"/>
                <w:lang w:val="en-US"/>
              </w:rPr>
              <w:t xml:space="preserve"> masing-masing </w:t>
            </w:r>
            <w:proofErr w:type="spellStart"/>
            <w:r w:rsidRPr="008630B9">
              <w:rPr>
                <w:rFonts w:ascii="Footlight MT Light" w:hAnsi="Footlight MT Light"/>
                <w:color w:val="000000" w:themeColor="text1"/>
                <w:sz w:val="24"/>
                <w:szCs w:val="24"/>
                <w:lang w:val="en-US"/>
              </w:rPr>
              <w:t>anggota</w:t>
            </w:r>
            <w:proofErr w:type="spellEnd"/>
            <w:r w:rsidRPr="008630B9">
              <w:rPr>
                <w:rFonts w:ascii="Footlight MT Light" w:hAnsi="Footlight MT Light"/>
                <w:color w:val="000000" w:themeColor="text1"/>
                <w:sz w:val="24"/>
                <w:szCs w:val="24"/>
                <w:lang w:val="en-US"/>
              </w:rPr>
              <w:t xml:space="preserve"> KSO</w:t>
            </w:r>
            <w:r w:rsidR="007472C6" w:rsidRPr="008630B9">
              <w:rPr>
                <w:rFonts w:ascii="Footlight MT Light" w:hAnsi="Footlight MT Light"/>
                <w:color w:val="000000" w:themeColor="text1"/>
                <w:sz w:val="24"/>
                <w:szCs w:val="24"/>
                <w:lang w:val="en-US"/>
              </w:rPr>
              <w:t>.</w:t>
            </w:r>
            <w:r w:rsidR="00431FF1" w:rsidRPr="008630B9">
              <w:rPr>
                <w:rFonts w:ascii="Footlight MT Light" w:hAnsi="Footlight MT Light"/>
                <w:color w:val="000000" w:themeColor="text1"/>
                <w:sz w:val="24"/>
                <w:szCs w:val="24"/>
              </w:rPr>
              <w:t xml:space="preserve"> </w:t>
            </w:r>
          </w:p>
          <w:p w14:paraId="10407029" w14:textId="47DFD8F2" w:rsidR="001A7CE9" w:rsidRPr="008630B9" w:rsidRDefault="001A7CE9" w:rsidP="001A7CE9">
            <w:pPr>
              <w:jc w:val="both"/>
              <w:rPr>
                <w:rFonts w:ascii="Footlight MT Light" w:hAnsi="Footlight MT Light"/>
                <w:color w:val="000000" w:themeColor="text1"/>
                <w:sz w:val="24"/>
                <w:szCs w:val="24"/>
              </w:rPr>
            </w:pPr>
          </w:p>
        </w:tc>
      </w:tr>
      <w:tr w:rsidR="004A0585" w:rsidRPr="008630B9" w14:paraId="032EE6E9" w14:textId="77777777" w:rsidTr="00E81072">
        <w:tc>
          <w:tcPr>
            <w:tcW w:w="2160" w:type="dxa"/>
          </w:tcPr>
          <w:p w14:paraId="33FD947C" w14:textId="7A1A8033" w:rsidR="00ED3D23" w:rsidRPr="008630B9" w:rsidRDefault="00E64993" w:rsidP="00423A14">
            <w:pPr>
              <w:pStyle w:val="Heading2"/>
              <w:numPr>
                <w:ilvl w:val="0"/>
                <w:numId w:val="70"/>
              </w:numPr>
              <w:ind w:left="426" w:hanging="284"/>
              <w:jc w:val="left"/>
              <w:rPr>
                <w:strike/>
                <w:color w:val="000000" w:themeColor="text1"/>
              </w:rPr>
            </w:pPr>
            <w:bookmarkStart w:id="195" w:name="_Toc526866546"/>
            <w:bookmarkStart w:id="196" w:name="_Toc527322841"/>
            <w:bookmarkStart w:id="197" w:name="_Toc527322971"/>
            <w:bookmarkStart w:id="198" w:name="_Toc527323328"/>
            <w:bookmarkStart w:id="199" w:name="_Toc527323438"/>
            <w:bookmarkStart w:id="200" w:name="_Toc527323546"/>
            <w:bookmarkStart w:id="201" w:name="_Toc527323652"/>
            <w:bookmarkStart w:id="202" w:name="_Toc527323757"/>
            <w:bookmarkStart w:id="203" w:name="_Toc527323857"/>
            <w:bookmarkStart w:id="204" w:name="_Toc527324018"/>
            <w:bookmarkStart w:id="205" w:name="_Toc527324298"/>
            <w:bookmarkStart w:id="206" w:name="_Toc527324378"/>
            <w:bookmarkStart w:id="207" w:name="_Toc70068751"/>
            <w:bookmarkEnd w:id="195"/>
            <w:bookmarkEnd w:id="196"/>
            <w:bookmarkEnd w:id="197"/>
            <w:bookmarkEnd w:id="198"/>
            <w:bookmarkEnd w:id="199"/>
            <w:bookmarkEnd w:id="200"/>
            <w:bookmarkEnd w:id="201"/>
            <w:bookmarkEnd w:id="202"/>
            <w:bookmarkEnd w:id="203"/>
            <w:bookmarkEnd w:id="204"/>
            <w:bookmarkEnd w:id="205"/>
            <w:bookmarkEnd w:id="206"/>
            <w:proofErr w:type="spellStart"/>
            <w:r w:rsidRPr="008630B9">
              <w:rPr>
                <w:color w:val="000000" w:themeColor="text1"/>
                <w:lang w:val="en-US"/>
              </w:rPr>
              <w:t>Pelanggaran</w:t>
            </w:r>
            <w:proofErr w:type="spellEnd"/>
            <w:r w:rsidRPr="008630B9">
              <w:rPr>
                <w:color w:val="000000" w:themeColor="text1"/>
                <w:lang w:val="en-US"/>
              </w:rPr>
              <w:t xml:space="preserve"> </w:t>
            </w:r>
            <w:proofErr w:type="spellStart"/>
            <w:r w:rsidRPr="008630B9">
              <w:rPr>
                <w:color w:val="000000" w:themeColor="text1"/>
                <w:lang w:val="en-US"/>
              </w:rPr>
              <w:t>terhadap</w:t>
            </w:r>
            <w:proofErr w:type="spellEnd"/>
            <w:r w:rsidRPr="008630B9">
              <w:rPr>
                <w:color w:val="000000" w:themeColor="text1"/>
                <w:lang w:val="en-US"/>
              </w:rPr>
              <w:t xml:space="preserve"> </w:t>
            </w:r>
            <w:proofErr w:type="spellStart"/>
            <w:r w:rsidRPr="008630B9">
              <w:rPr>
                <w:color w:val="000000" w:themeColor="text1"/>
                <w:lang w:val="en-US"/>
              </w:rPr>
              <w:t>aturan</w:t>
            </w:r>
            <w:proofErr w:type="spellEnd"/>
            <w:r w:rsidRPr="008630B9">
              <w:rPr>
                <w:color w:val="000000" w:themeColor="text1"/>
                <w:lang w:val="en-US"/>
              </w:rPr>
              <w:t xml:space="preserve"> </w:t>
            </w:r>
            <w:proofErr w:type="spellStart"/>
            <w:r w:rsidRPr="008630B9">
              <w:rPr>
                <w:color w:val="000000" w:themeColor="text1"/>
                <w:lang w:val="en-US"/>
              </w:rPr>
              <w:t>pengadaan</w:t>
            </w:r>
            <w:bookmarkEnd w:id="207"/>
            <w:proofErr w:type="spellEnd"/>
          </w:p>
          <w:p w14:paraId="23EF234E" w14:textId="1EBA4077" w:rsidR="00ED3D23" w:rsidRPr="008630B9" w:rsidRDefault="00ED3D23" w:rsidP="00ED3D23">
            <w:pPr>
              <w:rPr>
                <w:rFonts w:ascii="Footlight MT Light" w:hAnsi="Footlight MT Light"/>
                <w:color w:val="000000" w:themeColor="text1"/>
              </w:rPr>
            </w:pPr>
          </w:p>
        </w:tc>
        <w:tc>
          <w:tcPr>
            <w:tcW w:w="6678" w:type="dxa"/>
          </w:tcPr>
          <w:p w14:paraId="655D09FC" w14:textId="5B7BF7FD" w:rsidR="00ED3D23" w:rsidRPr="008630B9" w:rsidRDefault="00ED3D23" w:rsidP="00423A14">
            <w:pPr>
              <w:numPr>
                <w:ilvl w:val="0"/>
                <w:numId w:val="49"/>
              </w:numPr>
              <w:ind w:left="675" w:hanging="567"/>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Peserta berkewajiban untuk mematuhi </w:t>
            </w:r>
            <w:r w:rsidRPr="008630B9">
              <w:rPr>
                <w:rFonts w:ascii="Footlight MT Light" w:hAnsi="Footlight MT Light"/>
                <w:color w:val="000000" w:themeColor="text1"/>
                <w:sz w:val="24"/>
              </w:rPr>
              <w:t xml:space="preserve">aturan </w:t>
            </w:r>
            <w:r w:rsidRPr="008630B9">
              <w:rPr>
                <w:rFonts w:ascii="Footlight MT Light" w:hAnsi="Footlight MT Light"/>
                <w:color w:val="000000" w:themeColor="text1"/>
                <w:sz w:val="24"/>
                <w:szCs w:val="24"/>
              </w:rPr>
              <w:t xml:space="preserve">pengadaan dengan tidak melakukan </w:t>
            </w:r>
            <w:proofErr w:type="spellStart"/>
            <w:r w:rsidR="00E6643F" w:rsidRPr="008630B9">
              <w:rPr>
                <w:rFonts w:ascii="Footlight MT Light" w:hAnsi="Footlight MT Light"/>
                <w:color w:val="000000" w:themeColor="text1"/>
                <w:sz w:val="24"/>
                <w:szCs w:val="24"/>
                <w:lang w:val="en-US"/>
              </w:rPr>
              <w:t>perbuatan</w:t>
            </w:r>
            <w:proofErr w:type="spellEnd"/>
            <w:r w:rsidRPr="008630B9">
              <w:rPr>
                <w:rFonts w:ascii="Footlight MT Light" w:hAnsi="Footlight MT Light"/>
                <w:color w:val="000000" w:themeColor="text1"/>
                <w:sz w:val="24"/>
                <w:szCs w:val="24"/>
              </w:rPr>
              <w:t xml:space="preserve"> sebagai berikut:</w:t>
            </w:r>
          </w:p>
          <w:p w14:paraId="3D54F784" w14:textId="77777777" w:rsidR="00ED3D23" w:rsidRPr="008630B9" w:rsidRDefault="00ED3D23" w:rsidP="00423A14">
            <w:pPr>
              <w:numPr>
                <w:ilvl w:val="0"/>
                <w:numId w:val="100"/>
              </w:numPr>
              <w:autoSpaceDE w:val="0"/>
              <w:autoSpaceDN w:val="0"/>
              <w:adjustRightInd w:val="0"/>
              <w:ind w:left="1040"/>
              <w:jc w:val="both"/>
              <w:rPr>
                <w:rFonts w:ascii="Footlight MT Light" w:hAnsi="Footlight MT Light"/>
                <w:color w:val="000000" w:themeColor="text1"/>
                <w:sz w:val="24"/>
              </w:rPr>
            </w:pPr>
            <w:r w:rsidRPr="008630B9">
              <w:rPr>
                <w:rFonts w:ascii="Footlight MT Light" w:hAnsi="Footlight MT Light"/>
                <w:color w:val="000000" w:themeColor="text1"/>
                <w:sz w:val="24"/>
              </w:rPr>
              <w:t xml:space="preserve">menyampaikan dokumen atau keterangan palsu/tidak benar untuk memenuhi persyaratan yang ditentukan dalam Dokumen Pemilihan; </w:t>
            </w:r>
          </w:p>
          <w:p w14:paraId="7FA85D2A" w14:textId="77777777" w:rsidR="00ED3D23" w:rsidRPr="008630B9" w:rsidRDefault="00ED3D23" w:rsidP="00423A14">
            <w:pPr>
              <w:numPr>
                <w:ilvl w:val="0"/>
                <w:numId w:val="100"/>
              </w:numPr>
              <w:autoSpaceDE w:val="0"/>
              <w:autoSpaceDN w:val="0"/>
              <w:adjustRightInd w:val="0"/>
              <w:ind w:left="104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berusaha mempengaruhi Pokja Pemilihan dalam bentuk dan cara apapun, untuk memenuhi keinginan peserta yang bertentangan dengan Dokumen Pemilihan dan/atau peraturan perundang-undangan;</w:t>
            </w:r>
          </w:p>
          <w:p w14:paraId="790B08C5" w14:textId="77777777" w:rsidR="00ED3D23" w:rsidRPr="008630B9" w:rsidRDefault="00ED3D23" w:rsidP="00423A14">
            <w:pPr>
              <w:numPr>
                <w:ilvl w:val="0"/>
                <w:numId w:val="100"/>
              </w:numPr>
              <w:autoSpaceDE w:val="0"/>
              <w:autoSpaceDN w:val="0"/>
              <w:adjustRightInd w:val="0"/>
              <w:ind w:left="1040"/>
              <w:jc w:val="both"/>
              <w:rPr>
                <w:rFonts w:ascii="Footlight MT Light" w:hAnsi="Footlight MT Light"/>
                <w:color w:val="000000" w:themeColor="text1"/>
                <w:sz w:val="24"/>
              </w:rPr>
            </w:pPr>
            <w:r w:rsidRPr="008630B9">
              <w:rPr>
                <w:rFonts w:ascii="Footlight MT Light" w:hAnsi="Footlight MT Light"/>
                <w:color w:val="000000" w:themeColor="text1"/>
                <w:sz w:val="24"/>
              </w:rPr>
              <w:t xml:space="preserve">terindikasi melakukan persekongkolan dengan peserta lain untuk mengatur harga penawaran; </w:t>
            </w:r>
          </w:p>
          <w:p w14:paraId="375C58CA" w14:textId="4A6D6B2B" w:rsidR="00ED3D23" w:rsidRPr="008630B9" w:rsidRDefault="00ED3D23" w:rsidP="00423A14">
            <w:pPr>
              <w:numPr>
                <w:ilvl w:val="0"/>
                <w:numId w:val="100"/>
              </w:numPr>
              <w:autoSpaceDE w:val="0"/>
              <w:autoSpaceDN w:val="0"/>
              <w:adjustRightInd w:val="0"/>
              <w:ind w:left="1040"/>
              <w:jc w:val="both"/>
              <w:rPr>
                <w:rFonts w:ascii="Footlight MT Light" w:hAnsi="Footlight MT Light"/>
                <w:color w:val="000000" w:themeColor="text1"/>
                <w:sz w:val="24"/>
              </w:rPr>
            </w:pPr>
            <w:r w:rsidRPr="008630B9">
              <w:rPr>
                <w:rFonts w:ascii="Footlight MT Light" w:hAnsi="Footlight MT Light"/>
                <w:color w:val="000000" w:themeColor="text1"/>
                <w:sz w:val="24"/>
              </w:rPr>
              <w:t xml:space="preserve">terindikasi melakukan </w:t>
            </w:r>
            <w:proofErr w:type="spellStart"/>
            <w:r w:rsidR="000777A9" w:rsidRPr="008630B9">
              <w:rPr>
                <w:rFonts w:ascii="Footlight MT Light" w:hAnsi="Footlight MT Light"/>
                <w:color w:val="000000" w:themeColor="text1"/>
                <w:sz w:val="24"/>
                <w:lang w:val="en-US"/>
              </w:rPr>
              <w:t>k</w:t>
            </w:r>
            <w:r w:rsidR="00A25DA6" w:rsidRPr="008630B9">
              <w:rPr>
                <w:rFonts w:ascii="Footlight MT Light" w:hAnsi="Footlight MT Light"/>
                <w:color w:val="000000" w:themeColor="text1"/>
                <w:sz w:val="24"/>
                <w:lang w:val="en-US"/>
              </w:rPr>
              <w:t>orupsi</w:t>
            </w:r>
            <w:proofErr w:type="spellEnd"/>
            <w:r w:rsidR="00A25DA6" w:rsidRPr="008630B9">
              <w:rPr>
                <w:rFonts w:ascii="Footlight MT Light" w:hAnsi="Footlight MT Light"/>
                <w:color w:val="000000" w:themeColor="text1"/>
                <w:sz w:val="24"/>
                <w:lang w:val="en-US"/>
              </w:rPr>
              <w:t xml:space="preserve">, </w:t>
            </w:r>
            <w:proofErr w:type="spellStart"/>
            <w:r w:rsidR="000777A9" w:rsidRPr="008630B9">
              <w:rPr>
                <w:rFonts w:ascii="Footlight MT Light" w:hAnsi="Footlight MT Light"/>
                <w:color w:val="000000" w:themeColor="text1"/>
                <w:sz w:val="24"/>
                <w:lang w:val="en-US"/>
              </w:rPr>
              <w:t>k</w:t>
            </w:r>
            <w:r w:rsidR="00A25DA6" w:rsidRPr="008630B9">
              <w:rPr>
                <w:rFonts w:ascii="Footlight MT Light" w:hAnsi="Footlight MT Light"/>
                <w:color w:val="000000" w:themeColor="text1"/>
                <w:sz w:val="24"/>
                <w:lang w:val="en-US"/>
              </w:rPr>
              <w:t>olusi</w:t>
            </w:r>
            <w:proofErr w:type="spellEnd"/>
            <w:r w:rsidR="00A25DA6" w:rsidRPr="008630B9">
              <w:rPr>
                <w:rFonts w:ascii="Footlight MT Light" w:hAnsi="Footlight MT Light"/>
                <w:color w:val="000000" w:themeColor="text1"/>
                <w:sz w:val="24"/>
                <w:lang w:val="en-US"/>
              </w:rPr>
              <w:t>, dan/</w:t>
            </w:r>
            <w:proofErr w:type="spellStart"/>
            <w:r w:rsidR="00A25DA6" w:rsidRPr="008630B9">
              <w:rPr>
                <w:rFonts w:ascii="Footlight MT Light" w:hAnsi="Footlight MT Light"/>
                <w:color w:val="000000" w:themeColor="text1"/>
                <w:sz w:val="24"/>
                <w:lang w:val="en-US"/>
              </w:rPr>
              <w:t>atau</w:t>
            </w:r>
            <w:proofErr w:type="spellEnd"/>
            <w:r w:rsidR="00A25DA6" w:rsidRPr="008630B9">
              <w:rPr>
                <w:rFonts w:ascii="Footlight MT Light" w:hAnsi="Footlight MT Light"/>
                <w:color w:val="000000" w:themeColor="text1"/>
                <w:sz w:val="24"/>
                <w:lang w:val="en-US"/>
              </w:rPr>
              <w:t xml:space="preserve"> </w:t>
            </w:r>
            <w:proofErr w:type="spellStart"/>
            <w:r w:rsidR="000777A9" w:rsidRPr="008630B9">
              <w:rPr>
                <w:rFonts w:ascii="Footlight MT Light" w:hAnsi="Footlight MT Light"/>
                <w:color w:val="000000" w:themeColor="text1"/>
                <w:sz w:val="24"/>
                <w:lang w:val="en-US"/>
              </w:rPr>
              <w:t>n</w:t>
            </w:r>
            <w:r w:rsidR="00A25DA6" w:rsidRPr="008630B9">
              <w:rPr>
                <w:rFonts w:ascii="Footlight MT Light" w:hAnsi="Footlight MT Light"/>
                <w:color w:val="000000" w:themeColor="text1"/>
                <w:sz w:val="24"/>
                <w:lang w:val="en-US"/>
              </w:rPr>
              <w:t>epotisme</w:t>
            </w:r>
            <w:proofErr w:type="spellEnd"/>
            <w:r w:rsidRPr="008630B9">
              <w:rPr>
                <w:rFonts w:ascii="Footlight MT Light" w:hAnsi="Footlight MT Light"/>
                <w:color w:val="000000" w:themeColor="text1"/>
                <w:sz w:val="24"/>
              </w:rPr>
              <w:t xml:space="preserve"> dalam pemilihan Penyedia; </w:t>
            </w:r>
            <w:r w:rsidR="000D6042" w:rsidRPr="008630B9">
              <w:rPr>
                <w:rFonts w:ascii="Footlight MT Light" w:hAnsi="Footlight MT Light"/>
                <w:color w:val="000000" w:themeColor="text1"/>
                <w:sz w:val="24"/>
                <w:lang w:val="en-US"/>
              </w:rPr>
              <w:t>dan/</w:t>
            </w:r>
            <w:r w:rsidRPr="008630B9">
              <w:rPr>
                <w:rFonts w:ascii="Footlight MT Light" w:hAnsi="Footlight MT Light"/>
                <w:color w:val="000000" w:themeColor="text1"/>
                <w:sz w:val="24"/>
              </w:rPr>
              <w:t xml:space="preserve">atau </w:t>
            </w:r>
          </w:p>
          <w:p w14:paraId="6CC71486" w14:textId="77777777" w:rsidR="00ED3D23" w:rsidRPr="008630B9" w:rsidRDefault="00ED3D23" w:rsidP="00423A14">
            <w:pPr>
              <w:numPr>
                <w:ilvl w:val="0"/>
                <w:numId w:val="100"/>
              </w:numPr>
              <w:autoSpaceDE w:val="0"/>
              <w:autoSpaceDN w:val="0"/>
              <w:adjustRightInd w:val="0"/>
              <w:ind w:left="1040"/>
              <w:jc w:val="both"/>
              <w:rPr>
                <w:rFonts w:ascii="Footlight MT Light" w:hAnsi="Footlight MT Light"/>
                <w:color w:val="000000" w:themeColor="text1"/>
                <w:sz w:val="32"/>
                <w:szCs w:val="24"/>
              </w:rPr>
            </w:pPr>
            <w:r w:rsidRPr="008630B9">
              <w:rPr>
                <w:rFonts w:ascii="Footlight MT Light" w:hAnsi="Footlight MT Light"/>
                <w:color w:val="000000" w:themeColor="text1"/>
                <w:sz w:val="24"/>
              </w:rPr>
              <w:t>mengundurkan diri dengan alasan yang tidak dapat diterima oleh Pokja Pemilihan.</w:t>
            </w:r>
          </w:p>
          <w:p w14:paraId="2C6B3C09" w14:textId="77777777" w:rsidR="00ED3D23" w:rsidRPr="008630B9" w:rsidRDefault="00ED3D23" w:rsidP="00ED3D23">
            <w:pPr>
              <w:autoSpaceDE w:val="0"/>
              <w:autoSpaceDN w:val="0"/>
              <w:adjustRightInd w:val="0"/>
              <w:ind w:left="675" w:right="-108" w:hanging="283"/>
              <w:jc w:val="both"/>
              <w:rPr>
                <w:rFonts w:ascii="Footlight MT Light" w:hAnsi="Footlight MT Light"/>
                <w:color w:val="000000" w:themeColor="text1"/>
                <w:sz w:val="24"/>
                <w:szCs w:val="24"/>
              </w:rPr>
            </w:pPr>
          </w:p>
          <w:p w14:paraId="28EAF9B7" w14:textId="7CA300C6" w:rsidR="00ED3D23" w:rsidRPr="008630B9" w:rsidRDefault="00ED3D23" w:rsidP="00423A14">
            <w:pPr>
              <w:numPr>
                <w:ilvl w:val="0"/>
                <w:numId w:val="49"/>
              </w:numPr>
              <w:ind w:left="675" w:hanging="567"/>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Peserta yang terbukti melakukan </w:t>
            </w:r>
            <w:proofErr w:type="spellStart"/>
            <w:r w:rsidR="00A25DA6" w:rsidRPr="008630B9">
              <w:rPr>
                <w:rFonts w:ascii="Footlight MT Light" w:hAnsi="Footlight MT Light"/>
                <w:color w:val="000000" w:themeColor="text1"/>
                <w:sz w:val="24"/>
                <w:szCs w:val="24"/>
                <w:lang w:val="en-US"/>
              </w:rPr>
              <w:t>perbuatan</w:t>
            </w:r>
            <w:proofErr w:type="spellEnd"/>
            <w:r w:rsidRPr="008630B9">
              <w:rPr>
                <w:rFonts w:ascii="Footlight MT Light" w:hAnsi="Footlight MT Light"/>
                <w:color w:val="000000" w:themeColor="text1"/>
                <w:sz w:val="24"/>
                <w:szCs w:val="24"/>
              </w:rPr>
              <w:t xml:space="preserve"> sebagaimana dimaksud pada </w:t>
            </w:r>
            <w:proofErr w:type="spellStart"/>
            <w:r w:rsidR="00213CDB" w:rsidRPr="008630B9">
              <w:rPr>
                <w:rFonts w:ascii="Footlight MT Light" w:hAnsi="Footlight MT Light"/>
                <w:sz w:val="24"/>
                <w:szCs w:val="24"/>
                <w:lang w:val="en-US"/>
              </w:rPr>
              <w:t>klausul</w:t>
            </w:r>
            <w:proofErr w:type="spellEnd"/>
            <w:r w:rsidRPr="008630B9">
              <w:rPr>
                <w:rFonts w:ascii="Footlight MT Light" w:hAnsi="Footlight MT Light"/>
                <w:sz w:val="24"/>
                <w:szCs w:val="24"/>
              </w:rPr>
              <w:t xml:space="preserve"> </w:t>
            </w:r>
            <w:r w:rsidRPr="008630B9">
              <w:rPr>
                <w:rFonts w:ascii="Footlight MT Light" w:hAnsi="Footlight MT Light"/>
                <w:color w:val="000000" w:themeColor="text1"/>
                <w:sz w:val="24"/>
                <w:szCs w:val="24"/>
              </w:rPr>
              <w:t>4.1 dikenakan sanksi sebagai berikut:</w:t>
            </w:r>
          </w:p>
          <w:p w14:paraId="597AB027" w14:textId="09368D7E" w:rsidR="00ED3D23" w:rsidRPr="008630B9" w:rsidRDefault="00213CDB" w:rsidP="00423A14">
            <w:pPr>
              <w:numPr>
                <w:ilvl w:val="0"/>
                <w:numId w:val="37"/>
              </w:numPr>
              <w:autoSpaceDE w:val="0"/>
              <w:autoSpaceDN w:val="0"/>
              <w:adjustRightInd w:val="0"/>
              <w:ind w:left="993" w:hanging="271"/>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US"/>
              </w:rPr>
              <w:t>sanksi</w:t>
            </w:r>
            <w:proofErr w:type="spellEnd"/>
            <w:r w:rsidRPr="008630B9">
              <w:rPr>
                <w:rFonts w:ascii="Footlight MT Light" w:hAnsi="Footlight MT Light"/>
                <w:color w:val="000000" w:themeColor="text1"/>
                <w:sz w:val="24"/>
                <w:szCs w:val="24"/>
                <w:lang w:val="en-US"/>
              </w:rPr>
              <w:t xml:space="preserve"> </w:t>
            </w:r>
            <w:r w:rsidR="00ED3D23" w:rsidRPr="008630B9">
              <w:rPr>
                <w:rFonts w:ascii="Footlight MT Light" w:hAnsi="Footlight MT Light"/>
                <w:color w:val="000000" w:themeColor="text1"/>
                <w:sz w:val="24"/>
                <w:szCs w:val="24"/>
              </w:rPr>
              <w:t xml:space="preserve">digugurkan dari proses </w:t>
            </w:r>
            <w:proofErr w:type="spellStart"/>
            <w:r w:rsidR="00797F92" w:rsidRPr="008630B9">
              <w:rPr>
                <w:rFonts w:ascii="Footlight MT Light" w:hAnsi="Footlight MT Light"/>
                <w:color w:val="000000" w:themeColor="text1"/>
                <w:sz w:val="24"/>
                <w:szCs w:val="24"/>
                <w:lang w:val="en-US"/>
              </w:rPr>
              <w:t>pemilihan</w:t>
            </w:r>
            <w:proofErr w:type="spellEnd"/>
            <w:r w:rsidR="00ED3D23" w:rsidRPr="008630B9">
              <w:rPr>
                <w:rFonts w:ascii="Footlight MT Light" w:hAnsi="Footlight MT Light"/>
                <w:color w:val="000000" w:themeColor="text1"/>
                <w:sz w:val="24"/>
                <w:szCs w:val="24"/>
              </w:rPr>
              <w:t xml:space="preserve"> atau pembatalan penetapan pemenang;</w:t>
            </w:r>
          </w:p>
          <w:p w14:paraId="52C4BDBB" w14:textId="5D050CE6" w:rsidR="00ED3D23" w:rsidRPr="008630B9" w:rsidRDefault="00213CDB" w:rsidP="00423A14">
            <w:pPr>
              <w:numPr>
                <w:ilvl w:val="0"/>
                <w:numId w:val="37"/>
              </w:numPr>
              <w:autoSpaceDE w:val="0"/>
              <w:autoSpaceDN w:val="0"/>
              <w:adjustRightInd w:val="0"/>
              <w:ind w:left="993" w:hanging="27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en-US"/>
              </w:rPr>
              <w:t>S</w:t>
            </w:r>
            <w:r w:rsidR="00ED3D23" w:rsidRPr="008630B9">
              <w:rPr>
                <w:rFonts w:ascii="Footlight MT Light" w:hAnsi="Footlight MT Light"/>
                <w:color w:val="000000" w:themeColor="text1"/>
                <w:sz w:val="24"/>
                <w:szCs w:val="24"/>
              </w:rPr>
              <w:t>anksi Daftar Hitam</w:t>
            </w:r>
            <w:r w:rsidRPr="008630B9">
              <w:rPr>
                <w:rFonts w:ascii="Footlight MT Light" w:hAnsi="Footlight MT Light"/>
                <w:color w:val="000000" w:themeColor="text1"/>
                <w:sz w:val="24"/>
                <w:szCs w:val="24"/>
                <w:lang w:val="en-ID"/>
              </w:rPr>
              <w:t>;</w:t>
            </w:r>
          </w:p>
          <w:p w14:paraId="25CCCE11" w14:textId="162E314B" w:rsidR="00213CDB" w:rsidRPr="008630B9" w:rsidRDefault="00213CDB" w:rsidP="00423A14">
            <w:pPr>
              <w:numPr>
                <w:ilvl w:val="0"/>
                <w:numId w:val="37"/>
              </w:numPr>
              <w:autoSpaceDE w:val="0"/>
              <w:autoSpaceDN w:val="0"/>
              <w:adjustRightInd w:val="0"/>
              <w:ind w:left="993" w:hanging="271"/>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ID"/>
              </w:rPr>
              <w:t>gugatan</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secara</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perdata</w:t>
            </w:r>
            <w:proofErr w:type="spellEnd"/>
            <w:r w:rsidRPr="008630B9">
              <w:rPr>
                <w:rFonts w:ascii="Footlight MT Light" w:hAnsi="Footlight MT Light"/>
                <w:color w:val="000000" w:themeColor="text1"/>
                <w:sz w:val="24"/>
                <w:szCs w:val="24"/>
                <w:lang w:val="en-ID"/>
              </w:rPr>
              <w:t>; dan/</w:t>
            </w:r>
            <w:proofErr w:type="spellStart"/>
            <w:r w:rsidRPr="008630B9">
              <w:rPr>
                <w:rFonts w:ascii="Footlight MT Light" w:hAnsi="Footlight MT Light"/>
                <w:color w:val="000000" w:themeColor="text1"/>
                <w:sz w:val="24"/>
                <w:szCs w:val="24"/>
                <w:lang w:val="en-ID"/>
              </w:rPr>
              <w:t>atau</w:t>
            </w:r>
            <w:proofErr w:type="spellEnd"/>
          </w:p>
          <w:p w14:paraId="0525CB5D" w14:textId="69898A95" w:rsidR="00213CDB" w:rsidRPr="008630B9" w:rsidRDefault="00213CDB" w:rsidP="00423A14">
            <w:pPr>
              <w:numPr>
                <w:ilvl w:val="0"/>
                <w:numId w:val="37"/>
              </w:numPr>
              <w:autoSpaceDE w:val="0"/>
              <w:autoSpaceDN w:val="0"/>
              <w:adjustRightInd w:val="0"/>
              <w:ind w:left="993" w:hanging="271"/>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ID"/>
              </w:rPr>
              <w:t>pelaporan</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secara</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pidana</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kepada</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pihak</w:t>
            </w:r>
            <w:proofErr w:type="spellEnd"/>
            <w:r w:rsidRPr="008630B9">
              <w:rPr>
                <w:rFonts w:ascii="Footlight MT Light" w:hAnsi="Footlight MT Light"/>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rPr>
              <w:t>berwenang</w:t>
            </w:r>
            <w:proofErr w:type="spellEnd"/>
            <w:r w:rsidRPr="008630B9">
              <w:rPr>
                <w:rFonts w:ascii="Footlight MT Light" w:hAnsi="Footlight MT Light"/>
                <w:color w:val="000000" w:themeColor="text1"/>
                <w:sz w:val="24"/>
                <w:szCs w:val="24"/>
                <w:lang w:val="en-ID"/>
              </w:rPr>
              <w:t>.</w:t>
            </w:r>
          </w:p>
          <w:p w14:paraId="60AF888C" w14:textId="77777777" w:rsidR="00ED3D23" w:rsidRPr="008630B9" w:rsidRDefault="00ED3D23" w:rsidP="00ED3D23">
            <w:pPr>
              <w:autoSpaceDE w:val="0"/>
              <w:autoSpaceDN w:val="0"/>
              <w:adjustRightInd w:val="0"/>
              <w:ind w:left="872"/>
              <w:jc w:val="both"/>
              <w:rPr>
                <w:rFonts w:ascii="Footlight MT Light" w:hAnsi="Footlight MT Light"/>
                <w:color w:val="000000" w:themeColor="text1"/>
                <w:sz w:val="24"/>
                <w:szCs w:val="24"/>
              </w:rPr>
            </w:pPr>
          </w:p>
          <w:p w14:paraId="491645FD" w14:textId="5936CEF5" w:rsidR="00ED3D23" w:rsidRPr="008630B9" w:rsidRDefault="00ED3D23" w:rsidP="00423A14">
            <w:pPr>
              <w:numPr>
                <w:ilvl w:val="0"/>
                <w:numId w:val="49"/>
              </w:numPr>
              <w:ind w:left="675" w:hanging="567"/>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Pengenaan </w:t>
            </w:r>
            <w:r w:rsidR="00797F92" w:rsidRPr="008630B9">
              <w:rPr>
                <w:rFonts w:ascii="Footlight MT Light" w:hAnsi="Footlight MT Light"/>
                <w:color w:val="000000" w:themeColor="text1"/>
                <w:sz w:val="24"/>
                <w:szCs w:val="24"/>
                <w:lang w:val="en-US"/>
              </w:rPr>
              <w:t>S</w:t>
            </w:r>
            <w:r w:rsidRPr="008630B9">
              <w:rPr>
                <w:rFonts w:ascii="Footlight MT Light" w:hAnsi="Footlight MT Light"/>
                <w:color w:val="000000" w:themeColor="text1"/>
                <w:sz w:val="24"/>
                <w:szCs w:val="24"/>
              </w:rPr>
              <w:t>anksi dilaporkan oleh Pokja Pemilihan kepada PA/KPA.</w:t>
            </w:r>
          </w:p>
          <w:p w14:paraId="7687E0A9" w14:textId="77777777" w:rsidR="00ED3D23" w:rsidRPr="008630B9" w:rsidRDefault="00ED3D23" w:rsidP="00ED3D23">
            <w:pPr>
              <w:ind w:left="675"/>
              <w:jc w:val="both"/>
              <w:rPr>
                <w:rFonts w:ascii="Footlight MT Light" w:hAnsi="Footlight MT Light"/>
                <w:color w:val="000000" w:themeColor="text1"/>
                <w:sz w:val="24"/>
                <w:szCs w:val="24"/>
              </w:rPr>
            </w:pPr>
          </w:p>
          <w:p w14:paraId="55C2A6DC" w14:textId="77777777" w:rsidR="00ED3D23" w:rsidRPr="008630B9" w:rsidRDefault="00ED3D23" w:rsidP="00423A14">
            <w:pPr>
              <w:numPr>
                <w:ilvl w:val="0"/>
                <w:numId w:val="49"/>
              </w:numPr>
              <w:ind w:left="675" w:hanging="567"/>
              <w:jc w:val="both"/>
              <w:rPr>
                <w:rFonts w:ascii="Footlight MT Light" w:hAnsi="Footlight MT Light"/>
                <w:color w:val="000000" w:themeColor="text1"/>
                <w:sz w:val="32"/>
                <w:szCs w:val="24"/>
              </w:rPr>
            </w:pPr>
            <w:r w:rsidRPr="008630B9">
              <w:rPr>
                <w:rFonts w:ascii="Footlight MT Light" w:hAnsi="Footlight MT Light"/>
                <w:color w:val="000000" w:themeColor="text1"/>
                <w:sz w:val="24"/>
              </w:rPr>
              <w:lastRenderedPageBreak/>
              <w:t>Pengenaan Sanksi Daftar Hitam oleh PA/KPA atas usulan Pokja Pemilihan.</w:t>
            </w:r>
          </w:p>
          <w:p w14:paraId="27881C51" w14:textId="77777777" w:rsidR="00ED3D23" w:rsidRPr="008630B9" w:rsidRDefault="00ED3D23" w:rsidP="00ED3D23">
            <w:pPr>
              <w:pStyle w:val="ListParagraph"/>
              <w:rPr>
                <w:color w:val="000000" w:themeColor="text1"/>
                <w:sz w:val="32"/>
              </w:rPr>
            </w:pPr>
          </w:p>
          <w:p w14:paraId="057C0DED" w14:textId="77777777" w:rsidR="00ED3D23" w:rsidRPr="008630B9" w:rsidRDefault="00ED3D23" w:rsidP="00EB0288">
            <w:pPr>
              <w:ind w:left="675"/>
              <w:jc w:val="both"/>
              <w:rPr>
                <w:rFonts w:ascii="Footlight MT Light" w:hAnsi="Footlight MT Light"/>
                <w:color w:val="000000" w:themeColor="text1"/>
                <w:sz w:val="24"/>
                <w:szCs w:val="24"/>
              </w:rPr>
            </w:pPr>
          </w:p>
        </w:tc>
      </w:tr>
      <w:tr w:rsidR="004A0585" w:rsidRPr="008630B9" w14:paraId="17794EF0" w14:textId="77777777" w:rsidTr="00E81072">
        <w:trPr>
          <w:trHeight w:val="5823"/>
        </w:trPr>
        <w:tc>
          <w:tcPr>
            <w:tcW w:w="2160" w:type="dxa"/>
          </w:tcPr>
          <w:p w14:paraId="395D39C2" w14:textId="63B8CC86" w:rsidR="005C296F" w:rsidRPr="008630B9" w:rsidRDefault="006A14F5" w:rsidP="00423A14">
            <w:pPr>
              <w:pStyle w:val="Heading2"/>
              <w:numPr>
                <w:ilvl w:val="0"/>
                <w:numId w:val="70"/>
              </w:numPr>
              <w:ind w:left="284" w:hanging="284"/>
              <w:jc w:val="left"/>
              <w:rPr>
                <w:color w:val="000000" w:themeColor="text1"/>
                <w:szCs w:val="24"/>
              </w:rPr>
            </w:pPr>
            <w:bookmarkStart w:id="208" w:name="_Toc283800329"/>
            <w:bookmarkStart w:id="209" w:name="_Toc283800478"/>
            <w:bookmarkStart w:id="210" w:name="_Toc345055105"/>
            <w:bookmarkStart w:id="211" w:name="_Toc345568168"/>
            <w:bookmarkStart w:id="212" w:name="_Toc233037197"/>
            <w:bookmarkStart w:id="213" w:name="_Toc518484161"/>
            <w:bookmarkStart w:id="214" w:name="_Toc70068752"/>
            <w:bookmarkStart w:id="215" w:name="_Toc147800096"/>
            <w:bookmarkStart w:id="216" w:name="_Toc147800661"/>
            <w:bookmarkStart w:id="217" w:name="_Toc147801236"/>
            <w:bookmarkStart w:id="218" w:name="_Toc147801498"/>
            <w:bookmarkStart w:id="219" w:name="_Toc147951155"/>
            <w:bookmarkStart w:id="220" w:name="_Toc147952027"/>
            <w:bookmarkStart w:id="221" w:name="_Toc147952390"/>
            <w:bookmarkStart w:id="222" w:name="_Toc147952911"/>
            <w:bookmarkStart w:id="223" w:name="_Toc147953522"/>
            <w:bookmarkStart w:id="224" w:name="_Toc147982947"/>
            <w:bookmarkStart w:id="225" w:name="_Toc147992122"/>
            <w:bookmarkStart w:id="226" w:name="_Toc147992657"/>
            <w:bookmarkStart w:id="227" w:name="_Toc147992863"/>
            <w:bookmarkStart w:id="228" w:name="_Toc148105414"/>
            <w:bookmarkStart w:id="229" w:name="_Toc148105621"/>
            <w:bookmarkStart w:id="230" w:name="_Toc148105828"/>
            <w:bookmarkStart w:id="231" w:name="_Toc148106035"/>
            <w:bookmarkStart w:id="232" w:name="_Toc148106449"/>
            <w:bookmarkStart w:id="233" w:name="_Toc148106656"/>
            <w:bookmarkStart w:id="234" w:name="_Toc151527811"/>
            <w:bookmarkStart w:id="235" w:name="_Toc152438088"/>
            <w:bookmarkStart w:id="236" w:name="_Toc152494535"/>
            <w:bookmarkStart w:id="237" w:name="_Toc152494776"/>
            <w:bookmarkStart w:id="238" w:name="_Toc152495264"/>
            <w:bookmarkStart w:id="239" w:name="_Toc152495473"/>
            <w:bookmarkStart w:id="240" w:name="_Toc152495982"/>
            <w:bookmarkStart w:id="241" w:name="_Toc152496410"/>
            <w:bookmarkStart w:id="242" w:name="_Toc150753475"/>
            <w:bookmarkStart w:id="243" w:name="_Toc153473568"/>
            <w:bookmarkStart w:id="244" w:name="_Toc153514380"/>
            <w:r w:rsidRPr="008630B9">
              <w:rPr>
                <w:color w:val="000000" w:themeColor="text1"/>
                <w:szCs w:val="24"/>
              </w:rPr>
              <w:lastRenderedPageBreak/>
              <w:t>L</w:t>
            </w:r>
            <w:r w:rsidR="00EE7E37" w:rsidRPr="008630B9">
              <w:rPr>
                <w:color w:val="000000" w:themeColor="text1"/>
                <w:szCs w:val="24"/>
              </w:rPr>
              <w:t>arangan Pertentangan Kepentingan</w:t>
            </w:r>
            <w:bookmarkEnd w:id="208"/>
            <w:bookmarkEnd w:id="209"/>
            <w:bookmarkEnd w:id="210"/>
            <w:bookmarkEnd w:id="211"/>
            <w:bookmarkEnd w:id="212"/>
            <w:bookmarkEnd w:id="213"/>
            <w:bookmarkEnd w:id="214"/>
            <w:r w:rsidR="00EE7E37" w:rsidRPr="008630B9">
              <w:rPr>
                <w:color w:val="000000" w:themeColor="text1"/>
                <w:szCs w:val="24"/>
              </w:rPr>
              <w:t xml:space="preserve"> </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87D9B66" w14:textId="77777777" w:rsidR="00C4545B" w:rsidRPr="008630B9" w:rsidRDefault="00C4545B" w:rsidP="00C4545B">
            <w:pPr>
              <w:rPr>
                <w:rFonts w:ascii="Footlight MT Light" w:hAnsi="Footlight MT Light"/>
                <w:color w:val="000000" w:themeColor="text1"/>
                <w:sz w:val="24"/>
                <w:szCs w:val="24"/>
              </w:rPr>
            </w:pPr>
          </w:p>
          <w:p w14:paraId="15BF7352" w14:textId="77777777" w:rsidR="00C4545B" w:rsidRPr="008630B9" w:rsidRDefault="00C4545B" w:rsidP="00C4545B">
            <w:pPr>
              <w:rPr>
                <w:rFonts w:ascii="Footlight MT Light" w:hAnsi="Footlight MT Light"/>
                <w:color w:val="000000" w:themeColor="text1"/>
                <w:sz w:val="24"/>
                <w:szCs w:val="24"/>
              </w:rPr>
            </w:pPr>
          </w:p>
          <w:p w14:paraId="6CB7CD67" w14:textId="77777777" w:rsidR="00430B8D" w:rsidRPr="008630B9" w:rsidRDefault="00430B8D" w:rsidP="00C4545B">
            <w:pPr>
              <w:rPr>
                <w:rFonts w:ascii="Footlight MT Light" w:hAnsi="Footlight MT Light"/>
                <w:color w:val="000000" w:themeColor="text1"/>
                <w:sz w:val="24"/>
                <w:szCs w:val="24"/>
              </w:rPr>
            </w:pPr>
          </w:p>
          <w:p w14:paraId="624FE698" w14:textId="77777777" w:rsidR="00F1196E" w:rsidRPr="008630B9" w:rsidRDefault="00F1196E" w:rsidP="00C4545B">
            <w:pPr>
              <w:rPr>
                <w:rFonts w:ascii="Footlight MT Light" w:hAnsi="Footlight MT Light"/>
                <w:color w:val="000000" w:themeColor="text1"/>
                <w:sz w:val="24"/>
                <w:szCs w:val="24"/>
              </w:rPr>
            </w:pPr>
          </w:p>
          <w:p w14:paraId="2E4E50ED" w14:textId="77777777" w:rsidR="009F5B9E" w:rsidRPr="008630B9" w:rsidRDefault="009F5B9E" w:rsidP="00C4545B">
            <w:pPr>
              <w:rPr>
                <w:rFonts w:ascii="Footlight MT Light" w:hAnsi="Footlight MT Light"/>
                <w:color w:val="000000" w:themeColor="text1"/>
                <w:sz w:val="24"/>
                <w:szCs w:val="24"/>
              </w:rPr>
            </w:pPr>
          </w:p>
          <w:p w14:paraId="0D8369AB" w14:textId="77777777" w:rsidR="009F5B9E" w:rsidRPr="008630B9" w:rsidRDefault="009F5B9E" w:rsidP="00C4545B">
            <w:pPr>
              <w:rPr>
                <w:rFonts w:ascii="Footlight MT Light" w:hAnsi="Footlight MT Light"/>
                <w:color w:val="000000" w:themeColor="text1"/>
                <w:sz w:val="24"/>
                <w:szCs w:val="24"/>
              </w:rPr>
            </w:pPr>
          </w:p>
          <w:p w14:paraId="0579893C" w14:textId="77777777" w:rsidR="009F5B9E" w:rsidRPr="008630B9" w:rsidRDefault="009F5B9E" w:rsidP="00C4545B">
            <w:pPr>
              <w:rPr>
                <w:rFonts w:ascii="Footlight MT Light" w:hAnsi="Footlight MT Light"/>
                <w:color w:val="000000" w:themeColor="text1"/>
                <w:sz w:val="24"/>
                <w:szCs w:val="24"/>
              </w:rPr>
            </w:pPr>
          </w:p>
          <w:p w14:paraId="22927A8C" w14:textId="77777777" w:rsidR="009F5B9E" w:rsidRPr="008630B9" w:rsidRDefault="009F5B9E" w:rsidP="00C4545B">
            <w:pPr>
              <w:rPr>
                <w:rFonts w:ascii="Footlight MT Light" w:hAnsi="Footlight MT Light"/>
                <w:color w:val="000000" w:themeColor="text1"/>
                <w:sz w:val="24"/>
                <w:szCs w:val="24"/>
              </w:rPr>
            </w:pPr>
          </w:p>
          <w:p w14:paraId="687405BA" w14:textId="77777777" w:rsidR="009F5B9E" w:rsidRPr="008630B9" w:rsidRDefault="009F5B9E" w:rsidP="00C4545B">
            <w:pPr>
              <w:rPr>
                <w:rFonts w:ascii="Footlight MT Light" w:hAnsi="Footlight MT Light"/>
                <w:color w:val="000000" w:themeColor="text1"/>
                <w:sz w:val="24"/>
                <w:szCs w:val="24"/>
              </w:rPr>
            </w:pPr>
          </w:p>
          <w:p w14:paraId="460CAB9A" w14:textId="77777777" w:rsidR="009F5B9E" w:rsidRPr="008630B9" w:rsidRDefault="009F5B9E" w:rsidP="00C4545B">
            <w:pPr>
              <w:rPr>
                <w:rFonts w:ascii="Footlight MT Light" w:hAnsi="Footlight MT Light"/>
                <w:color w:val="000000" w:themeColor="text1"/>
                <w:sz w:val="24"/>
                <w:szCs w:val="24"/>
              </w:rPr>
            </w:pPr>
          </w:p>
          <w:p w14:paraId="6F201686" w14:textId="77777777" w:rsidR="009F5B9E" w:rsidRPr="008630B9" w:rsidRDefault="009F5B9E" w:rsidP="00C4545B">
            <w:pPr>
              <w:rPr>
                <w:rFonts w:ascii="Footlight MT Light" w:hAnsi="Footlight MT Light"/>
                <w:color w:val="000000" w:themeColor="text1"/>
                <w:sz w:val="24"/>
                <w:szCs w:val="24"/>
              </w:rPr>
            </w:pPr>
          </w:p>
          <w:p w14:paraId="3D0CFBE1" w14:textId="77777777" w:rsidR="009F5B9E" w:rsidRPr="008630B9" w:rsidRDefault="009F5B9E" w:rsidP="00C4545B">
            <w:pPr>
              <w:rPr>
                <w:rFonts w:ascii="Footlight MT Light" w:hAnsi="Footlight MT Light"/>
                <w:color w:val="000000" w:themeColor="text1"/>
                <w:sz w:val="24"/>
                <w:szCs w:val="24"/>
              </w:rPr>
            </w:pPr>
          </w:p>
          <w:p w14:paraId="3627C17A" w14:textId="77777777" w:rsidR="009F5B9E" w:rsidRPr="008630B9" w:rsidRDefault="009F5B9E" w:rsidP="00C4545B">
            <w:pPr>
              <w:rPr>
                <w:rFonts w:ascii="Footlight MT Light" w:hAnsi="Footlight MT Light"/>
                <w:color w:val="000000" w:themeColor="text1"/>
                <w:sz w:val="24"/>
                <w:szCs w:val="24"/>
              </w:rPr>
            </w:pPr>
          </w:p>
          <w:p w14:paraId="2E363DE3" w14:textId="77777777" w:rsidR="009F5B9E" w:rsidRPr="008630B9" w:rsidRDefault="009F5B9E" w:rsidP="00C4545B">
            <w:pPr>
              <w:rPr>
                <w:rFonts w:ascii="Footlight MT Light" w:hAnsi="Footlight MT Light"/>
                <w:color w:val="000000" w:themeColor="text1"/>
                <w:sz w:val="24"/>
                <w:szCs w:val="24"/>
              </w:rPr>
            </w:pPr>
          </w:p>
          <w:p w14:paraId="71F0FBC3" w14:textId="77777777" w:rsidR="009F5B9E" w:rsidRPr="008630B9" w:rsidRDefault="009F5B9E" w:rsidP="00C4545B">
            <w:pPr>
              <w:rPr>
                <w:rFonts w:ascii="Footlight MT Light" w:hAnsi="Footlight MT Light"/>
                <w:color w:val="000000" w:themeColor="text1"/>
                <w:sz w:val="24"/>
                <w:szCs w:val="24"/>
              </w:rPr>
            </w:pPr>
          </w:p>
          <w:p w14:paraId="44F760ED" w14:textId="77777777" w:rsidR="009F5B9E" w:rsidRPr="008630B9" w:rsidRDefault="009F5B9E" w:rsidP="00C4545B">
            <w:pPr>
              <w:rPr>
                <w:rFonts w:ascii="Footlight MT Light" w:hAnsi="Footlight MT Light"/>
                <w:color w:val="000000" w:themeColor="text1"/>
                <w:sz w:val="24"/>
                <w:szCs w:val="24"/>
              </w:rPr>
            </w:pPr>
          </w:p>
          <w:p w14:paraId="614E2BF4" w14:textId="77777777" w:rsidR="009F5B9E" w:rsidRPr="008630B9" w:rsidRDefault="009F5B9E" w:rsidP="00C4545B">
            <w:pPr>
              <w:rPr>
                <w:rFonts w:ascii="Footlight MT Light" w:hAnsi="Footlight MT Light"/>
                <w:color w:val="000000" w:themeColor="text1"/>
                <w:sz w:val="24"/>
                <w:szCs w:val="24"/>
              </w:rPr>
            </w:pPr>
          </w:p>
          <w:p w14:paraId="0EF910E7" w14:textId="77777777" w:rsidR="009F5B9E" w:rsidRPr="008630B9" w:rsidRDefault="009F5B9E" w:rsidP="00C4545B">
            <w:pPr>
              <w:rPr>
                <w:rFonts w:ascii="Footlight MT Light" w:hAnsi="Footlight MT Light"/>
                <w:color w:val="000000" w:themeColor="text1"/>
                <w:sz w:val="24"/>
                <w:szCs w:val="24"/>
              </w:rPr>
            </w:pPr>
          </w:p>
          <w:p w14:paraId="040A188E" w14:textId="77777777" w:rsidR="009F5B9E" w:rsidRPr="008630B9" w:rsidRDefault="009F5B9E" w:rsidP="00C4545B">
            <w:pPr>
              <w:rPr>
                <w:rFonts w:ascii="Footlight MT Light" w:hAnsi="Footlight MT Light"/>
                <w:color w:val="000000" w:themeColor="text1"/>
                <w:sz w:val="24"/>
                <w:szCs w:val="24"/>
              </w:rPr>
            </w:pPr>
          </w:p>
          <w:p w14:paraId="125CC0A0" w14:textId="77777777" w:rsidR="009F5B9E" w:rsidRPr="008630B9" w:rsidRDefault="009F5B9E" w:rsidP="00C4545B">
            <w:pPr>
              <w:rPr>
                <w:rFonts w:ascii="Footlight MT Light" w:hAnsi="Footlight MT Light"/>
                <w:color w:val="000000" w:themeColor="text1"/>
                <w:sz w:val="24"/>
                <w:szCs w:val="24"/>
              </w:rPr>
            </w:pPr>
          </w:p>
          <w:p w14:paraId="0B568714" w14:textId="77777777" w:rsidR="009F5B9E" w:rsidRPr="008630B9" w:rsidRDefault="009F5B9E" w:rsidP="00C4545B">
            <w:pPr>
              <w:rPr>
                <w:rFonts w:ascii="Footlight MT Light" w:hAnsi="Footlight MT Light"/>
                <w:color w:val="000000" w:themeColor="text1"/>
                <w:sz w:val="24"/>
                <w:szCs w:val="24"/>
              </w:rPr>
            </w:pPr>
          </w:p>
          <w:p w14:paraId="1188D2A6" w14:textId="77777777" w:rsidR="009F5B9E" w:rsidRPr="008630B9" w:rsidRDefault="009F5B9E" w:rsidP="00C4545B">
            <w:pPr>
              <w:rPr>
                <w:rFonts w:ascii="Footlight MT Light" w:hAnsi="Footlight MT Light"/>
                <w:color w:val="000000" w:themeColor="text1"/>
                <w:sz w:val="24"/>
                <w:szCs w:val="24"/>
              </w:rPr>
            </w:pPr>
          </w:p>
          <w:p w14:paraId="4905EF9D" w14:textId="77777777" w:rsidR="009F5B9E" w:rsidRPr="008630B9" w:rsidRDefault="009F5B9E" w:rsidP="00C4545B">
            <w:pPr>
              <w:rPr>
                <w:rFonts w:ascii="Footlight MT Light" w:hAnsi="Footlight MT Light"/>
                <w:color w:val="000000" w:themeColor="text1"/>
                <w:sz w:val="24"/>
                <w:szCs w:val="24"/>
              </w:rPr>
            </w:pPr>
          </w:p>
          <w:p w14:paraId="03C6348D" w14:textId="77777777" w:rsidR="009F5B9E" w:rsidRPr="008630B9" w:rsidRDefault="009F5B9E" w:rsidP="00C4545B">
            <w:pPr>
              <w:rPr>
                <w:rFonts w:ascii="Footlight MT Light" w:hAnsi="Footlight MT Light"/>
                <w:color w:val="000000" w:themeColor="text1"/>
                <w:sz w:val="24"/>
                <w:szCs w:val="24"/>
              </w:rPr>
            </w:pPr>
          </w:p>
          <w:p w14:paraId="65DAC8E2" w14:textId="77777777" w:rsidR="009F5B9E" w:rsidRPr="008630B9" w:rsidRDefault="009F5B9E" w:rsidP="00C4545B">
            <w:pPr>
              <w:rPr>
                <w:rFonts w:ascii="Footlight MT Light" w:hAnsi="Footlight MT Light"/>
                <w:color w:val="000000" w:themeColor="text1"/>
                <w:sz w:val="24"/>
                <w:szCs w:val="24"/>
              </w:rPr>
            </w:pPr>
          </w:p>
          <w:p w14:paraId="61AFFA7E" w14:textId="77777777" w:rsidR="009F5B9E" w:rsidRPr="008630B9" w:rsidRDefault="009F5B9E" w:rsidP="00C4545B">
            <w:pPr>
              <w:rPr>
                <w:rFonts w:ascii="Footlight MT Light" w:hAnsi="Footlight MT Light"/>
                <w:color w:val="000000" w:themeColor="text1"/>
                <w:sz w:val="24"/>
                <w:szCs w:val="24"/>
              </w:rPr>
            </w:pPr>
          </w:p>
          <w:p w14:paraId="3729969B" w14:textId="77777777" w:rsidR="006B007D" w:rsidRPr="008630B9" w:rsidRDefault="006B007D">
            <w:pPr>
              <w:pStyle w:val="Heading2"/>
              <w:ind w:left="284"/>
              <w:jc w:val="left"/>
              <w:rPr>
                <w:color w:val="000000" w:themeColor="text1"/>
                <w:szCs w:val="24"/>
              </w:rPr>
            </w:pPr>
          </w:p>
        </w:tc>
        <w:tc>
          <w:tcPr>
            <w:tcW w:w="6678" w:type="dxa"/>
          </w:tcPr>
          <w:p w14:paraId="51838230" w14:textId="225EF6E9" w:rsidR="004D3608" w:rsidRPr="008630B9" w:rsidRDefault="00EE7E37" w:rsidP="00423A14">
            <w:pPr>
              <w:numPr>
                <w:ilvl w:val="1"/>
                <w:numId w:val="23"/>
              </w:numPr>
              <w:ind w:left="534"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Para pihak dalam melaksanakan tugas, fungsi da</w:t>
            </w:r>
            <w:r w:rsidR="00592C82" w:rsidRPr="008630B9">
              <w:rPr>
                <w:rFonts w:ascii="Footlight MT Light" w:hAnsi="Footlight MT Light"/>
                <w:color w:val="000000" w:themeColor="text1"/>
                <w:sz w:val="24"/>
                <w:szCs w:val="24"/>
              </w:rPr>
              <w:t xml:space="preserve">n perannya, </w:t>
            </w:r>
            <w:r w:rsidRPr="008630B9">
              <w:rPr>
                <w:rFonts w:ascii="Footlight MT Light" w:hAnsi="Footlight MT Light"/>
                <w:color w:val="000000" w:themeColor="text1"/>
                <w:sz w:val="24"/>
                <w:szCs w:val="24"/>
              </w:rPr>
              <w:t>menghindari dan mencegah pertentangan kepentingan para pihak yang terkait, baik secara langsung maupun tidak langsung.</w:t>
            </w:r>
          </w:p>
          <w:p w14:paraId="3D264906" w14:textId="77777777" w:rsidR="00283F77" w:rsidRPr="008630B9" w:rsidRDefault="00283F77" w:rsidP="000A0B42">
            <w:pPr>
              <w:ind w:left="534"/>
              <w:jc w:val="both"/>
              <w:rPr>
                <w:rFonts w:ascii="Footlight MT Light" w:hAnsi="Footlight MT Light"/>
                <w:color w:val="000000" w:themeColor="text1"/>
                <w:sz w:val="24"/>
                <w:szCs w:val="24"/>
              </w:rPr>
            </w:pPr>
          </w:p>
          <w:p w14:paraId="00CC4001" w14:textId="15612F18" w:rsidR="009F5B9E" w:rsidRPr="008630B9" w:rsidRDefault="00EE7E37" w:rsidP="00423A14">
            <w:pPr>
              <w:numPr>
                <w:ilvl w:val="1"/>
                <w:numId w:val="23"/>
              </w:numPr>
              <w:ind w:left="534" w:hanging="534"/>
              <w:jc w:val="both"/>
              <w:rPr>
                <w:rFonts w:ascii="Footlight MT Light" w:hAnsi="Footlight MT Light" w:cs="Arial"/>
                <w:color w:val="000000" w:themeColor="text1"/>
                <w:sz w:val="24"/>
                <w:szCs w:val="24"/>
              </w:rPr>
            </w:pPr>
            <w:r w:rsidRPr="008630B9">
              <w:rPr>
                <w:rFonts w:ascii="Footlight MT Light" w:hAnsi="Footlight MT Light"/>
                <w:color w:val="000000" w:themeColor="text1"/>
                <w:sz w:val="24"/>
                <w:szCs w:val="24"/>
              </w:rPr>
              <w:t>Pertentangan kepentingan sebagaimana</w:t>
            </w:r>
            <w:r w:rsidRPr="008630B9">
              <w:rPr>
                <w:rFonts w:ascii="Footlight MT Light" w:hAnsi="Footlight MT Light" w:cs="Arial"/>
                <w:color w:val="000000" w:themeColor="text1"/>
                <w:sz w:val="24"/>
                <w:szCs w:val="24"/>
              </w:rPr>
              <w:t xml:space="preserve"> dimaksud pada </w:t>
            </w:r>
            <w:proofErr w:type="spellStart"/>
            <w:r w:rsidR="00EB0288" w:rsidRPr="008630B9">
              <w:rPr>
                <w:rFonts w:ascii="Footlight MT Light" w:hAnsi="Footlight MT Light" w:cs="Arial"/>
                <w:color w:val="000000" w:themeColor="text1"/>
                <w:sz w:val="24"/>
                <w:szCs w:val="24"/>
                <w:lang w:val="en-US"/>
              </w:rPr>
              <w:t>klausul</w:t>
            </w:r>
            <w:proofErr w:type="spellEnd"/>
            <w:r w:rsidRPr="008630B9">
              <w:rPr>
                <w:rFonts w:ascii="Footlight MT Light" w:hAnsi="Footlight MT Light" w:cs="Arial"/>
                <w:color w:val="000000" w:themeColor="text1"/>
                <w:sz w:val="24"/>
                <w:szCs w:val="24"/>
              </w:rPr>
              <w:t xml:space="preserve"> 5.1 </w:t>
            </w:r>
            <w:r w:rsidRPr="008630B9">
              <w:rPr>
                <w:rFonts w:ascii="Footlight MT Light" w:hAnsi="Footlight MT Light"/>
                <w:color w:val="000000" w:themeColor="text1"/>
                <w:sz w:val="24"/>
                <w:szCs w:val="24"/>
              </w:rPr>
              <w:t>antara</w:t>
            </w:r>
            <w:r w:rsidRPr="008630B9">
              <w:rPr>
                <w:rFonts w:ascii="Footlight MT Light" w:hAnsi="Footlight MT Light" w:cs="Arial"/>
                <w:color w:val="000000" w:themeColor="text1"/>
                <w:sz w:val="24"/>
                <w:szCs w:val="24"/>
              </w:rPr>
              <w:t xml:space="preserve"> lain meliputi:</w:t>
            </w:r>
          </w:p>
          <w:p w14:paraId="7D4764F8" w14:textId="0745F3C5" w:rsidR="00E81072" w:rsidRPr="008630B9" w:rsidRDefault="00E81072" w:rsidP="00423A14">
            <w:pPr>
              <w:numPr>
                <w:ilvl w:val="1"/>
                <w:numId w:val="29"/>
              </w:numPr>
              <w:ind w:left="810" w:hanging="284"/>
              <w:jc w:val="both"/>
              <w:rPr>
                <w:rFonts w:ascii="Footlight MT Light" w:hAnsi="Footlight MT Light" w:cs="Arial"/>
                <w:color w:val="000000" w:themeColor="text1"/>
                <w:sz w:val="24"/>
                <w:szCs w:val="24"/>
              </w:rPr>
            </w:pPr>
            <w:r w:rsidRPr="008630B9">
              <w:rPr>
                <w:rFonts w:ascii="Footlight MT Light" w:hAnsi="Footlight MT Light" w:cs="Arial"/>
                <w:color w:val="000000" w:themeColor="text1"/>
                <w:sz w:val="24"/>
                <w:szCs w:val="24"/>
              </w:rPr>
              <w:t>Direksi, Dewan Komisaris, atau</w:t>
            </w:r>
            <w:r w:rsidR="00EB0288" w:rsidRPr="008630B9">
              <w:rPr>
                <w:rFonts w:ascii="Footlight MT Light" w:hAnsi="Footlight MT Light" w:cs="Arial"/>
                <w:color w:val="000000" w:themeColor="text1"/>
                <w:sz w:val="24"/>
                <w:szCs w:val="24"/>
                <w:lang w:val="en-US"/>
              </w:rPr>
              <w:t xml:space="preserve"> </w:t>
            </w:r>
            <w:proofErr w:type="spellStart"/>
            <w:r w:rsidR="00EB0288" w:rsidRPr="008630B9">
              <w:rPr>
                <w:rFonts w:ascii="Footlight MT Light" w:hAnsi="Footlight MT Light" w:cs="Arial"/>
                <w:color w:val="000000" w:themeColor="text1"/>
                <w:sz w:val="24"/>
                <w:szCs w:val="24"/>
                <w:lang w:val="en-US"/>
              </w:rPr>
              <w:t>personel</w:t>
            </w:r>
            <w:proofErr w:type="spellEnd"/>
            <w:r w:rsidR="00EB0288" w:rsidRPr="008630B9">
              <w:rPr>
                <w:rFonts w:ascii="Footlight MT Light" w:hAnsi="Footlight MT Light" w:cs="Arial"/>
                <w:color w:val="000000" w:themeColor="text1"/>
                <w:sz w:val="24"/>
                <w:szCs w:val="24"/>
                <w:lang w:val="en-US"/>
              </w:rPr>
              <w:t xml:space="preserve"> inti/</w:t>
            </w:r>
            <w:r w:rsidRPr="008630B9">
              <w:rPr>
                <w:rFonts w:ascii="Footlight MT Light" w:hAnsi="Footlight MT Light" w:cs="Arial"/>
                <w:color w:val="000000" w:themeColor="text1"/>
                <w:sz w:val="24"/>
                <w:szCs w:val="24"/>
              </w:rPr>
              <w:t>tenaga tetap suatu badan usaha merangkap sebagai Direksi, Dewan Komisaris, atau tenaga tetap pada badan usaha lain yang mengikuti seleksi yang sama;</w:t>
            </w:r>
          </w:p>
          <w:p w14:paraId="21A578ED" w14:textId="4C17CADA" w:rsidR="00956332" w:rsidRPr="008630B9" w:rsidRDefault="00956332" w:rsidP="00423A14">
            <w:pPr>
              <w:numPr>
                <w:ilvl w:val="1"/>
                <w:numId w:val="29"/>
              </w:numPr>
              <w:ind w:left="810" w:hanging="284"/>
              <w:jc w:val="both"/>
              <w:rPr>
                <w:rFonts w:ascii="Footlight MT Light" w:hAnsi="Footlight MT Light" w:cs="Arial"/>
                <w:color w:val="000000" w:themeColor="text1"/>
                <w:sz w:val="24"/>
                <w:szCs w:val="24"/>
              </w:rPr>
            </w:pPr>
            <w:r w:rsidRPr="008630B9">
              <w:rPr>
                <w:rFonts w:ascii="Footlight MT Light" w:hAnsi="Footlight MT Light" w:cs="Arial"/>
                <w:color w:val="000000" w:themeColor="text1"/>
                <w:sz w:val="24"/>
                <w:szCs w:val="24"/>
              </w:rPr>
              <w:t xml:space="preserve">Pengurus/manajer koperasi merangkap sebagai </w:t>
            </w:r>
            <w:r w:rsidR="00E36F22" w:rsidRPr="008630B9">
              <w:rPr>
                <w:rFonts w:ascii="Footlight MT Light" w:hAnsi="Footlight MT Light" w:cs="Arial"/>
                <w:color w:val="000000" w:themeColor="text1"/>
                <w:sz w:val="24"/>
                <w:szCs w:val="24"/>
                <w:lang w:val="en-US"/>
              </w:rPr>
              <w:t>PPK</w:t>
            </w:r>
            <w:r w:rsidR="00E36F22" w:rsidRPr="008630B9">
              <w:rPr>
                <w:rFonts w:ascii="Footlight MT Light" w:hAnsi="Footlight MT Light" w:cs="Arial"/>
                <w:color w:val="000000" w:themeColor="text1"/>
                <w:sz w:val="24"/>
                <w:szCs w:val="24"/>
              </w:rPr>
              <w:t xml:space="preserve"> </w:t>
            </w:r>
            <w:r w:rsidRPr="008630B9">
              <w:rPr>
                <w:rFonts w:ascii="Footlight MT Light" w:hAnsi="Footlight MT Light" w:cs="Arial"/>
                <w:color w:val="000000" w:themeColor="text1"/>
                <w:sz w:val="24"/>
                <w:szCs w:val="24"/>
              </w:rPr>
              <w:t>/Pokja Pemilihan pada pelaksanaan pengadaan di Kementerian/Lembaga/ Perangkat Daerah;</w:t>
            </w:r>
          </w:p>
          <w:p w14:paraId="36F98258" w14:textId="77777777" w:rsidR="00E81072" w:rsidRPr="008630B9" w:rsidRDefault="00E81072" w:rsidP="00423A14">
            <w:pPr>
              <w:numPr>
                <w:ilvl w:val="1"/>
                <w:numId w:val="29"/>
              </w:numPr>
              <w:ind w:left="810" w:hanging="284"/>
              <w:jc w:val="both"/>
              <w:rPr>
                <w:rFonts w:ascii="Footlight MT Light" w:hAnsi="Footlight MT Light" w:cs="Arial"/>
                <w:color w:val="000000" w:themeColor="text1"/>
                <w:sz w:val="24"/>
                <w:szCs w:val="24"/>
              </w:rPr>
            </w:pPr>
            <w:r w:rsidRPr="008630B9">
              <w:rPr>
                <w:rFonts w:ascii="Footlight MT Light" w:hAnsi="Footlight MT Light" w:cs="Arial"/>
                <w:color w:val="000000" w:themeColor="text1"/>
                <w:sz w:val="24"/>
                <w:szCs w:val="24"/>
              </w:rPr>
              <w:t xml:space="preserve">Penyedia yang telah ditunjuk sebagai Konsultan perancang/pengawas/manajemen konstruksi bertindak sebagai pelaksana Pekerjaan Konstruksi yang dirancang/diawasinya; </w:t>
            </w:r>
          </w:p>
          <w:p w14:paraId="1D0A3460" w14:textId="77777777" w:rsidR="00E81072" w:rsidRPr="008630B9" w:rsidRDefault="00E81072" w:rsidP="00423A14">
            <w:pPr>
              <w:numPr>
                <w:ilvl w:val="1"/>
                <w:numId w:val="29"/>
              </w:numPr>
              <w:ind w:left="810" w:hanging="284"/>
              <w:jc w:val="both"/>
              <w:rPr>
                <w:rFonts w:ascii="Footlight MT Light" w:hAnsi="Footlight MT Light" w:cs="Arial"/>
                <w:color w:val="000000" w:themeColor="text1"/>
                <w:sz w:val="24"/>
                <w:szCs w:val="24"/>
              </w:rPr>
            </w:pPr>
            <w:r w:rsidRPr="008630B9">
              <w:rPr>
                <w:rFonts w:ascii="Footlight MT Light" w:hAnsi="Footlight MT Light" w:cs="Arial"/>
                <w:color w:val="000000" w:themeColor="text1"/>
                <w:sz w:val="24"/>
                <w:szCs w:val="24"/>
              </w:rPr>
              <w:t>Konsultan manajemen konstruksi berperan sebagai Konsultan Perancang dan/atau Konsultan Pengawas;</w:t>
            </w:r>
          </w:p>
          <w:p w14:paraId="2B880884" w14:textId="1FF5AF53" w:rsidR="00E81072" w:rsidRPr="008630B9" w:rsidRDefault="00E36F22" w:rsidP="00423A14">
            <w:pPr>
              <w:numPr>
                <w:ilvl w:val="1"/>
                <w:numId w:val="29"/>
              </w:numPr>
              <w:ind w:left="810" w:hanging="284"/>
              <w:jc w:val="both"/>
              <w:rPr>
                <w:rFonts w:ascii="Footlight MT Light" w:hAnsi="Footlight MT Light" w:cs="Arial"/>
                <w:color w:val="000000" w:themeColor="text1"/>
                <w:sz w:val="24"/>
                <w:szCs w:val="24"/>
              </w:rPr>
            </w:pPr>
            <w:r w:rsidRPr="008630B9">
              <w:rPr>
                <w:rFonts w:ascii="Footlight MT Light" w:hAnsi="Footlight MT Light" w:cs="Arial"/>
                <w:color w:val="000000" w:themeColor="text1"/>
                <w:sz w:val="24"/>
                <w:szCs w:val="24"/>
                <w:lang w:val="en-US"/>
              </w:rPr>
              <w:t>PPK</w:t>
            </w:r>
            <w:r w:rsidR="00E81072" w:rsidRPr="008630B9">
              <w:rPr>
                <w:rFonts w:ascii="Footlight MT Light" w:hAnsi="Footlight MT Light" w:cs="Arial"/>
                <w:color w:val="000000" w:themeColor="text1"/>
                <w:sz w:val="24"/>
                <w:szCs w:val="24"/>
              </w:rPr>
              <w:t xml:space="preserve">/Pokja Pemilihan, baik langsung maupun tidak langsung mengendalikan atau menjalankan badan usaha peserta; </w:t>
            </w:r>
          </w:p>
          <w:p w14:paraId="5359B685" w14:textId="12377AFE" w:rsidR="009F5B9E" w:rsidRPr="008630B9" w:rsidRDefault="00E81072" w:rsidP="00423A14">
            <w:pPr>
              <w:numPr>
                <w:ilvl w:val="1"/>
                <w:numId w:val="29"/>
              </w:numPr>
              <w:ind w:left="810" w:hanging="284"/>
              <w:jc w:val="both"/>
              <w:rPr>
                <w:rFonts w:ascii="Footlight MT Light" w:hAnsi="Footlight MT Light" w:cs="Arial"/>
                <w:color w:val="000000" w:themeColor="text1"/>
                <w:sz w:val="24"/>
                <w:szCs w:val="24"/>
                <w:lang w:eastAsia="id-ID"/>
              </w:rPr>
            </w:pPr>
            <w:r w:rsidRPr="008630B9">
              <w:rPr>
                <w:rFonts w:ascii="Footlight MT Light" w:hAnsi="Footlight MT Light" w:cs="Arial"/>
                <w:color w:val="000000" w:themeColor="text1"/>
                <w:sz w:val="24"/>
                <w:szCs w:val="24"/>
              </w:rPr>
              <w:t>Beberapa badan usaha yang mengikuti Seleksi yang sama, dikendalikan baik langsung maupun tidak langsung oleh pihak yang sama, dan/atau kepemilikan sahamnya lebih dari 50% (lima puluh persen) dikuasai oleh pemegang saham yang sama</w:t>
            </w:r>
            <w:r w:rsidRPr="008630B9">
              <w:rPr>
                <w:rFonts w:ascii="Footlight MT Light" w:hAnsi="Footlight MT Light" w:cs="Arial"/>
                <w:color w:val="000000" w:themeColor="text1"/>
                <w:sz w:val="24"/>
                <w:szCs w:val="24"/>
                <w:lang w:eastAsia="id-ID"/>
              </w:rPr>
              <w:t>.</w:t>
            </w:r>
          </w:p>
          <w:p w14:paraId="33BBE5B5" w14:textId="77777777" w:rsidR="006B007D" w:rsidRPr="008630B9" w:rsidRDefault="006B007D" w:rsidP="000A0B42">
            <w:pPr>
              <w:ind w:left="534"/>
              <w:jc w:val="both"/>
              <w:rPr>
                <w:rFonts w:ascii="Footlight MT Light" w:hAnsi="Footlight MT Light"/>
                <w:color w:val="000000" w:themeColor="text1"/>
                <w:sz w:val="24"/>
                <w:szCs w:val="24"/>
              </w:rPr>
            </w:pPr>
          </w:p>
          <w:p w14:paraId="22D37512" w14:textId="197FFCF3" w:rsidR="00E81072" w:rsidRPr="008630B9" w:rsidRDefault="007B2FBF" w:rsidP="00423A14">
            <w:pPr>
              <w:numPr>
                <w:ilvl w:val="1"/>
                <w:numId w:val="23"/>
              </w:numPr>
              <w:ind w:left="534" w:hanging="534"/>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US"/>
              </w:rPr>
              <w:t>Peserta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dilarang</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melibatkan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pegawai</w:t>
            </w:r>
            <w:proofErr w:type="spellEnd"/>
            <w:r w:rsidRPr="008630B9">
              <w:rPr>
                <w:rFonts w:ascii="Footlight MT Light" w:hAnsi="Footlight MT Light"/>
                <w:color w:val="000000" w:themeColor="text1"/>
                <w:sz w:val="24"/>
                <w:szCs w:val="24"/>
                <w:lang w:val="en-US"/>
              </w:rPr>
              <w:t xml:space="preserve"> Kementerian/Lembaga/</w:t>
            </w:r>
            <w:proofErr w:type="spellStart"/>
            <w:r w:rsidRPr="008630B9">
              <w:rPr>
                <w:rFonts w:ascii="Footlight MT Light" w:hAnsi="Footlight MT Light"/>
                <w:color w:val="000000" w:themeColor="text1"/>
                <w:sz w:val="24"/>
                <w:szCs w:val="24"/>
                <w:lang w:val="en-US"/>
              </w:rPr>
              <w:t>Perangkat</w:t>
            </w:r>
            <w:proofErr w:type="spellEnd"/>
            <w:r w:rsidRPr="008630B9">
              <w:rPr>
                <w:rFonts w:ascii="Footlight MT Light" w:hAnsi="Footlight MT Light"/>
                <w:color w:val="000000" w:themeColor="text1"/>
                <w:sz w:val="24"/>
                <w:szCs w:val="24"/>
                <w:lang w:val="en-US"/>
              </w:rPr>
              <w:t xml:space="preserve"> Daerah </w:t>
            </w:r>
            <w:proofErr w:type="spellStart"/>
            <w:r w:rsidRPr="008630B9">
              <w:rPr>
                <w:rFonts w:ascii="Footlight MT Light" w:hAnsi="Footlight MT Light"/>
                <w:color w:val="000000" w:themeColor="text1"/>
                <w:sz w:val="24"/>
                <w:szCs w:val="24"/>
                <w:lang w:val="en-US"/>
              </w:rPr>
              <w:t>sebagai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pimpinan</w:t>
            </w:r>
            <w:proofErr w:type="spellEnd"/>
            <w:r w:rsidRPr="008630B9">
              <w:rPr>
                <w:rFonts w:ascii="Footlight MT Light" w:hAnsi="Footlight MT Light"/>
                <w:color w:val="000000" w:themeColor="text1"/>
                <w:sz w:val="24"/>
                <w:szCs w:val="24"/>
                <w:lang w:val="en-US"/>
              </w:rPr>
              <w:t>/</w:t>
            </w:r>
            <w:proofErr w:type="spellStart"/>
            <w:r w:rsidRPr="008630B9">
              <w:rPr>
                <w:rFonts w:ascii="Footlight MT Light" w:hAnsi="Footlight MT Light"/>
                <w:color w:val="000000" w:themeColor="text1"/>
                <w:sz w:val="24"/>
                <w:szCs w:val="24"/>
                <w:lang w:val="en-US"/>
              </w:rPr>
              <w:t>pengurus</w:t>
            </w:r>
            <w:proofErr w:type="spellEnd"/>
            <w:r w:rsidRPr="008630B9">
              <w:rPr>
                <w:rFonts w:ascii="Footlight MT Light" w:hAnsi="Footlight MT Light"/>
                <w:color w:val="000000" w:themeColor="text1"/>
                <w:sz w:val="24"/>
                <w:szCs w:val="24"/>
                <w:lang w:val="en-US"/>
              </w:rPr>
              <w:t xml:space="preserve"> badan </w:t>
            </w:r>
            <w:proofErr w:type="spellStart"/>
            <w:r w:rsidRPr="008630B9">
              <w:rPr>
                <w:rFonts w:ascii="Footlight MT Light" w:hAnsi="Footlight MT Light"/>
                <w:color w:val="000000" w:themeColor="text1"/>
                <w:sz w:val="24"/>
                <w:szCs w:val="24"/>
                <w:lang w:val="en-US"/>
              </w:rPr>
              <w:t>usaha</w:t>
            </w:r>
            <w:proofErr w:type="spellEnd"/>
            <w:r w:rsidRPr="008630B9">
              <w:rPr>
                <w:rFonts w:ascii="Footlight MT Light" w:hAnsi="Footlight MT Light"/>
                <w:color w:val="000000" w:themeColor="text1"/>
                <w:sz w:val="24"/>
                <w:szCs w:val="24"/>
                <w:lang w:val="en-US"/>
              </w:rPr>
              <w:t xml:space="preserve"> dan/</w:t>
            </w:r>
            <w:proofErr w:type="spellStart"/>
            <w:r w:rsidRPr="008630B9">
              <w:rPr>
                <w:rFonts w:ascii="Footlight MT Light" w:hAnsi="Footlight MT Light"/>
                <w:color w:val="000000" w:themeColor="text1"/>
                <w:sz w:val="24"/>
                <w:szCs w:val="24"/>
                <w:lang w:val="en-US"/>
              </w:rPr>
              <w:t>atau</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tenaga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kerja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kecuali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cuti</w:t>
            </w:r>
            <w:proofErr w:type="spellEnd"/>
            <w:r w:rsidRPr="008630B9">
              <w:rPr>
                <w:rFonts w:ascii="Footlight MT Light" w:hAnsi="Footlight MT Light"/>
                <w:color w:val="000000" w:themeColor="text1"/>
                <w:sz w:val="24"/>
                <w:szCs w:val="24"/>
                <w:lang w:val="en-US"/>
              </w:rPr>
              <w:t xml:space="preserve"> di </w:t>
            </w:r>
            <w:proofErr w:type="spellStart"/>
            <w:r w:rsidRPr="008630B9">
              <w:rPr>
                <w:rFonts w:ascii="Footlight MT Light" w:hAnsi="Footlight MT Light"/>
                <w:color w:val="000000" w:themeColor="text1"/>
                <w:sz w:val="24"/>
                <w:szCs w:val="24"/>
                <w:lang w:val="en-US"/>
              </w:rPr>
              <w:t>luar</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tanggungan</w:t>
            </w:r>
            <w:proofErr w:type="spellEnd"/>
            <w:r w:rsidRPr="008630B9">
              <w:rPr>
                <w:rFonts w:ascii="Footlight MT Light" w:hAnsi="Footlight MT Light"/>
                <w:color w:val="000000" w:themeColor="text1"/>
                <w:sz w:val="24"/>
                <w:szCs w:val="24"/>
                <w:lang w:val="en-US"/>
              </w:rPr>
              <w:t xml:space="preserve"> Negara.</w:t>
            </w:r>
          </w:p>
          <w:p w14:paraId="253EFBD9" w14:textId="77777777" w:rsidR="00E81072" w:rsidRPr="008630B9" w:rsidRDefault="00E81072" w:rsidP="00E81072">
            <w:pPr>
              <w:ind w:left="534"/>
              <w:jc w:val="both"/>
              <w:rPr>
                <w:rFonts w:ascii="Footlight MT Light" w:hAnsi="Footlight MT Light"/>
                <w:color w:val="000000" w:themeColor="text1"/>
                <w:sz w:val="24"/>
                <w:szCs w:val="24"/>
              </w:rPr>
            </w:pPr>
          </w:p>
          <w:p w14:paraId="7C50722B" w14:textId="77777777" w:rsidR="00E81072" w:rsidRPr="008630B9" w:rsidRDefault="00E81072" w:rsidP="00423A14">
            <w:pPr>
              <w:numPr>
                <w:ilvl w:val="1"/>
                <w:numId w:val="23"/>
              </w:numPr>
              <w:ind w:left="534"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Peserta yang terbukti melanggar ketentuan pertentangan kepentingan, maka digugurkan sebagai peserta.</w:t>
            </w:r>
          </w:p>
          <w:p w14:paraId="4A681EFB" w14:textId="258274A5" w:rsidR="00F3677A" w:rsidRPr="008630B9" w:rsidRDefault="00F3677A" w:rsidP="000A0B42">
            <w:pPr>
              <w:ind w:left="534"/>
              <w:jc w:val="both"/>
              <w:rPr>
                <w:rFonts w:ascii="Footlight MT Light" w:hAnsi="Footlight MT Light"/>
                <w:color w:val="000000" w:themeColor="text1"/>
                <w:sz w:val="24"/>
                <w:szCs w:val="24"/>
              </w:rPr>
            </w:pPr>
          </w:p>
        </w:tc>
      </w:tr>
      <w:tr w:rsidR="000D6042" w:rsidRPr="008630B9" w14:paraId="7B03B924" w14:textId="77777777" w:rsidTr="00E81072">
        <w:trPr>
          <w:trHeight w:val="960"/>
        </w:trPr>
        <w:tc>
          <w:tcPr>
            <w:tcW w:w="2160" w:type="dxa"/>
          </w:tcPr>
          <w:p w14:paraId="6BF30120" w14:textId="1B2FC88B" w:rsidR="000D6042" w:rsidRPr="008630B9" w:rsidRDefault="000D6042" w:rsidP="000D6042">
            <w:pPr>
              <w:pStyle w:val="Heading2"/>
              <w:numPr>
                <w:ilvl w:val="0"/>
                <w:numId w:val="70"/>
              </w:numPr>
              <w:ind w:left="284" w:hanging="284"/>
              <w:jc w:val="left"/>
              <w:rPr>
                <w:color w:val="000000" w:themeColor="text1"/>
                <w:szCs w:val="24"/>
              </w:rPr>
            </w:pPr>
            <w:bookmarkStart w:id="245" w:name="_Toc70068753"/>
            <w:r w:rsidRPr="008630B9">
              <w:rPr>
                <w:color w:val="000000" w:themeColor="text1"/>
              </w:rPr>
              <w:t>Peserta Pemilihan/ Penyedia Yang Dikenakan Sanksi Daftar Hitam</w:t>
            </w:r>
            <w:bookmarkEnd w:id="245"/>
          </w:p>
        </w:tc>
        <w:tc>
          <w:tcPr>
            <w:tcW w:w="6678" w:type="dxa"/>
          </w:tcPr>
          <w:p w14:paraId="68922709" w14:textId="77777777" w:rsidR="000D6042" w:rsidRPr="008630B9" w:rsidRDefault="000D6042" w:rsidP="000D604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Sanksi daftar hitam diberikan kepada peserta pemilihan/Penyedia apabila:</w:t>
            </w:r>
          </w:p>
          <w:p w14:paraId="49F066F3" w14:textId="77777777" w:rsidR="000D6042" w:rsidRPr="008630B9" w:rsidRDefault="000D6042" w:rsidP="000D6042">
            <w:pPr>
              <w:pStyle w:val="ListParagraph"/>
              <w:numPr>
                <w:ilvl w:val="4"/>
                <w:numId w:val="101"/>
              </w:numPr>
              <w:autoSpaceDE w:val="0"/>
              <w:autoSpaceDN w:val="0"/>
              <w:adjustRightInd w:val="0"/>
              <w:ind w:left="426"/>
              <w:jc w:val="both"/>
              <w:rPr>
                <w:color w:val="000000" w:themeColor="text1"/>
              </w:rPr>
            </w:pPr>
            <w:r w:rsidRPr="008630B9">
              <w:rPr>
                <w:color w:val="000000" w:themeColor="text1"/>
              </w:rPr>
              <w:t xml:space="preserve">peserta pemilihan  menyampaikan dokumen atau keterangan palsu/tidak benar untuk memenuhi persyaratan yang ditentukan dalam Dokumen Pemilihan; </w:t>
            </w:r>
          </w:p>
          <w:p w14:paraId="26AA660D" w14:textId="77777777" w:rsidR="000D6042" w:rsidRPr="008630B9" w:rsidRDefault="000D6042" w:rsidP="000D6042">
            <w:pPr>
              <w:pStyle w:val="ListParagraph"/>
              <w:numPr>
                <w:ilvl w:val="4"/>
                <w:numId w:val="101"/>
              </w:numPr>
              <w:autoSpaceDE w:val="0"/>
              <w:autoSpaceDN w:val="0"/>
              <w:adjustRightInd w:val="0"/>
              <w:ind w:left="426"/>
              <w:jc w:val="both"/>
              <w:rPr>
                <w:color w:val="000000" w:themeColor="text1"/>
              </w:rPr>
            </w:pPr>
            <w:r w:rsidRPr="008630B9">
              <w:rPr>
                <w:color w:val="000000" w:themeColor="text1"/>
              </w:rPr>
              <w:t>peserta pemilihan terindikasi melakukan persekongkolan dengan peserta lain untuk mengatur harga penawaran;</w:t>
            </w:r>
          </w:p>
          <w:p w14:paraId="7219B82B" w14:textId="48C2F160" w:rsidR="000D6042" w:rsidRPr="008630B9" w:rsidRDefault="000D6042" w:rsidP="000D6042">
            <w:pPr>
              <w:pStyle w:val="ListParagraph"/>
              <w:numPr>
                <w:ilvl w:val="4"/>
                <w:numId w:val="101"/>
              </w:numPr>
              <w:autoSpaceDE w:val="0"/>
              <w:autoSpaceDN w:val="0"/>
              <w:adjustRightInd w:val="0"/>
              <w:ind w:left="426"/>
              <w:jc w:val="both"/>
              <w:rPr>
                <w:color w:val="000000" w:themeColor="text1"/>
              </w:rPr>
            </w:pPr>
            <w:r w:rsidRPr="008630B9">
              <w:rPr>
                <w:color w:val="000000" w:themeColor="text1"/>
              </w:rPr>
              <w:t xml:space="preserve">peserta pemilihan terindikasi melakukan </w:t>
            </w:r>
            <w:r w:rsidR="000777A9" w:rsidRPr="008630B9">
              <w:rPr>
                <w:color w:val="000000" w:themeColor="text1"/>
                <w:lang w:val="en-US"/>
              </w:rPr>
              <w:t>k</w:t>
            </w:r>
            <w:r w:rsidRPr="008630B9">
              <w:rPr>
                <w:color w:val="000000" w:themeColor="text1"/>
              </w:rPr>
              <w:t xml:space="preserve">orupsi, </w:t>
            </w:r>
            <w:r w:rsidR="000777A9" w:rsidRPr="008630B9">
              <w:rPr>
                <w:color w:val="000000" w:themeColor="text1"/>
                <w:lang w:val="en-US"/>
              </w:rPr>
              <w:t>k</w:t>
            </w:r>
            <w:r w:rsidRPr="008630B9">
              <w:rPr>
                <w:color w:val="000000" w:themeColor="text1"/>
              </w:rPr>
              <w:t xml:space="preserve">olusi, dan/atau </w:t>
            </w:r>
            <w:r w:rsidR="000777A9" w:rsidRPr="008630B9">
              <w:rPr>
                <w:color w:val="000000" w:themeColor="text1"/>
                <w:lang w:val="en-US"/>
              </w:rPr>
              <w:t>n</w:t>
            </w:r>
            <w:r w:rsidRPr="008630B9">
              <w:rPr>
                <w:color w:val="000000" w:themeColor="text1"/>
              </w:rPr>
              <w:t xml:space="preserve">epotisme dalam pemilihan Penyedia; </w:t>
            </w:r>
          </w:p>
          <w:p w14:paraId="5FBB3358" w14:textId="77777777" w:rsidR="000D6042" w:rsidRPr="008630B9" w:rsidRDefault="000D6042" w:rsidP="000D6042">
            <w:pPr>
              <w:pStyle w:val="ListParagraph"/>
              <w:numPr>
                <w:ilvl w:val="4"/>
                <w:numId w:val="101"/>
              </w:numPr>
              <w:autoSpaceDE w:val="0"/>
              <w:autoSpaceDN w:val="0"/>
              <w:adjustRightInd w:val="0"/>
              <w:ind w:left="426"/>
              <w:jc w:val="both"/>
              <w:rPr>
                <w:color w:val="000000" w:themeColor="text1"/>
              </w:rPr>
            </w:pPr>
            <w:r w:rsidRPr="008630B9">
              <w:rPr>
                <w:color w:val="000000" w:themeColor="text1"/>
              </w:rPr>
              <w:t xml:space="preserve">peserta pemilihan  yang mengundurkan diri dengan alasan yang tidak dapat diterima Pokja Pemilihan; </w:t>
            </w:r>
          </w:p>
          <w:p w14:paraId="3E4E1337" w14:textId="77777777" w:rsidR="000D6042" w:rsidRPr="008630B9" w:rsidRDefault="000D6042" w:rsidP="000D6042">
            <w:pPr>
              <w:pStyle w:val="ListParagraph"/>
              <w:numPr>
                <w:ilvl w:val="4"/>
                <w:numId w:val="101"/>
              </w:numPr>
              <w:autoSpaceDE w:val="0"/>
              <w:autoSpaceDN w:val="0"/>
              <w:adjustRightInd w:val="0"/>
              <w:ind w:left="426"/>
              <w:jc w:val="both"/>
              <w:rPr>
                <w:color w:val="000000" w:themeColor="text1"/>
              </w:rPr>
            </w:pPr>
            <w:r w:rsidRPr="008630B9">
              <w:rPr>
                <w:color w:val="000000" w:themeColor="text1"/>
              </w:rPr>
              <w:t>Pemenang Pemilihan mengundurkan diri sebelum penandatanganan Kontrak dengan alasan yang tidak dapat diterima oleh PPK;</w:t>
            </w:r>
          </w:p>
          <w:p w14:paraId="5443F1C8" w14:textId="77777777" w:rsidR="000D6042" w:rsidRPr="008630B9" w:rsidRDefault="000D6042" w:rsidP="000D6042">
            <w:pPr>
              <w:pStyle w:val="ListParagraph"/>
              <w:numPr>
                <w:ilvl w:val="4"/>
                <w:numId w:val="101"/>
              </w:numPr>
              <w:autoSpaceDE w:val="0"/>
              <w:autoSpaceDN w:val="0"/>
              <w:adjustRightInd w:val="0"/>
              <w:ind w:left="426"/>
              <w:jc w:val="both"/>
              <w:rPr>
                <w:color w:val="000000" w:themeColor="text1"/>
              </w:rPr>
            </w:pPr>
            <w:r w:rsidRPr="008630B9">
              <w:rPr>
                <w:color w:val="000000" w:themeColor="text1"/>
              </w:rPr>
              <w:t>Penyedia yang tidak melaksanakan kontrak, tidak menyelesaikan pekerjaan, atau dilakukan pemutusan kontrak secara sepihak oleh PPK yang disebabkan oleh kesalahan Penyedia Barang/Jasa; atau</w:t>
            </w:r>
          </w:p>
          <w:p w14:paraId="647F198A" w14:textId="42AF8784" w:rsidR="000D6042" w:rsidRPr="008630B9" w:rsidRDefault="000D6042" w:rsidP="000D6042">
            <w:pPr>
              <w:jc w:val="both"/>
              <w:rPr>
                <w:rFonts w:ascii="Footlight MT Light" w:hAnsi="Footlight MT Light"/>
                <w:color w:val="000000" w:themeColor="text1"/>
                <w:lang w:val="en-US"/>
              </w:rPr>
            </w:pPr>
          </w:p>
        </w:tc>
      </w:tr>
      <w:tr w:rsidR="004A0585" w:rsidRPr="008630B9" w14:paraId="405E2576" w14:textId="77777777" w:rsidTr="00E81072">
        <w:trPr>
          <w:trHeight w:val="960"/>
        </w:trPr>
        <w:tc>
          <w:tcPr>
            <w:tcW w:w="2160" w:type="dxa"/>
          </w:tcPr>
          <w:p w14:paraId="67904123" w14:textId="781442FB" w:rsidR="00372E3D" w:rsidRPr="008630B9" w:rsidRDefault="00EE7E37" w:rsidP="00423A14">
            <w:pPr>
              <w:pStyle w:val="Heading2"/>
              <w:numPr>
                <w:ilvl w:val="0"/>
                <w:numId w:val="70"/>
              </w:numPr>
              <w:ind w:left="284" w:hanging="284"/>
              <w:jc w:val="left"/>
              <w:rPr>
                <w:color w:val="000000" w:themeColor="text1"/>
                <w:szCs w:val="24"/>
              </w:rPr>
            </w:pPr>
            <w:bookmarkStart w:id="246" w:name="_Toc345055106"/>
            <w:bookmarkStart w:id="247" w:name="_Toc345317488"/>
            <w:bookmarkStart w:id="248" w:name="_Toc345568169"/>
            <w:bookmarkStart w:id="249" w:name="_Toc345568488"/>
            <w:bookmarkStart w:id="250" w:name="_Toc283800330"/>
            <w:bookmarkStart w:id="251" w:name="_Toc283800479"/>
            <w:bookmarkStart w:id="252" w:name="_Toc345055107"/>
            <w:bookmarkStart w:id="253" w:name="_Toc345568170"/>
            <w:bookmarkStart w:id="254" w:name="_Toc233037198"/>
            <w:bookmarkStart w:id="255" w:name="_Toc518484162"/>
            <w:bookmarkStart w:id="256" w:name="_Toc70068754"/>
            <w:bookmarkEnd w:id="246"/>
            <w:bookmarkEnd w:id="247"/>
            <w:bookmarkEnd w:id="248"/>
            <w:bookmarkEnd w:id="249"/>
            <w:r w:rsidRPr="008630B9">
              <w:rPr>
                <w:color w:val="000000" w:themeColor="text1"/>
                <w:szCs w:val="24"/>
              </w:rPr>
              <w:t xml:space="preserve">Pendayagunaan </w:t>
            </w:r>
            <w:r w:rsidR="00E5529B" w:rsidRPr="008630B9">
              <w:rPr>
                <w:color w:val="000000" w:themeColor="text1"/>
                <w:szCs w:val="24"/>
                <w:lang w:val="en-US"/>
              </w:rPr>
              <w:t xml:space="preserve">Tenaga Ahli dan </w:t>
            </w:r>
            <w:r w:rsidRPr="008630B9">
              <w:rPr>
                <w:color w:val="000000" w:themeColor="text1"/>
                <w:szCs w:val="24"/>
              </w:rPr>
              <w:lastRenderedPageBreak/>
              <w:t>Produksi Dalam Negeri</w:t>
            </w:r>
            <w:bookmarkEnd w:id="250"/>
            <w:bookmarkEnd w:id="251"/>
            <w:bookmarkEnd w:id="252"/>
            <w:bookmarkEnd w:id="253"/>
            <w:bookmarkEnd w:id="254"/>
            <w:bookmarkEnd w:id="255"/>
            <w:bookmarkEnd w:id="256"/>
          </w:p>
        </w:tc>
        <w:tc>
          <w:tcPr>
            <w:tcW w:w="6678" w:type="dxa"/>
          </w:tcPr>
          <w:p w14:paraId="74788139" w14:textId="3C5A8E65" w:rsidR="00372E3D" w:rsidRPr="008630B9" w:rsidRDefault="00F9167E" w:rsidP="00423A14">
            <w:pPr>
              <w:numPr>
                <w:ilvl w:val="1"/>
                <w:numId w:val="66"/>
              </w:numPr>
              <w:autoSpaceDE w:val="0"/>
              <w:autoSpaceDN w:val="0"/>
              <w:adjustRightInd w:val="0"/>
              <w:ind w:left="534"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lastRenderedPageBreak/>
              <w:t>Peserta berkewajiban untuk menyampaikan penawaran yang mengutamakan tenaga ahli dalam negeri</w:t>
            </w:r>
            <w:r w:rsidR="00F3677A" w:rsidRPr="008630B9">
              <w:rPr>
                <w:rFonts w:ascii="Footlight MT Light" w:hAnsi="Footlight MT Light"/>
                <w:color w:val="000000" w:themeColor="text1"/>
                <w:sz w:val="24"/>
                <w:szCs w:val="24"/>
              </w:rPr>
              <w:t>.</w:t>
            </w:r>
          </w:p>
          <w:p w14:paraId="4E025926" w14:textId="77777777" w:rsidR="00372E3D" w:rsidRPr="008630B9" w:rsidRDefault="00372E3D" w:rsidP="00121C1C">
            <w:pPr>
              <w:autoSpaceDE w:val="0"/>
              <w:autoSpaceDN w:val="0"/>
              <w:adjustRightInd w:val="0"/>
              <w:ind w:left="512" w:hanging="512"/>
              <w:jc w:val="both"/>
              <w:rPr>
                <w:rFonts w:ascii="Footlight MT Light" w:hAnsi="Footlight MT Light"/>
                <w:color w:val="000000" w:themeColor="text1"/>
                <w:sz w:val="24"/>
                <w:szCs w:val="24"/>
              </w:rPr>
            </w:pPr>
          </w:p>
          <w:p w14:paraId="4B22E0F1" w14:textId="2E69DEA0" w:rsidR="00372E3D" w:rsidRPr="008630B9" w:rsidRDefault="00EE7E37" w:rsidP="00423A14">
            <w:pPr>
              <w:numPr>
                <w:ilvl w:val="1"/>
                <w:numId w:val="66"/>
              </w:numPr>
              <w:autoSpaceDE w:val="0"/>
              <w:autoSpaceDN w:val="0"/>
              <w:adjustRightInd w:val="0"/>
              <w:ind w:left="534" w:hanging="53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lastRenderedPageBreak/>
              <w:t xml:space="preserve">Dalam pelaksanaan pekerjaan jasa konsultansi </w:t>
            </w:r>
            <w:r w:rsidR="00113D4C" w:rsidRPr="008630B9">
              <w:rPr>
                <w:rFonts w:ascii="Footlight MT Light" w:hAnsi="Footlight MT Light"/>
                <w:color w:val="000000" w:themeColor="text1"/>
                <w:sz w:val="24"/>
                <w:szCs w:val="24"/>
              </w:rPr>
              <w:t xml:space="preserve">konstruksi </w:t>
            </w:r>
            <w:r w:rsidRPr="008630B9">
              <w:rPr>
                <w:rFonts w:ascii="Footlight MT Light" w:hAnsi="Footlight MT Light"/>
                <w:color w:val="000000" w:themeColor="text1"/>
                <w:sz w:val="24"/>
                <w:szCs w:val="24"/>
              </w:rPr>
              <w:t xml:space="preserve">dimungkinkan menggunakan komponen berupa tenaga ahli dan perangkat lunak yang berasal dari </w:t>
            </w:r>
            <w:r w:rsidR="00D11D14" w:rsidRPr="008630B9">
              <w:rPr>
                <w:rFonts w:ascii="Footlight MT Light" w:hAnsi="Footlight MT Light"/>
                <w:color w:val="000000" w:themeColor="text1"/>
                <w:sz w:val="24"/>
                <w:szCs w:val="24"/>
              </w:rPr>
              <w:t xml:space="preserve">luar negeri </w:t>
            </w:r>
            <w:r w:rsidRPr="008630B9">
              <w:rPr>
                <w:rFonts w:ascii="Footlight MT Light" w:hAnsi="Footlight MT Light"/>
                <w:color w:val="000000" w:themeColor="text1"/>
                <w:sz w:val="24"/>
                <w:szCs w:val="24"/>
              </w:rPr>
              <w:t>(impor) dengan ketentuan:</w:t>
            </w:r>
          </w:p>
          <w:p w14:paraId="141C6B19" w14:textId="77777777" w:rsidR="00372E3D" w:rsidRPr="008630B9" w:rsidRDefault="00EE7E37" w:rsidP="00547669">
            <w:pPr>
              <w:numPr>
                <w:ilvl w:val="0"/>
                <w:numId w:val="8"/>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214566FD" w14:textId="463C9513" w:rsidR="00372E3D" w:rsidRPr="008630B9" w:rsidRDefault="00EE7E37" w:rsidP="00547669">
            <w:pPr>
              <w:numPr>
                <w:ilvl w:val="0"/>
                <w:numId w:val="8"/>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komponen berupa perangkat lunak yang diproduksi di dalam negeri belum memenuhi persyaratan;</w:t>
            </w:r>
            <w:r w:rsidR="00E5529B" w:rsidRPr="008630B9">
              <w:rPr>
                <w:rFonts w:ascii="Footlight MT Light" w:hAnsi="Footlight MT Light"/>
                <w:color w:val="000000" w:themeColor="text1"/>
                <w:sz w:val="24"/>
                <w:szCs w:val="24"/>
                <w:lang w:val="en-US"/>
              </w:rPr>
              <w:t xml:space="preserve"> dan/</w:t>
            </w:r>
            <w:proofErr w:type="spellStart"/>
            <w:r w:rsidR="00E5529B" w:rsidRPr="008630B9">
              <w:rPr>
                <w:rFonts w:ascii="Footlight MT Light" w:hAnsi="Footlight MT Light"/>
                <w:color w:val="000000" w:themeColor="text1"/>
                <w:sz w:val="24"/>
                <w:szCs w:val="24"/>
                <w:lang w:val="en-US"/>
              </w:rPr>
              <w:t>atau</w:t>
            </w:r>
            <w:proofErr w:type="spellEnd"/>
          </w:p>
          <w:p w14:paraId="7E8CC7A1" w14:textId="77777777" w:rsidR="00372E3D" w:rsidRPr="008630B9" w:rsidRDefault="00EE7E37" w:rsidP="00547669">
            <w:pPr>
              <w:numPr>
                <w:ilvl w:val="0"/>
                <w:numId w:val="8"/>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semaksimal mungkin menggunakan jasa pelayanan yang ada di dalam negeri, seperti jasa asuransi, angkutan, ekspedisi, perbankan, dan pemeliharaan.</w:t>
            </w:r>
          </w:p>
          <w:p w14:paraId="79D375E1" w14:textId="77777777" w:rsidR="006B007D" w:rsidRPr="008630B9" w:rsidRDefault="006B007D">
            <w:pPr>
              <w:autoSpaceDE w:val="0"/>
              <w:autoSpaceDN w:val="0"/>
              <w:adjustRightInd w:val="0"/>
              <w:ind w:left="872"/>
              <w:jc w:val="both"/>
              <w:rPr>
                <w:rFonts w:ascii="Footlight MT Light" w:hAnsi="Footlight MT Light"/>
                <w:color w:val="000000" w:themeColor="text1"/>
                <w:sz w:val="24"/>
                <w:szCs w:val="24"/>
              </w:rPr>
            </w:pPr>
          </w:p>
        </w:tc>
      </w:tr>
      <w:tr w:rsidR="004A0585" w:rsidRPr="008630B9" w14:paraId="76D77514" w14:textId="77777777" w:rsidTr="00E81072">
        <w:tc>
          <w:tcPr>
            <w:tcW w:w="2160" w:type="dxa"/>
          </w:tcPr>
          <w:p w14:paraId="10B53638" w14:textId="4A3B2F60" w:rsidR="0068109D" w:rsidRPr="008630B9" w:rsidRDefault="0068109D" w:rsidP="00423A14">
            <w:pPr>
              <w:pStyle w:val="Heading2"/>
              <w:numPr>
                <w:ilvl w:val="0"/>
                <w:numId w:val="70"/>
              </w:numPr>
              <w:ind w:left="284" w:hanging="284"/>
              <w:jc w:val="left"/>
              <w:rPr>
                <w:color w:val="000000" w:themeColor="text1"/>
                <w:szCs w:val="24"/>
              </w:rPr>
            </w:pPr>
            <w:bookmarkStart w:id="257" w:name="_Toc70068755"/>
            <w:bookmarkStart w:id="258" w:name="_Toc39809893"/>
            <w:r w:rsidRPr="008630B9">
              <w:rPr>
                <w:color w:val="000000" w:themeColor="text1"/>
                <w:szCs w:val="24"/>
              </w:rPr>
              <w:lastRenderedPageBreak/>
              <w:t>Sertifikat Kompetensi Kerja</w:t>
            </w:r>
            <w:bookmarkEnd w:id="257"/>
            <w:r w:rsidRPr="008630B9">
              <w:rPr>
                <w:color w:val="000000" w:themeColor="text1"/>
                <w:szCs w:val="24"/>
              </w:rPr>
              <w:t xml:space="preserve"> </w:t>
            </w:r>
            <w:bookmarkEnd w:id="258"/>
          </w:p>
          <w:p w14:paraId="4DE0CC0E" w14:textId="77777777" w:rsidR="0068109D" w:rsidRPr="008630B9" w:rsidRDefault="0068109D" w:rsidP="0068109D">
            <w:pPr>
              <w:pStyle w:val="Heading2"/>
              <w:ind w:left="284"/>
              <w:jc w:val="left"/>
              <w:rPr>
                <w:color w:val="000000" w:themeColor="text1"/>
                <w:szCs w:val="24"/>
              </w:rPr>
            </w:pPr>
          </w:p>
        </w:tc>
        <w:tc>
          <w:tcPr>
            <w:tcW w:w="6678" w:type="dxa"/>
          </w:tcPr>
          <w:p w14:paraId="52615837" w14:textId="28F9F4DD" w:rsidR="0068109D" w:rsidRPr="008630B9" w:rsidRDefault="0068109D" w:rsidP="00423A14">
            <w:pPr>
              <w:numPr>
                <w:ilvl w:val="0"/>
                <w:numId w:val="94"/>
              </w:numPr>
              <w:autoSpaceDE w:val="0"/>
              <w:autoSpaceDN w:val="0"/>
              <w:adjustRightInd w:val="0"/>
              <w:ind w:left="630" w:hanging="630"/>
              <w:jc w:val="both"/>
              <w:rPr>
                <w:rFonts w:ascii="Footlight MT Light" w:hAnsi="Footlight MT Light"/>
                <w:color w:val="000000" w:themeColor="text1"/>
                <w:sz w:val="24"/>
              </w:rPr>
            </w:pPr>
            <w:r w:rsidRPr="008630B9">
              <w:rPr>
                <w:rFonts w:ascii="Footlight MT Light" w:hAnsi="Footlight MT Light"/>
                <w:color w:val="000000" w:themeColor="text1"/>
                <w:sz w:val="24"/>
              </w:rPr>
              <w:t xml:space="preserve">Setiap tenaga ahli yang akan melaksanakan pekerjaan wajib memiliki </w:t>
            </w:r>
            <w:r w:rsidR="00EF0C7E" w:rsidRPr="008630B9">
              <w:rPr>
                <w:rFonts w:ascii="Footlight MT Light" w:hAnsi="Footlight MT Light"/>
                <w:color w:val="000000" w:themeColor="text1"/>
                <w:sz w:val="24"/>
                <w:lang w:val="en-US"/>
              </w:rPr>
              <w:t>S</w:t>
            </w:r>
            <w:r w:rsidRPr="008630B9">
              <w:rPr>
                <w:rFonts w:ascii="Footlight MT Light" w:hAnsi="Footlight MT Light"/>
                <w:color w:val="000000" w:themeColor="text1"/>
                <w:sz w:val="24"/>
              </w:rPr>
              <w:t xml:space="preserve">ertifikat </w:t>
            </w:r>
            <w:r w:rsidR="00EF0C7E" w:rsidRPr="008630B9">
              <w:rPr>
                <w:rFonts w:ascii="Footlight MT Light" w:hAnsi="Footlight MT Light"/>
                <w:color w:val="000000" w:themeColor="text1"/>
                <w:sz w:val="24"/>
                <w:lang w:val="en-US"/>
              </w:rPr>
              <w:t>K</w:t>
            </w:r>
            <w:r w:rsidRPr="008630B9">
              <w:rPr>
                <w:rFonts w:ascii="Footlight MT Light" w:hAnsi="Footlight MT Light"/>
                <w:color w:val="000000" w:themeColor="text1"/>
                <w:sz w:val="24"/>
              </w:rPr>
              <w:t xml:space="preserve">ompetensi </w:t>
            </w:r>
            <w:r w:rsidR="00EF0C7E" w:rsidRPr="008630B9">
              <w:rPr>
                <w:rFonts w:ascii="Footlight MT Light" w:hAnsi="Footlight MT Light"/>
                <w:color w:val="000000" w:themeColor="text1"/>
                <w:sz w:val="24"/>
                <w:lang w:val="en-US"/>
              </w:rPr>
              <w:t>K</w:t>
            </w:r>
            <w:r w:rsidRPr="008630B9">
              <w:rPr>
                <w:rFonts w:ascii="Footlight MT Light" w:hAnsi="Footlight MT Light"/>
                <w:color w:val="000000" w:themeColor="text1"/>
                <w:sz w:val="24"/>
              </w:rPr>
              <w:t>erja.</w:t>
            </w:r>
          </w:p>
          <w:p w14:paraId="7B82283E" w14:textId="77777777" w:rsidR="0068109D" w:rsidRPr="008630B9" w:rsidRDefault="0068109D" w:rsidP="0068109D">
            <w:pPr>
              <w:tabs>
                <w:tab w:val="left" w:pos="884"/>
              </w:tabs>
              <w:autoSpaceDE w:val="0"/>
              <w:autoSpaceDN w:val="0"/>
              <w:adjustRightInd w:val="0"/>
              <w:ind w:left="884"/>
              <w:jc w:val="both"/>
              <w:rPr>
                <w:rFonts w:ascii="Footlight MT Light" w:hAnsi="Footlight MT Light"/>
                <w:color w:val="000000" w:themeColor="text1"/>
                <w:sz w:val="24"/>
              </w:rPr>
            </w:pPr>
          </w:p>
          <w:p w14:paraId="4B4ED2CD" w14:textId="51E982FA" w:rsidR="0068109D" w:rsidRPr="008630B9" w:rsidRDefault="0068109D" w:rsidP="00423A14">
            <w:pPr>
              <w:numPr>
                <w:ilvl w:val="0"/>
                <w:numId w:val="94"/>
              </w:numPr>
              <w:autoSpaceDE w:val="0"/>
              <w:autoSpaceDN w:val="0"/>
              <w:adjustRightInd w:val="0"/>
              <w:ind w:left="630" w:hanging="630"/>
              <w:jc w:val="both"/>
              <w:rPr>
                <w:rFonts w:ascii="Footlight MT Light" w:hAnsi="Footlight MT Light"/>
                <w:color w:val="000000" w:themeColor="text1"/>
                <w:sz w:val="24"/>
              </w:rPr>
            </w:pPr>
            <w:r w:rsidRPr="008630B9">
              <w:rPr>
                <w:rFonts w:ascii="Footlight MT Light" w:hAnsi="Footlight MT Light"/>
                <w:color w:val="000000" w:themeColor="text1"/>
                <w:sz w:val="24"/>
              </w:rPr>
              <w:t>Sertifikat Kompetensi Kerja untuk personel inti Tenaga Ahli yang ditawarkan dalam dokumen penawaran dibuktikan saat</w:t>
            </w:r>
            <w:r w:rsidR="00797F92" w:rsidRPr="008630B9">
              <w:rPr>
                <w:rFonts w:ascii="Footlight MT Light" w:hAnsi="Footlight MT Light"/>
                <w:color w:val="000000" w:themeColor="text1"/>
                <w:sz w:val="24"/>
                <w:lang w:val="en-US"/>
              </w:rPr>
              <w:t xml:space="preserve"> </w:t>
            </w:r>
            <w:proofErr w:type="spellStart"/>
            <w:r w:rsidR="00797F92" w:rsidRPr="008630B9">
              <w:rPr>
                <w:rFonts w:ascii="Footlight MT Light" w:hAnsi="Footlight MT Light"/>
                <w:color w:val="000000" w:themeColor="text1"/>
                <w:sz w:val="24"/>
                <w:lang w:val="en-US"/>
              </w:rPr>
              <w:t>penyerahan</w:t>
            </w:r>
            <w:proofErr w:type="spellEnd"/>
            <w:r w:rsidR="00797F92" w:rsidRPr="008630B9">
              <w:rPr>
                <w:rFonts w:ascii="Footlight MT Light" w:hAnsi="Footlight MT Light"/>
                <w:color w:val="000000" w:themeColor="text1"/>
                <w:sz w:val="24"/>
                <w:lang w:val="en-US"/>
              </w:rPr>
              <w:t xml:space="preserve"> </w:t>
            </w:r>
            <w:proofErr w:type="spellStart"/>
            <w:r w:rsidR="00797F92" w:rsidRPr="008630B9">
              <w:rPr>
                <w:rFonts w:ascii="Footlight MT Light" w:hAnsi="Footlight MT Light"/>
                <w:color w:val="000000" w:themeColor="text1"/>
                <w:sz w:val="24"/>
                <w:lang w:val="en-US"/>
              </w:rPr>
              <w:t>personel</w:t>
            </w:r>
            <w:proofErr w:type="spellEnd"/>
            <w:r w:rsidR="00797F92" w:rsidRPr="008630B9">
              <w:rPr>
                <w:rFonts w:ascii="Footlight MT Light" w:hAnsi="Footlight MT Light"/>
                <w:color w:val="000000" w:themeColor="text1"/>
                <w:sz w:val="24"/>
                <w:lang w:val="en-US"/>
              </w:rPr>
              <w:t xml:space="preserve"> </w:t>
            </w:r>
            <w:proofErr w:type="spellStart"/>
            <w:r w:rsidR="00797F92" w:rsidRPr="008630B9">
              <w:rPr>
                <w:rFonts w:ascii="Footlight MT Light" w:hAnsi="Footlight MT Light"/>
                <w:color w:val="000000" w:themeColor="text1"/>
                <w:sz w:val="24"/>
                <w:lang w:val="en-US"/>
              </w:rPr>
              <w:t>setelah</w:t>
            </w:r>
            <w:proofErr w:type="spellEnd"/>
            <w:r w:rsidR="00797F92" w:rsidRPr="008630B9">
              <w:rPr>
                <w:rFonts w:ascii="Footlight MT Light" w:hAnsi="Footlight MT Light"/>
                <w:color w:val="000000" w:themeColor="text1"/>
                <w:sz w:val="24"/>
                <w:lang w:val="en-US"/>
              </w:rPr>
              <w:t xml:space="preserve"> </w:t>
            </w:r>
            <w:proofErr w:type="spellStart"/>
            <w:r w:rsidR="00797F92" w:rsidRPr="008630B9">
              <w:rPr>
                <w:rFonts w:ascii="Footlight MT Light" w:hAnsi="Footlight MT Light"/>
                <w:color w:val="000000" w:themeColor="text1"/>
                <w:sz w:val="24"/>
                <w:lang w:val="en-US"/>
              </w:rPr>
              <w:t>penandatanganan</w:t>
            </w:r>
            <w:proofErr w:type="spellEnd"/>
            <w:r w:rsidR="00797F92" w:rsidRPr="008630B9">
              <w:rPr>
                <w:rFonts w:ascii="Footlight MT Light" w:hAnsi="Footlight MT Light"/>
                <w:color w:val="000000" w:themeColor="text1"/>
                <w:sz w:val="24"/>
                <w:lang w:val="en-US"/>
              </w:rPr>
              <w:t xml:space="preserve"> </w:t>
            </w:r>
            <w:proofErr w:type="spellStart"/>
            <w:r w:rsidR="00797F92" w:rsidRPr="008630B9">
              <w:rPr>
                <w:rFonts w:ascii="Footlight MT Light" w:hAnsi="Footlight MT Light"/>
                <w:color w:val="000000" w:themeColor="text1"/>
                <w:sz w:val="24"/>
                <w:lang w:val="en-US"/>
              </w:rPr>
              <w:t>Kontrak</w:t>
            </w:r>
            <w:proofErr w:type="spellEnd"/>
            <w:r w:rsidRPr="008630B9">
              <w:rPr>
                <w:rFonts w:ascii="Footlight MT Light" w:hAnsi="Footlight MT Light"/>
                <w:color w:val="000000" w:themeColor="text1"/>
                <w:sz w:val="24"/>
              </w:rPr>
              <w:t>.</w:t>
            </w:r>
          </w:p>
          <w:p w14:paraId="29F9DB1D" w14:textId="77777777" w:rsidR="0068109D" w:rsidRPr="008630B9" w:rsidRDefault="0068109D" w:rsidP="0068109D">
            <w:pPr>
              <w:autoSpaceDE w:val="0"/>
              <w:autoSpaceDN w:val="0"/>
              <w:adjustRightInd w:val="0"/>
              <w:ind w:left="630"/>
              <w:jc w:val="both"/>
              <w:rPr>
                <w:rFonts w:ascii="Footlight MT Light" w:hAnsi="Footlight MT Light"/>
                <w:color w:val="000000" w:themeColor="text1"/>
                <w:sz w:val="24"/>
              </w:rPr>
            </w:pPr>
          </w:p>
          <w:p w14:paraId="312D8A93" w14:textId="77777777" w:rsidR="00797F92" w:rsidRPr="008630B9" w:rsidRDefault="00797F92" w:rsidP="00797F92">
            <w:pPr>
              <w:numPr>
                <w:ilvl w:val="0"/>
                <w:numId w:val="94"/>
              </w:numPr>
              <w:autoSpaceDE w:val="0"/>
              <w:autoSpaceDN w:val="0"/>
              <w:adjustRightInd w:val="0"/>
              <w:ind w:left="630" w:hanging="630"/>
              <w:jc w:val="both"/>
              <w:rPr>
                <w:rFonts w:ascii="Footlight MT Light" w:hAnsi="Footlight MT Light"/>
                <w:color w:val="000000" w:themeColor="text1"/>
                <w:sz w:val="24"/>
              </w:rPr>
            </w:pPr>
            <w:proofErr w:type="spellStart"/>
            <w:r w:rsidRPr="008630B9">
              <w:rPr>
                <w:rFonts w:ascii="Footlight MT Light" w:hAnsi="Footlight MT Light"/>
                <w:color w:val="000000" w:themeColor="text1"/>
                <w:sz w:val="24"/>
                <w:lang w:val="en-US"/>
              </w:rPr>
              <w:t>Dalam</w:t>
            </w:r>
            <w:proofErr w:type="spellEnd"/>
            <w:r w:rsidRPr="008630B9">
              <w:rPr>
                <w:rFonts w:ascii="Footlight MT Light" w:hAnsi="Footlight MT Light"/>
                <w:color w:val="000000" w:themeColor="text1"/>
                <w:sz w:val="24"/>
                <w:lang w:val="en-US"/>
              </w:rPr>
              <w:t xml:space="preserve"> </w:t>
            </w:r>
            <w:proofErr w:type="spellStart"/>
            <w:r w:rsidRPr="008630B9">
              <w:rPr>
                <w:rFonts w:ascii="Footlight MT Light" w:hAnsi="Footlight MT Light"/>
                <w:color w:val="000000" w:themeColor="text1"/>
                <w:sz w:val="24"/>
                <w:lang w:val="en-US"/>
              </w:rPr>
              <w:t>hal</w:t>
            </w:r>
            <w:proofErr w:type="spellEnd"/>
            <w:r w:rsidRPr="008630B9">
              <w:rPr>
                <w:rFonts w:ascii="Footlight MT Light" w:hAnsi="Footlight MT Light"/>
                <w:color w:val="000000" w:themeColor="text1"/>
                <w:sz w:val="24"/>
                <w:lang w:val="en-US"/>
              </w:rPr>
              <w:t xml:space="preserve"> </w:t>
            </w:r>
            <w:r w:rsidRPr="008630B9">
              <w:rPr>
                <w:rFonts w:ascii="Footlight MT Light" w:hAnsi="Footlight MT Light"/>
                <w:color w:val="000000" w:themeColor="text1"/>
                <w:sz w:val="24"/>
              </w:rPr>
              <w:t xml:space="preserve">Sertifikat Kompetensi Kerja tidak dapat </w:t>
            </w:r>
            <w:proofErr w:type="spellStart"/>
            <w:r w:rsidRPr="008630B9">
              <w:rPr>
                <w:rFonts w:ascii="Footlight MT Light" w:hAnsi="Footlight MT Light"/>
                <w:color w:val="000000" w:themeColor="text1"/>
                <w:sz w:val="24"/>
                <w:lang w:val="en-US"/>
              </w:rPr>
              <w:t>dibuktikan</w:t>
            </w:r>
            <w:proofErr w:type="spellEnd"/>
            <w:r w:rsidRPr="008630B9">
              <w:rPr>
                <w:rFonts w:ascii="Footlight MT Light" w:hAnsi="Footlight MT Light"/>
                <w:color w:val="000000" w:themeColor="text1"/>
                <w:sz w:val="24"/>
              </w:rPr>
              <w:t xml:space="preserve"> sesuai yang disyaratkan dalam KAK untuk</w:t>
            </w:r>
            <w:r w:rsidRPr="008630B9">
              <w:rPr>
                <w:rFonts w:ascii="Footlight MT Light" w:hAnsi="Footlight MT Light"/>
                <w:color w:val="000000" w:themeColor="text1"/>
                <w:sz w:val="24"/>
                <w:lang w:val="en-ID"/>
              </w:rPr>
              <w:t xml:space="preserve"> </w:t>
            </w:r>
            <w:proofErr w:type="spellStart"/>
            <w:r w:rsidRPr="008630B9">
              <w:rPr>
                <w:rFonts w:ascii="Footlight MT Light" w:hAnsi="Footlight MT Light"/>
                <w:color w:val="000000" w:themeColor="text1"/>
                <w:sz w:val="24"/>
                <w:lang w:val="en-ID"/>
              </w:rPr>
              <w:t>personel</w:t>
            </w:r>
            <w:proofErr w:type="spellEnd"/>
            <w:r w:rsidRPr="008630B9">
              <w:rPr>
                <w:rFonts w:ascii="Footlight MT Light" w:hAnsi="Footlight MT Light"/>
                <w:color w:val="000000" w:themeColor="text1"/>
                <w:sz w:val="24"/>
                <w:lang w:val="en-ID"/>
              </w:rPr>
              <w:t xml:space="preserve"> inti</w:t>
            </w:r>
            <w:r w:rsidRPr="008630B9">
              <w:rPr>
                <w:rFonts w:ascii="Footlight MT Light" w:hAnsi="Footlight MT Light"/>
                <w:color w:val="000000" w:themeColor="text1"/>
                <w:sz w:val="24"/>
              </w:rPr>
              <w:t xml:space="preserve"> Tenaga Ahli yang diusulkan dalam Dokumen Penawaran maka</w:t>
            </w:r>
            <w:r w:rsidRPr="008630B9">
              <w:rPr>
                <w:rFonts w:ascii="Footlight MT Light" w:hAnsi="Footlight MT Light"/>
                <w:color w:val="000000" w:themeColor="text1"/>
                <w:sz w:val="24"/>
                <w:lang w:val="en-US"/>
              </w:rPr>
              <w:t>:</w:t>
            </w:r>
            <w:r w:rsidRPr="008630B9">
              <w:rPr>
                <w:rFonts w:ascii="Footlight MT Light" w:hAnsi="Footlight MT Light"/>
                <w:color w:val="000000" w:themeColor="text1"/>
                <w:sz w:val="24"/>
              </w:rPr>
              <w:t xml:space="preserve">                                                                         </w:t>
            </w:r>
          </w:p>
          <w:p w14:paraId="3B29F24F" w14:textId="77777777" w:rsidR="00797F92" w:rsidRPr="008630B9" w:rsidRDefault="00797F92" w:rsidP="00797F92">
            <w:pPr>
              <w:numPr>
                <w:ilvl w:val="0"/>
                <w:numId w:val="106"/>
              </w:numPr>
              <w:autoSpaceDE w:val="0"/>
              <w:autoSpaceDN w:val="0"/>
              <w:adjustRightInd w:val="0"/>
              <w:ind w:hanging="27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en-US"/>
              </w:rPr>
              <w:t xml:space="preserve">PPK </w:t>
            </w:r>
            <w:proofErr w:type="spellStart"/>
            <w:r w:rsidRPr="008630B9">
              <w:rPr>
                <w:rFonts w:ascii="Footlight MT Light" w:hAnsi="Footlight MT Light"/>
                <w:color w:val="000000" w:themeColor="text1"/>
                <w:sz w:val="24"/>
                <w:szCs w:val="24"/>
                <w:lang w:val="en-US"/>
              </w:rPr>
              <w:t>meminta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Penyedia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untuk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mengganti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dengan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lang w:val="en-ID"/>
              </w:rPr>
              <w:t>personel</w:t>
            </w:r>
            <w:proofErr w:type="spellEnd"/>
            <w:r w:rsidRPr="008630B9">
              <w:rPr>
                <w:rFonts w:ascii="Footlight MT Light" w:hAnsi="Footlight MT Light"/>
                <w:color w:val="000000" w:themeColor="text1"/>
                <w:sz w:val="24"/>
                <w:lang w:val="en-ID"/>
              </w:rPr>
              <w:t xml:space="preserve"> inti</w:t>
            </w:r>
            <w:r w:rsidRPr="008630B9">
              <w:rPr>
                <w:rFonts w:ascii="Footlight MT Light" w:hAnsi="Footlight MT Light"/>
                <w:color w:val="000000" w:themeColor="text1"/>
                <w:sz w:val="24"/>
              </w:rPr>
              <w:t xml:space="preserve"> Tenaga Ahli </w:t>
            </w:r>
            <w:r w:rsidRPr="008630B9">
              <w:rPr>
                <w:rFonts w:ascii="Footlight MT Light" w:hAnsi="Footlight MT Light"/>
                <w:color w:val="000000" w:themeColor="text1"/>
                <w:sz w:val="24"/>
                <w:szCs w:val="24"/>
                <w:lang w:val="en-US"/>
              </w:rPr>
              <w:t xml:space="preserve">yang </w:t>
            </w:r>
            <w:proofErr w:type="spellStart"/>
            <w:r w:rsidRPr="008630B9">
              <w:rPr>
                <w:rFonts w:ascii="Footlight MT Light" w:hAnsi="Footlight MT Light"/>
                <w:color w:val="000000" w:themeColor="text1"/>
                <w:sz w:val="24"/>
                <w:szCs w:val="24"/>
                <w:lang w:val="en-US"/>
              </w:rPr>
              <w:t>memenuhi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persyaratan</w:t>
            </w:r>
            <w:proofErr w:type="spellEnd"/>
            <w:r w:rsidRPr="008630B9">
              <w:rPr>
                <w:rFonts w:ascii="Footlight MT Light" w:hAnsi="Footlight MT Light"/>
                <w:color w:val="000000" w:themeColor="text1"/>
                <w:sz w:val="24"/>
                <w:szCs w:val="24"/>
                <w:lang w:val="en-US"/>
              </w:rPr>
              <w:t xml:space="preserve"> yang </w:t>
            </w:r>
            <w:proofErr w:type="spellStart"/>
            <w:r w:rsidRPr="008630B9">
              <w:rPr>
                <w:rFonts w:ascii="Footlight MT Light" w:hAnsi="Footlight MT Light"/>
                <w:color w:val="000000" w:themeColor="text1"/>
                <w:sz w:val="24"/>
                <w:szCs w:val="24"/>
                <w:lang w:val="en-US"/>
              </w:rPr>
              <w:t>sudah</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ditentukan</w:t>
            </w:r>
            <w:proofErr w:type="spellEnd"/>
            <w:r w:rsidRPr="008630B9">
              <w:rPr>
                <w:rFonts w:ascii="Footlight MT Light" w:hAnsi="Footlight MT Light"/>
                <w:color w:val="000000" w:themeColor="text1"/>
                <w:sz w:val="24"/>
                <w:szCs w:val="24"/>
                <w:lang w:val="en-US"/>
              </w:rPr>
              <w:t xml:space="preserve">. </w:t>
            </w:r>
          </w:p>
          <w:p w14:paraId="2DB9E675" w14:textId="5341906C" w:rsidR="0068109D" w:rsidRPr="008630B9" w:rsidRDefault="00797F92" w:rsidP="00797F92">
            <w:pPr>
              <w:numPr>
                <w:ilvl w:val="0"/>
                <w:numId w:val="106"/>
              </w:numPr>
              <w:autoSpaceDE w:val="0"/>
              <w:autoSpaceDN w:val="0"/>
              <w:adjustRightInd w:val="0"/>
              <w:ind w:hanging="271"/>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US"/>
              </w:rPr>
              <w:t>Penyedia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wajib</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mengganti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dengan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personel</w:t>
            </w:r>
            <w:proofErr w:type="spellEnd"/>
            <w:r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lang w:val="en-ID"/>
              </w:rPr>
              <w:t>inti</w:t>
            </w:r>
            <w:r w:rsidRPr="008630B9">
              <w:rPr>
                <w:rFonts w:ascii="Footlight MT Light" w:hAnsi="Footlight MT Light"/>
                <w:color w:val="000000" w:themeColor="text1"/>
                <w:sz w:val="24"/>
              </w:rPr>
              <w:t xml:space="preserve"> Tenaga Ahli </w:t>
            </w:r>
            <w:r w:rsidRPr="008630B9">
              <w:rPr>
                <w:rFonts w:ascii="Footlight MT Light" w:hAnsi="Footlight MT Light"/>
                <w:color w:val="000000" w:themeColor="text1"/>
                <w:sz w:val="24"/>
                <w:szCs w:val="24"/>
                <w:lang w:val="en-US"/>
              </w:rPr>
              <w:t xml:space="preserve">yang </w:t>
            </w:r>
            <w:proofErr w:type="spellStart"/>
            <w:r w:rsidRPr="008630B9">
              <w:rPr>
                <w:rFonts w:ascii="Footlight MT Light" w:hAnsi="Footlight MT Light"/>
                <w:color w:val="000000" w:themeColor="text1"/>
                <w:sz w:val="24"/>
                <w:szCs w:val="24"/>
                <w:lang w:val="en-US"/>
              </w:rPr>
              <w:t>memenuhi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persyaratan</w:t>
            </w:r>
            <w:proofErr w:type="spellEnd"/>
            <w:r w:rsidRPr="008630B9">
              <w:rPr>
                <w:rFonts w:ascii="Footlight MT Light" w:hAnsi="Footlight MT Light"/>
                <w:color w:val="000000" w:themeColor="text1"/>
                <w:sz w:val="24"/>
                <w:szCs w:val="24"/>
                <w:lang w:val="en-US"/>
              </w:rPr>
              <w:t xml:space="preserve"> yang </w:t>
            </w:r>
            <w:proofErr w:type="spellStart"/>
            <w:r w:rsidRPr="008630B9">
              <w:rPr>
                <w:rFonts w:ascii="Footlight MT Light" w:hAnsi="Footlight MT Light"/>
                <w:color w:val="000000" w:themeColor="text1"/>
                <w:sz w:val="24"/>
                <w:szCs w:val="24"/>
                <w:lang w:val="en-US"/>
              </w:rPr>
              <w:t>sudah</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ditentukan</w:t>
            </w:r>
            <w:proofErr w:type="spellEnd"/>
            <w:r w:rsidR="0068109D" w:rsidRPr="008630B9">
              <w:rPr>
                <w:rFonts w:ascii="Footlight MT Light" w:hAnsi="Footlight MT Light"/>
                <w:color w:val="000000" w:themeColor="text1"/>
                <w:sz w:val="24"/>
                <w:szCs w:val="24"/>
              </w:rPr>
              <w:t>.</w:t>
            </w:r>
          </w:p>
          <w:p w14:paraId="44010988" w14:textId="77777777" w:rsidR="0068109D" w:rsidRPr="008630B9" w:rsidRDefault="0068109D" w:rsidP="0068109D">
            <w:pPr>
              <w:autoSpaceDE w:val="0"/>
              <w:autoSpaceDN w:val="0"/>
              <w:adjustRightInd w:val="0"/>
              <w:jc w:val="both"/>
              <w:rPr>
                <w:rFonts w:ascii="Footlight MT Light" w:hAnsi="Footlight MT Light"/>
                <w:color w:val="000000" w:themeColor="text1"/>
                <w:sz w:val="24"/>
                <w:szCs w:val="24"/>
              </w:rPr>
            </w:pPr>
          </w:p>
        </w:tc>
      </w:tr>
      <w:tr w:rsidR="004A0585" w:rsidRPr="008630B9" w14:paraId="66875F97" w14:textId="77777777" w:rsidTr="00E81072">
        <w:tc>
          <w:tcPr>
            <w:tcW w:w="2160" w:type="dxa"/>
          </w:tcPr>
          <w:p w14:paraId="76CFE8EB" w14:textId="77777777" w:rsidR="005C296F" w:rsidRPr="008630B9" w:rsidRDefault="00EE7E37" w:rsidP="00423A14">
            <w:pPr>
              <w:pStyle w:val="Heading2"/>
              <w:numPr>
                <w:ilvl w:val="0"/>
                <w:numId w:val="70"/>
              </w:numPr>
              <w:ind w:left="284" w:hanging="284"/>
              <w:jc w:val="left"/>
              <w:rPr>
                <w:color w:val="000000" w:themeColor="text1"/>
                <w:szCs w:val="24"/>
              </w:rPr>
            </w:pPr>
            <w:bookmarkStart w:id="259" w:name="_Toc345055108"/>
            <w:bookmarkStart w:id="260" w:name="_Toc345317490"/>
            <w:bookmarkStart w:id="261" w:name="_Toc345568171"/>
            <w:bookmarkStart w:id="262" w:name="_Toc345568490"/>
            <w:bookmarkStart w:id="263" w:name="_Toc283800331"/>
            <w:bookmarkStart w:id="264" w:name="_Toc283800480"/>
            <w:bookmarkStart w:id="265" w:name="_Toc345055109"/>
            <w:bookmarkStart w:id="266" w:name="_Toc345568172"/>
            <w:bookmarkStart w:id="267" w:name="_Toc233037199"/>
            <w:bookmarkStart w:id="268" w:name="_Toc518484163"/>
            <w:bookmarkStart w:id="269" w:name="_Toc70068756"/>
            <w:bookmarkStart w:id="270" w:name="_Toc147653424"/>
            <w:bookmarkStart w:id="271" w:name="_Toc147702989"/>
            <w:bookmarkStart w:id="272" w:name="_Toc147703123"/>
            <w:bookmarkStart w:id="273" w:name="_Toc147705185"/>
            <w:bookmarkStart w:id="274" w:name="_Toc147705456"/>
            <w:bookmarkStart w:id="275" w:name="_Toc147783008"/>
            <w:bookmarkStart w:id="276" w:name="_Toc147783850"/>
            <w:bookmarkStart w:id="277" w:name="_Toc147784016"/>
            <w:bookmarkStart w:id="278" w:name="_Toc147784355"/>
            <w:bookmarkStart w:id="279" w:name="_Toc147800098"/>
            <w:bookmarkStart w:id="280" w:name="_Toc147800663"/>
            <w:bookmarkStart w:id="281" w:name="_Toc147801238"/>
            <w:bookmarkStart w:id="282" w:name="_Toc147801500"/>
            <w:bookmarkStart w:id="283" w:name="_Toc147951157"/>
            <w:bookmarkStart w:id="284" w:name="_Toc147952029"/>
            <w:bookmarkStart w:id="285" w:name="_Toc147952392"/>
            <w:bookmarkStart w:id="286" w:name="_Toc147952913"/>
            <w:bookmarkStart w:id="287" w:name="_Toc147953524"/>
            <w:bookmarkStart w:id="288" w:name="_Toc147982949"/>
            <w:bookmarkStart w:id="289" w:name="_Toc147992124"/>
            <w:bookmarkStart w:id="290" w:name="_Toc147992659"/>
            <w:bookmarkStart w:id="291" w:name="_Toc147992865"/>
            <w:bookmarkStart w:id="292" w:name="_Toc148105416"/>
            <w:bookmarkStart w:id="293" w:name="_Toc148105623"/>
            <w:bookmarkStart w:id="294" w:name="_Toc148105830"/>
            <w:bookmarkStart w:id="295" w:name="_Toc148106037"/>
            <w:bookmarkStart w:id="296" w:name="_Toc148106451"/>
            <w:bookmarkStart w:id="297" w:name="_Toc148106658"/>
            <w:bookmarkStart w:id="298" w:name="_Toc151527813"/>
            <w:bookmarkStart w:id="299" w:name="_Toc152438090"/>
            <w:bookmarkStart w:id="300" w:name="_Toc152494537"/>
            <w:bookmarkStart w:id="301" w:name="_Toc152494778"/>
            <w:bookmarkStart w:id="302" w:name="_Toc152495266"/>
            <w:bookmarkStart w:id="303" w:name="_Toc152495475"/>
            <w:bookmarkStart w:id="304" w:name="_Toc152495984"/>
            <w:bookmarkStart w:id="305" w:name="_Toc152496412"/>
            <w:bookmarkStart w:id="306" w:name="_Toc150753477"/>
            <w:bookmarkStart w:id="307" w:name="_Toc153473570"/>
            <w:bookmarkStart w:id="308" w:name="_Toc153514382"/>
            <w:bookmarkEnd w:id="259"/>
            <w:bookmarkEnd w:id="260"/>
            <w:bookmarkEnd w:id="261"/>
            <w:bookmarkEnd w:id="262"/>
            <w:r w:rsidRPr="008630B9">
              <w:rPr>
                <w:color w:val="000000" w:themeColor="text1"/>
                <w:szCs w:val="24"/>
              </w:rPr>
              <w:t>Satu Penawaran Tiap Peserta</w:t>
            </w:r>
            <w:bookmarkEnd w:id="263"/>
            <w:bookmarkEnd w:id="264"/>
            <w:bookmarkEnd w:id="265"/>
            <w:bookmarkEnd w:id="266"/>
            <w:bookmarkEnd w:id="267"/>
            <w:bookmarkEnd w:id="268"/>
            <w:bookmarkEnd w:id="269"/>
            <w:r w:rsidRPr="008630B9">
              <w:rPr>
                <w:color w:val="000000" w:themeColor="text1"/>
                <w:szCs w:val="24"/>
              </w:rPr>
              <w:t xml:space="preserve">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c>
        <w:tc>
          <w:tcPr>
            <w:tcW w:w="6678" w:type="dxa"/>
          </w:tcPr>
          <w:p w14:paraId="21278366" w14:textId="5866EEAF" w:rsidR="009639B4" w:rsidRPr="008630B9" w:rsidRDefault="009639B4" w:rsidP="00312897">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Setiap peserta, </w:t>
            </w:r>
            <w:r w:rsidR="00F3677A" w:rsidRPr="008630B9">
              <w:rPr>
                <w:rFonts w:ascii="Footlight MT Light" w:hAnsi="Footlight MT Light"/>
                <w:color w:val="000000" w:themeColor="text1"/>
                <w:sz w:val="24"/>
                <w:szCs w:val="24"/>
              </w:rPr>
              <w:t>tunggal</w:t>
            </w:r>
            <w:r w:rsidR="007A7B71" w:rsidRPr="008630B9">
              <w:rPr>
                <w:rFonts w:ascii="Footlight MT Light" w:hAnsi="Footlight MT Light"/>
                <w:color w:val="000000" w:themeColor="text1"/>
                <w:sz w:val="24"/>
                <w:szCs w:val="24"/>
                <w:lang w:val="en-US"/>
              </w:rPr>
              <w:t>/</w:t>
            </w:r>
            <w:proofErr w:type="spellStart"/>
            <w:r w:rsidR="007A7B71" w:rsidRPr="008630B9">
              <w:rPr>
                <w:rFonts w:ascii="Footlight MT Light" w:hAnsi="Footlight MT Light"/>
                <w:color w:val="000000" w:themeColor="text1"/>
                <w:sz w:val="24"/>
                <w:szCs w:val="24"/>
                <w:lang w:val="en-US"/>
              </w:rPr>
              <w:t>atas</w:t>
            </w:r>
            <w:proofErr w:type="spellEnd"/>
            <w:r w:rsidR="007A7B71" w:rsidRPr="008630B9">
              <w:rPr>
                <w:rFonts w:ascii="Footlight MT Light" w:hAnsi="Footlight MT Light"/>
                <w:color w:val="000000" w:themeColor="text1"/>
                <w:sz w:val="24"/>
                <w:szCs w:val="24"/>
                <w:lang w:val="en-US"/>
              </w:rPr>
              <w:t xml:space="preserve"> </w:t>
            </w:r>
            <w:proofErr w:type="spellStart"/>
            <w:r w:rsidR="007A7B71" w:rsidRPr="008630B9">
              <w:rPr>
                <w:rFonts w:ascii="Footlight MT Light" w:hAnsi="Footlight MT Light"/>
                <w:color w:val="000000" w:themeColor="text1"/>
                <w:sz w:val="24"/>
                <w:szCs w:val="24"/>
                <w:lang w:val="en-US"/>
              </w:rPr>
              <w:t>nama</w:t>
            </w:r>
            <w:proofErr w:type="spellEnd"/>
            <w:r w:rsidR="007A7B71" w:rsidRPr="008630B9">
              <w:rPr>
                <w:rFonts w:ascii="Footlight MT Light" w:hAnsi="Footlight MT Light"/>
                <w:color w:val="000000" w:themeColor="text1"/>
                <w:sz w:val="24"/>
                <w:szCs w:val="24"/>
                <w:lang w:val="en-US"/>
              </w:rPr>
              <w:t xml:space="preserve"> </w:t>
            </w:r>
            <w:proofErr w:type="spellStart"/>
            <w:r w:rsidR="007A7B71" w:rsidRPr="008630B9">
              <w:rPr>
                <w:rFonts w:ascii="Footlight MT Light" w:hAnsi="Footlight MT Light"/>
                <w:color w:val="000000" w:themeColor="text1"/>
                <w:sz w:val="24"/>
                <w:szCs w:val="24"/>
                <w:lang w:val="en-US"/>
              </w:rPr>
              <w:t>sendiri</w:t>
            </w:r>
            <w:proofErr w:type="spellEnd"/>
            <w:r w:rsidRPr="008630B9">
              <w:rPr>
                <w:rFonts w:ascii="Footlight MT Light" w:hAnsi="Footlight MT Light"/>
                <w:color w:val="000000" w:themeColor="text1"/>
                <w:sz w:val="24"/>
                <w:szCs w:val="24"/>
              </w:rPr>
              <w:t xml:space="preserve"> maupun sebagai anggota KSO hanya boleh </w:t>
            </w:r>
            <w:proofErr w:type="spellStart"/>
            <w:r w:rsidR="007A7B71" w:rsidRPr="008630B9">
              <w:rPr>
                <w:rFonts w:ascii="Footlight MT Light" w:hAnsi="Footlight MT Light"/>
                <w:color w:val="000000" w:themeColor="text1"/>
                <w:sz w:val="24"/>
                <w:szCs w:val="24"/>
                <w:lang w:val="en-US"/>
              </w:rPr>
              <w:t>menyampaikan</w:t>
            </w:r>
            <w:proofErr w:type="spellEnd"/>
            <w:r w:rsidRPr="008630B9">
              <w:rPr>
                <w:rFonts w:ascii="Footlight MT Light" w:hAnsi="Footlight MT Light"/>
                <w:color w:val="000000" w:themeColor="text1"/>
                <w:sz w:val="24"/>
                <w:szCs w:val="24"/>
              </w:rPr>
              <w:t xml:space="preserve"> satu penaw</w:t>
            </w:r>
            <w:r w:rsidR="00E56DCD" w:rsidRPr="008630B9">
              <w:rPr>
                <w:rFonts w:ascii="Footlight MT Light" w:hAnsi="Footlight MT Light"/>
                <w:color w:val="000000" w:themeColor="text1"/>
                <w:sz w:val="24"/>
                <w:szCs w:val="24"/>
              </w:rPr>
              <w:t>aran untuk satu paket pekerjaan</w:t>
            </w:r>
            <w:r w:rsidR="00F3677A" w:rsidRPr="008630B9">
              <w:rPr>
                <w:rFonts w:ascii="Footlight MT Light" w:hAnsi="Footlight MT Light"/>
                <w:color w:val="000000" w:themeColor="text1"/>
                <w:sz w:val="24"/>
                <w:szCs w:val="24"/>
              </w:rPr>
              <w:t>.</w:t>
            </w:r>
            <w:r w:rsidR="00E56DCD" w:rsidRPr="008630B9">
              <w:rPr>
                <w:rFonts w:ascii="Footlight MT Light" w:hAnsi="Footlight MT Light"/>
                <w:color w:val="000000" w:themeColor="text1"/>
                <w:sz w:val="24"/>
                <w:szCs w:val="24"/>
              </w:rPr>
              <w:t xml:space="preserve"> </w:t>
            </w:r>
          </w:p>
          <w:p w14:paraId="0CC11676" w14:textId="5D33E08B" w:rsidR="006B007D" w:rsidRPr="008630B9" w:rsidRDefault="006B007D" w:rsidP="00312897">
            <w:pPr>
              <w:autoSpaceDE w:val="0"/>
              <w:autoSpaceDN w:val="0"/>
              <w:adjustRightInd w:val="0"/>
              <w:jc w:val="both"/>
              <w:rPr>
                <w:rFonts w:ascii="Footlight MT Light" w:hAnsi="Footlight MT Light"/>
                <w:color w:val="000000" w:themeColor="text1"/>
                <w:sz w:val="24"/>
              </w:rPr>
            </w:pPr>
          </w:p>
        </w:tc>
      </w:tr>
    </w:tbl>
    <w:p w14:paraId="726B22EE" w14:textId="7632E9AF" w:rsidR="006B007D" w:rsidRPr="008630B9" w:rsidRDefault="00E56DCD" w:rsidP="00423A14">
      <w:pPr>
        <w:pStyle w:val="Heading1"/>
        <w:numPr>
          <w:ilvl w:val="3"/>
          <w:numId w:val="56"/>
        </w:numPr>
        <w:ind w:left="426" w:hanging="426"/>
        <w:jc w:val="left"/>
        <w:rPr>
          <w:color w:val="000000" w:themeColor="text1"/>
          <w:sz w:val="24"/>
          <w:szCs w:val="24"/>
        </w:rPr>
      </w:pPr>
      <w:bookmarkStart w:id="309" w:name="_Toc518484164"/>
      <w:bookmarkStart w:id="310" w:name="_Toc70068757"/>
      <w:r w:rsidRPr="008630B9">
        <w:rPr>
          <w:color w:val="000000" w:themeColor="text1"/>
          <w:sz w:val="24"/>
          <w:szCs w:val="24"/>
        </w:rPr>
        <w:t xml:space="preserve">DOKUMEN </w:t>
      </w:r>
      <w:r w:rsidR="00CF795C" w:rsidRPr="008630B9">
        <w:rPr>
          <w:color w:val="000000" w:themeColor="text1"/>
          <w:sz w:val="24"/>
          <w:szCs w:val="24"/>
        </w:rPr>
        <w:t>SELEKSI</w:t>
      </w:r>
      <w:bookmarkEnd w:id="309"/>
      <w:bookmarkEnd w:id="310"/>
    </w:p>
    <w:p w14:paraId="13280710" w14:textId="77777777" w:rsidR="00DE4727" w:rsidRPr="008630B9" w:rsidRDefault="00DE4727" w:rsidP="00366D73">
      <w:pPr>
        <w:jc w:val="center"/>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4A0585" w:rsidRPr="008630B9" w14:paraId="63E64097" w14:textId="77777777" w:rsidTr="0068109D">
        <w:tc>
          <w:tcPr>
            <w:tcW w:w="2160" w:type="dxa"/>
          </w:tcPr>
          <w:p w14:paraId="01A3BB5F" w14:textId="0590AD76" w:rsidR="00A7233A" w:rsidRPr="008630B9" w:rsidRDefault="00A7233A" w:rsidP="00423A14">
            <w:pPr>
              <w:pStyle w:val="Heading2"/>
              <w:numPr>
                <w:ilvl w:val="0"/>
                <w:numId w:val="70"/>
              </w:numPr>
              <w:ind w:left="346" w:right="-41" w:hanging="436"/>
              <w:jc w:val="left"/>
              <w:rPr>
                <w:color w:val="000000" w:themeColor="text1"/>
                <w:szCs w:val="24"/>
              </w:rPr>
            </w:pPr>
            <w:bookmarkStart w:id="311" w:name="_Toc147653426"/>
            <w:bookmarkStart w:id="312" w:name="_Toc147702991"/>
            <w:bookmarkStart w:id="313" w:name="_Toc147703125"/>
            <w:bookmarkStart w:id="314" w:name="_Toc147705187"/>
            <w:bookmarkStart w:id="315" w:name="_Toc147705458"/>
            <w:bookmarkStart w:id="316" w:name="_Toc147783010"/>
            <w:bookmarkStart w:id="317" w:name="_Toc147783852"/>
            <w:bookmarkStart w:id="318" w:name="_Toc147784018"/>
            <w:bookmarkStart w:id="319" w:name="_Toc147784357"/>
            <w:bookmarkStart w:id="320" w:name="_Toc147800100"/>
            <w:bookmarkStart w:id="321" w:name="_Toc147800665"/>
            <w:bookmarkStart w:id="322" w:name="_Toc147801240"/>
            <w:bookmarkStart w:id="323" w:name="_Toc147801502"/>
            <w:bookmarkStart w:id="324" w:name="_Toc147951159"/>
            <w:bookmarkStart w:id="325" w:name="_Toc147952031"/>
            <w:bookmarkStart w:id="326" w:name="_Toc147952394"/>
            <w:bookmarkStart w:id="327" w:name="_Toc147952915"/>
            <w:bookmarkStart w:id="328" w:name="_Toc147953526"/>
            <w:bookmarkStart w:id="329" w:name="_Toc147982951"/>
            <w:bookmarkStart w:id="330" w:name="_Toc147992126"/>
            <w:bookmarkStart w:id="331" w:name="_Toc147992661"/>
            <w:bookmarkStart w:id="332" w:name="_Toc147992867"/>
            <w:bookmarkStart w:id="333" w:name="_Toc148105418"/>
            <w:bookmarkStart w:id="334" w:name="_Toc148105625"/>
            <w:bookmarkStart w:id="335" w:name="_Toc148105832"/>
            <w:bookmarkStart w:id="336" w:name="_Toc148106039"/>
            <w:bookmarkStart w:id="337" w:name="_Toc148106453"/>
            <w:bookmarkStart w:id="338" w:name="_Toc148106660"/>
            <w:bookmarkStart w:id="339" w:name="_Toc151527815"/>
            <w:bookmarkStart w:id="340" w:name="_Toc152438092"/>
            <w:bookmarkStart w:id="341" w:name="_Toc152494539"/>
            <w:bookmarkStart w:id="342" w:name="_Toc152494780"/>
            <w:bookmarkStart w:id="343" w:name="_Toc152495268"/>
            <w:bookmarkStart w:id="344" w:name="_Toc152495477"/>
            <w:bookmarkStart w:id="345" w:name="_Toc152495986"/>
            <w:bookmarkStart w:id="346" w:name="_Toc152496414"/>
            <w:bookmarkStart w:id="347" w:name="_Toc150753479"/>
            <w:bookmarkStart w:id="348" w:name="_Toc153473572"/>
            <w:bookmarkStart w:id="349" w:name="_Toc153514384"/>
            <w:bookmarkStart w:id="350" w:name="_Toc283800333"/>
            <w:bookmarkStart w:id="351" w:name="_Toc283800482"/>
            <w:bookmarkStart w:id="352" w:name="_Toc345055111"/>
            <w:bookmarkStart w:id="353" w:name="_Toc345568174"/>
            <w:bookmarkStart w:id="354" w:name="_Toc233037201"/>
            <w:bookmarkStart w:id="355" w:name="_Toc518484165"/>
            <w:bookmarkStart w:id="356" w:name="_Toc70068758"/>
            <w:r w:rsidRPr="008630B9">
              <w:rPr>
                <w:color w:val="000000" w:themeColor="text1"/>
                <w:szCs w:val="24"/>
              </w:rPr>
              <w:t xml:space="preserve">Isi Dokumen </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8630B9">
              <w:rPr>
                <w:color w:val="000000" w:themeColor="text1"/>
                <w:szCs w:val="24"/>
              </w:rPr>
              <w:t>Seleksi</w:t>
            </w:r>
            <w:bookmarkEnd w:id="355"/>
            <w:bookmarkEnd w:id="356"/>
          </w:p>
        </w:tc>
        <w:tc>
          <w:tcPr>
            <w:tcW w:w="6678" w:type="dxa"/>
          </w:tcPr>
          <w:p w14:paraId="7423CA0F" w14:textId="77777777" w:rsidR="00A7233A" w:rsidRPr="008630B9" w:rsidRDefault="00A7233A" w:rsidP="00423A14">
            <w:pPr>
              <w:numPr>
                <w:ilvl w:val="0"/>
                <w:numId w:val="40"/>
              </w:numPr>
              <w:autoSpaceDE w:val="0"/>
              <w:autoSpaceDN w:val="0"/>
              <w:adjustRightInd w:val="0"/>
              <w:ind w:left="600" w:hanging="620"/>
              <w:jc w:val="both"/>
              <w:rPr>
                <w:rFonts w:ascii="Footlight MT Light" w:hAnsi="Footlight MT Light" w:cs="Footlight MT Light"/>
                <w:color w:val="000000" w:themeColor="text1"/>
                <w:sz w:val="24"/>
                <w:szCs w:val="24"/>
              </w:rPr>
            </w:pPr>
            <w:r w:rsidRPr="008630B9">
              <w:rPr>
                <w:rFonts w:ascii="Footlight MT Light" w:hAnsi="Footlight MT Light"/>
                <w:color w:val="000000" w:themeColor="text1"/>
                <w:sz w:val="24"/>
                <w:szCs w:val="24"/>
              </w:rPr>
              <w:t>Dokumen Seleksi terdiri atas</w:t>
            </w:r>
            <w:r w:rsidRPr="008630B9">
              <w:rPr>
                <w:rFonts w:ascii="Footlight MT Light" w:hAnsi="Footlight MT Light" w:cs="Footlight MT Light"/>
                <w:color w:val="000000" w:themeColor="text1"/>
                <w:sz w:val="24"/>
                <w:szCs w:val="24"/>
              </w:rPr>
              <w:t>:</w:t>
            </w:r>
          </w:p>
          <w:p w14:paraId="1C0BA27A" w14:textId="2362BEC8" w:rsidR="00A7233A" w:rsidRPr="008630B9" w:rsidRDefault="00A7233A"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Undangan;</w:t>
            </w:r>
          </w:p>
          <w:p w14:paraId="1E3DD2F4" w14:textId="38DE764B" w:rsidR="00091144" w:rsidRPr="008630B9" w:rsidRDefault="00091144"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Umum;</w:t>
            </w:r>
          </w:p>
          <w:p w14:paraId="0564F412" w14:textId="77777777" w:rsidR="00A7233A" w:rsidRPr="008630B9" w:rsidRDefault="00A7233A"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Instruksi Kepada Peserta;</w:t>
            </w:r>
          </w:p>
          <w:p w14:paraId="0CF41089" w14:textId="77777777" w:rsidR="00A7233A" w:rsidRPr="008630B9" w:rsidRDefault="00A7233A"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Lembar Data Pemilihan;</w:t>
            </w:r>
          </w:p>
          <w:p w14:paraId="01AD716D" w14:textId="77777777" w:rsidR="00E36F22" w:rsidRPr="008630B9" w:rsidRDefault="00E36F22" w:rsidP="00E36F22">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Kerangka Acuan Kerja (KAK);</w:t>
            </w:r>
          </w:p>
          <w:p w14:paraId="0A2B21E1" w14:textId="77777777" w:rsidR="00A7233A" w:rsidRPr="008630B9" w:rsidRDefault="00A7233A"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Bentuk Dokumen Penawaran</w:t>
            </w:r>
          </w:p>
          <w:p w14:paraId="33BF5A81" w14:textId="77777777" w:rsidR="00A7233A" w:rsidRPr="008630B9" w:rsidRDefault="00A7233A" w:rsidP="00423A14">
            <w:pPr>
              <w:numPr>
                <w:ilvl w:val="1"/>
                <w:numId w:val="38"/>
              </w:numPr>
              <w:autoSpaceDE w:val="0"/>
              <w:autoSpaceDN w:val="0"/>
              <w:adjustRightInd w:val="0"/>
              <w:ind w:left="1423" w:hanging="425"/>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Penawaran Administrasi dan Teknis</w:t>
            </w:r>
            <w:r w:rsidRPr="008630B9">
              <w:rPr>
                <w:rFonts w:ascii="Footlight MT Light" w:hAnsi="Footlight MT Light" w:cs="Footlight MT Light"/>
                <w:i/>
                <w:color w:val="000000" w:themeColor="text1"/>
                <w:sz w:val="24"/>
                <w:szCs w:val="24"/>
              </w:rPr>
              <w:t xml:space="preserve"> (file I)</w:t>
            </w:r>
          </w:p>
          <w:p w14:paraId="4EFFCF51" w14:textId="77777777" w:rsidR="00A7233A" w:rsidRPr="008630B9" w:rsidRDefault="00A7233A" w:rsidP="00423A14">
            <w:pPr>
              <w:pStyle w:val="ListParagraph"/>
              <w:numPr>
                <w:ilvl w:val="0"/>
                <w:numId w:val="96"/>
              </w:numPr>
              <w:autoSpaceDE w:val="0"/>
              <w:autoSpaceDN w:val="0"/>
              <w:adjustRightInd w:val="0"/>
              <w:ind w:left="1800"/>
              <w:jc w:val="both"/>
              <w:rPr>
                <w:rFonts w:cs="Footlight MT Light"/>
                <w:color w:val="000000" w:themeColor="text1"/>
              </w:rPr>
            </w:pPr>
            <w:r w:rsidRPr="008630B9">
              <w:rPr>
                <w:rFonts w:cs="Footlight MT Light"/>
                <w:color w:val="000000" w:themeColor="text1"/>
              </w:rPr>
              <w:t>Dokumen Penawaran Administrasi, dan</w:t>
            </w:r>
          </w:p>
          <w:p w14:paraId="46C14911" w14:textId="77777777" w:rsidR="00A7233A" w:rsidRPr="008630B9" w:rsidRDefault="00A7233A" w:rsidP="00423A14">
            <w:pPr>
              <w:pStyle w:val="ListParagraph"/>
              <w:numPr>
                <w:ilvl w:val="0"/>
                <w:numId w:val="96"/>
              </w:numPr>
              <w:autoSpaceDE w:val="0"/>
              <w:autoSpaceDN w:val="0"/>
              <w:adjustRightInd w:val="0"/>
              <w:ind w:left="1800"/>
              <w:jc w:val="both"/>
              <w:rPr>
                <w:rFonts w:cs="Footlight MT Light"/>
                <w:color w:val="000000" w:themeColor="text1"/>
              </w:rPr>
            </w:pPr>
            <w:r w:rsidRPr="008630B9">
              <w:rPr>
                <w:rFonts w:cs="Footlight MT Light"/>
                <w:color w:val="000000" w:themeColor="text1"/>
              </w:rPr>
              <w:t>Dokumen Penawaran Teknis</w:t>
            </w:r>
          </w:p>
          <w:p w14:paraId="001CE793" w14:textId="77777777" w:rsidR="00A7233A" w:rsidRPr="008630B9" w:rsidRDefault="00A7233A" w:rsidP="00423A14">
            <w:pPr>
              <w:numPr>
                <w:ilvl w:val="1"/>
                <w:numId w:val="38"/>
              </w:numPr>
              <w:autoSpaceDE w:val="0"/>
              <w:autoSpaceDN w:val="0"/>
              <w:adjustRightInd w:val="0"/>
              <w:ind w:left="1423" w:hanging="425"/>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Dokumen Penawaran Biaya (</w:t>
            </w:r>
            <w:r w:rsidRPr="008630B9">
              <w:rPr>
                <w:rFonts w:ascii="Footlight MT Light" w:hAnsi="Footlight MT Light" w:cs="Footlight MT Light"/>
                <w:i/>
                <w:color w:val="000000" w:themeColor="text1"/>
                <w:sz w:val="24"/>
                <w:szCs w:val="24"/>
              </w:rPr>
              <w:t>file</w:t>
            </w:r>
            <w:r w:rsidRPr="008630B9">
              <w:rPr>
                <w:rFonts w:ascii="Footlight MT Light" w:hAnsi="Footlight MT Light" w:cs="Footlight MT Light"/>
                <w:color w:val="000000" w:themeColor="text1"/>
                <w:sz w:val="24"/>
                <w:szCs w:val="24"/>
              </w:rPr>
              <w:t xml:space="preserve"> II)</w:t>
            </w:r>
          </w:p>
          <w:p w14:paraId="6FEC9012" w14:textId="77777777" w:rsidR="00A7233A" w:rsidRPr="008630B9" w:rsidRDefault="00A7233A"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 xml:space="preserve">Bentuk Rancangan Kontrak; </w:t>
            </w:r>
            <w:r w:rsidRPr="008630B9">
              <w:rPr>
                <w:rFonts w:ascii="Footlight MT Light" w:hAnsi="Footlight MT Light"/>
                <w:color w:val="000000" w:themeColor="text1"/>
                <w:sz w:val="24"/>
              </w:rPr>
              <w:t>(sudah dilengkapi isiannya oleh PPK)</w:t>
            </w:r>
          </w:p>
          <w:p w14:paraId="6160000B" w14:textId="2B4B4E40" w:rsidR="00A7233A" w:rsidRPr="008630B9" w:rsidRDefault="001F1266" w:rsidP="00423A14">
            <w:pPr>
              <w:numPr>
                <w:ilvl w:val="1"/>
                <w:numId w:val="38"/>
              </w:numPr>
              <w:autoSpaceDE w:val="0"/>
              <w:autoSpaceDN w:val="0"/>
              <w:adjustRightInd w:val="0"/>
              <w:ind w:left="1423" w:hanging="425"/>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lang w:val="en-US"/>
              </w:rPr>
              <w:t>Surat</w:t>
            </w:r>
            <w:r w:rsidR="00A7233A" w:rsidRPr="008630B9">
              <w:rPr>
                <w:rFonts w:ascii="Footlight MT Light" w:hAnsi="Footlight MT Light" w:cs="Footlight MT Light"/>
                <w:color w:val="000000" w:themeColor="text1"/>
                <w:sz w:val="24"/>
                <w:szCs w:val="24"/>
              </w:rPr>
              <w:t xml:space="preserve"> Perjanjian;</w:t>
            </w:r>
          </w:p>
          <w:p w14:paraId="3AEE97D0" w14:textId="77777777" w:rsidR="00A7233A" w:rsidRPr="008630B9" w:rsidRDefault="00A7233A" w:rsidP="00423A14">
            <w:pPr>
              <w:numPr>
                <w:ilvl w:val="1"/>
                <w:numId w:val="38"/>
              </w:numPr>
              <w:autoSpaceDE w:val="0"/>
              <w:autoSpaceDN w:val="0"/>
              <w:adjustRightInd w:val="0"/>
              <w:ind w:left="1423" w:hanging="425"/>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Syarat-Syarat Umum Kontrak;</w:t>
            </w:r>
          </w:p>
          <w:p w14:paraId="6E42DD07" w14:textId="77777777" w:rsidR="00A7233A" w:rsidRPr="008630B9" w:rsidRDefault="00A7233A" w:rsidP="00423A14">
            <w:pPr>
              <w:numPr>
                <w:ilvl w:val="1"/>
                <w:numId w:val="38"/>
              </w:numPr>
              <w:autoSpaceDE w:val="0"/>
              <w:autoSpaceDN w:val="0"/>
              <w:adjustRightInd w:val="0"/>
              <w:ind w:left="1423" w:hanging="425"/>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Syarat-Syarat Khusus Kontrak.</w:t>
            </w:r>
          </w:p>
          <w:p w14:paraId="0D5DA9EE" w14:textId="22070B69" w:rsidR="001F1266" w:rsidRPr="008630B9" w:rsidRDefault="001F1266"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lang w:val="en-US"/>
              </w:rPr>
              <w:t xml:space="preserve">Daftar </w:t>
            </w:r>
            <w:proofErr w:type="spellStart"/>
            <w:r w:rsidRPr="008630B9">
              <w:rPr>
                <w:rFonts w:ascii="Footlight MT Light" w:hAnsi="Footlight MT Light" w:cs="Footlight MT Light"/>
                <w:color w:val="000000" w:themeColor="text1"/>
                <w:sz w:val="24"/>
                <w:szCs w:val="24"/>
                <w:lang w:val="en-US"/>
              </w:rPr>
              <w:t>Kuantitas</w:t>
            </w:r>
            <w:proofErr w:type="spellEnd"/>
            <w:r w:rsidRPr="008630B9">
              <w:rPr>
                <w:rFonts w:ascii="Footlight MT Light" w:hAnsi="Footlight MT Light" w:cs="Footlight MT Light"/>
                <w:color w:val="000000" w:themeColor="text1"/>
                <w:sz w:val="24"/>
                <w:szCs w:val="24"/>
                <w:lang w:val="en-US"/>
              </w:rPr>
              <w:t xml:space="preserve"> dan Harga </w:t>
            </w:r>
            <w:proofErr w:type="spellStart"/>
            <w:r w:rsidRPr="008630B9">
              <w:rPr>
                <w:rFonts w:ascii="Footlight MT Light" w:hAnsi="Footlight MT Light" w:cs="Footlight MT Light"/>
                <w:color w:val="000000" w:themeColor="text1"/>
                <w:sz w:val="24"/>
                <w:szCs w:val="24"/>
                <w:lang w:val="en-US"/>
              </w:rPr>
              <w:t>atau</w:t>
            </w:r>
            <w:proofErr w:type="spellEnd"/>
            <w:r w:rsidRPr="008630B9">
              <w:rPr>
                <w:rFonts w:ascii="Footlight MT Light" w:hAnsi="Footlight MT Light" w:cs="Footlight MT Light"/>
                <w:color w:val="000000" w:themeColor="text1"/>
                <w:sz w:val="24"/>
                <w:szCs w:val="24"/>
                <w:lang w:val="en-US"/>
              </w:rPr>
              <w:t xml:space="preserve"> Daftar </w:t>
            </w:r>
            <w:proofErr w:type="spellStart"/>
            <w:r w:rsidRPr="008630B9">
              <w:rPr>
                <w:rFonts w:ascii="Footlight MT Light" w:hAnsi="Footlight MT Light" w:cs="Footlight MT Light"/>
                <w:color w:val="000000" w:themeColor="text1"/>
                <w:sz w:val="24"/>
                <w:szCs w:val="24"/>
                <w:lang w:val="en-US"/>
              </w:rPr>
              <w:t>Keluaran</w:t>
            </w:r>
            <w:proofErr w:type="spellEnd"/>
            <w:r w:rsidRPr="008630B9">
              <w:rPr>
                <w:rFonts w:ascii="Footlight MT Light" w:hAnsi="Footlight MT Light" w:cs="Footlight MT Light"/>
                <w:color w:val="000000" w:themeColor="text1"/>
                <w:sz w:val="24"/>
                <w:szCs w:val="24"/>
                <w:lang w:val="en-US"/>
              </w:rPr>
              <w:t xml:space="preserve"> dan Harga;</w:t>
            </w:r>
          </w:p>
          <w:p w14:paraId="557B2BBD" w14:textId="77777777" w:rsidR="00A7233A" w:rsidRPr="008630B9" w:rsidRDefault="00A7233A" w:rsidP="00423A14">
            <w:pPr>
              <w:numPr>
                <w:ilvl w:val="0"/>
                <w:numId w:val="38"/>
              </w:numPr>
              <w:autoSpaceDE w:val="0"/>
              <w:autoSpaceDN w:val="0"/>
              <w:adjustRightInd w:val="0"/>
              <w:ind w:left="959" w:hanging="284"/>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Contoh Bentuk Dokumen lain:</w:t>
            </w:r>
          </w:p>
          <w:p w14:paraId="7149DC5B" w14:textId="77777777" w:rsidR="00A7233A" w:rsidRPr="008630B9" w:rsidRDefault="00A7233A" w:rsidP="00423A14">
            <w:pPr>
              <w:numPr>
                <w:ilvl w:val="0"/>
                <w:numId w:val="39"/>
              </w:numPr>
              <w:autoSpaceDE w:val="0"/>
              <w:autoSpaceDN w:val="0"/>
              <w:adjustRightInd w:val="0"/>
              <w:ind w:left="1384" w:hanging="358"/>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SPPBJ;</w:t>
            </w:r>
          </w:p>
          <w:p w14:paraId="39978213" w14:textId="77777777" w:rsidR="00A7233A" w:rsidRPr="008630B9" w:rsidRDefault="00A7233A" w:rsidP="00423A14">
            <w:pPr>
              <w:numPr>
                <w:ilvl w:val="0"/>
                <w:numId w:val="39"/>
              </w:numPr>
              <w:autoSpaceDE w:val="0"/>
              <w:autoSpaceDN w:val="0"/>
              <w:adjustRightInd w:val="0"/>
              <w:ind w:left="1384" w:hanging="358"/>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SPMK;</w:t>
            </w:r>
          </w:p>
          <w:p w14:paraId="0465E5DA" w14:textId="77777777" w:rsidR="00A7233A" w:rsidRPr="008630B9" w:rsidRDefault="00A7233A" w:rsidP="00423A14">
            <w:pPr>
              <w:numPr>
                <w:ilvl w:val="0"/>
                <w:numId w:val="39"/>
              </w:numPr>
              <w:autoSpaceDE w:val="0"/>
              <w:autoSpaceDN w:val="0"/>
              <w:adjustRightInd w:val="0"/>
              <w:ind w:left="1384" w:hanging="358"/>
              <w:jc w:val="both"/>
              <w:rPr>
                <w:rFonts w:ascii="Footlight MT Light" w:hAnsi="Footlight MT Light" w:cs="Footlight MT Light"/>
                <w:color w:val="000000" w:themeColor="text1"/>
                <w:sz w:val="24"/>
                <w:szCs w:val="24"/>
              </w:rPr>
            </w:pPr>
            <w:r w:rsidRPr="008630B9">
              <w:rPr>
                <w:rFonts w:ascii="Footlight MT Light" w:hAnsi="Footlight MT Light" w:cs="Footlight MT Light"/>
                <w:color w:val="000000" w:themeColor="text1"/>
                <w:sz w:val="24"/>
                <w:szCs w:val="24"/>
              </w:rPr>
              <w:t>Jaminan Uang Muka (apabila dipersyaratkan).</w:t>
            </w:r>
          </w:p>
          <w:p w14:paraId="542F9298" w14:textId="77777777" w:rsidR="00A7233A" w:rsidRPr="008630B9" w:rsidRDefault="00A7233A" w:rsidP="00A7233A">
            <w:pPr>
              <w:autoSpaceDE w:val="0"/>
              <w:autoSpaceDN w:val="0"/>
              <w:adjustRightInd w:val="0"/>
              <w:ind w:left="1384"/>
              <w:jc w:val="both"/>
              <w:rPr>
                <w:rFonts w:ascii="Footlight MT Light" w:hAnsi="Footlight MT Light" w:cs="Footlight MT Light"/>
                <w:color w:val="000000" w:themeColor="text1"/>
                <w:sz w:val="24"/>
                <w:szCs w:val="24"/>
              </w:rPr>
            </w:pPr>
          </w:p>
          <w:p w14:paraId="4017A61D" w14:textId="77777777" w:rsidR="00A7233A" w:rsidRPr="008630B9" w:rsidRDefault="00A7233A" w:rsidP="00423A14">
            <w:pPr>
              <w:numPr>
                <w:ilvl w:val="0"/>
                <w:numId w:val="40"/>
              </w:numPr>
              <w:autoSpaceDE w:val="0"/>
              <w:autoSpaceDN w:val="0"/>
              <w:adjustRightInd w:val="0"/>
              <w:ind w:left="600" w:hanging="567"/>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Peserta berkewajiban memeriksa keseluruhan isi Dokumen Seleksi ini. Kelalaian menyampaikan Dokumen Penawaran yang tidak memenuhi persyaratan yang ditetapkan dalam Dokumen Seleksi merupakan risiko peserta.</w:t>
            </w:r>
          </w:p>
          <w:p w14:paraId="7B32B8BE" w14:textId="1812C1FB" w:rsidR="00A7233A" w:rsidRPr="008630B9" w:rsidRDefault="00A7233A" w:rsidP="00A7233A">
            <w:pPr>
              <w:autoSpaceDE w:val="0"/>
              <w:autoSpaceDN w:val="0"/>
              <w:adjustRightInd w:val="0"/>
              <w:ind w:left="600"/>
              <w:jc w:val="both"/>
              <w:rPr>
                <w:rFonts w:ascii="Footlight MT Light" w:hAnsi="Footlight MT Light"/>
                <w:color w:val="000000" w:themeColor="text1"/>
                <w:sz w:val="24"/>
                <w:szCs w:val="24"/>
              </w:rPr>
            </w:pPr>
          </w:p>
        </w:tc>
      </w:tr>
      <w:tr w:rsidR="004A0585" w:rsidRPr="008630B9" w14:paraId="521C8169" w14:textId="77777777" w:rsidTr="0068109D">
        <w:tc>
          <w:tcPr>
            <w:tcW w:w="2160" w:type="dxa"/>
          </w:tcPr>
          <w:p w14:paraId="13654AB9" w14:textId="5CD0D924" w:rsidR="00A7233A" w:rsidRPr="008630B9" w:rsidRDefault="00A7233A" w:rsidP="00423A14">
            <w:pPr>
              <w:pStyle w:val="Heading2"/>
              <w:numPr>
                <w:ilvl w:val="0"/>
                <w:numId w:val="70"/>
              </w:numPr>
              <w:ind w:left="346" w:right="-41" w:hanging="436"/>
              <w:jc w:val="left"/>
              <w:rPr>
                <w:color w:val="000000" w:themeColor="text1"/>
                <w:szCs w:val="24"/>
              </w:rPr>
            </w:pPr>
            <w:bookmarkStart w:id="357" w:name="_Toc345568175"/>
            <w:bookmarkStart w:id="358" w:name="_Toc233037202"/>
            <w:bookmarkStart w:id="359" w:name="_Toc518484166"/>
            <w:bookmarkStart w:id="360" w:name="_Toc70068759"/>
            <w:r w:rsidRPr="008630B9">
              <w:rPr>
                <w:color w:val="000000" w:themeColor="text1"/>
                <w:szCs w:val="24"/>
              </w:rPr>
              <w:lastRenderedPageBreak/>
              <w:t xml:space="preserve">Bahasa Dokumen </w:t>
            </w:r>
            <w:bookmarkEnd w:id="357"/>
            <w:bookmarkEnd w:id="358"/>
            <w:r w:rsidRPr="008630B9">
              <w:rPr>
                <w:color w:val="000000" w:themeColor="text1"/>
                <w:szCs w:val="24"/>
              </w:rPr>
              <w:t>Seleksi</w:t>
            </w:r>
            <w:bookmarkEnd w:id="359"/>
            <w:bookmarkEnd w:id="360"/>
          </w:p>
          <w:p w14:paraId="1348CC88" w14:textId="070E5685" w:rsidR="00A7233A" w:rsidRPr="008630B9" w:rsidRDefault="00A7233A" w:rsidP="00A7233A">
            <w:pPr>
              <w:rPr>
                <w:rFonts w:ascii="Footlight MT Light" w:hAnsi="Footlight MT Light"/>
                <w:color w:val="000000" w:themeColor="text1"/>
              </w:rPr>
            </w:pPr>
          </w:p>
        </w:tc>
        <w:tc>
          <w:tcPr>
            <w:tcW w:w="6678" w:type="dxa"/>
          </w:tcPr>
          <w:p w14:paraId="6ADB318E" w14:textId="153E5C5B" w:rsidR="00A7233A" w:rsidRPr="008630B9" w:rsidRDefault="00A7233A" w:rsidP="00A7233A">
            <w:p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Dokumen Seleksi beserta seluruh korespondensi tertulis dalam proses pemilihan menggunakan Bahasa Indonesia.</w:t>
            </w:r>
          </w:p>
          <w:p w14:paraId="7608FE9B" w14:textId="77777777" w:rsidR="00A7233A" w:rsidRPr="008630B9" w:rsidRDefault="00A7233A" w:rsidP="00A7233A">
            <w:pPr>
              <w:autoSpaceDE w:val="0"/>
              <w:autoSpaceDN w:val="0"/>
              <w:adjustRightInd w:val="0"/>
              <w:ind w:left="540"/>
              <w:jc w:val="both"/>
              <w:rPr>
                <w:rFonts w:ascii="Footlight MT Light" w:hAnsi="Footlight MT Light"/>
                <w:color w:val="000000" w:themeColor="text1"/>
                <w:sz w:val="24"/>
                <w:szCs w:val="24"/>
                <w:lang w:eastAsia="id-ID"/>
              </w:rPr>
            </w:pPr>
          </w:p>
        </w:tc>
      </w:tr>
      <w:tr w:rsidR="004A0585" w:rsidRPr="008630B9" w14:paraId="0ED8B6B5" w14:textId="77777777" w:rsidTr="0068109D">
        <w:tc>
          <w:tcPr>
            <w:tcW w:w="2160" w:type="dxa"/>
          </w:tcPr>
          <w:p w14:paraId="2A9D71C9" w14:textId="7A7D9936" w:rsidR="00A7233A" w:rsidRPr="008630B9" w:rsidRDefault="00A7233A" w:rsidP="00423A14">
            <w:pPr>
              <w:pStyle w:val="Heading2"/>
              <w:numPr>
                <w:ilvl w:val="0"/>
                <w:numId w:val="70"/>
              </w:numPr>
              <w:ind w:left="346" w:right="-41" w:hanging="436"/>
              <w:jc w:val="left"/>
              <w:rPr>
                <w:color w:val="000000" w:themeColor="text1"/>
                <w:szCs w:val="24"/>
              </w:rPr>
            </w:pPr>
            <w:bookmarkStart w:id="361" w:name="_Toc283800334"/>
            <w:bookmarkStart w:id="362" w:name="_Toc283800483"/>
            <w:bookmarkStart w:id="363" w:name="_Toc345568176"/>
            <w:bookmarkStart w:id="364" w:name="_Toc233037203"/>
            <w:bookmarkStart w:id="365" w:name="_Toc518484167"/>
            <w:bookmarkStart w:id="366" w:name="_Toc147653427"/>
            <w:bookmarkStart w:id="367" w:name="_Toc147702992"/>
            <w:bookmarkStart w:id="368" w:name="_Toc147703126"/>
            <w:bookmarkStart w:id="369" w:name="_Toc147705188"/>
            <w:bookmarkStart w:id="370" w:name="_Toc147705459"/>
            <w:bookmarkStart w:id="371" w:name="_Toc147783011"/>
            <w:bookmarkStart w:id="372" w:name="_Toc147783853"/>
            <w:bookmarkStart w:id="373" w:name="_Toc147784019"/>
            <w:bookmarkStart w:id="374" w:name="_Toc147784358"/>
            <w:bookmarkStart w:id="375" w:name="_Toc147800101"/>
            <w:bookmarkStart w:id="376" w:name="_Toc147800666"/>
            <w:bookmarkStart w:id="377" w:name="_Toc147801241"/>
            <w:bookmarkStart w:id="378" w:name="_Toc147801503"/>
            <w:bookmarkStart w:id="379" w:name="_Toc147951160"/>
            <w:bookmarkStart w:id="380" w:name="_Toc147952032"/>
            <w:bookmarkStart w:id="381" w:name="_Toc147952395"/>
            <w:bookmarkStart w:id="382" w:name="_Toc147952916"/>
            <w:bookmarkStart w:id="383" w:name="_Toc147953527"/>
            <w:bookmarkStart w:id="384" w:name="_Toc147982952"/>
            <w:bookmarkStart w:id="385" w:name="_Toc147992127"/>
            <w:bookmarkStart w:id="386" w:name="_Toc147992662"/>
            <w:bookmarkStart w:id="387" w:name="_Toc147992868"/>
            <w:bookmarkStart w:id="388" w:name="_Toc148105419"/>
            <w:bookmarkStart w:id="389" w:name="_Toc148105626"/>
            <w:bookmarkStart w:id="390" w:name="_Toc148105833"/>
            <w:bookmarkStart w:id="391" w:name="_Toc148106040"/>
            <w:bookmarkStart w:id="392" w:name="_Toc148106454"/>
            <w:bookmarkStart w:id="393" w:name="_Toc148106661"/>
            <w:bookmarkStart w:id="394" w:name="_Toc151527816"/>
            <w:bookmarkStart w:id="395" w:name="_Toc152438093"/>
            <w:bookmarkStart w:id="396" w:name="_Toc152494540"/>
            <w:bookmarkStart w:id="397" w:name="_Toc152494781"/>
            <w:bookmarkStart w:id="398" w:name="_Toc152495269"/>
            <w:bookmarkStart w:id="399" w:name="_Toc152495478"/>
            <w:bookmarkStart w:id="400" w:name="_Toc152495987"/>
            <w:bookmarkStart w:id="401" w:name="_Toc152496415"/>
            <w:bookmarkStart w:id="402" w:name="_Toc150753480"/>
            <w:bookmarkStart w:id="403" w:name="_Toc153473573"/>
            <w:bookmarkStart w:id="404" w:name="_Toc153514385"/>
            <w:bookmarkStart w:id="405" w:name="_Toc70068760"/>
            <w:r w:rsidRPr="008630B9">
              <w:rPr>
                <w:color w:val="000000" w:themeColor="text1"/>
                <w:szCs w:val="24"/>
              </w:rPr>
              <w:t>Pemberian Penjelasan</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tc>
        <w:tc>
          <w:tcPr>
            <w:tcW w:w="6678" w:type="dxa"/>
          </w:tcPr>
          <w:p w14:paraId="5AF5427B" w14:textId="554559B3"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Pemberian penjelasan dilakukan melalui SPSE sesuai jadwal dalam </w:t>
            </w:r>
            <w:r w:rsidR="00043B63" w:rsidRPr="008630B9">
              <w:rPr>
                <w:rFonts w:ascii="Footlight MT Light" w:hAnsi="Footlight MT Light"/>
                <w:color w:val="000000" w:themeColor="text1"/>
                <w:sz w:val="24"/>
                <w:szCs w:val="24"/>
              </w:rPr>
              <w:t>SPSE</w:t>
            </w:r>
            <w:r w:rsidRPr="008630B9">
              <w:rPr>
                <w:rFonts w:ascii="Footlight MT Light" w:hAnsi="Footlight MT Light"/>
                <w:color w:val="000000" w:themeColor="text1"/>
                <w:sz w:val="24"/>
                <w:szCs w:val="24"/>
              </w:rPr>
              <w:t xml:space="preserve">. </w:t>
            </w:r>
          </w:p>
          <w:p w14:paraId="76EEE2A8" w14:textId="77777777" w:rsidR="00A7233A" w:rsidRPr="008630B9" w:rsidRDefault="00A7233A" w:rsidP="00A7233A">
            <w:pPr>
              <w:autoSpaceDE w:val="0"/>
              <w:autoSpaceDN w:val="0"/>
              <w:adjustRightInd w:val="0"/>
              <w:ind w:left="534"/>
              <w:jc w:val="both"/>
              <w:rPr>
                <w:rFonts w:ascii="Footlight MT Light" w:hAnsi="Footlight MT Light"/>
                <w:color w:val="000000" w:themeColor="text1"/>
                <w:sz w:val="24"/>
                <w:szCs w:val="24"/>
              </w:rPr>
            </w:pPr>
          </w:p>
          <w:p w14:paraId="5797FC66" w14:textId="0294BAB1" w:rsidR="00A7233A" w:rsidRPr="008630B9" w:rsidRDefault="000D6042"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Peserta yang tidak aktif/membuka SPSE dan/atau tidak bertanya pada saat pemberian penjelasan tidak dapat dijadikan dasar untuk menolak/menggugurkan penawaran</w:t>
            </w:r>
            <w:r w:rsidR="00A7233A" w:rsidRPr="008630B9">
              <w:rPr>
                <w:rFonts w:ascii="Footlight MT Light" w:hAnsi="Footlight MT Light"/>
                <w:color w:val="000000" w:themeColor="text1"/>
                <w:sz w:val="24"/>
                <w:szCs w:val="24"/>
              </w:rPr>
              <w:t>.</w:t>
            </w:r>
          </w:p>
          <w:p w14:paraId="75B26C4A" w14:textId="77777777" w:rsidR="00A7233A" w:rsidRPr="008630B9" w:rsidRDefault="00A7233A" w:rsidP="00A7233A">
            <w:pPr>
              <w:autoSpaceDE w:val="0"/>
              <w:autoSpaceDN w:val="0"/>
              <w:adjustRightInd w:val="0"/>
              <w:jc w:val="both"/>
              <w:rPr>
                <w:rFonts w:ascii="Footlight MT Light" w:hAnsi="Footlight MT Light"/>
                <w:color w:val="000000" w:themeColor="text1"/>
                <w:sz w:val="24"/>
                <w:szCs w:val="24"/>
              </w:rPr>
            </w:pPr>
          </w:p>
          <w:p w14:paraId="7CBAB3B0" w14:textId="339FA935" w:rsidR="00A7233A" w:rsidRPr="008630B9" w:rsidRDefault="00A7233A" w:rsidP="00423A14">
            <w:pPr>
              <w:numPr>
                <w:ilvl w:val="0"/>
                <w:numId w:val="41"/>
              </w:numPr>
              <w:autoSpaceDE w:val="0"/>
              <w:autoSpaceDN w:val="0"/>
              <w:adjustRightInd w:val="0"/>
              <w:ind w:left="701" w:hanging="701"/>
              <w:jc w:val="both"/>
              <w:rPr>
                <w:rFonts w:ascii="Footlight MT Light" w:hAnsi="Footlight MT Light"/>
                <w:i/>
                <w:color w:val="000000" w:themeColor="text1"/>
                <w:sz w:val="24"/>
                <w:szCs w:val="24"/>
              </w:rPr>
            </w:pPr>
            <w:r w:rsidRPr="008630B9">
              <w:rPr>
                <w:rFonts w:ascii="Footlight MT Light" w:hAnsi="Footlight MT Light"/>
                <w:color w:val="000000" w:themeColor="text1"/>
                <w:sz w:val="24"/>
                <w:szCs w:val="24"/>
              </w:rPr>
              <w:t>Pokja Pemilihan memberikan informasi yang dianggap penting terkait dengan Dokumen Seleksi</w:t>
            </w:r>
            <w:r w:rsidRPr="008630B9">
              <w:rPr>
                <w:rFonts w:ascii="Footlight MT Light" w:hAnsi="Footlight MT Light"/>
                <w:i/>
                <w:color w:val="000000" w:themeColor="text1"/>
                <w:sz w:val="24"/>
                <w:szCs w:val="24"/>
              </w:rPr>
              <w:t>.</w:t>
            </w:r>
          </w:p>
          <w:p w14:paraId="0722F76B" w14:textId="77777777" w:rsidR="00C0022C" w:rsidRPr="008630B9" w:rsidRDefault="00C0022C" w:rsidP="00C0022C">
            <w:pPr>
              <w:pStyle w:val="ListParagraph"/>
              <w:rPr>
                <w:i/>
                <w:color w:val="000000" w:themeColor="text1"/>
              </w:rPr>
            </w:pPr>
          </w:p>
          <w:p w14:paraId="0F2B31D2" w14:textId="03889854" w:rsidR="00C0022C" w:rsidRPr="008630B9" w:rsidRDefault="00C0022C" w:rsidP="00423A14">
            <w:pPr>
              <w:numPr>
                <w:ilvl w:val="0"/>
                <w:numId w:val="41"/>
              </w:numPr>
              <w:autoSpaceDE w:val="0"/>
              <w:autoSpaceDN w:val="0"/>
              <w:adjustRightInd w:val="0"/>
              <w:ind w:left="701" w:hanging="701"/>
              <w:jc w:val="both"/>
              <w:rPr>
                <w:rFonts w:ascii="Footlight MT Light" w:hAnsi="Footlight MT Light"/>
                <w:i/>
                <w:color w:val="000000" w:themeColor="text1"/>
                <w:sz w:val="24"/>
                <w:szCs w:val="24"/>
              </w:rPr>
            </w:pPr>
            <w:proofErr w:type="spellStart"/>
            <w:r w:rsidRPr="008630B9">
              <w:rPr>
                <w:rFonts w:ascii="Footlight MT Light" w:eastAsia="Gentium Basic" w:hAnsi="Footlight MT Light" w:cs="Gentium Basic"/>
                <w:sz w:val="24"/>
                <w:szCs w:val="24"/>
                <w:lang w:val="en-US"/>
              </w:rPr>
              <w:t>Pokja</w:t>
            </w:r>
            <w:proofErr w:type="spellEnd"/>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Pemilihan</w:t>
            </w:r>
            <w:proofErr w:type="spellEnd"/>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dapat</w:t>
            </w:r>
            <w:proofErr w:type="spellEnd"/>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didampingi</w:t>
            </w:r>
            <w:proofErr w:type="spellEnd"/>
            <w:r w:rsidRPr="008630B9">
              <w:rPr>
                <w:rFonts w:ascii="Footlight MT Light" w:eastAsia="Gentium Basic" w:hAnsi="Footlight MT Light" w:cs="Gentium Basic"/>
                <w:sz w:val="24"/>
                <w:szCs w:val="24"/>
                <w:lang w:val="en-US"/>
              </w:rPr>
              <w:t xml:space="preserve"> PA/KPA/PPK/Tim Teknis </w:t>
            </w:r>
            <w:proofErr w:type="spellStart"/>
            <w:r w:rsidRPr="008630B9">
              <w:rPr>
                <w:rFonts w:ascii="Footlight MT Light" w:eastAsia="Gentium Basic" w:hAnsi="Footlight MT Light" w:cs="Gentium Basic"/>
                <w:sz w:val="24"/>
                <w:szCs w:val="24"/>
                <w:lang w:val="en-US"/>
              </w:rPr>
              <w:t>dalam</w:t>
            </w:r>
            <w:proofErr w:type="spellEnd"/>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pemberian</w:t>
            </w:r>
            <w:proofErr w:type="spellEnd"/>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penjelasan</w:t>
            </w:r>
            <w:proofErr w:type="spellEnd"/>
            <w:r w:rsidRPr="008630B9">
              <w:rPr>
                <w:rFonts w:ascii="Footlight MT Light" w:eastAsia="Gentium Basic" w:hAnsi="Footlight MT Light" w:cs="Gentium Basic"/>
                <w:sz w:val="24"/>
                <w:szCs w:val="24"/>
                <w:lang w:val="en-US"/>
              </w:rPr>
              <w:t>.</w:t>
            </w:r>
          </w:p>
          <w:p w14:paraId="218C5097" w14:textId="77777777" w:rsidR="00A7233A" w:rsidRPr="008630B9" w:rsidRDefault="00A7233A" w:rsidP="00A7233A">
            <w:pPr>
              <w:autoSpaceDE w:val="0"/>
              <w:autoSpaceDN w:val="0"/>
              <w:adjustRightInd w:val="0"/>
              <w:ind w:left="53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lang w:eastAsia="id-ID"/>
              </w:rPr>
              <w:t xml:space="preserve"> </w:t>
            </w:r>
          </w:p>
          <w:p w14:paraId="544E5ACA" w14:textId="46FD0528"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Apabila</w:t>
            </w:r>
            <w:r w:rsidRPr="008630B9">
              <w:rPr>
                <w:rFonts w:ascii="Footlight MT Light" w:hAnsi="Footlight MT Light"/>
                <w:color w:val="000000" w:themeColor="text1"/>
                <w:sz w:val="24"/>
                <w:szCs w:val="24"/>
                <w:lang w:eastAsia="id-ID"/>
              </w:rPr>
              <w:t xml:space="preserve"> </w:t>
            </w:r>
            <w:r w:rsidRPr="008630B9">
              <w:rPr>
                <w:rFonts w:ascii="Footlight MT Light" w:hAnsi="Footlight MT Light"/>
                <w:color w:val="000000" w:themeColor="text1"/>
                <w:sz w:val="24"/>
                <w:szCs w:val="24"/>
              </w:rPr>
              <w:t>diperlukan,</w:t>
            </w:r>
            <w:r w:rsidRPr="008630B9">
              <w:rPr>
                <w:rFonts w:ascii="Footlight MT Light" w:hAnsi="Footlight MT Light"/>
                <w:color w:val="000000" w:themeColor="text1"/>
                <w:sz w:val="24"/>
                <w:szCs w:val="24"/>
                <w:lang w:eastAsia="id-ID"/>
              </w:rPr>
              <w:t xml:space="preserve"> Pokja Pemilihan melalui tim atau tenaga ahli pemberi penjelasan teknis yang ditunjuk dapat memberikan penjelasan lanjutan dengan cara melakukan peninjauan lapangan. Biaya yang diperlukan peserta dalam rangka peninjauan lapangan ditanggung oleh masing-masing peserta.</w:t>
            </w:r>
          </w:p>
          <w:p w14:paraId="0D36F703" w14:textId="77777777" w:rsidR="00A7233A" w:rsidRPr="008630B9" w:rsidRDefault="00A7233A" w:rsidP="00A7233A">
            <w:pPr>
              <w:autoSpaceDE w:val="0"/>
              <w:autoSpaceDN w:val="0"/>
              <w:adjustRightInd w:val="0"/>
              <w:ind w:left="534"/>
              <w:jc w:val="both"/>
              <w:rPr>
                <w:rFonts w:ascii="Footlight MT Light" w:hAnsi="Footlight MT Light"/>
                <w:color w:val="000000" w:themeColor="text1"/>
                <w:sz w:val="24"/>
                <w:szCs w:val="24"/>
                <w:lang w:eastAsia="id-ID"/>
              </w:rPr>
            </w:pPr>
          </w:p>
          <w:p w14:paraId="77C7255D" w14:textId="1E77F09E"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Pokja</w:t>
            </w:r>
            <w:r w:rsidRPr="008630B9">
              <w:rPr>
                <w:rFonts w:ascii="Footlight MT Light" w:hAnsi="Footlight MT Light"/>
                <w:color w:val="000000" w:themeColor="text1"/>
                <w:sz w:val="24"/>
                <w:szCs w:val="24"/>
                <w:lang w:eastAsia="id-ID"/>
              </w:rPr>
              <w:t xml:space="preserve"> Pemilihan </w:t>
            </w:r>
            <w:proofErr w:type="spellStart"/>
            <w:r w:rsidR="008C0CD5" w:rsidRPr="008630B9">
              <w:rPr>
                <w:rFonts w:ascii="Footlight MT Light" w:hAnsi="Footlight MT Light"/>
                <w:color w:val="000000" w:themeColor="text1"/>
                <w:sz w:val="24"/>
                <w:szCs w:val="24"/>
                <w:lang w:val="en-US" w:eastAsia="id-ID"/>
              </w:rPr>
              <w:t>segera</w:t>
            </w:r>
            <w:proofErr w:type="spellEnd"/>
            <w:r w:rsidR="008C0CD5"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color w:val="000000" w:themeColor="text1"/>
                <w:sz w:val="24"/>
                <w:szCs w:val="24"/>
                <w:lang w:eastAsia="id-ID"/>
              </w:rPr>
              <w:t>menjawab setiap pertanyaan yang masuk, kecuali untuk substansi pertanyaan yang telah dijawab.</w:t>
            </w:r>
          </w:p>
          <w:p w14:paraId="2DF15F57" w14:textId="77777777" w:rsidR="00A7233A" w:rsidRPr="008630B9" w:rsidRDefault="00A7233A" w:rsidP="00A7233A">
            <w:pPr>
              <w:pStyle w:val="ListParagraph"/>
              <w:rPr>
                <w:color w:val="000000" w:themeColor="text1"/>
                <w:lang w:eastAsia="id-ID"/>
              </w:rPr>
            </w:pPr>
          </w:p>
          <w:p w14:paraId="136F656E" w14:textId="68791698"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w:t>
            </w:r>
            <w:r w:rsidRPr="008630B9">
              <w:rPr>
                <w:rFonts w:ascii="Footlight MT Light" w:hAnsi="Footlight MT Light"/>
                <w:color w:val="000000" w:themeColor="text1"/>
                <w:sz w:val="24"/>
                <w:szCs w:val="24"/>
              </w:rPr>
              <w:t>diperlukan</w:t>
            </w:r>
            <w:r w:rsidRPr="008630B9">
              <w:rPr>
                <w:rFonts w:ascii="Footlight MT Light" w:hAnsi="Footlight MT Light"/>
                <w:color w:val="000000" w:themeColor="text1"/>
                <w:sz w:val="24"/>
                <w:szCs w:val="24"/>
                <w:lang w:eastAsia="id-ID"/>
              </w:rPr>
              <w:t>, Pokja Pemilihan dapat memberikan penjelasan ulang.</w:t>
            </w:r>
          </w:p>
          <w:p w14:paraId="74531B01" w14:textId="77777777" w:rsidR="00A7233A" w:rsidRPr="008630B9" w:rsidRDefault="00A7233A" w:rsidP="00A7233A">
            <w:pPr>
              <w:autoSpaceDE w:val="0"/>
              <w:autoSpaceDN w:val="0"/>
              <w:adjustRightInd w:val="0"/>
              <w:jc w:val="both"/>
              <w:rPr>
                <w:rFonts w:ascii="Footlight MT Light" w:hAnsi="Footlight MT Light"/>
                <w:color w:val="000000" w:themeColor="text1"/>
                <w:sz w:val="24"/>
                <w:szCs w:val="24"/>
                <w:lang w:eastAsia="id-ID"/>
              </w:rPr>
            </w:pPr>
          </w:p>
          <w:p w14:paraId="21BE3C84" w14:textId="4AC2B9FB"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diperlukan, Pokja Pemilihan pada saat berlangsungnya pemberian penjelasan dapat menambah waktu batas akhir tahapan tersebut sesuai dengan kebutuhan.</w:t>
            </w:r>
          </w:p>
          <w:p w14:paraId="1A245B83" w14:textId="77777777" w:rsidR="00A7233A" w:rsidRPr="008630B9" w:rsidRDefault="00A7233A" w:rsidP="00A7233A">
            <w:pPr>
              <w:pStyle w:val="ListParagraph"/>
              <w:rPr>
                <w:color w:val="000000" w:themeColor="text1"/>
                <w:lang w:eastAsia="id-ID"/>
              </w:rPr>
            </w:pPr>
          </w:p>
          <w:p w14:paraId="78C1DC3B" w14:textId="1C933A49"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Dalam hal waktu tahap penjelasan telah berakhir, peserta tidak dapat mengajukan pertanyaan namun Pokja Pemilihan masih mempunyai tambahan waktu untuk menjawab pertanyaan yang masuk pada akhir jadwal.</w:t>
            </w:r>
          </w:p>
          <w:p w14:paraId="402ACB6E" w14:textId="77777777" w:rsidR="00A7233A" w:rsidRPr="008630B9" w:rsidRDefault="00A7233A" w:rsidP="00A7233A">
            <w:pPr>
              <w:pStyle w:val="ListParagraph"/>
              <w:rPr>
                <w:color w:val="000000" w:themeColor="text1"/>
                <w:lang w:eastAsia="id-ID"/>
              </w:rPr>
            </w:pPr>
          </w:p>
          <w:p w14:paraId="2570F216" w14:textId="6D2446D4"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Kumpulan tanya jawab pada saat pemberian penjelasan dalam </w:t>
            </w:r>
            <w:r w:rsidR="00043B63" w:rsidRPr="008630B9">
              <w:rPr>
                <w:rFonts w:ascii="Footlight MT Light" w:hAnsi="Footlight MT Light"/>
                <w:color w:val="000000" w:themeColor="text1"/>
                <w:sz w:val="24"/>
                <w:szCs w:val="24"/>
                <w:lang w:eastAsia="id-ID"/>
              </w:rPr>
              <w:t>SPSE</w:t>
            </w:r>
            <w:r w:rsidRPr="008630B9">
              <w:rPr>
                <w:rFonts w:ascii="Footlight MT Light" w:hAnsi="Footlight MT Light"/>
                <w:color w:val="000000" w:themeColor="text1"/>
                <w:sz w:val="24"/>
                <w:szCs w:val="24"/>
                <w:lang w:eastAsia="id-ID"/>
              </w:rPr>
              <w:t xml:space="preserve"> merupakan Berita Acara Pemberian Penjelasan (BAPP).</w:t>
            </w:r>
          </w:p>
          <w:p w14:paraId="5BD9740E" w14:textId="77777777" w:rsidR="00A7233A" w:rsidRPr="008630B9" w:rsidRDefault="00A7233A" w:rsidP="00A7233A">
            <w:pPr>
              <w:autoSpaceDE w:val="0"/>
              <w:autoSpaceDN w:val="0"/>
              <w:adjustRightInd w:val="0"/>
              <w:jc w:val="both"/>
              <w:rPr>
                <w:rFonts w:ascii="Footlight MT Light" w:hAnsi="Footlight MT Light"/>
                <w:color w:val="000000" w:themeColor="text1"/>
                <w:sz w:val="24"/>
                <w:szCs w:val="24"/>
                <w:lang w:eastAsia="id-ID"/>
              </w:rPr>
            </w:pPr>
          </w:p>
          <w:p w14:paraId="545CA691" w14:textId="52F37AC3"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Jika dilaksanakan peninjauan lapangan dapat dibuat Berita Acara Pemberian Penjelasan Lanjutan dan diunggah melalui </w:t>
            </w:r>
            <w:r w:rsidR="00043B63" w:rsidRPr="008630B9">
              <w:rPr>
                <w:rFonts w:ascii="Footlight MT Light" w:hAnsi="Footlight MT Light"/>
                <w:color w:val="000000" w:themeColor="text1"/>
                <w:sz w:val="24"/>
                <w:szCs w:val="24"/>
                <w:lang w:eastAsia="id-ID"/>
              </w:rPr>
              <w:t>SPSE</w:t>
            </w:r>
            <w:r w:rsidRPr="008630B9">
              <w:rPr>
                <w:rFonts w:ascii="Footlight MT Light" w:hAnsi="Footlight MT Light"/>
                <w:color w:val="000000" w:themeColor="text1"/>
                <w:sz w:val="24"/>
                <w:szCs w:val="24"/>
                <w:lang w:eastAsia="id-ID"/>
              </w:rPr>
              <w:t>.</w:t>
            </w:r>
          </w:p>
          <w:p w14:paraId="26E7D070" w14:textId="77777777" w:rsidR="00A7233A" w:rsidRPr="008630B9" w:rsidRDefault="00A7233A" w:rsidP="00A7233A">
            <w:pPr>
              <w:pStyle w:val="ListParagraph"/>
              <w:rPr>
                <w:color w:val="000000" w:themeColor="text1"/>
                <w:lang w:eastAsia="id-ID"/>
              </w:rPr>
            </w:pPr>
          </w:p>
          <w:p w14:paraId="4E5C8F62" w14:textId="5C88297D" w:rsidR="00A7233A" w:rsidRPr="008630B9" w:rsidRDefault="00A7233A" w:rsidP="00423A14">
            <w:pPr>
              <w:numPr>
                <w:ilvl w:val="0"/>
                <w:numId w:val="41"/>
              </w:numPr>
              <w:autoSpaceDE w:val="0"/>
              <w:autoSpaceDN w:val="0"/>
              <w:adjustRightInd w:val="0"/>
              <w:ind w:left="701" w:hanging="70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Berita Acara Pemberian Penjelasan Lapangan menjadi bagian Berita Acara Pemberian Penjelasan (BAPP).</w:t>
            </w:r>
          </w:p>
          <w:p w14:paraId="41C071C0" w14:textId="6F48BBE1" w:rsidR="00A7233A" w:rsidRPr="008630B9" w:rsidRDefault="00A7233A" w:rsidP="00A7233A">
            <w:pPr>
              <w:autoSpaceDE w:val="0"/>
              <w:autoSpaceDN w:val="0"/>
              <w:adjustRightInd w:val="0"/>
              <w:ind w:left="701"/>
              <w:jc w:val="both"/>
              <w:rPr>
                <w:rFonts w:ascii="Footlight MT Light" w:hAnsi="Footlight MT Light"/>
                <w:color w:val="000000" w:themeColor="text1"/>
                <w:sz w:val="24"/>
                <w:szCs w:val="24"/>
                <w:lang w:eastAsia="id-ID"/>
              </w:rPr>
            </w:pPr>
          </w:p>
        </w:tc>
      </w:tr>
      <w:tr w:rsidR="004A0585" w:rsidRPr="008630B9" w14:paraId="71571B58" w14:textId="77777777" w:rsidTr="0068109D">
        <w:trPr>
          <w:trHeight w:val="1548"/>
        </w:trPr>
        <w:tc>
          <w:tcPr>
            <w:tcW w:w="2160" w:type="dxa"/>
          </w:tcPr>
          <w:p w14:paraId="2AE5FD12" w14:textId="145D7D63" w:rsidR="00A7233A" w:rsidRPr="008630B9" w:rsidRDefault="00A7233A" w:rsidP="00423A14">
            <w:pPr>
              <w:pStyle w:val="Heading2"/>
              <w:numPr>
                <w:ilvl w:val="0"/>
                <w:numId w:val="70"/>
              </w:numPr>
              <w:ind w:left="346" w:right="-41" w:hanging="436"/>
              <w:jc w:val="left"/>
              <w:rPr>
                <w:color w:val="000000" w:themeColor="text1"/>
                <w:szCs w:val="24"/>
              </w:rPr>
            </w:pPr>
            <w:bookmarkStart w:id="406" w:name="_Toc147653429"/>
            <w:bookmarkStart w:id="407" w:name="_Toc147702994"/>
            <w:bookmarkStart w:id="408" w:name="_Toc147703128"/>
            <w:bookmarkStart w:id="409" w:name="_Toc147705190"/>
            <w:bookmarkStart w:id="410" w:name="_Toc147705461"/>
            <w:bookmarkStart w:id="411" w:name="_Toc147783013"/>
            <w:bookmarkStart w:id="412" w:name="_Toc147783855"/>
            <w:bookmarkStart w:id="413" w:name="_Toc147784021"/>
            <w:bookmarkStart w:id="414" w:name="_Toc147784360"/>
            <w:bookmarkStart w:id="415" w:name="_Toc147800103"/>
            <w:bookmarkStart w:id="416" w:name="_Toc147800668"/>
            <w:bookmarkStart w:id="417" w:name="_Toc147801243"/>
            <w:bookmarkStart w:id="418" w:name="_Toc147801505"/>
            <w:bookmarkStart w:id="419" w:name="_Toc147951162"/>
            <w:bookmarkStart w:id="420" w:name="_Toc147952034"/>
            <w:bookmarkStart w:id="421" w:name="_Toc147952397"/>
            <w:bookmarkStart w:id="422" w:name="_Toc147952918"/>
            <w:bookmarkStart w:id="423" w:name="_Toc147953529"/>
            <w:bookmarkStart w:id="424" w:name="_Toc147982954"/>
            <w:bookmarkStart w:id="425" w:name="_Toc147992129"/>
            <w:bookmarkStart w:id="426" w:name="_Toc147992664"/>
            <w:bookmarkStart w:id="427" w:name="_Toc147992870"/>
            <w:bookmarkStart w:id="428" w:name="_Toc148105421"/>
            <w:bookmarkStart w:id="429" w:name="_Toc148105628"/>
            <w:bookmarkStart w:id="430" w:name="_Toc148105835"/>
            <w:bookmarkStart w:id="431" w:name="_Toc148106042"/>
            <w:bookmarkStart w:id="432" w:name="_Toc148106456"/>
            <w:bookmarkStart w:id="433" w:name="_Toc148106663"/>
            <w:bookmarkStart w:id="434" w:name="_Toc151527818"/>
            <w:bookmarkStart w:id="435" w:name="_Toc152438095"/>
            <w:bookmarkStart w:id="436" w:name="_Toc152494541"/>
            <w:bookmarkStart w:id="437" w:name="_Toc152494782"/>
            <w:bookmarkStart w:id="438" w:name="_Toc152495270"/>
            <w:bookmarkStart w:id="439" w:name="_Toc152495479"/>
            <w:bookmarkStart w:id="440" w:name="_Toc152495988"/>
            <w:bookmarkStart w:id="441" w:name="_Toc152496416"/>
            <w:bookmarkStart w:id="442" w:name="_Toc150753481"/>
            <w:bookmarkStart w:id="443" w:name="_Toc153473574"/>
            <w:bookmarkStart w:id="444" w:name="_Toc153514386"/>
            <w:bookmarkStart w:id="445" w:name="_Toc283800335"/>
            <w:bookmarkStart w:id="446" w:name="_Toc283800484"/>
            <w:bookmarkStart w:id="447" w:name="_Toc345055114"/>
            <w:bookmarkStart w:id="448" w:name="_Toc345568177"/>
            <w:bookmarkStart w:id="449" w:name="_Toc233037204"/>
            <w:bookmarkStart w:id="450" w:name="_Toc518484168"/>
            <w:bookmarkStart w:id="451" w:name="_Toc70068761"/>
            <w:r w:rsidRPr="008630B9">
              <w:rPr>
                <w:color w:val="000000" w:themeColor="text1"/>
                <w:szCs w:val="24"/>
              </w:rPr>
              <w:lastRenderedPageBreak/>
              <w:t xml:space="preserve">Perubahan Dokumen </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8630B9">
              <w:rPr>
                <w:color w:val="000000" w:themeColor="text1"/>
                <w:szCs w:val="24"/>
              </w:rPr>
              <w:t>Seleksi</w:t>
            </w:r>
            <w:bookmarkEnd w:id="450"/>
            <w:bookmarkEnd w:id="451"/>
          </w:p>
        </w:tc>
        <w:tc>
          <w:tcPr>
            <w:tcW w:w="6678" w:type="dxa"/>
          </w:tcPr>
          <w:p w14:paraId="78F1DDEB" w14:textId="0BB78859" w:rsidR="00A7233A" w:rsidRPr="008630B9" w:rsidRDefault="00A7233A" w:rsidP="00423A14">
            <w:pPr>
              <w:numPr>
                <w:ilvl w:val="1"/>
                <w:numId w:val="36"/>
              </w:numPr>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 xml:space="preserve">Apabila </w:t>
            </w:r>
            <w:r w:rsidRPr="008630B9">
              <w:rPr>
                <w:rFonts w:ascii="Footlight MT Light" w:hAnsi="Footlight MT Light"/>
                <w:color w:val="000000" w:themeColor="text1"/>
                <w:sz w:val="24"/>
                <w:szCs w:val="24"/>
              </w:rPr>
              <w:t>pada saat pemberian penjelasan terdapat hal-hal/ketentuan baru atau perubahan penting yang perlu ditampung, maka Pokja Pemilihan menuangkan ke dalam Adendum Dokumen Seleksi  yang menjadi bagian tidak terpisahkan dari Dokumen Seleksi.</w:t>
            </w:r>
          </w:p>
          <w:p w14:paraId="180D994C" w14:textId="77777777" w:rsidR="00A7233A" w:rsidRPr="008630B9" w:rsidRDefault="00A7233A" w:rsidP="00A7233A">
            <w:pPr>
              <w:ind w:left="534"/>
              <w:jc w:val="both"/>
              <w:rPr>
                <w:rFonts w:ascii="Footlight MT Light" w:hAnsi="Footlight MT Light"/>
                <w:color w:val="000000" w:themeColor="text1"/>
                <w:sz w:val="24"/>
                <w:szCs w:val="24"/>
              </w:rPr>
            </w:pPr>
          </w:p>
          <w:p w14:paraId="0E41E952" w14:textId="6E23E4FC" w:rsidR="00A7233A" w:rsidRPr="008630B9" w:rsidRDefault="00A7233A" w:rsidP="00423A14">
            <w:pPr>
              <w:numPr>
                <w:ilvl w:val="1"/>
                <w:numId w:val="36"/>
              </w:numPr>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Perubahan rancangan kontrak, KAK, gambar dan/atau HPS, harus mendapatkan persetujuan PPK sebelum dituangkan dalam Adendum Dokumen Seleksi.</w:t>
            </w:r>
          </w:p>
          <w:p w14:paraId="695A1F36" w14:textId="77777777" w:rsidR="00A7233A" w:rsidRPr="008630B9" w:rsidRDefault="00A7233A" w:rsidP="00A7233A">
            <w:pPr>
              <w:jc w:val="both"/>
              <w:rPr>
                <w:rFonts w:ascii="Footlight MT Light" w:hAnsi="Footlight MT Light"/>
                <w:color w:val="000000" w:themeColor="text1"/>
                <w:sz w:val="24"/>
                <w:szCs w:val="24"/>
              </w:rPr>
            </w:pPr>
          </w:p>
          <w:p w14:paraId="5B4CD310" w14:textId="7A6A0A1B" w:rsidR="00A7233A" w:rsidRPr="008630B9" w:rsidRDefault="00A7233A" w:rsidP="00423A14">
            <w:pPr>
              <w:numPr>
                <w:ilvl w:val="1"/>
                <w:numId w:val="36"/>
              </w:numPr>
              <w:ind w:left="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ketentuan baru atau perubahan penting tersebut tidak dituangkan dalam Adendum Dokumen Seleksi maka ketentuan baru atau perubahan tersebut dianggap tidak ada dan ketentuan yang berlaku adalah yang tercantum dalam Dokumen Seleksi yang awal.</w:t>
            </w:r>
          </w:p>
          <w:p w14:paraId="0B98EAE9" w14:textId="77777777" w:rsidR="00A7233A" w:rsidRPr="008630B9" w:rsidRDefault="00A7233A" w:rsidP="00A7233A">
            <w:pPr>
              <w:ind w:left="534"/>
              <w:jc w:val="both"/>
              <w:rPr>
                <w:rFonts w:ascii="Footlight MT Light" w:hAnsi="Footlight MT Light"/>
                <w:color w:val="000000" w:themeColor="text1"/>
                <w:sz w:val="24"/>
                <w:szCs w:val="24"/>
                <w:lang w:eastAsia="id-ID"/>
              </w:rPr>
            </w:pPr>
          </w:p>
          <w:p w14:paraId="08981588" w14:textId="2398B90A" w:rsidR="00A7233A" w:rsidRPr="008630B9" w:rsidRDefault="00A7233A" w:rsidP="00423A14">
            <w:pPr>
              <w:numPr>
                <w:ilvl w:val="1"/>
                <w:numId w:val="36"/>
              </w:numPr>
              <w:ind w:left="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Setelah Pemberian Penjelasan dan sebelum batas akhir waktu </w:t>
            </w:r>
            <w:proofErr w:type="spellStart"/>
            <w:r w:rsidR="00797F92" w:rsidRPr="008630B9">
              <w:rPr>
                <w:rFonts w:ascii="Footlight MT Light" w:hAnsi="Footlight MT Light"/>
                <w:color w:val="000000" w:themeColor="text1"/>
                <w:sz w:val="24"/>
                <w:szCs w:val="24"/>
                <w:lang w:val="en-US" w:eastAsia="id-ID"/>
              </w:rPr>
              <w:t>penyampaian</w:t>
            </w:r>
            <w:proofErr w:type="spellEnd"/>
            <w:r w:rsidRPr="008630B9">
              <w:rPr>
                <w:rFonts w:ascii="Footlight MT Light" w:hAnsi="Footlight MT Light"/>
                <w:color w:val="000000" w:themeColor="text1"/>
                <w:sz w:val="24"/>
                <w:szCs w:val="24"/>
                <w:lang w:eastAsia="id-ID"/>
              </w:rPr>
              <w:t xml:space="preserve"> penawaran, Pokja Pemilihan dapat menetapkan Adendum Dokumen Seleksi, berdasarkan informasi baru yang mempengaruhi substansi Dokumen Seleksi.</w:t>
            </w:r>
          </w:p>
          <w:p w14:paraId="20CC2C25" w14:textId="77777777" w:rsidR="00A7233A" w:rsidRPr="008630B9" w:rsidRDefault="00A7233A" w:rsidP="00A7233A">
            <w:pPr>
              <w:ind w:left="534"/>
              <w:jc w:val="both"/>
              <w:rPr>
                <w:rFonts w:ascii="Footlight MT Light" w:hAnsi="Footlight MT Light"/>
                <w:color w:val="000000" w:themeColor="text1"/>
                <w:sz w:val="24"/>
                <w:szCs w:val="24"/>
                <w:lang w:eastAsia="id-ID"/>
              </w:rPr>
            </w:pPr>
          </w:p>
          <w:p w14:paraId="1136EF3A" w14:textId="4463948F" w:rsidR="00A7233A" w:rsidRPr="008630B9" w:rsidRDefault="00A7233A" w:rsidP="00423A14">
            <w:pPr>
              <w:numPr>
                <w:ilvl w:val="1"/>
                <w:numId w:val="36"/>
              </w:numPr>
              <w:ind w:left="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Setiap Adendum yang ditetapkan merupakan bagian yang tidak terpisahkan dari Dokumen Seleksi.</w:t>
            </w:r>
          </w:p>
          <w:p w14:paraId="7A4A32F3" w14:textId="77777777" w:rsidR="00A7233A" w:rsidRPr="008630B9" w:rsidRDefault="00A7233A" w:rsidP="00A7233A">
            <w:pPr>
              <w:ind w:left="534"/>
              <w:jc w:val="both"/>
              <w:rPr>
                <w:rFonts w:ascii="Footlight MT Light" w:hAnsi="Footlight MT Light"/>
                <w:color w:val="000000" w:themeColor="text1"/>
                <w:sz w:val="24"/>
                <w:szCs w:val="24"/>
                <w:lang w:eastAsia="id-ID"/>
              </w:rPr>
            </w:pPr>
          </w:p>
          <w:p w14:paraId="0CBED2A3" w14:textId="49E54475" w:rsidR="00A7233A" w:rsidRPr="008630B9" w:rsidRDefault="00D20A58" w:rsidP="00423A14">
            <w:pPr>
              <w:numPr>
                <w:ilvl w:val="1"/>
                <w:numId w:val="36"/>
              </w:numPr>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Pokja Pemilihan mengumumkan Adendum Dokumen Seleksi dengan cara mengunggah (</w:t>
            </w:r>
            <w:r w:rsidRPr="008630B9">
              <w:rPr>
                <w:rFonts w:ascii="Footlight MT Light" w:hAnsi="Footlight MT Light"/>
                <w:i/>
                <w:color w:val="000000" w:themeColor="text1"/>
                <w:sz w:val="24"/>
                <w:szCs w:val="24"/>
                <w:lang w:eastAsia="id-ID"/>
              </w:rPr>
              <w:t>upload</w:t>
            </w:r>
            <w:r w:rsidRPr="008630B9">
              <w:rPr>
                <w:rFonts w:ascii="Footlight MT Light" w:hAnsi="Footlight MT Light"/>
                <w:color w:val="000000" w:themeColor="text1"/>
                <w:sz w:val="24"/>
                <w:szCs w:val="24"/>
                <w:lang w:eastAsia="id-ID"/>
              </w:rPr>
              <w:t>)  adendum</w:t>
            </w:r>
            <w:r w:rsidRPr="008630B9">
              <w:rPr>
                <w:rFonts w:ascii="Footlight MT Light" w:hAnsi="Footlight MT Light"/>
                <w:color w:val="000000" w:themeColor="text1"/>
                <w:sz w:val="24"/>
                <w:szCs w:val="24"/>
              </w:rPr>
              <w:t xml:space="preserve"> Dokumen Seleksi melalui </w:t>
            </w:r>
            <w:r w:rsidR="00043B63" w:rsidRPr="008630B9">
              <w:rPr>
                <w:rFonts w:ascii="Footlight MT Light" w:hAnsi="Footlight MT Light"/>
                <w:color w:val="000000" w:themeColor="text1"/>
                <w:sz w:val="24"/>
                <w:szCs w:val="24"/>
              </w:rPr>
              <w:t>SPSE</w:t>
            </w:r>
            <w:r w:rsidRPr="008630B9">
              <w:rPr>
                <w:rFonts w:ascii="Footlight MT Light" w:hAnsi="Footlight MT Light"/>
                <w:color w:val="000000" w:themeColor="text1"/>
                <w:sz w:val="24"/>
                <w:szCs w:val="24"/>
              </w:rPr>
              <w:t xml:space="preserve"> </w:t>
            </w:r>
            <w:r w:rsidR="00A4245F" w:rsidRPr="00BB01E7">
              <w:rPr>
                <w:rFonts w:ascii="Footlight MT Light" w:eastAsia="Gentium Basic" w:hAnsi="Footlight MT Light" w:cs="Gentium Basic"/>
                <w:sz w:val="24"/>
                <w:szCs w:val="24"/>
              </w:rPr>
              <w:t xml:space="preserve">paling </w:t>
            </w:r>
            <w:r w:rsidR="00A4245F" w:rsidRPr="00736C45">
              <w:rPr>
                <w:rFonts w:ascii="Footlight MT Light" w:eastAsia="Gentium Basic" w:hAnsi="Footlight MT Light" w:cs="Gentium Basic"/>
                <w:sz w:val="24"/>
                <w:szCs w:val="24"/>
              </w:rPr>
              <w:t>lambat 3 (tiga) hari kalender diakhiri pada hari kerja dan jam kerja</w:t>
            </w:r>
            <w:r w:rsidR="00A4245F" w:rsidRPr="00BB01E7">
              <w:rPr>
                <w:rFonts w:ascii="Footlight MT Light" w:eastAsia="Gentium Basic" w:hAnsi="Footlight MT Light" w:cs="Gentium Basic"/>
                <w:sz w:val="24"/>
                <w:szCs w:val="24"/>
              </w:rPr>
              <w:t xml:space="preserve"> </w:t>
            </w:r>
            <w:r w:rsidRPr="008630B9">
              <w:rPr>
                <w:rFonts w:ascii="Footlight MT Light" w:hAnsi="Footlight MT Light"/>
                <w:color w:val="000000" w:themeColor="text1"/>
                <w:sz w:val="24"/>
                <w:szCs w:val="24"/>
              </w:rPr>
              <w:t xml:space="preserve">sebelum batas akhir </w:t>
            </w:r>
            <w:proofErr w:type="spellStart"/>
            <w:r w:rsidRPr="008630B9">
              <w:rPr>
                <w:rFonts w:ascii="Footlight MT Light" w:hAnsi="Footlight MT Light"/>
                <w:color w:val="000000" w:themeColor="text1"/>
                <w:sz w:val="24"/>
                <w:szCs w:val="24"/>
                <w:lang w:val="en-US"/>
              </w:rPr>
              <w:t>penyampaian</w:t>
            </w:r>
            <w:proofErr w:type="spellEnd"/>
            <w:r w:rsidRPr="008630B9">
              <w:rPr>
                <w:rFonts w:ascii="Footlight MT Light" w:hAnsi="Footlight MT Light"/>
                <w:color w:val="000000" w:themeColor="text1"/>
                <w:sz w:val="24"/>
                <w:szCs w:val="24"/>
              </w:rPr>
              <w:t xml:space="preserve"> penawaran.</w:t>
            </w:r>
          </w:p>
          <w:p w14:paraId="692E191F" w14:textId="77777777" w:rsidR="00A7233A" w:rsidRPr="008630B9" w:rsidRDefault="00A7233A" w:rsidP="00A7233A">
            <w:pPr>
              <w:pStyle w:val="ListParagraph"/>
              <w:tabs>
                <w:tab w:val="left" w:pos="534"/>
              </w:tabs>
              <w:autoSpaceDE w:val="0"/>
              <w:autoSpaceDN w:val="0"/>
              <w:adjustRightInd w:val="0"/>
              <w:ind w:left="1395"/>
              <w:jc w:val="both"/>
              <w:rPr>
                <w:color w:val="000000" w:themeColor="text1"/>
              </w:rPr>
            </w:pPr>
          </w:p>
          <w:p w14:paraId="3B059C10" w14:textId="47F00B88" w:rsidR="00A7233A" w:rsidRPr="008630B9" w:rsidRDefault="00A7233A" w:rsidP="00423A14">
            <w:pPr>
              <w:numPr>
                <w:ilvl w:val="1"/>
                <w:numId w:val="36"/>
              </w:numPr>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Peserta</w:t>
            </w:r>
            <w:r w:rsidRPr="008630B9">
              <w:rPr>
                <w:rFonts w:ascii="Footlight MT Light" w:hAnsi="Footlight MT Light"/>
                <w:color w:val="000000" w:themeColor="text1"/>
                <w:sz w:val="24"/>
                <w:szCs w:val="24"/>
              </w:rPr>
              <w:t xml:space="preserve"> mengunduh (</w:t>
            </w:r>
            <w:r w:rsidRPr="008630B9">
              <w:rPr>
                <w:rFonts w:ascii="Footlight MT Light" w:hAnsi="Footlight MT Light"/>
                <w:i/>
                <w:color w:val="000000" w:themeColor="text1"/>
                <w:sz w:val="24"/>
                <w:szCs w:val="24"/>
              </w:rPr>
              <w:t>download</w:t>
            </w:r>
            <w:r w:rsidRPr="008630B9">
              <w:rPr>
                <w:rFonts w:ascii="Footlight MT Light" w:hAnsi="Footlight MT Light"/>
                <w:color w:val="000000" w:themeColor="text1"/>
                <w:sz w:val="24"/>
                <w:szCs w:val="24"/>
              </w:rPr>
              <w:t>) Adendum Dokumen  Seleksi yang diunggah (</w:t>
            </w:r>
            <w:r w:rsidRPr="008630B9">
              <w:rPr>
                <w:rFonts w:ascii="Footlight MT Light" w:hAnsi="Footlight MT Light"/>
                <w:i/>
                <w:color w:val="000000" w:themeColor="text1"/>
                <w:sz w:val="24"/>
                <w:szCs w:val="24"/>
              </w:rPr>
              <w:t>upload</w:t>
            </w:r>
            <w:r w:rsidRPr="008630B9">
              <w:rPr>
                <w:rFonts w:ascii="Footlight MT Light" w:hAnsi="Footlight MT Light"/>
                <w:color w:val="000000" w:themeColor="text1"/>
                <w:sz w:val="24"/>
                <w:szCs w:val="24"/>
              </w:rPr>
              <w:t xml:space="preserve">)  Pokja Pemilihan pada </w:t>
            </w:r>
            <w:r w:rsidR="00043B63" w:rsidRPr="008630B9">
              <w:rPr>
                <w:rFonts w:ascii="Footlight MT Light" w:hAnsi="Footlight MT Light"/>
                <w:color w:val="000000" w:themeColor="text1"/>
                <w:sz w:val="24"/>
                <w:szCs w:val="24"/>
              </w:rPr>
              <w:t>SPSE</w:t>
            </w:r>
            <w:r w:rsidRPr="008630B9">
              <w:rPr>
                <w:rFonts w:ascii="Footlight MT Light" w:hAnsi="Footlight MT Light"/>
                <w:color w:val="000000" w:themeColor="text1"/>
                <w:sz w:val="24"/>
                <w:szCs w:val="24"/>
              </w:rPr>
              <w:t xml:space="preserve"> (apabila ada).</w:t>
            </w:r>
          </w:p>
          <w:p w14:paraId="78EB2E2B" w14:textId="54F0F576" w:rsidR="00A7233A" w:rsidRPr="008630B9" w:rsidRDefault="00A7233A" w:rsidP="00A7233A">
            <w:pPr>
              <w:jc w:val="both"/>
              <w:rPr>
                <w:rFonts w:ascii="Footlight MT Light" w:hAnsi="Footlight MT Light"/>
                <w:color w:val="000000" w:themeColor="text1"/>
                <w:sz w:val="24"/>
                <w:szCs w:val="24"/>
              </w:rPr>
            </w:pPr>
          </w:p>
        </w:tc>
      </w:tr>
      <w:tr w:rsidR="004A0585" w:rsidRPr="008630B9" w14:paraId="48FE8637" w14:textId="77777777" w:rsidTr="0068109D">
        <w:tc>
          <w:tcPr>
            <w:tcW w:w="2160" w:type="dxa"/>
          </w:tcPr>
          <w:p w14:paraId="35C100F8" w14:textId="206239C7" w:rsidR="00A7233A" w:rsidRPr="008630B9" w:rsidRDefault="00A7233A" w:rsidP="00423A14">
            <w:pPr>
              <w:pStyle w:val="Heading2"/>
              <w:numPr>
                <w:ilvl w:val="0"/>
                <w:numId w:val="70"/>
              </w:numPr>
              <w:ind w:left="346" w:right="-41" w:hanging="436"/>
              <w:jc w:val="left"/>
              <w:rPr>
                <w:color w:val="000000" w:themeColor="text1"/>
                <w:szCs w:val="24"/>
              </w:rPr>
            </w:pPr>
            <w:bookmarkStart w:id="452" w:name="_Toc283800336"/>
            <w:bookmarkStart w:id="453" w:name="_Toc283800485"/>
            <w:bookmarkStart w:id="454" w:name="_Toc345568178"/>
            <w:bookmarkStart w:id="455" w:name="_Toc233037205"/>
            <w:bookmarkStart w:id="456" w:name="_Toc518484169"/>
            <w:bookmarkStart w:id="457" w:name="_Toc70068762"/>
            <w:r w:rsidRPr="008630B9">
              <w:rPr>
                <w:color w:val="000000" w:themeColor="text1"/>
                <w:szCs w:val="24"/>
              </w:rPr>
              <w:t xml:space="preserve">Tambahan  Waktu </w:t>
            </w:r>
            <w:proofErr w:type="spellStart"/>
            <w:r w:rsidR="00262F34" w:rsidRPr="008630B9">
              <w:rPr>
                <w:color w:val="000000" w:themeColor="text1"/>
                <w:szCs w:val="24"/>
                <w:lang w:val="en-US"/>
              </w:rPr>
              <w:t>Penyampaian</w:t>
            </w:r>
            <w:proofErr w:type="spellEnd"/>
            <w:r w:rsidRPr="008630B9">
              <w:rPr>
                <w:color w:val="000000" w:themeColor="text1"/>
                <w:szCs w:val="24"/>
              </w:rPr>
              <w:t xml:space="preserve"> Dokumen Penawaran</w:t>
            </w:r>
            <w:bookmarkEnd w:id="452"/>
            <w:bookmarkEnd w:id="453"/>
            <w:bookmarkEnd w:id="454"/>
            <w:bookmarkEnd w:id="455"/>
            <w:bookmarkEnd w:id="456"/>
            <w:bookmarkEnd w:id="457"/>
          </w:p>
        </w:tc>
        <w:tc>
          <w:tcPr>
            <w:tcW w:w="6678" w:type="dxa"/>
          </w:tcPr>
          <w:p w14:paraId="484F09A1" w14:textId="1BFEE4DF" w:rsidR="00A7233A" w:rsidRPr="008630B9" w:rsidRDefault="00A7233A" w:rsidP="00A7233A">
            <w:pPr>
              <w:autoSpaceDE w:val="0"/>
              <w:autoSpaceDN w:val="0"/>
              <w:adjustRightInd w:val="0"/>
              <w:ind w:left="108"/>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Apabila adendum Dokumen Seleksi mengakibatkan kebutuhan penambahan waktu penyiapan dokumen penawaran maka Pokja Pemilihan memperpanjang batas akhir </w:t>
            </w:r>
            <w:proofErr w:type="spellStart"/>
            <w:r w:rsidR="00262F34" w:rsidRPr="008630B9">
              <w:rPr>
                <w:rFonts w:ascii="Footlight MT Light" w:hAnsi="Footlight MT Light"/>
                <w:color w:val="000000" w:themeColor="text1"/>
                <w:sz w:val="24"/>
                <w:szCs w:val="24"/>
                <w:lang w:val="en-US"/>
              </w:rPr>
              <w:t>penyampaian</w:t>
            </w:r>
            <w:proofErr w:type="spellEnd"/>
            <w:r w:rsidRPr="008630B9">
              <w:rPr>
                <w:rFonts w:ascii="Footlight MT Light" w:hAnsi="Footlight MT Light"/>
                <w:color w:val="000000" w:themeColor="text1"/>
                <w:sz w:val="24"/>
                <w:szCs w:val="24"/>
              </w:rPr>
              <w:t xml:space="preserve"> penawaran.</w:t>
            </w:r>
          </w:p>
          <w:p w14:paraId="1B312FAB" w14:textId="77777777" w:rsidR="00A7233A" w:rsidRPr="008630B9" w:rsidRDefault="00A7233A" w:rsidP="00A7233A">
            <w:pPr>
              <w:keepNext/>
              <w:keepLines/>
              <w:suppressAutoHyphens/>
              <w:spacing w:after="240"/>
              <w:jc w:val="both"/>
              <w:outlineLvl w:val="2"/>
              <w:rPr>
                <w:rFonts w:ascii="Footlight MT Light" w:hAnsi="Footlight MT Light"/>
                <w:color w:val="000000" w:themeColor="text1"/>
                <w:sz w:val="24"/>
                <w:szCs w:val="24"/>
              </w:rPr>
            </w:pPr>
          </w:p>
        </w:tc>
      </w:tr>
    </w:tbl>
    <w:p w14:paraId="488B9DDD" w14:textId="65C92694" w:rsidR="002A5BA0" w:rsidRPr="008630B9" w:rsidRDefault="002A5BA0" w:rsidP="00366D73">
      <w:pPr>
        <w:jc w:val="center"/>
        <w:rPr>
          <w:rFonts w:ascii="Footlight MT Light" w:hAnsi="Footlight MT Light"/>
          <w:color w:val="000000" w:themeColor="text1"/>
          <w:sz w:val="24"/>
          <w:szCs w:val="24"/>
        </w:rPr>
      </w:pPr>
    </w:p>
    <w:p w14:paraId="70D9EBA2" w14:textId="77777777" w:rsidR="00312897" w:rsidRPr="008630B9" w:rsidRDefault="00312897" w:rsidP="00366D73">
      <w:pPr>
        <w:jc w:val="center"/>
        <w:rPr>
          <w:rFonts w:ascii="Footlight MT Light" w:hAnsi="Footlight MT Light"/>
          <w:color w:val="000000" w:themeColor="text1"/>
          <w:sz w:val="24"/>
          <w:szCs w:val="24"/>
        </w:rPr>
      </w:pPr>
    </w:p>
    <w:p w14:paraId="2F33FA28" w14:textId="2403EA66" w:rsidR="003B30DA" w:rsidRPr="008630B9" w:rsidRDefault="00925DD7" w:rsidP="00423A14">
      <w:pPr>
        <w:pStyle w:val="Heading1"/>
        <w:numPr>
          <w:ilvl w:val="3"/>
          <w:numId w:val="56"/>
        </w:numPr>
        <w:ind w:left="426"/>
        <w:jc w:val="left"/>
        <w:rPr>
          <w:color w:val="000000" w:themeColor="text1"/>
          <w:sz w:val="24"/>
          <w:szCs w:val="24"/>
        </w:rPr>
      </w:pPr>
      <w:bookmarkStart w:id="458" w:name="_Toc345568179"/>
      <w:bookmarkStart w:id="459" w:name="_Toc233037206"/>
      <w:bookmarkStart w:id="460" w:name="_Toc518484170"/>
      <w:bookmarkStart w:id="461" w:name="_Toc70068763"/>
      <w:bookmarkStart w:id="462" w:name="_Toc29564250"/>
      <w:bookmarkStart w:id="463" w:name="_Toc147653430"/>
      <w:bookmarkStart w:id="464" w:name="_Toc147702995"/>
      <w:bookmarkStart w:id="465" w:name="_Toc147703129"/>
      <w:bookmarkStart w:id="466" w:name="_Toc147705191"/>
      <w:bookmarkStart w:id="467" w:name="_Toc147705462"/>
      <w:bookmarkStart w:id="468" w:name="_Toc147783014"/>
      <w:bookmarkStart w:id="469" w:name="_Toc147783856"/>
      <w:bookmarkStart w:id="470" w:name="_Toc147784022"/>
      <w:bookmarkStart w:id="471" w:name="_Toc147784361"/>
      <w:bookmarkStart w:id="472" w:name="_Toc147800104"/>
      <w:bookmarkStart w:id="473" w:name="_Toc147800669"/>
      <w:bookmarkStart w:id="474" w:name="_Toc147801244"/>
      <w:bookmarkStart w:id="475" w:name="_Toc147801506"/>
      <w:bookmarkStart w:id="476" w:name="_Toc147951163"/>
      <w:bookmarkStart w:id="477" w:name="_Toc147952035"/>
      <w:bookmarkStart w:id="478" w:name="_Toc147952398"/>
      <w:bookmarkStart w:id="479" w:name="_Toc147952919"/>
      <w:bookmarkStart w:id="480" w:name="_Toc147953530"/>
      <w:bookmarkStart w:id="481" w:name="_Toc147982955"/>
      <w:bookmarkStart w:id="482" w:name="_Toc147992130"/>
      <w:bookmarkStart w:id="483" w:name="_Toc147992665"/>
      <w:bookmarkStart w:id="484" w:name="_Toc147992871"/>
      <w:bookmarkStart w:id="485" w:name="_Toc148105422"/>
      <w:bookmarkStart w:id="486" w:name="_Toc148105629"/>
      <w:bookmarkStart w:id="487" w:name="_Toc148105836"/>
      <w:bookmarkStart w:id="488" w:name="_Toc148106043"/>
      <w:bookmarkStart w:id="489" w:name="_Toc148106457"/>
      <w:bookmarkStart w:id="490" w:name="_Toc148106664"/>
      <w:bookmarkStart w:id="491" w:name="_Toc151527819"/>
      <w:bookmarkStart w:id="492" w:name="_Toc152438096"/>
      <w:bookmarkStart w:id="493" w:name="_Toc152494542"/>
      <w:bookmarkStart w:id="494" w:name="_Toc152494783"/>
      <w:bookmarkStart w:id="495" w:name="_Toc152495271"/>
      <w:bookmarkStart w:id="496" w:name="_Toc152495480"/>
      <w:bookmarkStart w:id="497" w:name="_Toc152495989"/>
      <w:bookmarkStart w:id="498" w:name="_Toc152496417"/>
      <w:bookmarkStart w:id="499" w:name="_Toc150753482"/>
      <w:bookmarkStart w:id="500" w:name="_Toc153473575"/>
      <w:bookmarkStart w:id="501" w:name="_Toc153514387"/>
      <w:bookmarkStart w:id="502" w:name="_Toc283800337"/>
      <w:bookmarkStart w:id="503" w:name="_Toc283800486"/>
      <w:r w:rsidRPr="008630B9">
        <w:rPr>
          <w:color w:val="000000" w:themeColor="text1"/>
          <w:sz w:val="24"/>
          <w:szCs w:val="24"/>
        </w:rPr>
        <w:t xml:space="preserve">PENYIAPAN </w:t>
      </w:r>
      <w:r w:rsidR="004A086E" w:rsidRPr="008630B9">
        <w:rPr>
          <w:color w:val="000000" w:themeColor="text1"/>
          <w:sz w:val="24"/>
          <w:szCs w:val="24"/>
        </w:rPr>
        <w:t xml:space="preserve">DOKUMEN </w:t>
      </w:r>
      <w:r w:rsidRPr="008630B9">
        <w:rPr>
          <w:color w:val="000000" w:themeColor="text1"/>
          <w:sz w:val="24"/>
          <w:szCs w:val="24"/>
        </w:rPr>
        <w:t>PENAWARAN</w:t>
      </w:r>
      <w:bookmarkEnd w:id="458"/>
      <w:bookmarkEnd w:id="459"/>
      <w:bookmarkEnd w:id="460"/>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7810A652" w14:textId="77777777" w:rsidR="00DE4727" w:rsidRPr="008630B9" w:rsidRDefault="00DE4727" w:rsidP="00366D73">
      <w:pPr>
        <w:jc w:val="center"/>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4A0585" w:rsidRPr="008630B9" w14:paraId="6912FE59" w14:textId="77777777" w:rsidTr="008C258D">
        <w:tc>
          <w:tcPr>
            <w:tcW w:w="2160" w:type="dxa"/>
          </w:tcPr>
          <w:p w14:paraId="31C9972B" w14:textId="77777777" w:rsidR="006B007D" w:rsidRPr="008630B9" w:rsidRDefault="00EE7E37" w:rsidP="00423A14">
            <w:pPr>
              <w:pStyle w:val="Heading2"/>
              <w:numPr>
                <w:ilvl w:val="0"/>
                <w:numId w:val="70"/>
              </w:numPr>
              <w:ind w:left="346" w:right="-41" w:hanging="436"/>
              <w:jc w:val="left"/>
              <w:rPr>
                <w:color w:val="000000" w:themeColor="text1"/>
                <w:szCs w:val="24"/>
              </w:rPr>
            </w:pPr>
            <w:bookmarkStart w:id="504" w:name="_Toc147653431"/>
            <w:bookmarkStart w:id="505" w:name="_Toc147702996"/>
            <w:bookmarkStart w:id="506" w:name="_Toc147703130"/>
            <w:bookmarkStart w:id="507" w:name="_Toc147705192"/>
            <w:bookmarkStart w:id="508" w:name="_Toc147705463"/>
            <w:bookmarkStart w:id="509" w:name="_Toc147783015"/>
            <w:bookmarkStart w:id="510" w:name="_Toc147783857"/>
            <w:bookmarkStart w:id="511" w:name="_Toc147784023"/>
            <w:bookmarkStart w:id="512" w:name="_Toc147784362"/>
            <w:bookmarkStart w:id="513" w:name="_Toc147800105"/>
            <w:bookmarkStart w:id="514" w:name="_Toc147800670"/>
            <w:bookmarkStart w:id="515" w:name="_Toc147801245"/>
            <w:bookmarkStart w:id="516" w:name="_Toc147801507"/>
            <w:bookmarkStart w:id="517" w:name="_Toc147951164"/>
            <w:bookmarkStart w:id="518" w:name="_Toc147952036"/>
            <w:bookmarkStart w:id="519" w:name="_Toc147952399"/>
            <w:bookmarkStart w:id="520" w:name="_Toc147952920"/>
            <w:bookmarkStart w:id="521" w:name="_Toc147953531"/>
            <w:bookmarkStart w:id="522" w:name="_Toc147982956"/>
            <w:bookmarkStart w:id="523" w:name="_Toc147992131"/>
            <w:bookmarkStart w:id="524" w:name="_Toc147992666"/>
            <w:bookmarkStart w:id="525" w:name="_Toc147992872"/>
            <w:bookmarkStart w:id="526" w:name="_Toc148105423"/>
            <w:bookmarkStart w:id="527" w:name="_Toc148105630"/>
            <w:bookmarkStart w:id="528" w:name="_Toc148105837"/>
            <w:bookmarkStart w:id="529" w:name="_Toc148106044"/>
            <w:bookmarkStart w:id="530" w:name="_Toc148106458"/>
            <w:bookmarkStart w:id="531" w:name="_Toc148106665"/>
            <w:bookmarkStart w:id="532" w:name="_Toc151527820"/>
            <w:bookmarkStart w:id="533" w:name="_Toc152438097"/>
            <w:bookmarkStart w:id="534" w:name="_Toc152494543"/>
            <w:bookmarkStart w:id="535" w:name="_Toc152494784"/>
            <w:bookmarkStart w:id="536" w:name="_Toc152495272"/>
            <w:bookmarkStart w:id="537" w:name="_Toc152495481"/>
            <w:bookmarkStart w:id="538" w:name="_Toc152495990"/>
            <w:bookmarkStart w:id="539" w:name="_Toc152496418"/>
            <w:bookmarkStart w:id="540" w:name="_Toc150753483"/>
            <w:bookmarkStart w:id="541" w:name="_Toc153473576"/>
            <w:bookmarkStart w:id="542" w:name="_Toc153514388"/>
            <w:bookmarkStart w:id="543" w:name="_Toc283800338"/>
            <w:bookmarkStart w:id="544" w:name="_Toc283800487"/>
            <w:bookmarkStart w:id="545" w:name="_Toc345568180"/>
            <w:bookmarkStart w:id="546" w:name="_Toc233037207"/>
            <w:bookmarkStart w:id="547" w:name="_Toc518484171"/>
            <w:bookmarkStart w:id="548" w:name="_Toc70068764"/>
            <w:r w:rsidRPr="008630B9">
              <w:rPr>
                <w:color w:val="000000" w:themeColor="text1"/>
                <w:szCs w:val="24"/>
              </w:rPr>
              <w:t xml:space="preserve">Biaya </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8630B9">
              <w:rPr>
                <w:color w:val="000000" w:themeColor="text1"/>
                <w:szCs w:val="24"/>
              </w:rPr>
              <w:t>dalam Penyiapan Penawaran</w:t>
            </w:r>
            <w:bookmarkEnd w:id="543"/>
            <w:bookmarkEnd w:id="544"/>
            <w:bookmarkEnd w:id="545"/>
            <w:bookmarkEnd w:id="546"/>
            <w:bookmarkEnd w:id="547"/>
            <w:bookmarkEnd w:id="548"/>
          </w:p>
          <w:p w14:paraId="1DB91E5F" w14:textId="77777777" w:rsidR="00A148D5" w:rsidRPr="008630B9" w:rsidRDefault="00A148D5" w:rsidP="00C7464B">
            <w:pPr>
              <w:rPr>
                <w:rFonts w:ascii="Footlight MT Light" w:hAnsi="Footlight MT Light"/>
                <w:color w:val="000000" w:themeColor="text1"/>
              </w:rPr>
            </w:pPr>
          </w:p>
        </w:tc>
        <w:tc>
          <w:tcPr>
            <w:tcW w:w="6678" w:type="dxa"/>
          </w:tcPr>
          <w:p w14:paraId="61CEDC81" w14:textId="77777777" w:rsidR="006B007D" w:rsidRPr="008630B9" w:rsidRDefault="00EE7E37" w:rsidP="00423A14">
            <w:pPr>
              <w:numPr>
                <w:ilvl w:val="1"/>
                <w:numId w:val="108"/>
              </w:numPr>
              <w:ind w:left="70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Peserta menanggung semua biaya dalam penyiapan dan penyampaian penawaran.</w:t>
            </w:r>
          </w:p>
          <w:p w14:paraId="57EE3154" w14:textId="77777777" w:rsidR="00A148D5" w:rsidRPr="008630B9" w:rsidRDefault="00A148D5" w:rsidP="001258DC">
            <w:pPr>
              <w:ind w:left="534"/>
              <w:jc w:val="both"/>
              <w:rPr>
                <w:rFonts w:ascii="Footlight MT Light" w:hAnsi="Footlight MT Light"/>
                <w:color w:val="000000" w:themeColor="text1"/>
                <w:sz w:val="24"/>
                <w:szCs w:val="24"/>
              </w:rPr>
            </w:pPr>
          </w:p>
          <w:p w14:paraId="67E75601" w14:textId="515C9C6E" w:rsidR="006B007D" w:rsidRPr="008630B9" w:rsidRDefault="002B6F27" w:rsidP="00423A14">
            <w:pPr>
              <w:numPr>
                <w:ilvl w:val="1"/>
                <w:numId w:val="108"/>
              </w:numPr>
              <w:ind w:left="70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Pokja Pemilihan</w:t>
            </w:r>
            <w:r w:rsidR="00EE7E37" w:rsidRPr="008630B9">
              <w:rPr>
                <w:rFonts w:ascii="Footlight MT Light" w:hAnsi="Footlight MT Light"/>
                <w:color w:val="000000" w:themeColor="text1"/>
                <w:sz w:val="24"/>
                <w:szCs w:val="24"/>
              </w:rPr>
              <w:t xml:space="preserve"> tidak bertanggungjawab atas kerugian apapun yang ditanggung oleh peserta.</w:t>
            </w:r>
          </w:p>
          <w:p w14:paraId="30DB532F" w14:textId="77777777" w:rsidR="00A148D5" w:rsidRPr="008630B9" w:rsidRDefault="00A148D5" w:rsidP="00B712B0">
            <w:pPr>
              <w:ind w:left="512" w:hanging="512"/>
              <w:jc w:val="both"/>
              <w:rPr>
                <w:rFonts w:ascii="Footlight MT Light" w:hAnsi="Footlight MT Light"/>
                <w:color w:val="000000" w:themeColor="text1"/>
                <w:sz w:val="24"/>
                <w:szCs w:val="24"/>
              </w:rPr>
            </w:pPr>
          </w:p>
        </w:tc>
      </w:tr>
      <w:tr w:rsidR="004A0585" w:rsidRPr="008630B9" w14:paraId="55BE392E" w14:textId="77777777" w:rsidTr="008C258D">
        <w:tc>
          <w:tcPr>
            <w:tcW w:w="2160" w:type="dxa"/>
          </w:tcPr>
          <w:p w14:paraId="18B49917" w14:textId="2F142631" w:rsidR="006B007D" w:rsidRPr="008630B9" w:rsidRDefault="00EE7E37" w:rsidP="00423A14">
            <w:pPr>
              <w:pStyle w:val="Heading2"/>
              <w:numPr>
                <w:ilvl w:val="0"/>
                <w:numId w:val="70"/>
              </w:numPr>
              <w:ind w:left="346" w:right="-41" w:hanging="436"/>
              <w:jc w:val="left"/>
              <w:rPr>
                <w:color w:val="000000" w:themeColor="text1"/>
                <w:szCs w:val="24"/>
              </w:rPr>
            </w:pPr>
            <w:bookmarkStart w:id="549" w:name="_Toc147653432"/>
            <w:bookmarkStart w:id="550" w:name="_Toc147702997"/>
            <w:bookmarkStart w:id="551" w:name="_Toc147703131"/>
            <w:bookmarkStart w:id="552" w:name="_Toc147705193"/>
            <w:bookmarkStart w:id="553" w:name="_Toc147705464"/>
            <w:bookmarkStart w:id="554" w:name="_Toc147783016"/>
            <w:bookmarkStart w:id="555" w:name="_Toc147783858"/>
            <w:bookmarkStart w:id="556" w:name="_Toc147784024"/>
            <w:bookmarkStart w:id="557" w:name="_Toc147784363"/>
            <w:bookmarkStart w:id="558" w:name="_Toc147800106"/>
            <w:bookmarkStart w:id="559" w:name="_Toc147800671"/>
            <w:bookmarkStart w:id="560" w:name="_Toc147801246"/>
            <w:bookmarkStart w:id="561" w:name="_Toc147801508"/>
            <w:bookmarkStart w:id="562" w:name="_Toc147951165"/>
            <w:bookmarkStart w:id="563" w:name="_Toc147952037"/>
            <w:bookmarkStart w:id="564" w:name="_Toc147952400"/>
            <w:bookmarkStart w:id="565" w:name="_Toc147952921"/>
            <w:bookmarkStart w:id="566" w:name="_Toc147953532"/>
            <w:bookmarkStart w:id="567" w:name="_Toc147982957"/>
            <w:bookmarkStart w:id="568" w:name="_Toc147992132"/>
            <w:bookmarkStart w:id="569" w:name="_Toc147992667"/>
            <w:bookmarkStart w:id="570" w:name="_Toc147992873"/>
            <w:bookmarkStart w:id="571" w:name="_Toc148105424"/>
            <w:bookmarkStart w:id="572" w:name="_Toc148105631"/>
            <w:bookmarkStart w:id="573" w:name="_Toc148105838"/>
            <w:bookmarkStart w:id="574" w:name="_Toc148106045"/>
            <w:bookmarkStart w:id="575" w:name="_Toc148106459"/>
            <w:bookmarkStart w:id="576" w:name="_Toc148106666"/>
            <w:bookmarkStart w:id="577" w:name="_Toc151527821"/>
            <w:bookmarkStart w:id="578" w:name="_Toc152438098"/>
            <w:bookmarkStart w:id="579" w:name="_Toc152494544"/>
            <w:bookmarkStart w:id="580" w:name="_Toc152494785"/>
            <w:bookmarkStart w:id="581" w:name="_Toc152495273"/>
            <w:bookmarkStart w:id="582" w:name="_Toc152495482"/>
            <w:bookmarkStart w:id="583" w:name="_Toc152495991"/>
            <w:bookmarkStart w:id="584" w:name="_Toc152496419"/>
            <w:bookmarkStart w:id="585" w:name="_Toc150753484"/>
            <w:bookmarkStart w:id="586" w:name="_Toc153473577"/>
            <w:bookmarkStart w:id="587" w:name="_Toc153514389"/>
            <w:bookmarkStart w:id="588" w:name="_Toc283800339"/>
            <w:bookmarkStart w:id="589" w:name="_Toc283800488"/>
            <w:bookmarkStart w:id="590" w:name="_Toc345568181"/>
            <w:bookmarkStart w:id="591" w:name="_Toc233037208"/>
            <w:bookmarkStart w:id="592" w:name="_Toc518484172"/>
            <w:bookmarkStart w:id="593" w:name="_Toc70068765"/>
            <w:r w:rsidRPr="008630B9">
              <w:rPr>
                <w:color w:val="000000" w:themeColor="text1"/>
                <w:szCs w:val="24"/>
              </w:rPr>
              <w:t xml:space="preserve">Bahasa </w:t>
            </w:r>
            <w:proofErr w:type="spellStart"/>
            <w:r w:rsidR="00262F34" w:rsidRPr="008630B9">
              <w:rPr>
                <w:color w:val="000000" w:themeColor="text1"/>
                <w:szCs w:val="24"/>
                <w:lang w:val="en-US"/>
              </w:rPr>
              <w:t>Dokumen</w:t>
            </w:r>
            <w:proofErr w:type="spellEnd"/>
            <w:r w:rsidR="00262F34" w:rsidRPr="008630B9">
              <w:rPr>
                <w:color w:val="000000" w:themeColor="text1"/>
                <w:szCs w:val="24"/>
                <w:lang w:val="en-US"/>
              </w:rPr>
              <w:t xml:space="preserve"> </w:t>
            </w:r>
            <w:r w:rsidRPr="008630B9">
              <w:rPr>
                <w:color w:val="000000" w:themeColor="text1"/>
                <w:szCs w:val="24"/>
              </w:rPr>
              <w:t>Penawaran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tc>
        <w:tc>
          <w:tcPr>
            <w:tcW w:w="6678" w:type="dxa"/>
          </w:tcPr>
          <w:p w14:paraId="6361CB63" w14:textId="54D6CB53" w:rsidR="006B007D" w:rsidRPr="008630B9" w:rsidRDefault="00EE7E37" w:rsidP="00423A14">
            <w:pPr>
              <w:pStyle w:val="ListParagraph"/>
              <w:numPr>
                <w:ilvl w:val="1"/>
                <w:numId w:val="70"/>
              </w:numPr>
              <w:ind w:left="700"/>
              <w:jc w:val="both"/>
              <w:rPr>
                <w:color w:val="000000" w:themeColor="text1"/>
              </w:rPr>
            </w:pPr>
            <w:r w:rsidRPr="008630B9">
              <w:rPr>
                <w:color w:val="000000" w:themeColor="text1"/>
              </w:rPr>
              <w:t xml:space="preserve">Semua Dokumen Penawaran harus menggunakan Bahasa Indonesia. </w:t>
            </w:r>
            <w:r w:rsidRPr="008630B9">
              <w:rPr>
                <w:color w:val="000000" w:themeColor="text1"/>
              </w:rPr>
              <w:tab/>
            </w:r>
          </w:p>
          <w:p w14:paraId="5E1BC764" w14:textId="77777777" w:rsidR="005A5446" w:rsidRPr="008630B9" w:rsidRDefault="005A5446" w:rsidP="005A5446">
            <w:pPr>
              <w:pStyle w:val="ListParagraph"/>
              <w:ind w:left="700" w:hanging="720"/>
              <w:jc w:val="both"/>
              <w:rPr>
                <w:color w:val="000000" w:themeColor="text1"/>
              </w:rPr>
            </w:pPr>
          </w:p>
          <w:p w14:paraId="4533E8F3" w14:textId="1FE28B12" w:rsidR="006B007D" w:rsidRPr="008630B9" w:rsidRDefault="00EE7E37" w:rsidP="00423A14">
            <w:pPr>
              <w:pStyle w:val="ListParagraph"/>
              <w:numPr>
                <w:ilvl w:val="1"/>
                <w:numId w:val="70"/>
              </w:numPr>
              <w:ind w:left="700"/>
              <w:jc w:val="both"/>
              <w:rPr>
                <w:color w:val="000000" w:themeColor="text1"/>
              </w:rPr>
            </w:pPr>
            <w:r w:rsidRPr="008630B9">
              <w:rPr>
                <w:color w:val="000000" w:themeColor="text1"/>
              </w:rPr>
              <w:t xml:space="preserve">Dokumen penunjang yang terkait dengan Dokumen Penawaran dapat menggunakan Bahasa Indonesia atau </w:t>
            </w:r>
            <w:r w:rsidR="00797F92" w:rsidRPr="008630B9">
              <w:rPr>
                <w:color w:val="000000" w:themeColor="text1"/>
                <w:lang w:val="en-US"/>
              </w:rPr>
              <w:t>b</w:t>
            </w:r>
            <w:r w:rsidR="00D20A58" w:rsidRPr="008630B9">
              <w:rPr>
                <w:color w:val="000000" w:themeColor="text1"/>
              </w:rPr>
              <w:t xml:space="preserve">ahasa </w:t>
            </w:r>
            <w:proofErr w:type="spellStart"/>
            <w:r w:rsidR="00797F92" w:rsidRPr="008630B9">
              <w:rPr>
                <w:color w:val="000000" w:themeColor="text1"/>
                <w:lang w:val="en-US"/>
              </w:rPr>
              <w:t>a</w:t>
            </w:r>
            <w:r w:rsidR="00D20A58" w:rsidRPr="008630B9">
              <w:rPr>
                <w:color w:val="000000" w:themeColor="text1"/>
                <w:lang w:val="en-US"/>
              </w:rPr>
              <w:t>sing</w:t>
            </w:r>
            <w:proofErr w:type="spellEnd"/>
            <w:r w:rsidRPr="008630B9">
              <w:rPr>
                <w:color w:val="000000" w:themeColor="text1"/>
              </w:rPr>
              <w:t>.</w:t>
            </w:r>
          </w:p>
          <w:p w14:paraId="737C8692" w14:textId="77777777" w:rsidR="00BB556A" w:rsidRPr="008630B9" w:rsidRDefault="00BB556A" w:rsidP="005A5446">
            <w:pPr>
              <w:jc w:val="both"/>
              <w:rPr>
                <w:rFonts w:ascii="Footlight MT Light" w:hAnsi="Footlight MT Light"/>
                <w:color w:val="000000" w:themeColor="text1"/>
                <w:sz w:val="24"/>
              </w:rPr>
            </w:pPr>
          </w:p>
          <w:p w14:paraId="0B437625" w14:textId="38F3E8DB" w:rsidR="006B007D" w:rsidRPr="008630B9" w:rsidRDefault="00EE7E37" w:rsidP="00423A14">
            <w:pPr>
              <w:pStyle w:val="ListParagraph"/>
              <w:numPr>
                <w:ilvl w:val="1"/>
                <w:numId w:val="70"/>
              </w:numPr>
              <w:ind w:left="700"/>
              <w:jc w:val="both"/>
              <w:rPr>
                <w:color w:val="000000" w:themeColor="text1"/>
              </w:rPr>
            </w:pPr>
            <w:r w:rsidRPr="008630B9">
              <w:rPr>
                <w:color w:val="000000" w:themeColor="text1"/>
              </w:rPr>
              <w:t>Dokumen</w:t>
            </w:r>
            <w:r w:rsidR="00066AD1" w:rsidRPr="008630B9">
              <w:rPr>
                <w:color w:val="000000" w:themeColor="text1"/>
              </w:rPr>
              <w:t xml:space="preserve"> penunjang yang berbahasa </w:t>
            </w:r>
            <w:proofErr w:type="spellStart"/>
            <w:r w:rsidR="00797F92" w:rsidRPr="008630B9">
              <w:rPr>
                <w:color w:val="000000" w:themeColor="text1"/>
                <w:lang w:val="en-US"/>
              </w:rPr>
              <w:t>a</w:t>
            </w:r>
            <w:r w:rsidR="00D20A58" w:rsidRPr="008630B9">
              <w:rPr>
                <w:color w:val="000000" w:themeColor="text1"/>
                <w:lang w:val="en-US"/>
              </w:rPr>
              <w:t>sing</w:t>
            </w:r>
            <w:proofErr w:type="spellEnd"/>
            <w:r w:rsidR="00D20A58" w:rsidRPr="008630B9">
              <w:rPr>
                <w:color w:val="000000" w:themeColor="text1"/>
              </w:rPr>
              <w:t xml:space="preserve"> </w:t>
            </w:r>
            <w:r w:rsidRPr="008630B9">
              <w:rPr>
                <w:color w:val="000000" w:themeColor="text1"/>
              </w:rPr>
              <w:t xml:space="preserve">perlu disertai penjelasan dalam Bahasa Indonesia. Dalam hal terjadi perbedaan penafsiran, maka yang berlaku adalah </w:t>
            </w:r>
            <w:proofErr w:type="spellStart"/>
            <w:r w:rsidR="00A17F27" w:rsidRPr="008630B9">
              <w:rPr>
                <w:color w:val="000000" w:themeColor="text1"/>
                <w:lang w:val="en-US"/>
              </w:rPr>
              <w:t>dokumen</w:t>
            </w:r>
            <w:proofErr w:type="spellEnd"/>
            <w:r w:rsidR="00A17F27" w:rsidRPr="008630B9">
              <w:rPr>
                <w:color w:val="000000" w:themeColor="text1"/>
                <w:lang w:val="en-US"/>
              </w:rPr>
              <w:t xml:space="preserve"> </w:t>
            </w:r>
            <w:r w:rsidR="00D20A58" w:rsidRPr="008630B9">
              <w:rPr>
                <w:color w:val="000000" w:themeColor="text1"/>
              </w:rPr>
              <w:t>penunjang yang berbahasa asing</w:t>
            </w:r>
            <w:r w:rsidRPr="008630B9">
              <w:rPr>
                <w:color w:val="000000" w:themeColor="text1"/>
              </w:rPr>
              <w:t>.</w:t>
            </w:r>
          </w:p>
          <w:p w14:paraId="36181A85" w14:textId="77777777" w:rsidR="00140E57" w:rsidRPr="008630B9" w:rsidRDefault="00140E57" w:rsidP="002A5F59">
            <w:pPr>
              <w:jc w:val="both"/>
              <w:rPr>
                <w:rFonts w:ascii="Footlight MT Light" w:hAnsi="Footlight MT Light"/>
                <w:color w:val="000000" w:themeColor="text1"/>
                <w:sz w:val="24"/>
                <w:szCs w:val="24"/>
              </w:rPr>
            </w:pPr>
          </w:p>
        </w:tc>
      </w:tr>
      <w:tr w:rsidR="004A0585" w:rsidRPr="008630B9" w14:paraId="47ACAA65" w14:textId="77777777" w:rsidTr="008C258D">
        <w:tc>
          <w:tcPr>
            <w:tcW w:w="2160" w:type="dxa"/>
          </w:tcPr>
          <w:p w14:paraId="7DA483E2" w14:textId="74BD77D6" w:rsidR="008C258D" w:rsidRPr="008630B9" w:rsidRDefault="008C258D" w:rsidP="00423A14">
            <w:pPr>
              <w:pStyle w:val="Heading2"/>
              <w:numPr>
                <w:ilvl w:val="0"/>
                <w:numId w:val="70"/>
              </w:numPr>
              <w:ind w:left="346" w:right="-41" w:hanging="436"/>
              <w:jc w:val="left"/>
              <w:rPr>
                <w:color w:val="000000" w:themeColor="text1"/>
                <w:szCs w:val="24"/>
              </w:rPr>
            </w:pPr>
            <w:bookmarkStart w:id="594" w:name="_Toc147653433"/>
            <w:bookmarkStart w:id="595" w:name="_Toc147702998"/>
            <w:bookmarkStart w:id="596" w:name="_Toc147703132"/>
            <w:bookmarkStart w:id="597" w:name="_Toc147705194"/>
            <w:bookmarkStart w:id="598" w:name="_Toc147705465"/>
            <w:bookmarkStart w:id="599" w:name="_Toc147783017"/>
            <w:bookmarkStart w:id="600" w:name="_Toc147783859"/>
            <w:bookmarkStart w:id="601" w:name="_Toc147784025"/>
            <w:bookmarkStart w:id="602" w:name="_Toc147784364"/>
            <w:bookmarkStart w:id="603" w:name="_Toc147800107"/>
            <w:bookmarkStart w:id="604" w:name="_Toc147800672"/>
            <w:bookmarkStart w:id="605" w:name="_Toc147801247"/>
            <w:bookmarkStart w:id="606" w:name="_Toc147801509"/>
            <w:bookmarkStart w:id="607" w:name="_Toc147951166"/>
            <w:bookmarkStart w:id="608" w:name="_Toc147952038"/>
            <w:bookmarkStart w:id="609" w:name="_Toc147952401"/>
            <w:bookmarkStart w:id="610" w:name="_Toc147952922"/>
            <w:bookmarkStart w:id="611" w:name="_Toc147953533"/>
            <w:bookmarkStart w:id="612" w:name="_Toc147982958"/>
            <w:bookmarkStart w:id="613" w:name="_Toc147992133"/>
            <w:bookmarkStart w:id="614" w:name="_Toc147992668"/>
            <w:bookmarkStart w:id="615" w:name="_Toc147992874"/>
            <w:bookmarkStart w:id="616" w:name="_Toc148105425"/>
            <w:bookmarkStart w:id="617" w:name="_Toc148105632"/>
            <w:bookmarkStart w:id="618" w:name="_Toc148105839"/>
            <w:bookmarkStart w:id="619" w:name="_Toc148106046"/>
            <w:bookmarkStart w:id="620" w:name="_Toc148106460"/>
            <w:bookmarkStart w:id="621" w:name="_Toc148106667"/>
            <w:bookmarkStart w:id="622" w:name="_Toc151527822"/>
            <w:bookmarkStart w:id="623" w:name="_Toc152438099"/>
            <w:bookmarkStart w:id="624" w:name="_Toc152494545"/>
            <w:bookmarkStart w:id="625" w:name="_Toc152494786"/>
            <w:bookmarkStart w:id="626" w:name="_Toc152495274"/>
            <w:bookmarkStart w:id="627" w:name="_Toc152495483"/>
            <w:bookmarkStart w:id="628" w:name="_Toc152495992"/>
            <w:bookmarkStart w:id="629" w:name="_Toc152496420"/>
            <w:bookmarkStart w:id="630" w:name="_Toc150753485"/>
            <w:bookmarkStart w:id="631" w:name="_Toc153473578"/>
            <w:bookmarkStart w:id="632" w:name="_Toc153514390"/>
            <w:bookmarkStart w:id="633" w:name="_Toc283800340"/>
            <w:bookmarkStart w:id="634" w:name="_Toc283800489"/>
            <w:bookmarkStart w:id="635" w:name="_Toc345568182"/>
            <w:bookmarkStart w:id="636" w:name="_Toc233037209"/>
            <w:bookmarkStart w:id="637" w:name="_Toc518484173"/>
            <w:bookmarkStart w:id="638" w:name="_Toc70068766"/>
            <w:r w:rsidRPr="008630B9">
              <w:rPr>
                <w:color w:val="000000" w:themeColor="text1"/>
                <w:szCs w:val="24"/>
              </w:rPr>
              <w:lastRenderedPageBreak/>
              <w:t>Dokumen Penawaran</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tc>
        <w:tc>
          <w:tcPr>
            <w:tcW w:w="6678" w:type="dxa"/>
          </w:tcPr>
          <w:p w14:paraId="010D94EF" w14:textId="77777777"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t>Dokumen Penawaran meliputi:</w:t>
            </w:r>
          </w:p>
          <w:p w14:paraId="01173486" w14:textId="77777777" w:rsidR="008C258D" w:rsidRPr="008630B9" w:rsidRDefault="008C258D" w:rsidP="00423A14">
            <w:pPr>
              <w:numPr>
                <w:ilvl w:val="0"/>
                <w:numId w:val="42"/>
              </w:numPr>
              <w:tabs>
                <w:tab w:val="left" w:pos="1036"/>
              </w:tabs>
              <w:ind w:left="971" w:hanging="270"/>
              <w:jc w:val="both"/>
              <w:rPr>
                <w:rFonts w:ascii="Footlight MT Light" w:hAnsi="Footlight MT Light"/>
                <w:color w:val="000000" w:themeColor="text1"/>
              </w:rPr>
            </w:pPr>
            <w:r w:rsidRPr="008630B9">
              <w:rPr>
                <w:rFonts w:ascii="Footlight MT Light" w:hAnsi="Footlight MT Light"/>
                <w:color w:val="000000" w:themeColor="text1"/>
                <w:sz w:val="24"/>
                <w:szCs w:val="24"/>
              </w:rPr>
              <w:t>Penawaran Administrasi dan Teknis (</w:t>
            </w:r>
            <w:r w:rsidRPr="008630B9">
              <w:rPr>
                <w:rFonts w:ascii="Footlight MT Light" w:hAnsi="Footlight MT Light"/>
                <w:i/>
                <w:color w:val="000000" w:themeColor="text1"/>
                <w:sz w:val="24"/>
                <w:szCs w:val="24"/>
              </w:rPr>
              <w:t>file</w:t>
            </w:r>
            <w:r w:rsidRPr="008630B9">
              <w:rPr>
                <w:rFonts w:ascii="Footlight MT Light" w:hAnsi="Footlight MT Light"/>
                <w:color w:val="000000" w:themeColor="text1"/>
                <w:sz w:val="24"/>
                <w:szCs w:val="24"/>
              </w:rPr>
              <w:t xml:space="preserve"> I); dan</w:t>
            </w:r>
          </w:p>
          <w:p w14:paraId="7246A5C9" w14:textId="77777777" w:rsidR="008C258D" w:rsidRPr="008630B9" w:rsidRDefault="008C258D" w:rsidP="00423A14">
            <w:pPr>
              <w:numPr>
                <w:ilvl w:val="0"/>
                <w:numId w:val="42"/>
              </w:numPr>
              <w:tabs>
                <w:tab w:val="left" w:pos="1036"/>
              </w:tabs>
              <w:ind w:left="971" w:hanging="270"/>
              <w:jc w:val="both"/>
              <w:rPr>
                <w:rFonts w:ascii="Footlight MT Light" w:hAnsi="Footlight MT Light"/>
                <w:color w:val="000000" w:themeColor="text1"/>
              </w:rPr>
            </w:pPr>
            <w:r w:rsidRPr="008630B9">
              <w:rPr>
                <w:rFonts w:ascii="Footlight MT Light" w:hAnsi="Footlight MT Light"/>
                <w:color w:val="000000" w:themeColor="text1"/>
                <w:sz w:val="24"/>
                <w:szCs w:val="24"/>
              </w:rPr>
              <w:t>Penawaran Biaya (</w:t>
            </w:r>
            <w:r w:rsidRPr="008630B9">
              <w:rPr>
                <w:rFonts w:ascii="Footlight MT Light" w:hAnsi="Footlight MT Light"/>
                <w:i/>
                <w:color w:val="000000" w:themeColor="text1"/>
                <w:sz w:val="24"/>
                <w:szCs w:val="24"/>
              </w:rPr>
              <w:t xml:space="preserve">file </w:t>
            </w:r>
            <w:r w:rsidRPr="008630B9">
              <w:rPr>
                <w:rFonts w:ascii="Footlight MT Light" w:hAnsi="Footlight MT Light"/>
                <w:color w:val="000000" w:themeColor="text1"/>
                <w:sz w:val="24"/>
                <w:szCs w:val="24"/>
              </w:rPr>
              <w:t>II).</w:t>
            </w:r>
          </w:p>
          <w:p w14:paraId="1B5302B3" w14:textId="77777777" w:rsidR="008C258D" w:rsidRPr="008630B9" w:rsidRDefault="008C258D" w:rsidP="008C258D">
            <w:pPr>
              <w:ind w:left="1168"/>
              <w:jc w:val="both"/>
              <w:rPr>
                <w:rFonts w:ascii="Footlight MT Light" w:hAnsi="Footlight MT Light"/>
                <w:color w:val="000000" w:themeColor="text1"/>
              </w:rPr>
            </w:pPr>
          </w:p>
          <w:p w14:paraId="5A9B3CC1" w14:textId="42B19744"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t>Dokumen Penawaran Administrasi dan Teknis meliputi:</w:t>
            </w:r>
          </w:p>
          <w:p w14:paraId="33D7C0A0" w14:textId="4245ACA7" w:rsidR="008C258D" w:rsidRPr="008630B9" w:rsidRDefault="00D20A58" w:rsidP="0027685F">
            <w:pPr>
              <w:numPr>
                <w:ilvl w:val="0"/>
                <w:numId w:val="51"/>
              </w:numPr>
              <w:ind w:left="971" w:hanging="270"/>
              <w:jc w:val="both"/>
              <w:rPr>
                <w:rFonts w:ascii="Footlight MT Light" w:hAnsi="Footlight MT Light"/>
                <w:color w:val="000000" w:themeColor="text1"/>
              </w:rPr>
            </w:pPr>
            <w:r w:rsidRPr="008630B9">
              <w:rPr>
                <w:rFonts w:ascii="Footlight MT Light" w:hAnsi="Footlight MT Light"/>
                <w:color w:val="000000" w:themeColor="text1"/>
                <w:sz w:val="24"/>
                <w:szCs w:val="24"/>
              </w:rPr>
              <w:t xml:space="preserve">Dokumen penawaran administrasi, berupa surat penawaran </w:t>
            </w:r>
            <w:proofErr w:type="spellStart"/>
            <w:r w:rsidRPr="008630B9">
              <w:rPr>
                <w:rFonts w:ascii="Footlight MT Light" w:hAnsi="Footlight MT Light"/>
                <w:color w:val="000000" w:themeColor="text1"/>
                <w:sz w:val="24"/>
                <w:szCs w:val="24"/>
                <w:lang w:val="en-US"/>
              </w:rPr>
              <w:t>sesuai</w:t>
            </w:r>
            <w:proofErr w:type="spellEnd"/>
            <w:r w:rsidRPr="008630B9">
              <w:rPr>
                <w:rFonts w:ascii="Footlight MT Light" w:hAnsi="Footlight MT Light"/>
                <w:color w:val="000000" w:themeColor="text1"/>
                <w:sz w:val="24"/>
                <w:szCs w:val="24"/>
                <w:lang w:val="en-US"/>
              </w:rPr>
              <w:t xml:space="preserve"> pada</w:t>
            </w:r>
            <w:r w:rsidRPr="008630B9">
              <w:rPr>
                <w:rFonts w:ascii="Footlight MT Light" w:hAnsi="Footlight MT Light"/>
                <w:color w:val="000000" w:themeColor="text1"/>
                <w:sz w:val="24"/>
                <w:szCs w:val="24"/>
              </w:rPr>
              <w:t xml:space="preserve"> SPSE</w:t>
            </w:r>
            <w:r w:rsidR="0027685F" w:rsidRPr="008630B9">
              <w:rPr>
                <w:rFonts w:ascii="Footlight MT Light" w:hAnsi="Footlight MT Light"/>
                <w:color w:val="000000" w:themeColor="text1"/>
                <w:sz w:val="24"/>
                <w:szCs w:val="24"/>
                <w:lang w:val="en-US"/>
              </w:rPr>
              <w:t>;</w:t>
            </w:r>
          </w:p>
          <w:p w14:paraId="77059BFA" w14:textId="77777777" w:rsidR="008C258D" w:rsidRPr="008630B9" w:rsidRDefault="008C258D" w:rsidP="00423A14">
            <w:pPr>
              <w:numPr>
                <w:ilvl w:val="0"/>
                <w:numId w:val="51"/>
              </w:numPr>
              <w:ind w:left="971" w:hanging="27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Dokumen Penawaran Teknis yang terdiri atas:</w:t>
            </w:r>
          </w:p>
          <w:p w14:paraId="2D3DCE91" w14:textId="246C124E" w:rsidR="008C258D" w:rsidRPr="008630B9" w:rsidRDefault="008C258D" w:rsidP="00423A14">
            <w:pPr>
              <w:numPr>
                <w:ilvl w:val="0"/>
                <w:numId w:val="52"/>
              </w:numPr>
              <w:autoSpaceDE w:val="0"/>
              <w:autoSpaceDN w:val="0"/>
              <w:adjustRightInd w:val="0"/>
              <w:ind w:left="1331"/>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lang w:eastAsia="id-ID"/>
              </w:rPr>
              <w:t>Data pengalaman perusahaan, terdiri dari</w:t>
            </w:r>
            <w:r w:rsidR="00EF4982" w:rsidRPr="008630B9">
              <w:rPr>
                <w:rFonts w:ascii="Footlight MT Light" w:hAnsi="Footlight MT Light"/>
                <w:color w:val="000000" w:themeColor="text1"/>
                <w:sz w:val="24"/>
                <w:szCs w:val="24"/>
                <w:lang w:val="en-US" w:eastAsia="id-ID"/>
              </w:rPr>
              <w:t xml:space="preserve"> sub-</w:t>
            </w:r>
            <w:proofErr w:type="spellStart"/>
            <w:r w:rsidR="00695669" w:rsidRPr="008630B9">
              <w:rPr>
                <w:rFonts w:ascii="Footlight MT Light" w:hAnsi="Footlight MT Light"/>
                <w:color w:val="000000" w:themeColor="text1"/>
                <w:sz w:val="24"/>
                <w:szCs w:val="24"/>
                <w:lang w:val="en-US" w:eastAsia="id-ID"/>
              </w:rPr>
              <w:t>unsur</w:t>
            </w:r>
            <w:proofErr w:type="spellEnd"/>
            <w:r w:rsidRPr="008630B9">
              <w:rPr>
                <w:rFonts w:ascii="Footlight MT Light" w:hAnsi="Footlight MT Light"/>
                <w:color w:val="000000" w:themeColor="text1"/>
                <w:sz w:val="24"/>
                <w:szCs w:val="24"/>
                <w:lang w:eastAsia="id-ID"/>
              </w:rPr>
              <w:t>:</w:t>
            </w:r>
          </w:p>
          <w:p w14:paraId="6E5F7CFD" w14:textId="24CF7A7E" w:rsidR="008C258D" w:rsidRPr="008630B9" w:rsidRDefault="00695669" w:rsidP="00423A14">
            <w:pPr>
              <w:numPr>
                <w:ilvl w:val="0"/>
                <w:numId w:val="53"/>
              </w:numPr>
              <w:autoSpaceDE w:val="0"/>
              <w:autoSpaceDN w:val="0"/>
              <w:adjustRightInd w:val="0"/>
              <w:ind w:left="1781" w:hanging="425"/>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lang w:val="en-US" w:eastAsia="id-ID"/>
              </w:rPr>
              <w:t>P</w:t>
            </w:r>
            <w:r w:rsidR="008C258D" w:rsidRPr="008630B9">
              <w:rPr>
                <w:rFonts w:ascii="Footlight MT Light" w:hAnsi="Footlight MT Light"/>
                <w:color w:val="000000" w:themeColor="text1"/>
                <w:sz w:val="24"/>
                <w:szCs w:val="24"/>
                <w:lang w:eastAsia="id-ID"/>
              </w:rPr>
              <w:t>engalaman kerja sejenis 10 (sepuluh) tahun terakhir;</w:t>
            </w:r>
          </w:p>
          <w:p w14:paraId="604AEAB9" w14:textId="286DB602" w:rsidR="008C258D" w:rsidRPr="008630B9" w:rsidRDefault="00D20A58" w:rsidP="00423A14">
            <w:pPr>
              <w:numPr>
                <w:ilvl w:val="0"/>
                <w:numId w:val="53"/>
              </w:numPr>
              <w:autoSpaceDE w:val="0"/>
              <w:autoSpaceDN w:val="0"/>
              <w:adjustRightInd w:val="0"/>
              <w:ind w:left="1781" w:hanging="425"/>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sz w:val="24"/>
                <w:szCs w:val="24"/>
                <w:lang w:eastAsia="id-ID"/>
              </w:rPr>
              <w:t xml:space="preserve">pengalaman kerja </w:t>
            </w:r>
            <w:r w:rsidRPr="008630B9">
              <w:rPr>
                <w:rFonts w:ascii="Footlight MT Light" w:hAnsi="Footlight MT Light"/>
                <w:color w:val="000000"/>
                <w:sz w:val="24"/>
                <w:szCs w:val="24"/>
                <w:lang w:val="en-US" w:eastAsia="id-ID"/>
              </w:rPr>
              <w:t xml:space="preserve">di </w:t>
            </w:r>
            <w:proofErr w:type="spellStart"/>
            <w:r w:rsidRPr="008630B9">
              <w:rPr>
                <w:rFonts w:ascii="Footlight MT Light" w:hAnsi="Footlight MT Light"/>
                <w:color w:val="000000"/>
                <w:sz w:val="24"/>
                <w:szCs w:val="24"/>
                <w:lang w:val="en-US" w:eastAsia="id-ID"/>
              </w:rPr>
              <w:t>lokasi</w:t>
            </w:r>
            <w:proofErr w:type="spellEnd"/>
            <w:r w:rsidRPr="008630B9">
              <w:rPr>
                <w:rFonts w:ascii="Footlight MT Light" w:hAnsi="Footlight MT Light"/>
                <w:color w:val="000000"/>
                <w:sz w:val="24"/>
                <w:szCs w:val="24"/>
                <w:lang w:val="en-US" w:eastAsia="id-ID"/>
              </w:rPr>
              <w:t xml:space="preserve"> </w:t>
            </w:r>
            <w:proofErr w:type="spellStart"/>
            <w:r w:rsidRPr="008630B9">
              <w:rPr>
                <w:rFonts w:ascii="Footlight MT Light" w:hAnsi="Footlight MT Light"/>
                <w:color w:val="000000"/>
                <w:sz w:val="24"/>
                <w:szCs w:val="24"/>
                <w:lang w:val="en-US" w:eastAsia="id-ID"/>
              </w:rPr>
              <w:t>pekerjaan</w:t>
            </w:r>
            <w:proofErr w:type="spellEnd"/>
            <w:r w:rsidRPr="008630B9">
              <w:rPr>
                <w:rFonts w:ascii="Footlight MT Light" w:hAnsi="Footlight MT Light"/>
                <w:color w:val="000000"/>
                <w:sz w:val="24"/>
                <w:szCs w:val="24"/>
                <w:lang w:val="en-US" w:eastAsia="id-ID"/>
              </w:rPr>
              <w:t xml:space="preserve"> 1</w:t>
            </w:r>
            <w:r w:rsidRPr="008630B9">
              <w:rPr>
                <w:rFonts w:ascii="Footlight MT Light" w:hAnsi="Footlight MT Light"/>
                <w:color w:val="000000"/>
                <w:sz w:val="24"/>
                <w:szCs w:val="24"/>
                <w:lang w:eastAsia="id-ID"/>
              </w:rPr>
              <w:t>0 (sepuluh) tahun terakhir</w:t>
            </w:r>
            <w:r w:rsidR="008C258D" w:rsidRPr="008630B9">
              <w:rPr>
                <w:rFonts w:ascii="Footlight MT Light" w:hAnsi="Footlight MT Light"/>
                <w:color w:val="000000" w:themeColor="text1"/>
                <w:sz w:val="24"/>
                <w:szCs w:val="24"/>
                <w:lang w:eastAsia="id-ID"/>
              </w:rPr>
              <w:t xml:space="preserve">; </w:t>
            </w:r>
          </w:p>
          <w:p w14:paraId="351B9BF1" w14:textId="77777777" w:rsidR="008C258D" w:rsidRPr="008630B9" w:rsidRDefault="008C258D" w:rsidP="008C258D">
            <w:pPr>
              <w:autoSpaceDE w:val="0"/>
              <w:autoSpaceDN w:val="0"/>
              <w:adjustRightInd w:val="0"/>
              <w:ind w:left="1330"/>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lang w:eastAsia="id-ID"/>
              </w:rPr>
              <w:t>Dengan ketentuan:</w:t>
            </w:r>
          </w:p>
          <w:p w14:paraId="7F3A3321" w14:textId="77777777" w:rsidR="008C258D" w:rsidRPr="008630B9" w:rsidRDefault="008C258D" w:rsidP="00423A14">
            <w:pPr>
              <w:pStyle w:val="ListParagraph"/>
              <w:numPr>
                <w:ilvl w:val="1"/>
                <w:numId w:val="38"/>
              </w:numPr>
              <w:autoSpaceDE w:val="0"/>
              <w:autoSpaceDN w:val="0"/>
              <w:adjustRightInd w:val="0"/>
              <w:ind w:left="1780" w:hanging="450"/>
              <w:jc w:val="both"/>
              <w:rPr>
                <w:rFonts w:cs="TTFE62EBB8t00"/>
                <w:color w:val="000000" w:themeColor="text1"/>
                <w:lang w:eastAsia="id-ID"/>
              </w:rPr>
            </w:pPr>
            <w:r w:rsidRPr="008630B9">
              <w:rPr>
                <w:rFonts w:cs="TTFE62EBB8t00"/>
                <w:color w:val="000000" w:themeColor="text1"/>
                <w:lang w:eastAsia="id-ID"/>
              </w:rPr>
              <w:t>Pengalaman perusahaan yang telah dibuktikan pada saat pembuktian kualifikasi, maka tetap diperhitungkan meskipun tidak disampaikan kembali dalam dokumen penawaran;</w:t>
            </w:r>
          </w:p>
          <w:p w14:paraId="76C87D3C" w14:textId="77777777" w:rsidR="008C258D" w:rsidRPr="008630B9" w:rsidRDefault="008C258D" w:rsidP="00423A14">
            <w:pPr>
              <w:pStyle w:val="ListParagraph"/>
              <w:numPr>
                <w:ilvl w:val="1"/>
                <w:numId w:val="38"/>
              </w:numPr>
              <w:autoSpaceDE w:val="0"/>
              <w:autoSpaceDN w:val="0"/>
              <w:adjustRightInd w:val="0"/>
              <w:ind w:left="1780" w:hanging="450"/>
              <w:jc w:val="both"/>
              <w:rPr>
                <w:rFonts w:cs="TTFE62EBB8t00"/>
                <w:color w:val="000000" w:themeColor="text1"/>
                <w:lang w:eastAsia="id-ID"/>
              </w:rPr>
            </w:pPr>
            <w:r w:rsidRPr="008630B9">
              <w:rPr>
                <w:rFonts w:cs="TTFE62EBB8t00"/>
                <w:color w:val="000000" w:themeColor="text1"/>
                <w:lang w:eastAsia="id-ID"/>
              </w:rPr>
              <w:t>Peserta dapat menyampaikan tambahan pengalaman perusahaan selain dari yang sudah dibuktikan pada saat pembuktian kualifikasi. Tambahan pengalaman perusahaan harus dilampiri dengan bukti kontrak dan bukti serah terima pekerjaan</w:t>
            </w:r>
            <w:r w:rsidRPr="008630B9">
              <w:rPr>
                <w:color w:val="000000" w:themeColor="text1"/>
              </w:rPr>
              <w:t>/referensi dari pemberi kerja/bukti pembayaran terakhir/bukti potong pajak pembayaran terakhir</w:t>
            </w:r>
            <w:r w:rsidRPr="008630B9">
              <w:rPr>
                <w:rFonts w:cs="TTFE62EBB8t00"/>
                <w:color w:val="000000" w:themeColor="text1"/>
                <w:lang w:eastAsia="id-ID"/>
              </w:rPr>
              <w:t>. Apabila tidak disertai bukti kontrak dan/atau bukti serah terima pekerjaan</w:t>
            </w:r>
            <w:r w:rsidRPr="008630B9">
              <w:rPr>
                <w:color w:val="000000" w:themeColor="text1"/>
              </w:rPr>
              <w:t xml:space="preserve">/referensi dari pemberi kerja/bukti pembayaran terakhir/bukti potong pajak pembayaran terakhir </w:t>
            </w:r>
            <w:r w:rsidRPr="008630B9">
              <w:rPr>
                <w:rFonts w:cs="TTFE62EBB8t00"/>
                <w:color w:val="000000" w:themeColor="text1"/>
                <w:lang w:eastAsia="id-ID"/>
              </w:rPr>
              <w:t>maka tidak dinilai.</w:t>
            </w:r>
          </w:p>
          <w:p w14:paraId="04795791" w14:textId="77777777" w:rsidR="008C258D" w:rsidRPr="008630B9" w:rsidRDefault="008C258D" w:rsidP="00423A14">
            <w:pPr>
              <w:numPr>
                <w:ilvl w:val="0"/>
                <w:numId w:val="52"/>
              </w:numPr>
              <w:autoSpaceDE w:val="0"/>
              <w:autoSpaceDN w:val="0"/>
              <w:adjustRightInd w:val="0"/>
              <w:ind w:left="1331"/>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lang w:eastAsia="id-ID"/>
              </w:rPr>
              <w:t>Proposal Teknis, terdiri dari:</w:t>
            </w:r>
          </w:p>
          <w:p w14:paraId="3E211763" w14:textId="77777777" w:rsidR="008C258D" w:rsidRPr="008630B9" w:rsidRDefault="008C258D" w:rsidP="00423A14">
            <w:pPr>
              <w:numPr>
                <w:ilvl w:val="0"/>
                <w:numId w:val="54"/>
              </w:numPr>
              <w:autoSpaceDE w:val="0"/>
              <w:autoSpaceDN w:val="0"/>
              <w:adjustRightInd w:val="0"/>
              <w:ind w:left="1781" w:hanging="450"/>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rPr>
              <w:t>Pemahaman atas jasa layanan yang tercantum dalam KAK;</w:t>
            </w:r>
          </w:p>
          <w:p w14:paraId="168B1645" w14:textId="77777777" w:rsidR="008C258D" w:rsidRPr="008630B9" w:rsidRDefault="008C258D" w:rsidP="00423A14">
            <w:pPr>
              <w:numPr>
                <w:ilvl w:val="0"/>
                <w:numId w:val="54"/>
              </w:numPr>
              <w:autoSpaceDE w:val="0"/>
              <w:autoSpaceDN w:val="0"/>
              <w:adjustRightInd w:val="0"/>
              <w:ind w:left="1781" w:hanging="450"/>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rPr>
              <w:t>Metodologi pelaksanaan pekerjaan;</w:t>
            </w:r>
          </w:p>
          <w:p w14:paraId="70E21EB8" w14:textId="77777777" w:rsidR="008C258D" w:rsidRPr="008630B9" w:rsidRDefault="008C258D" w:rsidP="00423A14">
            <w:pPr>
              <w:numPr>
                <w:ilvl w:val="0"/>
                <w:numId w:val="54"/>
              </w:numPr>
              <w:autoSpaceDE w:val="0"/>
              <w:autoSpaceDN w:val="0"/>
              <w:adjustRightInd w:val="0"/>
              <w:ind w:left="1781" w:hanging="450"/>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rPr>
              <w:t>Penyajian Hasil kerja; dan</w:t>
            </w:r>
          </w:p>
          <w:p w14:paraId="2DC167E4" w14:textId="77777777" w:rsidR="008C258D" w:rsidRPr="008630B9" w:rsidRDefault="008C258D" w:rsidP="00423A14">
            <w:pPr>
              <w:numPr>
                <w:ilvl w:val="0"/>
                <w:numId w:val="54"/>
              </w:numPr>
              <w:autoSpaceDE w:val="0"/>
              <w:autoSpaceDN w:val="0"/>
              <w:adjustRightInd w:val="0"/>
              <w:ind w:left="1781" w:hanging="450"/>
              <w:jc w:val="both"/>
              <w:rPr>
                <w:rFonts w:ascii="Footlight MT Light" w:hAnsi="Footlight MT Light" w:cs="TTFE62EBB8t00"/>
                <w:color w:val="000000" w:themeColor="text1"/>
                <w:sz w:val="24"/>
                <w:szCs w:val="24"/>
                <w:lang w:eastAsia="id-ID"/>
              </w:rPr>
            </w:pPr>
            <w:r w:rsidRPr="008630B9">
              <w:rPr>
                <w:rFonts w:ascii="Footlight MT Light" w:hAnsi="Footlight MT Light"/>
                <w:color w:val="000000" w:themeColor="text1"/>
                <w:sz w:val="24"/>
                <w:szCs w:val="24"/>
              </w:rPr>
              <w:t>Gagasan Baru.</w:t>
            </w:r>
          </w:p>
          <w:p w14:paraId="6FBB50CB" w14:textId="77777777" w:rsidR="008C258D" w:rsidRPr="008630B9" w:rsidRDefault="008C258D" w:rsidP="00423A14">
            <w:pPr>
              <w:numPr>
                <w:ilvl w:val="0"/>
                <w:numId w:val="52"/>
              </w:numPr>
              <w:autoSpaceDE w:val="0"/>
              <w:autoSpaceDN w:val="0"/>
              <w:adjustRightInd w:val="0"/>
              <w:ind w:left="1281"/>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Kualifikasi tenaga ahli, terdiri dari:</w:t>
            </w:r>
          </w:p>
          <w:p w14:paraId="00177A14" w14:textId="77777777" w:rsidR="008C258D" w:rsidRPr="008630B9" w:rsidRDefault="008C258D" w:rsidP="00423A14">
            <w:pPr>
              <w:numPr>
                <w:ilvl w:val="0"/>
                <w:numId w:val="55"/>
              </w:numPr>
              <w:autoSpaceDE w:val="0"/>
              <w:autoSpaceDN w:val="0"/>
              <w:adjustRightInd w:val="0"/>
              <w:ind w:left="170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 xml:space="preserve">Daftar Riwayat Hidup personel yang diusulkan; </w:t>
            </w:r>
          </w:p>
          <w:p w14:paraId="1FB30E56" w14:textId="2531D236" w:rsidR="008C258D" w:rsidRPr="008630B9" w:rsidRDefault="008C258D" w:rsidP="00423A14">
            <w:pPr>
              <w:numPr>
                <w:ilvl w:val="0"/>
                <w:numId w:val="55"/>
              </w:numPr>
              <w:autoSpaceDE w:val="0"/>
              <w:autoSpaceDN w:val="0"/>
              <w:adjustRightInd w:val="0"/>
              <w:ind w:left="170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Kontrak/Referensi dari </w:t>
            </w:r>
            <w:proofErr w:type="spellStart"/>
            <w:r w:rsidR="003761AC" w:rsidRPr="008630B9">
              <w:rPr>
                <w:rFonts w:ascii="Footlight MT Light" w:hAnsi="Footlight MT Light"/>
                <w:color w:val="000000" w:themeColor="text1"/>
                <w:sz w:val="24"/>
                <w:szCs w:val="24"/>
                <w:lang w:val="en-US" w:eastAsia="id-ID"/>
              </w:rPr>
              <w:t>Pemberi</w:t>
            </w:r>
            <w:proofErr w:type="spellEnd"/>
            <w:r w:rsidR="003761AC" w:rsidRPr="008630B9">
              <w:rPr>
                <w:rFonts w:ascii="Footlight MT Light" w:hAnsi="Footlight MT Light"/>
                <w:color w:val="000000" w:themeColor="text1"/>
                <w:sz w:val="24"/>
                <w:szCs w:val="24"/>
                <w:lang w:val="en-US" w:eastAsia="id-ID"/>
              </w:rPr>
              <w:t xml:space="preserve"> Pekerjaan</w:t>
            </w:r>
            <w:r w:rsidR="008630B9" w:rsidRPr="008630B9">
              <w:rPr>
                <w:rFonts w:ascii="Footlight MT Light" w:hAnsi="Footlight MT Light"/>
                <w:color w:val="000000" w:themeColor="text1"/>
                <w:sz w:val="24"/>
                <w:szCs w:val="24"/>
                <w:lang w:val="en-US" w:eastAsia="id-ID"/>
              </w:rPr>
              <w:t>2</w:t>
            </w:r>
            <w:r w:rsidRPr="008630B9">
              <w:rPr>
                <w:rFonts w:ascii="Footlight MT Light" w:hAnsi="Footlight MT Light"/>
                <w:color w:val="000000" w:themeColor="text1"/>
                <w:sz w:val="24"/>
                <w:szCs w:val="24"/>
                <w:lang w:eastAsia="id-ID"/>
              </w:rPr>
              <w:t xml:space="preserve">; </w:t>
            </w:r>
          </w:p>
          <w:p w14:paraId="3339AE25" w14:textId="77777777" w:rsidR="008C258D" w:rsidRPr="008630B9" w:rsidRDefault="008C258D" w:rsidP="00423A14">
            <w:pPr>
              <w:numPr>
                <w:ilvl w:val="0"/>
                <w:numId w:val="55"/>
              </w:numPr>
              <w:autoSpaceDE w:val="0"/>
              <w:autoSpaceDN w:val="0"/>
              <w:adjustRightInd w:val="0"/>
              <w:ind w:left="170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Surat pernyataan kesediaan untuk ditugaskan;</w:t>
            </w:r>
          </w:p>
          <w:p w14:paraId="46DA8BB2" w14:textId="556A321C" w:rsidR="008C258D" w:rsidRPr="008630B9" w:rsidRDefault="008C258D" w:rsidP="00423A14">
            <w:pPr>
              <w:numPr>
                <w:ilvl w:val="0"/>
                <w:numId w:val="55"/>
              </w:numPr>
              <w:autoSpaceDE w:val="0"/>
              <w:autoSpaceDN w:val="0"/>
              <w:adjustRightInd w:val="0"/>
              <w:ind w:left="170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Pindaian (</w:t>
            </w:r>
            <w:r w:rsidRPr="008630B9">
              <w:rPr>
                <w:rFonts w:ascii="Footlight MT Light" w:hAnsi="Footlight MT Light"/>
                <w:i/>
                <w:color w:val="000000" w:themeColor="text1"/>
                <w:sz w:val="24"/>
                <w:szCs w:val="24"/>
                <w:lang w:eastAsia="id-ID"/>
              </w:rPr>
              <w:t>scan</w:t>
            </w:r>
            <w:r w:rsidRPr="008630B9">
              <w:rPr>
                <w:rFonts w:ascii="Footlight MT Light" w:hAnsi="Footlight MT Light"/>
                <w:color w:val="000000" w:themeColor="text1"/>
                <w:sz w:val="24"/>
                <w:szCs w:val="24"/>
                <w:lang w:eastAsia="id-ID"/>
              </w:rPr>
              <w:t>) ijazah asli atau legalisir dan</w:t>
            </w:r>
            <w:r w:rsidR="00EC148E" w:rsidRPr="008630B9">
              <w:rPr>
                <w:rFonts w:ascii="Footlight MT Light" w:hAnsi="Footlight MT Light"/>
                <w:color w:val="000000" w:themeColor="text1"/>
                <w:sz w:val="24"/>
                <w:szCs w:val="24"/>
                <w:lang w:val="en-US" w:eastAsia="id-ID"/>
              </w:rPr>
              <w:t xml:space="preserve"> </w:t>
            </w:r>
            <w:proofErr w:type="spellStart"/>
            <w:r w:rsidR="00D20A58" w:rsidRPr="008630B9">
              <w:rPr>
                <w:rFonts w:ascii="Footlight MT Light" w:hAnsi="Footlight MT Light"/>
                <w:color w:val="000000"/>
                <w:sz w:val="24"/>
                <w:szCs w:val="24"/>
                <w:lang w:val="en-US"/>
              </w:rPr>
              <w:t>sertifikat</w:t>
            </w:r>
            <w:proofErr w:type="spellEnd"/>
            <w:r w:rsidR="00D20A58" w:rsidRPr="008630B9">
              <w:rPr>
                <w:rFonts w:ascii="Footlight MT Light" w:hAnsi="Footlight MT Light"/>
                <w:color w:val="000000"/>
                <w:sz w:val="24"/>
                <w:szCs w:val="24"/>
                <w:lang w:val="en-US"/>
              </w:rPr>
              <w:t xml:space="preserve"> </w:t>
            </w:r>
            <w:proofErr w:type="spellStart"/>
            <w:r w:rsidR="00D20A58" w:rsidRPr="008630B9">
              <w:rPr>
                <w:rFonts w:ascii="Footlight MT Light" w:hAnsi="Footlight MT Light"/>
                <w:color w:val="000000"/>
                <w:sz w:val="24"/>
                <w:szCs w:val="24"/>
                <w:lang w:val="en-US"/>
              </w:rPr>
              <w:t>profesional</w:t>
            </w:r>
            <w:proofErr w:type="spellEnd"/>
            <w:r w:rsidR="00EC148E" w:rsidRPr="008630B9">
              <w:rPr>
                <w:rFonts w:ascii="Footlight MT Light" w:hAnsi="Footlight MT Light"/>
                <w:color w:val="000000" w:themeColor="text1"/>
                <w:sz w:val="24"/>
                <w:szCs w:val="24"/>
                <w:lang w:val="en-US" w:eastAsia="id-ID"/>
              </w:rPr>
              <w:t>; dan</w:t>
            </w:r>
          </w:p>
          <w:p w14:paraId="492E05BA" w14:textId="77777777" w:rsidR="008C258D" w:rsidRPr="008630B9" w:rsidRDefault="008C258D" w:rsidP="00423A14">
            <w:pPr>
              <w:numPr>
                <w:ilvl w:val="0"/>
                <w:numId w:val="55"/>
              </w:numPr>
              <w:autoSpaceDE w:val="0"/>
              <w:autoSpaceDN w:val="0"/>
              <w:adjustRightInd w:val="0"/>
              <w:ind w:left="170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bukti potong/lapor pajak PPh Pasal 21 Form 1721 atau Form 1721-A1 apabila tenaga ahli yang diusulkan adalah tenaga ahli tetap.</w:t>
            </w:r>
          </w:p>
          <w:p w14:paraId="059E9727" w14:textId="77777777" w:rsidR="008C258D" w:rsidRPr="008630B9" w:rsidRDefault="008C258D" w:rsidP="008C258D">
            <w:pPr>
              <w:autoSpaceDE w:val="0"/>
              <w:autoSpaceDN w:val="0"/>
              <w:adjustRightInd w:val="0"/>
              <w:ind w:left="2235"/>
              <w:jc w:val="both"/>
              <w:rPr>
                <w:rFonts w:ascii="Footlight MT Light" w:hAnsi="Footlight MT Light"/>
                <w:color w:val="000000" w:themeColor="text1"/>
                <w:sz w:val="24"/>
                <w:szCs w:val="24"/>
                <w:lang w:eastAsia="id-ID"/>
              </w:rPr>
            </w:pPr>
          </w:p>
          <w:p w14:paraId="301959D5" w14:textId="7DCB8AF2"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t xml:space="preserve">Dokumen Penawaran </w:t>
            </w:r>
            <w:r w:rsidR="00D20A58" w:rsidRPr="008630B9">
              <w:rPr>
                <w:color w:val="000000" w:themeColor="text1"/>
                <w:lang w:val="en-US"/>
              </w:rPr>
              <w:t>b</w:t>
            </w:r>
            <w:r w:rsidRPr="008630B9">
              <w:rPr>
                <w:color w:val="000000" w:themeColor="text1"/>
              </w:rPr>
              <w:t>iaya terdiri atas:</w:t>
            </w:r>
          </w:p>
          <w:p w14:paraId="57980FBA" w14:textId="7BA16C65" w:rsidR="008C258D" w:rsidRPr="008630B9" w:rsidRDefault="008C258D" w:rsidP="00423A14">
            <w:pPr>
              <w:numPr>
                <w:ilvl w:val="0"/>
                <w:numId w:val="71"/>
              </w:numPr>
              <w:autoSpaceDE w:val="0"/>
              <w:autoSpaceDN w:val="0"/>
              <w:adjustRightInd w:val="0"/>
              <w:ind w:left="106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Penawaran biaya</w:t>
            </w:r>
            <w:r w:rsidR="00EA4A65" w:rsidRPr="008630B9">
              <w:rPr>
                <w:rFonts w:ascii="Footlight MT Light" w:hAnsi="Footlight MT Light"/>
                <w:color w:val="000000" w:themeColor="text1"/>
                <w:sz w:val="24"/>
                <w:szCs w:val="24"/>
                <w:lang w:val="en-US" w:eastAsia="id-ID"/>
              </w:rPr>
              <w:t xml:space="preserve"> </w:t>
            </w:r>
            <w:proofErr w:type="spellStart"/>
            <w:r w:rsidR="00EA4A65" w:rsidRPr="008630B9">
              <w:rPr>
                <w:rFonts w:ascii="Footlight MT Light" w:hAnsi="Footlight MT Light"/>
                <w:color w:val="000000" w:themeColor="text1"/>
                <w:sz w:val="24"/>
                <w:szCs w:val="24"/>
                <w:lang w:val="en-US" w:eastAsia="id-ID"/>
              </w:rPr>
              <w:t>sesuai</w:t>
            </w:r>
            <w:proofErr w:type="spellEnd"/>
            <w:r w:rsidR="00EA4A65" w:rsidRPr="008630B9">
              <w:rPr>
                <w:rFonts w:ascii="Footlight MT Light" w:hAnsi="Footlight MT Light"/>
                <w:color w:val="000000" w:themeColor="text1"/>
                <w:sz w:val="24"/>
                <w:szCs w:val="24"/>
                <w:lang w:val="en-US" w:eastAsia="id-ID"/>
              </w:rPr>
              <w:t xml:space="preserve"> pada</w:t>
            </w:r>
            <w:r w:rsidR="00EA4A65" w:rsidRPr="008630B9">
              <w:rPr>
                <w:rFonts w:ascii="Footlight MT Light" w:hAnsi="Footlight MT Light"/>
                <w:color w:val="000000" w:themeColor="text1"/>
                <w:sz w:val="24"/>
                <w:szCs w:val="24"/>
                <w:lang w:eastAsia="id-ID"/>
              </w:rPr>
              <w:t xml:space="preserve"> </w:t>
            </w:r>
            <w:r w:rsidR="00EA4A65" w:rsidRPr="008630B9">
              <w:rPr>
                <w:rFonts w:ascii="Footlight MT Light" w:hAnsi="Footlight MT Light"/>
                <w:color w:val="000000" w:themeColor="text1"/>
                <w:sz w:val="24"/>
                <w:szCs w:val="24"/>
                <w:lang w:val="en-US" w:eastAsia="id-ID"/>
              </w:rPr>
              <w:t>SPSE</w:t>
            </w:r>
            <w:r w:rsidRPr="008630B9">
              <w:rPr>
                <w:rFonts w:ascii="Footlight MT Light" w:hAnsi="Footlight MT Light"/>
                <w:color w:val="000000" w:themeColor="text1"/>
                <w:sz w:val="24"/>
                <w:szCs w:val="24"/>
              </w:rPr>
              <w:t xml:space="preserve">; </w:t>
            </w:r>
          </w:p>
          <w:p w14:paraId="7FA03A1E" w14:textId="613DE871" w:rsidR="008C258D" w:rsidRPr="008630B9" w:rsidRDefault="008C258D" w:rsidP="00423A14">
            <w:pPr>
              <w:numPr>
                <w:ilvl w:val="0"/>
                <w:numId w:val="71"/>
              </w:numPr>
              <w:autoSpaceDE w:val="0"/>
              <w:autoSpaceDN w:val="0"/>
              <w:adjustRightInd w:val="0"/>
              <w:ind w:left="106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Daftar Kuantitas dan </w:t>
            </w:r>
            <w:r w:rsidR="00445412" w:rsidRPr="008630B9">
              <w:rPr>
                <w:rFonts w:ascii="Footlight MT Light" w:hAnsi="Footlight MT Light"/>
                <w:color w:val="000000" w:themeColor="text1"/>
                <w:sz w:val="24"/>
                <w:szCs w:val="24"/>
                <w:lang w:val="en-US"/>
              </w:rPr>
              <w:t>Harga</w:t>
            </w:r>
            <w:r w:rsidRPr="008630B9">
              <w:rPr>
                <w:rFonts w:ascii="Footlight MT Light" w:hAnsi="Footlight MT Light"/>
                <w:color w:val="000000" w:themeColor="text1"/>
                <w:sz w:val="24"/>
                <w:szCs w:val="24"/>
              </w:rPr>
              <w:t xml:space="preserve"> yang terdiri atas:</w:t>
            </w:r>
          </w:p>
          <w:p w14:paraId="40E29226" w14:textId="297356EC" w:rsidR="008C258D" w:rsidRPr="008630B9" w:rsidRDefault="008C258D" w:rsidP="00423A14">
            <w:pPr>
              <w:pStyle w:val="ListParagraph"/>
              <w:numPr>
                <w:ilvl w:val="0"/>
                <w:numId w:val="168"/>
              </w:numPr>
              <w:autoSpaceDE w:val="0"/>
              <w:autoSpaceDN w:val="0"/>
              <w:adjustRightInd w:val="0"/>
              <w:ind w:left="1419"/>
              <w:jc w:val="both"/>
              <w:rPr>
                <w:color w:val="000000" w:themeColor="text1"/>
              </w:rPr>
            </w:pPr>
            <w:r w:rsidRPr="008630B9">
              <w:rPr>
                <w:color w:val="000000" w:themeColor="text1"/>
              </w:rPr>
              <w:t>Rekapitulasi penawaran bi</w:t>
            </w:r>
            <w:proofErr w:type="spellStart"/>
            <w:r w:rsidR="00445412" w:rsidRPr="008630B9">
              <w:rPr>
                <w:color w:val="000000" w:themeColor="text1"/>
                <w:lang w:val="en-US"/>
              </w:rPr>
              <w:t>aya</w:t>
            </w:r>
            <w:proofErr w:type="spellEnd"/>
            <w:r w:rsidRPr="008630B9">
              <w:rPr>
                <w:color w:val="000000" w:themeColor="text1"/>
              </w:rPr>
              <w:t>;</w:t>
            </w:r>
          </w:p>
          <w:p w14:paraId="4F0DA262" w14:textId="3BDE4E41" w:rsidR="008C258D" w:rsidRPr="008630B9" w:rsidRDefault="008C258D" w:rsidP="00423A14">
            <w:pPr>
              <w:pStyle w:val="ListParagraph"/>
              <w:numPr>
                <w:ilvl w:val="0"/>
                <w:numId w:val="168"/>
              </w:numPr>
              <w:autoSpaceDE w:val="0"/>
              <w:autoSpaceDN w:val="0"/>
              <w:adjustRightInd w:val="0"/>
              <w:ind w:left="1419"/>
              <w:jc w:val="both"/>
              <w:rPr>
                <w:color w:val="000000" w:themeColor="text1"/>
              </w:rPr>
            </w:pPr>
            <w:r w:rsidRPr="008630B9">
              <w:rPr>
                <w:color w:val="000000" w:themeColor="text1"/>
              </w:rPr>
              <w:t xml:space="preserve">rincian biaya langsung </w:t>
            </w:r>
            <w:r w:rsidR="009E4384" w:rsidRPr="008630B9">
              <w:rPr>
                <w:color w:val="000000" w:themeColor="text1"/>
              </w:rPr>
              <w:t>personel</w:t>
            </w:r>
            <w:r w:rsidRPr="008630B9">
              <w:rPr>
                <w:color w:val="000000" w:themeColor="text1"/>
              </w:rPr>
              <w:t>; dan</w:t>
            </w:r>
          </w:p>
          <w:p w14:paraId="591B56A0" w14:textId="1FFDEB64" w:rsidR="008C258D" w:rsidRPr="008630B9" w:rsidRDefault="008C258D" w:rsidP="00423A14">
            <w:pPr>
              <w:pStyle w:val="ListParagraph"/>
              <w:numPr>
                <w:ilvl w:val="0"/>
                <w:numId w:val="168"/>
              </w:numPr>
              <w:autoSpaceDE w:val="0"/>
              <w:autoSpaceDN w:val="0"/>
              <w:adjustRightInd w:val="0"/>
              <w:ind w:left="1419"/>
              <w:jc w:val="both"/>
              <w:rPr>
                <w:color w:val="000000" w:themeColor="text1"/>
              </w:rPr>
            </w:pPr>
            <w:r w:rsidRPr="008630B9">
              <w:rPr>
                <w:color w:val="000000" w:themeColor="text1"/>
              </w:rPr>
              <w:t>rincian biaya langsung non-</w:t>
            </w:r>
            <w:r w:rsidR="009E4384" w:rsidRPr="008630B9">
              <w:rPr>
                <w:color w:val="000000" w:themeColor="text1"/>
              </w:rPr>
              <w:t>personel</w:t>
            </w:r>
            <w:r w:rsidRPr="008630B9">
              <w:rPr>
                <w:color w:val="000000" w:themeColor="text1"/>
              </w:rPr>
              <w:t>.</w:t>
            </w:r>
          </w:p>
          <w:p w14:paraId="4206524B" w14:textId="537A0178" w:rsidR="008C258D" w:rsidRPr="008630B9" w:rsidRDefault="008C258D" w:rsidP="00695669">
            <w:pPr>
              <w:numPr>
                <w:ilvl w:val="0"/>
                <w:numId w:val="71"/>
              </w:numPr>
              <w:autoSpaceDE w:val="0"/>
              <w:autoSpaceDN w:val="0"/>
              <w:adjustRightInd w:val="0"/>
              <w:ind w:left="1061"/>
              <w:jc w:val="both"/>
              <w:rPr>
                <w:rFonts w:ascii="Footlight MT Light" w:hAnsi="Footlight MT Light"/>
                <w:color w:val="000000" w:themeColor="text1"/>
              </w:rPr>
            </w:pPr>
            <w:r w:rsidRPr="008630B9">
              <w:rPr>
                <w:rFonts w:ascii="Footlight MT Light" w:hAnsi="Footlight MT Light"/>
                <w:color w:val="000000" w:themeColor="text1"/>
                <w:sz w:val="24"/>
                <w:szCs w:val="24"/>
              </w:rPr>
              <w:t xml:space="preserve">Rincian Komponen Remunerasi Personel. </w:t>
            </w:r>
          </w:p>
          <w:p w14:paraId="1668A5C8" w14:textId="77777777" w:rsidR="008C258D" w:rsidRPr="008630B9" w:rsidRDefault="008C258D" w:rsidP="008C258D">
            <w:pPr>
              <w:autoSpaceDE w:val="0"/>
              <w:autoSpaceDN w:val="0"/>
              <w:adjustRightInd w:val="0"/>
              <w:ind w:left="1384"/>
              <w:jc w:val="both"/>
              <w:rPr>
                <w:rFonts w:ascii="Footlight MT Light" w:hAnsi="Footlight MT Light"/>
                <w:color w:val="000000" w:themeColor="text1"/>
                <w:sz w:val="24"/>
                <w:szCs w:val="24"/>
              </w:rPr>
            </w:pPr>
          </w:p>
        </w:tc>
      </w:tr>
      <w:tr w:rsidR="004A0585" w:rsidRPr="008630B9" w14:paraId="56E02E46" w14:textId="77777777" w:rsidTr="008C258D">
        <w:tc>
          <w:tcPr>
            <w:tcW w:w="2160" w:type="dxa"/>
          </w:tcPr>
          <w:p w14:paraId="4611BC22" w14:textId="0401BB03" w:rsidR="006B007D" w:rsidRPr="008630B9" w:rsidRDefault="00611C50" w:rsidP="00423A14">
            <w:pPr>
              <w:pStyle w:val="Heading2"/>
              <w:numPr>
                <w:ilvl w:val="0"/>
                <w:numId w:val="70"/>
              </w:numPr>
              <w:ind w:left="346" w:right="-41" w:hanging="436"/>
              <w:jc w:val="left"/>
              <w:rPr>
                <w:color w:val="000000" w:themeColor="text1"/>
                <w:szCs w:val="24"/>
              </w:rPr>
            </w:pPr>
            <w:bookmarkStart w:id="639" w:name="_Toc147653434"/>
            <w:bookmarkStart w:id="640" w:name="_Toc147702999"/>
            <w:bookmarkStart w:id="641" w:name="_Toc147703133"/>
            <w:bookmarkStart w:id="642" w:name="_Toc147705195"/>
            <w:bookmarkStart w:id="643" w:name="_Toc147705466"/>
            <w:bookmarkStart w:id="644" w:name="_Toc147783018"/>
            <w:bookmarkStart w:id="645" w:name="_Toc147783860"/>
            <w:bookmarkStart w:id="646" w:name="_Toc147784026"/>
            <w:bookmarkStart w:id="647" w:name="_Toc147784365"/>
            <w:bookmarkStart w:id="648" w:name="_Toc147800108"/>
            <w:bookmarkStart w:id="649" w:name="_Toc147800673"/>
            <w:bookmarkStart w:id="650" w:name="_Toc147801248"/>
            <w:bookmarkStart w:id="651" w:name="_Toc147801510"/>
            <w:bookmarkStart w:id="652" w:name="_Toc147951167"/>
            <w:bookmarkStart w:id="653" w:name="_Toc147952039"/>
            <w:bookmarkStart w:id="654" w:name="_Toc147952402"/>
            <w:bookmarkStart w:id="655" w:name="_Toc147952923"/>
            <w:bookmarkStart w:id="656" w:name="_Toc147953534"/>
            <w:bookmarkStart w:id="657" w:name="_Toc147982959"/>
            <w:bookmarkStart w:id="658" w:name="_Toc147992134"/>
            <w:bookmarkStart w:id="659" w:name="_Toc147992669"/>
            <w:bookmarkStart w:id="660" w:name="_Toc147992875"/>
            <w:bookmarkStart w:id="661" w:name="_Toc148105426"/>
            <w:bookmarkStart w:id="662" w:name="_Toc148105633"/>
            <w:bookmarkStart w:id="663" w:name="_Toc148105840"/>
            <w:bookmarkStart w:id="664" w:name="_Toc148106047"/>
            <w:bookmarkStart w:id="665" w:name="_Toc148106461"/>
            <w:bookmarkStart w:id="666" w:name="_Toc148106668"/>
            <w:bookmarkStart w:id="667" w:name="_Toc151527823"/>
            <w:bookmarkStart w:id="668" w:name="_Toc152438100"/>
            <w:bookmarkStart w:id="669" w:name="_Toc152494546"/>
            <w:bookmarkStart w:id="670" w:name="_Toc152494787"/>
            <w:bookmarkStart w:id="671" w:name="_Toc152495275"/>
            <w:bookmarkStart w:id="672" w:name="_Toc152495484"/>
            <w:bookmarkStart w:id="673" w:name="_Toc152495993"/>
            <w:bookmarkStart w:id="674" w:name="_Toc152496421"/>
            <w:bookmarkStart w:id="675" w:name="_Toc150753486"/>
            <w:bookmarkStart w:id="676" w:name="_Toc153473579"/>
            <w:bookmarkStart w:id="677" w:name="_Toc153514391"/>
            <w:bookmarkStart w:id="678" w:name="_Toc283800341"/>
            <w:bookmarkStart w:id="679" w:name="_Toc283800490"/>
            <w:bookmarkStart w:id="680" w:name="_Toc345568183"/>
            <w:bookmarkStart w:id="681" w:name="_Toc233037210"/>
            <w:bookmarkStart w:id="682" w:name="_Toc518484174"/>
            <w:bookmarkStart w:id="683" w:name="_Toc70068767"/>
            <w:proofErr w:type="spellStart"/>
            <w:r w:rsidRPr="008630B9">
              <w:rPr>
                <w:color w:val="000000" w:themeColor="text1"/>
                <w:szCs w:val="24"/>
                <w:lang w:val="en-US"/>
              </w:rPr>
              <w:t>Biaya</w:t>
            </w:r>
            <w:proofErr w:type="spellEnd"/>
            <w:r w:rsidR="00F9167E" w:rsidRPr="008630B9">
              <w:rPr>
                <w:color w:val="000000" w:themeColor="text1"/>
                <w:szCs w:val="24"/>
              </w:rPr>
              <w:t xml:space="preserve"> Penawaran</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tc>
        <w:tc>
          <w:tcPr>
            <w:tcW w:w="6678" w:type="dxa"/>
          </w:tcPr>
          <w:p w14:paraId="7024AE1D" w14:textId="0EA05087" w:rsidR="005A5446" w:rsidRPr="008630B9" w:rsidRDefault="00091144" w:rsidP="00423A14">
            <w:pPr>
              <w:pStyle w:val="ListParagraph"/>
              <w:numPr>
                <w:ilvl w:val="1"/>
                <w:numId w:val="70"/>
              </w:numPr>
              <w:ind w:left="700"/>
              <w:jc w:val="both"/>
              <w:rPr>
                <w:color w:val="000000" w:themeColor="text1"/>
              </w:rPr>
            </w:pPr>
            <w:r w:rsidRPr="008630B9">
              <w:rPr>
                <w:color w:val="000000" w:themeColor="text1"/>
              </w:rPr>
              <w:t xml:space="preserve">Total </w:t>
            </w:r>
            <w:proofErr w:type="spellStart"/>
            <w:r w:rsidR="00611C50" w:rsidRPr="008630B9">
              <w:rPr>
                <w:color w:val="000000" w:themeColor="text1"/>
                <w:lang w:val="en-US"/>
              </w:rPr>
              <w:t>biaya</w:t>
            </w:r>
            <w:proofErr w:type="spellEnd"/>
            <w:r w:rsidR="00925DD7" w:rsidRPr="008630B9">
              <w:rPr>
                <w:color w:val="000000" w:themeColor="text1"/>
              </w:rPr>
              <w:t xml:space="preserve"> penawaran ditulis dengan jelas dalam angka dan huruf</w:t>
            </w:r>
            <w:r w:rsidR="00BB0476" w:rsidRPr="008630B9">
              <w:rPr>
                <w:color w:val="000000" w:themeColor="text1"/>
              </w:rPr>
              <w:t xml:space="preserve">, dengan ketentuan: </w:t>
            </w:r>
          </w:p>
          <w:p w14:paraId="5BB88868" w14:textId="5A07D6F1" w:rsidR="00FF154A" w:rsidRPr="008630B9" w:rsidRDefault="00BB0476" w:rsidP="00423A14">
            <w:pPr>
              <w:pStyle w:val="ListParagraph"/>
              <w:numPr>
                <w:ilvl w:val="0"/>
                <w:numId w:val="91"/>
              </w:numPr>
              <w:jc w:val="both"/>
              <w:rPr>
                <w:color w:val="000000" w:themeColor="text1"/>
              </w:rPr>
            </w:pPr>
            <w:r w:rsidRPr="008630B9">
              <w:rPr>
                <w:color w:val="000000" w:themeColor="text1"/>
              </w:rPr>
              <w:t>Apabila ada perbedaan penulisan antara angka dan huruf maka yang diakui adalah tulisan huruf;</w:t>
            </w:r>
          </w:p>
          <w:p w14:paraId="79CDBA55" w14:textId="237D277F" w:rsidR="00BB0476" w:rsidRPr="008630B9" w:rsidRDefault="00BB0476" w:rsidP="00423A14">
            <w:pPr>
              <w:pStyle w:val="ListParagraph"/>
              <w:numPr>
                <w:ilvl w:val="0"/>
                <w:numId w:val="91"/>
              </w:numPr>
              <w:jc w:val="both"/>
              <w:rPr>
                <w:color w:val="000000" w:themeColor="text1"/>
              </w:rPr>
            </w:pPr>
            <w:r w:rsidRPr="008630B9">
              <w:rPr>
                <w:color w:val="000000" w:themeColor="text1"/>
              </w:rPr>
              <w:t>Apabila nilai yang tertulis dalam angka jelas sedangkan nilai dalam huruf tidak jelas</w:t>
            </w:r>
            <w:r w:rsidR="00C2235B" w:rsidRPr="008630B9">
              <w:rPr>
                <w:color w:val="000000" w:themeColor="text1"/>
              </w:rPr>
              <w:t xml:space="preserve"> dan/atau tidak bermakna dan/atau salah</w:t>
            </w:r>
            <w:r w:rsidRPr="008630B9">
              <w:rPr>
                <w:color w:val="000000" w:themeColor="text1"/>
              </w:rPr>
              <w:t xml:space="preserve"> maka yang diakui adalah yang tertulis dalam angka;</w:t>
            </w:r>
          </w:p>
          <w:p w14:paraId="0A57927D" w14:textId="6FD8C41C" w:rsidR="00BB0476" w:rsidRPr="008630B9" w:rsidRDefault="00BB0476" w:rsidP="00423A14">
            <w:pPr>
              <w:pStyle w:val="ListParagraph"/>
              <w:numPr>
                <w:ilvl w:val="0"/>
                <w:numId w:val="91"/>
              </w:numPr>
              <w:jc w:val="both"/>
              <w:rPr>
                <w:color w:val="000000" w:themeColor="text1"/>
              </w:rPr>
            </w:pPr>
            <w:r w:rsidRPr="008630B9">
              <w:rPr>
                <w:color w:val="000000" w:themeColor="text1"/>
              </w:rPr>
              <w:lastRenderedPageBreak/>
              <w:t xml:space="preserve">Apabila nilai </w:t>
            </w:r>
            <w:r w:rsidR="0085354C" w:rsidRPr="008630B9">
              <w:rPr>
                <w:color w:val="000000" w:themeColor="text1"/>
              </w:rPr>
              <w:t xml:space="preserve">yang tertulis </w:t>
            </w:r>
            <w:r w:rsidRPr="008630B9">
              <w:rPr>
                <w:color w:val="000000" w:themeColor="text1"/>
              </w:rPr>
              <w:t>dalam angka dan yang tertulis dalam huruf tidak jelas</w:t>
            </w:r>
            <w:r w:rsidR="00C2235B" w:rsidRPr="008630B9">
              <w:rPr>
                <w:color w:val="000000" w:themeColor="text1"/>
              </w:rPr>
              <w:t xml:space="preserve"> dan/atau tidak bermakna dan/atau salah</w:t>
            </w:r>
            <w:r w:rsidRPr="008630B9">
              <w:rPr>
                <w:color w:val="000000" w:themeColor="text1"/>
              </w:rPr>
              <w:t xml:space="preserve"> maka penawaran dinyatakan gugur. </w:t>
            </w:r>
          </w:p>
          <w:p w14:paraId="4965E252" w14:textId="77777777" w:rsidR="00925DD7" w:rsidRPr="008630B9" w:rsidRDefault="00925DD7" w:rsidP="00925DD7">
            <w:pPr>
              <w:ind w:left="701"/>
              <w:jc w:val="both"/>
              <w:rPr>
                <w:rFonts w:ascii="Footlight MT Light" w:hAnsi="Footlight MT Light"/>
                <w:color w:val="000000" w:themeColor="text1"/>
                <w:sz w:val="24"/>
                <w:szCs w:val="24"/>
              </w:rPr>
            </w:pPr>
          </w:p>
          <w:p w14:paraId="316B3D38" w14:textId="6D0F749B" w:rsidR="006B007D" w:rsidRPr="008630B9" w:rsidRDefault="0052483B" w:rsidP="00423A14">
            <w:pPr>
              <w:pStyle w:val="ListParagraph"/>
              <w:numPr>
                <w:ilvl w:val="1"/>
                <w:numId w:val="70"/>
              </w:numPr>
              <w:ind w:left="700"/>
              <w:jc w:val="both"/>
              <w:rPr>
                <w:color w:val="000000" w:themeColor="text1"/>
              </w:rPr>
            </w:pPr>
            <w:r w:rsidRPr="008630B9">
              <w:rPr>
                <w:color w:val="000000" w:themeColor="text1"/>
              </w:rPr>
              <w:t>P</w:t>
            </w:r>
            <w:r w:rsidR="00F9167E" w:rsidRPr="008630B9">
              <w:rPr>
                <w:color w:val="000000" w:themeColor="text1"/>
              </w:rPr>
              <w:t xml:space="preserve">eserta mencantumkan harga satuan dan biaya total untuk tiap mata pembayaran/pekerjaan dalam Rincian Biaya Langsung </w:t>
            </w:r>
            <w:r w:rsidR="000D49A7" w:rsidRPr="008630B9">
              <w:rPr>
                <w:color w:val="000000" w:themeColor="text1"/>
              </w:rPr>
              <w:t>Personel</w:t>
            </w:r>
            <w:r w:rsidR="00F9167E" w:rsidRPr="008630B9">
              <w:rPr>
                <w:color w:val="000000" w:themeColor="text1"/>
              </w:rPr>
              <w:t xml:space="preserve"> dan Non-</w:t>
            </w:r>
            <w:r w:rsidR="000D49A7" w:rsidRPr="008630B9">
              <w:rPr>
                <w:color w:val="000000" w:themeColor="text1"/>
              </w:rPr>
              <w:t>Personel</w:t>
            </w:r>
            <w:r w:rsidR="00F9167E" w:rsidRPr="008630B9">
              <w:rPr>
                <w:color w:val="000000" w:themeColor="text1"/>
              </w:rPr>
              <w:t xml:space="preserve">. Jika harga satuan ditulis nol atau tidak dicantumkan maka kegiatan dalam mata pembayaran tersebut dianggap telah termasuk dalam harga satuan kegiatan yang lain dan kegiatan tersebut tetap harus dilaksanakan. </w:t>
            </w:r>
          </w:p>
          <w:p w14:paraId="257B379E" w14:textId="77777777" w:rsidR="00155DB7" w:rsidRPr="008630B9" w:rsidRDefault="00155DB7" w:rsidP="00155DB7">
            <w:pPr>
              <w:ind w:left="512" w:firstLine="22"/>
              <w:jc w:val="both"/>
              <w:rPr>
                <w:rFonts w:ascii="Footlight MT Light" w:hAnsi="Footlight MT Light"/>
                <w:i/>
                <w:color w:val="000000" w:themeColor="text1"/>
                <w:sz w:val="24"/>
                <w:szCs w:val="24"/>
              </w:rPr>
            </w:pPr>
          </w:p>
          <w:p w14:paraId="7839350A" w14:textId="0A20765A" w:rsidR="00942D57" w:rsidRPr="008630B9" w:rsidRDefault="00091144" w:rsidP="00423A14">
            <w:pPr>
              <w:pStyle w:val="ListParagraph"/>
              <w:numPr>
                <w:ilvl w:val="1"/>
                <w:numId w:val="70"/>
              </w:numPr>
              <w:ind w:left="700"/>
              <w:jc w:val="both"/>
              <w:rPr>
                <w:color w:val="000000" w:themeColor="text1"/>
              </w:rPr>
            </w:pPr>
            <w:r w:rsidRPr="008630B9">
              <w:rPr>
                <w:color w:val="000000" w:themeColor="text1"/>
              </w:rPr>
              <w:t>Biaya</w:t>
            </w:r>
            <w:r w:rsidR="00611C50" w:rsidRPr="008630B9">
              <w:rPr>
                <w:color w:val="000000" w:themeColor="text1"/>
                <w:lang w:val="en-US"/>
              </w:rPr>
              <w:t xml:space="preserve"> </w:t>
            </w:r>
            <w:proofErr w:type="spellStart"/>
            <w:r w:rsidR="00611C50" w:rsidRPr="008630B9">
              <w:rPr>
                <w:color w:val="000000" w:themeColor="text1"/>
                <w:lang w:val="en-US"/>
              </w:rPr>
              <w:t>tidak</w:t>
            </w:r>
            <w:proofErr w:type="spellEnd"/>
            <w:r w:rsidR="00611C50" w:rsidRPr="008630B9">
              <w:rPr>
                <w:color w:val="000000" w:themeColor="text1"/>
                <w:lang w:val="en-US"/>
              </w:rPr>
              <w:t xml:space="preserve"> </w:t>
            </w:r>
            <w:proofErr w:type="spellStart"/>
            <w:r w:rsidR="00611C50" w:rsidRPr="008630B9">
              <w:rPr>
                <w:color w:val="000000" w:themeColor="text1"/>
                <w:lang w:val="en-US"/>
              </w:rPr>
              <w:t>langsung</w:t>
            </w:r>
            <w:proofErr w:type="spellEnd"/>
            <w:r w:rsidRPr="008630B9">
              <w:rPr>
                <w:color w:val="000000" w:themeColor="text1"/>
              </w:rPr>
              <w:t xml:space="preserve"> </w:t>
            </w:r>
            <w:r w:rsidR="00611C50" w:rsidRPr="008630B9">
              <w:rPr>
                <w:color w:val="000000" w:themeColor="text1"/>
                <w:lang w:val="en-US"/>
              </w:rPr>
              <w:t>(</w:t>
            </w:r>
            <w:r w:rsidRPr="008630B9">
              <w:rPr>
                <w:i/>
                <w:color w:val="000000" w:themeColor="text1"/>
              </w:rPr>
              <w:t>overhead</w:t>
            </w:r>
            <w:r w:rsidR="00611C50" w:rsidRPr="008630B9">
              <w:rPr>
                <w:color w:val="000000" w:themeColor="text1"/>
                <w:lang w:val="en-US"/>
              </w:rPr>
              <w:t xml:space="preserve"> </w:t>
            </w:r>
            <w:r w:rsidR="00611C50" w:rsidRPr="008630B9">
              <w:rPr>
                <w:i/>
                <w:color w:val="000000" w:themeColor="text1"/>
                <w:lang w:val="en-US"/>
              </w:rPr>
              <w:t>cost</w:t>
            </w:r>
            <w:r w:rsidRPr="008630B9">
              <w:rPr>
                <w:color w:val="000000" w:themeColor="text1"/>
              </w:rPr>
              <w:t xml:space="preserve">) </w:t>
            </w:r>
            <w:r w:rsidR="00611C50" w:rsidRPr="008630B9">
              <w:rPr>
                <w:color w:val="000000" w:themeColor="text1"/>
                <w:lang w:val="en-US"/>
              </w:rPr>
              <w:t>dan</w:t>
            </w:r>
            <w:r w:rsidRPr="008630B9">
              <w:rPr>
                <w:color w:val="000000" w:themeColor="text1"/>
              </w:rPr>
              <w:t xml:space="preserve"> keuntungan serta semua pajak, bea, retribusi, dan pungutan lain yang sah harus dibayar oleh penyedia untuk pelaksanaan paket pekerjaan jasa konsultansi konstruksi ini diperhitungkan dalam total biaya penawaran</w:t>
            </w:r>
            <w:r w:rsidR="00942D57" w:rsidRPr="008630B9">
              <w:rPr>
                <w:color w:val="000000" w:themeColor="text1"/>
              </w:rPr>
              <w:t>.</w:t>
            </w:r>
          </w:p>
          <w:p w14:paraId="3F5CDBE8" w14:textId="77777777" w:rsidR="00A7429A" w:rsidRPr="008630B9" w:rsidRDefault="00A7429A" w:rsidP="00A7429A">
            <w:pPr>
              <w:ind w:left="534"/>
              <w:jc w:val="both"/>
              <w:rPr>
                <w:rFonts w:ascii="Footlight MT Light" w:hAnsi="Footlight MT Light"/>
                <w:color w:val="000000" w:themeColor="text1"/>
                <w:sz w:val="24"/>
                <w:szCs w:val="24"/>
              </w:rPr>
            </w:pPr>
          </w:p>
          <w:p w14:paraId="75071557" w14:textId="0645BC6B" w:rsidR="0052483B" w:rsidRPr="00A4245F" w:rsidRDefault="00A4245F" w:rsidP="00423A14">
            <w:pPr>
              <w:pStyle w:val="ListParagraph"/>
              <w:numPr>
                <w:ilvl w:val="1"/>
                <w:numId w:val="70"/>
              </w:numPr>
              <w:ind w:left="700"/>
              <w:jc w:val="both"/>
              <w:rPr>
                <w:bCs/>
                <w:color w:val="000000" w:themeColor="text1"/>
              </w:rPr>
            </w:pPr>
            <w:r w:rsidRPr="00A4245F">
              <w:rPr>
                <w:bCs/>
                <w:color w:val="000000" w:themeColor="text1"/>
              </w:rPr>
              <w:t>Penyesuaian harga diberlakukan sebagaimana diatur dalam Syarat-Syarat Umum Kontrak /Syarat-Syarat Khusus Kontrak hanya untuk pekerjaan yang masa pelaksanaannya lebih dari 18 (delapan belas) bulan dan diberlakukan mulai bulan ke-13 (tiga belas)</w:t>
            </w:r>
            <w:r>
              <w:rPr>
                <w:bCs/>
                <w:color w:val="000000" w:themeColor="text1"/>
                <w:lang w:val="en-US"/>
              </w:rPr>
              <w:t>.</w:t>
            </w:r>
          </w:p>
          <w:p w14:paraId="7E2E7234" w14:textId="7F6C742B" w:rsidR="004D55DD" w:rsidRPr="008630B9" w:rsidRDefault="004D55DD" w:rsidP="004D55DD">
            <w:pPr>
              <w:jc w:val="both"/>
              <w:rPr>
                <w:rFonts w:ascii="Footlight MT Light" w:hAnsi="Footlight MT Light"/>
                <w:i/>
                <w:color w:val="000000" w:themeColor="text1"/>
                <w:sz w:val="24"/>
                <w:szCs w:val="24"/>
              </w:rPr>
            </w:pPr>
          </w:p>
        </w:tc>
      </w:tr>
      <w:tr w:rsidR="004A0585" w:rsidRPr="008630B9" w14:paraId="70B2774F" w14:textId="77777777" w:rsidTr="008C258D">
        <w:tc>
          <w:tcPr>
            <w:tcW w:w="2160" w:type="dxa"/>
          </w:tcPr>
          <w:p w14:paraId="715C1728" w14:textId="4D736858" w:rsidR="006B007D" w:rsidRPr="008630B9" w:rsidRDefault="00EE7E37" w:rsidP="00423A14">
            <w:pPr>
              <w:pStyle w:val="Heading2"/>
              <w:numPr>
                <w:ilvl w:val="0"/>
                <w:numId w:val="70"/>
              </w:numPr>
              <w:ind w:left="346" w:right="-41" w:hanging="436"/>
              <w:jc w:val="left"/>
              <w:rPr>
                <w:color w:val="000000" w:themeColor="text1"/>
                <w:szCs w:val="24"/>
              </w:rPr>
            </w:pPr>
            <w:bookmarkStart w:id="684" w:name="_Toc147653435"/>
            <w:bookmarkStart w:id="685" w:name="_Toc147703000"/>
            <w:bookmarkStart w:id="686" w:name="_Toc147703134"/>
            <w:bookmarkStart w:id="687" w:name="_Toc147705196"/>
            <w:bookmarkStart w:id="688" w:name="_Toc147705467"/>
            <w:bookmarkStart w:id="689" w:name="_Toc147783019"/>
            <w:bookmarkStart w:id="690" w:name="_Toc147783861"/>
            <w:bookmarkStart w:id="691" w:name="_Toc147784027"/>
            <w:bookmarkStart w:id="692" w:name="_Toc147784366"/>
            <w:bookmarkStart w:id="693" w:name="_Toc147800109"/>
            <w:bookmarkStart w:id="694" w:name="_Toc147800674"/>
            <w:bookmarkStart w:id="695" w:name="_Toc147801249"/>
            <w:bookmarkStart w:id="696" w:name="_Toc147801511"/>
            <w:bookmarkStart w:id="697" w:name="_Toc147951168"/>
            <w:bookmarkStart w:id="698" w:name="_Toc147952040"/>
            <w:bookmarkStart w:id="699" w:name="_Toc147952403"/>
            <w:bookmarkStart w:id="700" w:name="_Toc147952924"/>
            <w:bookmarkStart w:id="701" w:name="_Toc147953535"/>
            <w:bookmarkStart w:id="702" w:name="_Toc147982960"/>
            <w:bookmarkStart w:id="703" w:name="_Toc147992135"/>
            <w:bookmarkStart w:id="704" w:name="_Toc147992670"/>
            <w:bookmarkStart w:id="705" w:name="_Toc147992876"/>
            <w:bookmarkStart w:id="706" w:name="_Toc148105427"/>
            <w:bookmarkStart w:id="707" w:name="_Toc148105634"/>
            <w:bookmarkStart w:id="708" w:name="_Toc148105841"/>
            <w:bookmarkStart w:id="709" w:name="_Toc148106048"/>
            <w:bookmarkStart w:id="710" w:name="_Toc148106462"/>
            <w:bookmarkStart w:id="711" w:name="_Toc148106669"/>
            <w:bookmarkStart w:id="712" w:name="_Toc151527824"/>
            <w:bookmarkStart w:id="713" w:name="_Toc152438101"/>
            <w:bookmarkStart w:id="714" w:name="_Toc152494547"/>
            <w:bookmarkStart w:id="715" w:name="_Toc152494788"/>
            <w:bookmarkStart w:id="716" w:name="_Toc152495276"/>
            <w:bookmarkStart w:id="717" w:name="_Toc152495485"/>
            <w:bookmarkStart w:id="718" w:name="_Toc152495994"/>
            <w:bookmarkStart w:id="719" w:name="_Toc152496422"/>
            <w:bookmarkStart w:id="720" w:name="_Toc150753487"/>
            <w:bookmarkStart w:id="721" w:name="_Toc153473580"/>
            <w:bookmarkStart w:id="722" w:name="_Toc153514392"/>
            <w:bookmarkStart w:id="723" w:name="_Toc283800342"/>
            <w:bookmarkStart w:id="724" w:name="_Toc283800491"/>
            <w:bookmarkStart w:id="725" w:name="_Toc345568184"/>
            <w:bookmarkStart w:id="726" w:name="_Toc233037211"/>
            <w:bookmarkStart w:id="727" w:name="_Toc518484175"/>
            <w:bookmarkStart w:id="728" w:name="_Toc70068768"/>
            <w:r w:rsidRPr="008630B9">
              <w:rPr>
                <w:color w:val="000000" w:themeColor="text1"/>
                <w:szCs w:val="24"/>
              </w:rPr>
              <w:lastRenderedPageBreak/>
              <w:t>Mata Uang Penawaran dan Cara Pembayaran</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74F150AA" w14:textId="77777777" w:rsidR="00370CE2" w:rsidRPr="008630B9" w:rsidRDefault="00370CE2" w:rsidP="00370CE2">
            <w:pPr>
              <w:rPr>
                <w:rFonts w:ascii="Footlight MT Light" w:hAnsi="Footlight MT Light"/>
                <w:color w:val="000000" w:themeColor="text1"/>
              </w:rPr>
            </w:pPr>
          </w:p>
        </w:tc>
        <w:tc>
          <w:tcPr>
            <w:tcW w:w="6678" w:type="dxa"/>
          </w:tcPr>
          <w:p w14:paraId="65B78266" w14:textId="685131FA" w:rsidR="005A5446" w:rsidRPr="008630B9" w:rsidRDefault="00EE7E37" w:rsidP="00423A14">
            <w:pPr>
              <w:pStyle w:val="ListParagraph"/>
              <w:numPr>
                <w:ilvl w:val="1"/>
                <w:numId w:val="70"/>
              </w:numPr>
              <w:ind w:left="700"/>
              <w:jc w:val="both"/>
              <w:rPr>
                <w:color w:val="000000" w:themeColor="text1"/>
              </w:rPr>
            </w:pPr>
            <w:r w:rsidRPr="008630B9">
              <w:rPr>
                <w:color w:val="000000" w:themeColor="text1"/>
              </w:rPr>
              <w:t>Semua biaya dalam penawaran harus dalam bentuk mata uang sebagaimana tercantum dalam LDP.</w:t>
            </w:r>
          </w:p>
          <w:p w14:paraId="56958087" w14:textId="77777777" w:rsidR="005C296F" w:rsidRPr="008630B9" w:rsidRDefault="005C296F" w:rsidP="00B712B0">
            <w:pPr>
              <w:tabs>
                <w:tab w:val="left" w:pos="6660"/>
              </w:tabs>
              <w:ind w:right="108"/>
              <w:jc w:val="both"/>
              <w:rPr>
                <w:rFonts w:ascii="Footlight MT Light" w:hAnsi="Footlight MT Light"/>
                <w:color w:val="000000" w:themeColor="text1"/>
                <w:sz w:val="24"/>
                <w:szCs w:val="24"/>
              </w:rPr>
            </w:pPr>
          </w:p>
          <w:p w14:paraId="4070A764" w14:textId="37A59C5D" w:rsidR="006B007D" w:rsidRPr="008630B9" w:rsidRDefault="00EE7E37" w:rsidP="00423A14">
            <w:pPr>
              <w:pStyle w:val="ListParagraph"/>
              <w:numPr>
                <w:ilvl w:val="1"/>
                <w:numId w:val="70"/>
              </w:numPr>
              <w:ind w:left="700"/>
              <w:jc w:val="both"/>
              <w:rPr>
                <w:color w:val="000000" w:themeColor="text1"/>
              </w:rPr>
            </w:pPr>
            <w:r w:rsidRPr="008630B9">
              <w:rPr>
                <w:color w:val="000000" w:themeColor="text1"/>
              </w:rPr>
              <w:t>Pembayaran atas pre</w:t>
            </w:r>
            <w:r w:rsidR="004D1E90" w:rsidRPr="008630B9">
              <w:rPr>
                <w:color w:val="000000" w:themeColor="text1"/>
              </w:rPr>
              <w:t>s</w:t>
            </w:r>
            <w:r w:rsidRPr="008630B9">
              <w:rPr>
                <w:color w:val="000000" w:themeColor="text1"/>
              </w:rPr>
              <w:t>tasi pekerjaan jasa konsultansi</w:t>
            </w:r>
            <w:r w:rsidR="001A599B" w:rsidRPr="008630B9">
              <w:rPr>
                <w:color w:val="000000" w:themeColor="text1"/>
              </w:rPr>
              <w:t xml:space="preserve"> konstruksi</w:t>
            </w:r>
            <w:r w:rsidRPr="008630B9">
              <w:rPr>
                <w:color w:val="000000" w:themeColor="text1"/>
              </w:rPr>
              <w:t xml:space="preserve"> ini dilakukan sesuai dengan cara sebagaimana tercantum dalam LDP dan diuraikan dalam Syarat-Syarat Umum</w:t>
            </w:r>
            <w:r w:rsidR="001A599B" w:rsidRPr="008630B9">
              <w:rPr>
                <w:color w:val="000000" w:themeColor="text1"/>
              </w:rPr>
              <w:t xml:space="preserve"> Kontrak</w:t>
            </w:r>
            <w:r w:rsidRPr="008630B9">
              <w:rPr>
                <w:color w:val="000000" w:themeColor="text1"/>
              </w:rPr>
              <w:t>/</w:t>
            </w:r>
            <w:r w:rsidR="001A599B" w:rsidRPr="008630B9">
              <w:rPr>
                <w:color w:val="000000" w:themeColor="text1"/>
              </w:rPr>
              <w:t xml:space="preserve">Syarat-Syarat </w:t>
            </w:r>
            <w:r w:rsidRPr="008630B9">
              <w:rPr>
                <w:color w:val="000000" w:themeColor="text1"/>
              </w:rPr>
              <w:t>Khusus Kontrak.</w:t>
            </w:r>
          </w:p>
          <w:p w14:paraId="3CD273D5" w14:textId="77777777" w:rsidR="005C296F" w:rsidRPr="008630B9" w:rsidRDefault="005C296F" w:rsidP="00B712B0">
            <w:pPr>
              <w:tabs>
                <w:tab w:val="left" w:pos="6660"/>
              </w:tabs>
              <w:ind w:right="108"/>
              <w:jc w:val="both"/>
              <w:rPr>
                <w:rFonts w:ascii="Footlight MT Light" w:hAnsi="Footlight MT Light"/>
                <w:color w:val="000000" w:themeColor="text1"/>
                <w:sz w:val="24"/>
                <w:szCs w:val="24"/>
              </w:rPr>
            </w:pPr>
          </w:p>
        </w:tc>
      </w:tr>
      <w:tr w:rsidR="004A0585" w:rsidRPr="008630B9" w14:paraId="69F56212" w14:textId="77777777" w:rsidTr="008C258D">
        <w:trPr>
          <w:trHeight w:val="709"/>
        </w:trPr>
        <w:tc>
          <w:tcPr>
            <w:tcW w:w="2160" w:type="dxa"/>
          </w:tcPr>
          <w:p w14:paraId="21352FFF" w14:textId="4F2E26AC" w:rsidR="00121C1C" w:rsidRPr="008630B9" w:rsidRDefault="00EE7E37" w:rsidP="00423A14">
            <w:pPr>
              <w:pStyle w:val="Heading2"/>
              <w:numPr>
                <w:ilvl w:val="0"/>
                <w:numId w:val="70"/>
              </w:numPr>
              <w:ind w:left="346" w:right="-41" w:hanging="436"/>
              <w:jc w:val="left"/>
              <w:rPr>
                <w:color w:val="000000" w:themeColor="text1"/>
                <w:szCs w:val="24"/>
              </w:rPr>
            </w:pPr>
            <w:bookmarkStart w:id="729" w:name="_Toc147653436"/>
            <w:bookmarkStart w:id="730" w:name="_Toc147703001"/>
            <w:bookmarkStart w:id="731" w:name="_Toc147703135"/>
            <w:bookmarkStart w:id="732" w:name="_Toc147705197"/>
            <w:bookmarkStart w:id="733" w:name="_Toc147705468"/>
            <w:bookmarkStart w:id="734" w:name="_Toc147783020"/>
            <w:bookmarkStart w:id="735" w:name="_Toc147783862"/>
            <w:bookmarkStart w:id="736" w:name="_Toc147784028"/>
            <w:bookmarkStart w:id="737" w:name="_Toc147784367"/>
            <w:bookmarkStart w:id="738" w:name="_Toc147800110"/>
            <w:bookmarkStart w:id="739" w:name="_Toc147800675"/>
            <w:bookmarkStart w:id="740" w:name="_Toc147801250"/>
            <w:bookmarkStart w:id="741" w:name="_Toc147801512"/>
            <w:bookmarkStart w:id="742" w:name="_Toc147951169"/>
            <w:bookmarkStart w:id="743" w:name="_Toc147952041"/>
            <w:bookmarkStart w:id="744" w:name="_Toc147952404"/>
            <w:bookmarkStart w:id="745" w:name="_Toc147952925"/>
            <w:bookmarkStart w:id="746" w:name="_Toc147953536"/>
            <w:bookmarkStart w:id="747" w:name="_Toc147982961"/>
            <w:bookmarkStart w:id="748" w:name="_Toc147992136"/>
            <w:bookmarkStart w:id="749" w:name="_Toc147992671"/>
            <w:bookmarkStart w:id="750" w:name="_Toc147992877"/>
            <w:bookmarkStart w:id="751" w:name="_Toc148105428"/>
            <w:bookmarkStart w:id="752" w:name="_Toc148105635"/>
            <w:bookmarkStart w:id="753" w:name="_Toc148105842"/>
            <w:bookmarkStart w:id="754" w:name="_Toc148106049"/>
            <w:bookmarkStart w:id="755" w:name="_Toc148106463"/>
            <w:bookmarkStart w:id="756" w:name="_Toc148106670"/>
            <w:bookmarkStart w:id="757" w:name="_Toc151527825"/>
            <w:bookmarkStart w:id="758" w:name="_Toc152438102"/>
            <w:bookmarkStart w:id="759" w:name="_Toc152494548"/>
            <w:bookmarkStart w:id="760" w:name="_Toc152494789"/>
            <w:bookmarkStart w:id="761" w:name="_Toc152495277"/>
            <w:bookmarkStart w:id="762" w:name="_Toc152495486"/>
            <w:bookmarkStart w:id="763" w:name="_Toc152495995"/>
            <w:bookmarkStart w:id="764" w:name="_Toc152496423"/>
            <w:bookmarkStart w:id="765" w:name="_Toc150753488"/>
            <w:bookmarkStart w:id="766" w:name="_Toc153473581"/>
            <w:bookmarkStart w:id="767" w:name="_Toc153514393"/>
            <w:bookmarkStart w:id="768" w:name="_Toc283800343"/>
            <w:bookmarkStart w:id="769" w:name="_Toc283800492"/>
            <w:bookmarkStart w:id="770" w:name="_Toc345568185"/>
            <w:bookmarkStart w:id="771" w:name="_Toc233037212"/>
            <w:bookmarkStart w:id="772" w:name="_Toc518484176"/>
            <w:bookmarkStart w:id="773" w:name="_Toc70068769"/>
            <w:r w:rsidRPr="008630B9">
              <w:rPr>
                <w:color w:val="000000" w:themeColor="text1"/>
                <w:szCs w:val="24"/>
              </w:rPr>
              <w:t>Masa Berlaku Penawaran</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8630B9">
              <w:rPr>
                <w:color w:val="000000" w:themeColor="text1"/>
                <w:szCs w:val="24"/>
              </w:rPr>
              <w:t xml:space="preserve"> dan Jangka Waktu Pelaksanaan</w:t>
            </w:r>
            <w:bookmarkEnd w:id="768"/>
            <w:bookmarkEnd w:id="769"/>
            <w:bookmarkEnd w:id="770"/>
            <w:bookmarkEnd w:id="771"/>
            <w:bookmarkEnd w:id="772"/>
            <w:bookmarkEnd w:id="773"/>
          </w:p>
        </w:tc>
        <w:tc>
          <w:tcPr>
            <w:tcW w:w="6678" w:type="dxa"/>
          </w:tcPr>
          <w:p w14:paraId="7C57E1FD" w14:textId="2AD0B672" w:rsidR="001F6386" w:rsidRPr="008630B9" w:rsidRDefault="00EA4A65" w:rsidP="00423A14">
            <w:pPr>
              <w:pStyle w:val="ListParagraph"/>
              <w:numPr>
                <w:ilvl w:val="1"/>
                <w:numId w:val="70"/>
              </w:numPr>
              <w:ind w:left="700"/>
              <w:jc w:val="both"/>
              <w:rPr>
                <w:color w:val="000000" w:themeColor="text1"/>
              </w:rPr>
            </w:pPr>
            <w:r w:rsidRPr="008630B9">
              <w:t>Masa</w:t>
            </w:r>
            <w:r w:rsidRPr="008630B9">
              <w:rPr>
                <w:lang w:val="es-ES"/>
              </w:rPr>
              <w:t xml:space="preserve"> </w:t>
            </w:r>
            <w:proofErr w:type="spellStart"/>
            <w:r w:rsidRPr="008630B9">
              <w:rPr>
                <w:lang w:val="es-ES"/>
              </w:rPr>
              <w:t>berlaku</w:t>
            </w:r>
            <w:proofErr w:type="spellEnd"/>
            <w:r w:rsidRPr="008630B9">
              <w:rPr>
                <w:lang w:val="es-ES"/>
              </w:rPr>
              <w:t xml:space="preserve"> </w:t>
            </w:r>
            <w:r w:rsidRPr="008630B9">
              <w:t>p</w:t>
            </w:r>
            <w:proofErr w:type="spellStart"/>
            <w:r w:rsidRPr="008630B9">
              <w:rPr>
                <w:lang w:val="es-ES"/>
              </w:rPr>
              <w:t>enawaran</w:t>
            </w:r>
            <w:proofErr w:type="spellEnd"/>
            <w:r w:rsidRPr="008630B9">
              <w:rPr>
                <w:lang w:val="es-ES"/>
              </w:rPr>
              <w:t xml:space="preserve"> dan </w:t>
            </w:r>
            <w:r w:rsidRPr="008630B9">
              <w:rPr>
                <w:lang w:val="nl-NL"/>
              </w:rPr>
              <w:t>Jangka waktu pelaksanaan</w:t>
            </w:r>
            <w:r w:rsidRPr="008630B9">
              <w:rPr>
                <w:lang w:val="es-ES"/>
              </w:rPr>
              <w:t xml:space="preserve"> </w:t>
            </w:r>
            <w:proofErr w:type="spellStart"/>
            <w:r w:rsidRPr="008630B9">
              <w:rPr>
                <w:lang w:val="es-ES"/>
              </w:rPr>
              <w:t>sesuai</w:t>
            </w:r>
            <w:proofErr w:type="spellEnd"/>
            <w:r w:rsidRPr="008630B9">
              <w:rPr>
                <w:lang w:val="es-ES"/>
              </w:rPr>
              <w:t xml:space="preserve"> </w:t>
            </w:r>
            <w:proofErr w:type="spellStart"/>
            <w:r w:rsidRPr="008630B9">
              <w:rPr>
                <w:lang w:val="es-ES"/>
              </w:rPr>
              <w:t>dengan</w:t>
            </w:r>
            <w:proofErr w:type="spellEnd"/>
            <w:r w:rsidRPr="008630B9">
              <w:rPr>
                <w:lang w:val="es-ES"/>
              </w:rPr>
              <w:t xml:space="preserve"> </w:t>
            </w:r>
            <w:proofErr w:type="spellStart"/>
            <w:r w:rsidRPr="008630B9">
              <w:rPr>
                <w:lang w:val="es-ES"/>
              </w:rPr>
              <w:t>ketentuan</w:t>
            </w:r>
            <w:proofErr w:type="spellEnd"/>
            <w:r w:rsidRPr="008630B9">
              <w:rPr>
                <w:lang w:val="es-ES"/>
              </w:rPr>
              <w:t xml:space="preserve"> </w:t>
            </w:r>
            <w:r w:rsidRPr="008630B9">
              <w:t xml:space="preserve">sebagaimana tercantum </w:t>
            </w:r>
            <w:proofErr w:type="spellStart"/>
            <w:r w:rsidRPr="008630B9">
              <w:rPr>
                <w:lang w:val="es-ES"/>
              </w:rPr>
              <w:t>dalam</w:t>
            </w:r>
            <w:proofErr w:type="spellEnd"/>
            <w:r w:rsidRPr="008630B9">
              <w:rPr>
                <w:lang w:val="es-ES"/>
              </w:rPr>
              <w:t xml:space="preserve"> L</w:t>
            </w:r>
            <w:r w:rsidRPr="008630B9">
              <w:t>DP</w:t>
            </w:r>
            <w:r w:rsidR="00EE7E37" w:rsidRPr="008630B9">
              <w:rPr>
                <w:color w:val="000000" w:themeColor="text1"/>
              </w:rPr>
              <w:t>.</w:t>
            </w:r>
          </w:p>
          <w:p w14:paraId="738A4A27" w14:textId="77777777" w:rsidR="006B007D" w:rsidRPr="008630B9" w:rsidRDefault="006B007D">
            <w:pPr>
              <w:jc w:val="both"/>
              <w:rPr>
                <w:rFonts w:ascii="Footlight MT Light" w:hAnsi="Footlight MT Light"/>
                <w:color w:val="000000" w:themeColor="text1"/>
                <w:sz w:val="24"/>
                <w:szCs w:val="24"/>
              </w:rPr>
            </w:pPr>
          </w:p>
          <w:p w14:paraId="69C9E690" w14:textId="4FD653CB" w:rsidR="002E3967" w:rsidRPr="008630B9" w:rsidRDefault="00091144" w:rsidP="00423A14">
            <w:pPr>
              <w:pStyle w:val="ListParagraph"/>
              <w:numPr>
                <w:ilvl w:val="1"/>
                <w:numId w:val="70"/>
              </w:numPr>
              <w:ind w:left="700"/>
              <w:jc w:val="both"/>
              <w:rPr>
                <w:color w:val="000000" w:themeColor="text1"/>
              </w:rPr>
            </w:pPr>
            <w:r w:rsidRPr="008630B9">
              <w:rPr>
                <w:color w:val="000000" w:themeColor="text1"/>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r w:rsidR="00925DD7" w:rsidRPr="008630B9">
              <w:rPr>
                <w:color w:val="000000" w:themeColor="text1"/>
              </w:rPr>
              <w:t>.</w:t>
            </w:r>
          </w:p>
          <w:p w14:paraId="019F19E7" w14:textId="77777777" w:rsidR="002E3967" w:rsidRPr="008630B9" w:rsidRDefault="002E3967" w:rsidP="002E3967">
            <w:pPr>
              <w:pStyle w:val="ListParagraph"/>
              <w:ind w:left="534"/>
              <w:jc w:val="both"/>
              <w:rPr>
                <w:color w:val="000000" w:themeColor="text1"/>
              </w:rPr>
            </w:pPr>
          </w:p>
          <w:p w14:paraId="7419A53D" w14:textId="5950D599" w:rsidR="002E3967" w:rsidRPr="008630B9" w:rsidRDefault="00091144" w:rsidP="00423A14">
            <w:pPr>
              <w:pStyle w:val="ListParagraph"/>
              <w:numPr>
                <w:ilvl w:val="1"/>
                <w:numId w:val="70"/>
              </w:numPr>
              <w:ind w:left="700"/>
              <w:jc w:val="both"/>
              <w:rPr>
                <w:color w:val="000000" w:themeColor="text1"/>
              </w:rPr>
            </w:pPr>
            <w:r w:rsidRPr="008630B9">
              <w:rPr>
                <w:color w:val="000000" w:themeColor="text1"/>
              </w:rPr>
              <w:t>Apabila penetapan pemenang telah disampaikan dan tidak ada sanggah, tetapi DIPA</w:t>
            </w:r>
            <w:r w:rsidR="00A43C7E" w:rsidRPr="008630B9">
              <w:rPr>
                <w:color w:val="000000" w:themeColor="text1"/>
                <w:lang w:val="en-US"/>
              </w:rPr>
              <w:t>/DPA</w:t>
            </w:r>
            <w:r w:rsidRPr="008630B9">
              <w:rPr>
                <w:color w:val="000000" w:themeColor="text1"/>
              </w:rPr>
              <w:t xml:space="preserve"> belum disahkan/ditetapkan, Pokja Pemilihan meminta secara tertulis kepada pemenang seleksi untuk memperpanjang masa berlakunya penawaran dalam jangka waktu tertentu dan diperhitungkan paling kurang sampai perkiraan tanggal penandatanganan kontrak</w:t>
            </w:r>
            <w:r w:rsidR="002E3967" w:rsidRPr="008630B9">
              <w:rPr>
                <w:color w:val="000000" w:themeColor="text1"/>
              </w:rPr>
              <w:t>.</w:t>
            </w:r>
          </w:p>
          <w:p w14:paraId="480962D8" w14:textId="77777777" w:rsidR="002E3967" w:rsidRPr="008630B9" w:rsidRDefault="002E3967" w:rsidP="002E3967">
            <w:pPr>
              <w:pStyle w:val="ListParagraph"/>
              <w:rPr>
                <w:color w:val="000000" w:themeColor="text1"/>
              </w:rPr>
            </w:pPr>
          </w:p>
          <w:p w14:paraId="37098CEB" w14:textId="61F21A86" w:rsidR="002E3967" w:rsidRPr="008630B9" w:rsidRDefault="002E3967" w:rsidP="00423A14">
            <w:pPr>
              <w:pStyle w:val="ListParagraph"/>
              <w:numPr>
                <w:ilvl w:val="1"/>
                <w:numId w:val="70"/>
              </w:numPr>
              <w:ind w:left="700"/>
              <w:jc w:val="both"/>
              <w:rPr>
                <w:color w:val="000000" w:themeColor="text1"/>
              </w:rPr>
            </w:pPr>
            <w:r w:rsidRPr="008630B9">
              <w:rPr>
                <w:color w:val="000000" w:themeColor="text1"/>
              </w:rPr>
              <w:t xml:space="preserve">Berkaitan dengan </w:t>
            </w:r>
            <w:proofErr w:type="spellStart"/>
            <w:r w:rsidR="00A43C7E" w:rsidRPr="008630B9">
              <w:rPr>
                <w:color w:val="000000" w:themeColor="text1"/>
                <w:lang w:val="en-US"/>
              </w:rPr>
              <w:t>klausul</w:t>
            </w:r>
            <w:proofErr w:type="spellEnd"/>
            <w:r w:rsidR="00A43C7E" w:rsidRPr="008630B9">
              <w:rPr>
                <w:color w:val="000000" w:themeColor="text1"/>
                <w:lang w:val="en-US"/>
              </w:rPr>
              <w:t xml:space="preserve"> </w:t>
            </w:r>
            <w:r w:rsidR="001A599B" w:rsidRPr="008630B9">
              <w:rPr>
                <w:color w:val="000000" w:themeColor="text1"/>
              </w:rPr>
              <w:t>20.2</w:t>
            </w:r>
            <w:r w:rsidRPr="008630B9">
              <w:rPr>
                <w:color w:val="000000" w:themeColor="text1"/>
              </w:rPr>
              <w:t xml:space="preserve"> dan </w:t>
            </w:r>
            <w:r w:rsidR="001A599B" w:rsidRPr="008630B9">
              <w:rPr>
                <w:color w:val="000000" w:themeColor="text1"/>
              </w:rPr>
              <w:t>20.3</w:t>
            </w:r>
            <w:r w:rsidRPr="008630B9">
              <w:rPr>
                <w:color w:val="000000" w:themeColor="text1"/>
              </w:rPr>
              <w:t>, maka peserta dapat:</w:t>
            </w:r>
          </w:p>
          <w:p w14:paraId="046FEE57" w14:textId="77777777" w:rsidR="002E3967" w:rsidRPr="008630B9" w:rsidRDefault="002E3967" w:rsidP="00423A14">
            <w:pPr>
              <w:pStyle w:val="ListParagraph"/>
              <w:numPr>
                <w:ilvl w:val="0"/>
                <w:numId w:val="72"/>
              </w:numPr>
              <w:ind w:left="1151" w:hanging="426"/>
              <w:jc w:val="both"/>
              <w:rPr>
                <w:color w:val="000000" w:themeColor="text1"/>
              </w:rPr>
            </w:pPr>
            <w:r w:rsidRPr="008630B9">
              <w:rPr>
                <w:color w:val="000000" w:themeColor="text1"/>
              </w:rPr>
              <w:t>menyetujui permintaan tersebut tanpa mengubah penawaran;</w:t>
            </w:r>
          </w:p>
          <w:p w14:paraId="11936690" w14:textId="55172059" w:rsidR="002E3967" w:rsidRPr="008630B9" w:rsidRDefault="002E3967" w:rsidP="00423A14">
            <w:pPr>
              <w:pStyle w:val="ListParagraph"/>
              <w:numPr>
                <w:ilvl w:val="0"/>
                <w:numId w:val="72"/>
              </w:numPr>
              <w:ind w:left="1151" w:hanging="426"/>
              <w:jc w:val="both"/>
              <w:rPr>
                <w:color w:val="000000" w:themeColor="text1"/>
              </w:rPr>
            </w:pPr>
            <w:r w:rsidRPr="008630B9">
              <w:rPr>
                <w:color w:val="000000" w:themeColor="text1"/>
              </w:rPr>
              <w:t>menolak permintaan tersebut dan dapat mengundurkan diri secara tertulis dengan tidak dikenakan sanksi.</w:t>
            </w:r>
          </w:p>
          <w:p w14:paraId="306F8424" w14:textId="35ED216F" w:rsidR="008C258D" w:rsidRPr="008630B9" w:rsidRDefault="008C258D" w:rsidP="00EA4A65">
            <w:pPr>
              <w:jc w:val="both"/>
              <w:rPr>
                <w:rFonts w:ascii="Footlight MT Light" w:hAnsi="Footlight MT Light"/>
                <w:b/>
                <w:color w:val="000000" w:themeColor="text1"/>
              </w:rPr>
            </w:pPr>
          </w:p>
        </w:tc>
      </w:tr>
    </w:tbl>
    <w:p w14:paraId="5447ED07" w14:textId="3CA14CDE" w:rsidR="004F3C71" w:rsidRDefault="004F3C71" w:rsidP="004F3C71">
      <w:pPr>
        <w:rPr>
          <w:rFonts w:ascii="Footlight MT Light" w:hAnsi="Footlight MT Light"/>
          <w:color w:val="000000" w:themeColor="text1"/>
        </w:rPr>
      </w:pPr>
      <w:bookmarkStart w:id="774" w:name="_Toc147653441"/>
      <w:bookmarkStart w:id="775" w:name="_Toc147703006"/>
      <w:bookmarkStart w:id="776" w:name="_Toc147703140"/>
      <w:bookmarkStart w:id="777" w:name="_Toc147705202"/>
      <w:bookmarkStart w:id="778" w:name="_Toc147705473"/>
      <w:bookmarkStart w:id="779" w:name="_Toc147783025"/>
      <w:bookmarkStart w:id="780" w:name="_Toc147783867"/>
      <w:bookmarkStart w:id="781" w:name="_Toc147784033"/>
      <w:bookmarkStart w:id="782" w:name="_Toc147784372"/>
      <w:bookmarkStart w:id="783" w:name="_Toc147800115"/>
      <w:bookmarkStart w:id="784" w:name="_Toc147800680"/>
      <w:bookmarkStart w:id="785" w:name="_Toc147801255"/>
      <w:bookmarkStart w:id="786" w:name="_Toc147801517"/>
      <w:bookmarkStart w:id="787" w:name="_Toc147951174"/>
      <w:bookmarkStart w:id="788" w:name="_Toc147952046"/>
      <w:bookmarkStart w:id="789" w:name="_Toc147952409"/>
      <w:bookmarkStart w:id="790" w:name="_Toc147952930"/>
      <w:bookmarkStart w:id="791" w:name="_Toc147953541"/>
      <w:bookmarkStart w:id="792" w:name="_Toc147982966"/>
      <w:bookmarkStart w:id="793" w:name="_Toc147992141"/>
      <w:bookmarkStart w:id="794" w:name="_Toc147992676"/>
      <w:bookmarkStart w:id="795" w:name="_Toc147992882"/>
      <w:bookmarkStart w:id="796" w:name="_Toc148105433"/>
      <w:bookmarkStart w:id="797" w:name="_Toc148105640"/>
      <w:bookmarkStart w:id="798" w:name="_Toc148105847"/>
      <w:bookmarkStart w:id="799" w:name="_Toc148106054"/>
      <w:bookmarkStart w:id="800" w:name="_Toc148106468"/>
      <w:bookmarkStart w:id="801" w:name="_Toc148106675"/>
      <w:bookmarkStart w:id="802" w:name="_Toc151527830"/>
      <w:bookmarkStart w:id="803" w:name="_Toc152438107"/>
      <w:bookmarkStart w:id="804" w:name="_Toc152494551"/>
      <w:bookmarkStart w:id="805" w:name="_Toc152494792"/>
      <w:bookmarkStart w:id="806" w:name="_Toc152495280"/>
      <w:bookmarkStart w:id="807" w:name="_Toc152495489"/>
      <w:bookmarkStart w:id="808" w:name="_Toc152495998"/>
      <w:bookmarkStart w:id="809" w:name="_Toc152496426"/>
      <w:bookmarkStart w:id="810" w:name="_Toc150753491"/>
      <w:bookmarkStart w:id="811" w:name="_Toc153473584"/>
      <w:bookmarkStart w:id="812" w:name="_Toc153514396"/>
      <w:bookmarkStart w:id="813" w:name="_Toc283800344"/>
      <w:bookmarkStart w:id="814" w:name="_Toc283800493"/>
    </w:p>
    <w:p w14:paraId="130EA86F" w14:textId="2D58072D" w:rsidR="007F45F8" w:rsidRDefault="007F45F8" w:rsidP="004F3C71">
      <w:pPr>
        <w:rPr>
          <w:rFonts w:ascii="Footlight MT Light" w:hAnsi="Footlight MT Light"/>
          <w:color w:val="000000" w:themeColor="text1"/>
        </w:rPr>
      </w:pPr>
    </w:p>
    <w:p w14:paraId="251819E6" w14:textId="77777777" w:rsidR="007F45F8" w:rsidRPr="008630B9" w:rsidRDefault="007F45F8" w:rsidP="004F3C71">
      <w:pPr>
        <w:rPr>
          <w:rFonts w:ascii="Footlight MT Light" w:hAnsi="Footlight MT Light"/>
          <w:color w:val="000000" w:themeColor="text1"/>
        </w:rPr>
      </w:pPr>
    </w:p>
    <w:p w14:paraId="3CEB2B18" w14:textId="03470EF7" w:rsidR="006B007D" w:rsidRPr="008630B9" w:rsidRDefault="00935DF8" w:rsidP="00423A14">
      <w:pPr>
        <w:pStyle w:val="Heading1"/>
        <w:numPr>
          <w:ilvl w:val="0"/>
          <w:numId w:val="57"/>
        </w:numPr>
        <w:ind w:left="426" w:hanging="426"/>
        <w:jc w:val="left"/>
        <w:rPr>
          <w:color w:val="000000" w:themeColor="text1"/>
          <w:sz w:val="24"/>
          <w:szCs w:val="24"/>
        </w:rPr>
      </w:pPr>
      <w:bookmarkStart w:id="815" w:name="_Toc345568186"/>
      <w:bookmarkStart w:id="816" w:name="_Toc233037213"/>
      <w:bookmarkStart w:id="817" w:name="_Toc518484177"/>
      <w:bookmarkStart w:id="818" w:name="_Toc70068770"/>
      <w:r w:rsidRPr="008630B9">
        <w:rPr>
          <w:color w:val="000000" w:themeColor="text1"/>
          <w:sz w:val="24"/>
          <w:szCs w:val="24"/>
        </w:rPr>
        <w:lastRenderedPageBreak/>
        <w:t>PENYAMPAIAN</w:t>
      </w:r>
      <w:r w:rsidR="00925DD7" w:rsidRPr="008630B9">
        <w:rPr>
          <w:color w:val="000000" w:themeColor="text1"/>
          <w:sz w:val="24"/>
          <w:szCs w:val="24"/>
        </w:rPr>
        <w:t xml:space="preserve"> DOKUMEN PENAWARAN</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24E103C6" w14:textId="77777777" w:rsidR="00DE4727" w:rsidRPr="008630B9" w:rsidRDefault="00DE4727" w:rsidP="00366D73">
      <w:pPr>
        <w:jc w:val="center"/>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78"/>
      </w:tblGrid>
      <w:tr w:rsidR="004A0585" w:rsidRPr="008630B9" w14:paraId="0C96A386" w14:textId="77777777" w:rsidTr="008C258D">
        <w:tc>
          <w:tcPr>
            <w:tcW w:w="2160" w:type="dxa"/>
          </w:tcPr>
          <w:p w14:paraId="0D32FA5B" w14:textId="0CC20937" w:rsidR="006B007D" w:rsidRPr="008630B9" w:rsidRDefault="00C2235B" w:rsidP="00423A14">
            <w:pPr>
              <w:pStyle w:val="Heading2"/>
              <w:numPr>
                <w:ilvl w:val="0"/>
                <w:numId w:val="70"/>
              </w:numPr>
              <w:ind w:left="346" w:right="-41" w:hanging="436"/>
              <w:jc w:val="left"/>
              <w:rPr>
                <w:color w:val="000000" w:themeColor="text1"/>
                <w:szCs w:val="24"/>
              </w:rPr>
            </w:pPr>
            <w:bookmarkStart w:id="819" w:name="_Toc338621498"/>
            <w:bookmarkStart w:id="820" w:name="_Toc338623228"/>
            <w:bookmarkStart w:id="821" w:name="_Toc345085704"/>
            <w:bookmarkStart w:id="822" w:name="_Toc345086228"/>
            <w:bookmarkStart w:id="823" w:name="_Toc345106090"/>
            <w:bookmarkStart w:id="824" w:name="_Toc345106587"/>
            <w:bookmarkStart w:id="825" w:name="_Toc338621499"/>
            <w:bookmarkStart w:id="826" w:name="_Toc338623229"/>
            <w:bookmarkStart w:id="827" w:name="_Toc345085705"/>
            <w:bookmarkStart w:id="828" w:name="_Toc345086229"/>
            <w:bookmarkStart w:id="829" w:name="_Toc345106091"/>
            <w:bookmarkStart w:id="830" w:name="_Toc345106588"/>
            <w:bookmarkStart w:id="831" w:name="_Toc335983363"/>
            <w:bookmarkStart w:id="832" w:name="_Toc338621500"/>
            <w:bookmarkStart w:id="833" w:name="_Toc338623230"/>
            <w:bookmarkStart w:id="834" w:name="_Toc345085706"/>
            <w:bookmarkStart w:id="835" w:name="_Toc345086230"/>
            <w:bookmarkStart w:id="836" w:name="_Toc345106092"/>
            <w:bookmarkStart w:id="837" w:name="_Toc345106589"/>
            <w:bookmarkStart w:id="838" w:name="_Toc283800346"/>
            <w:bookmarkStart w:id="839" w:name="_Toc283800495"/>
            <w:bookmarkStart w:id="840" w:name="_Toc345055126"/>
            <w:bookmarkStart w:id="841" w:name="_Toc345568188"/>
            <w:bookmarkStart w:id="842" w:name="_Toc233037215"/>
            <w:bookmarkStart w:id="843" w:name="_Toc518484179"/>
            <w:bookmarkStart w:id="844" w:name="_Toc70068771"/>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8630B9">
              <w:rPr>
                <w:color w:val="000000" w:themeColor="text1"/>
              </w:rPr>
              <w:t xml:space="preserve">Penyampaian </w:t>
            </w:r>
            <w:r w:rsidR="00EE7E37" w:rsidRPr="008630B9">
              <w:rPr>
                <w:color w:val="000000" w:themeColor="text1"/>
                <w:szCs w:val="24"/>
              </w:rPr>
              <w:t>Dokumen Penawaran</w:t>
            </w:r>
            <w:bookmarkEnd w:id="838"/>
            <w:bookmarkEnd w:id="839"/>
            <w:bookmarkEnd w:id="840"/>
            <w:bookmarkEnd w:id="841"/>
            <w:bookmarkEnd w:id="842"/>
            <w:bookmarkEnd w:id="843"/>
            <w:bookmarkEnd w:id="844"/>
          </w:p>
          <w:p w14:paraId="77BB2FA6" w14:textId="77777777" w:rsidR="00581F08" w:rsidRPr="008630B9" w:rsidRDefault="00581F08" w:rsidP="00210B0F">
            <w:pPr>
              <w:rPr>
                <w:rFonts w:ascii="Footlight MT Light" w:hAnsi="Footlight MT Light"/>
                <w:color w:val="000000" w:themeColor="text1"/>
                <w:sz w:val="24"/>
                <w:szCs w:val="24"/>
              </w:rPr>
            </w:pPr>
          </w:p>
          <w:p w14:paraId="631FF527" w14:textId="77777777" w:rsidR="00581F08" w:rsidRPr="008630B9" w:rsidRDefault="00581F08" w:rsidP="00210B0F">
            <w:pPr>
              <w:rPr>
                <w:rFonts w:ascii="Footlight MT Light" w:hAnsi="Footlight MT Light"/>
                <w:color w:val="000000" w:themeColor="text1"/>
                <w:sz w:val="24"/>
                <w:szCs w:val="24"/>
              </w:rPr>
            </w:pPr>
          </w:p>
          <w:p w14:paraId="5C0CD120" w14:textId="77777777" w:rsidR="00581F08" w:rsidRPr="008630B9" w:rsidRDefault="00581F08" w:rsidP="00210B0F">
            <w:pPr>
              <w:rPr>
                <w:rFonts w:ascii="Footlight MT Light" w:hAnsi="Footlight MT Light"/>
                <w:color w:val="000000" w:themeColor="text1"/>
                <w:sz w:val="24"/>
                <w:szCs w:val="24"/>
              </w:rPr>
            </w:pPr>
          </w:p>
          <w:p w14:paraId="72BFB168" w14:textId="77777777" w:rsidR="00581F08" w:rsidRPr="008630B9" w:rsidRDefault="00581F08" w:rsidP="00210B0F">
            <w:pPr>
              <w:rPr>
                <w:rFonts w:ascii="Footlight MT Light" w:hAnsi="Footlight MT Light"/>
                <w:color w:val="000000" w:themeColor="text1"/>
                <w:sz w:val="24"/>
                <w:szCs w:val="24"/>
              </w:rPr>
            </w:pPr>
          </w:p>
        </w:tc>
        <w:tc>
          <w:tcPr>
            <w:tcW w:w="6678" w:type="dxa"/>
          </w:tcPr>
          <w:p w14:paraId="672387A8" w14:textId="77777777" w:rsidR="00EA4A65" w:rsidRPr="008630B9" w:rsidRDefault="00EA4A65" w:rsidP="00EA4A65">
            <w:pPr>
              <w:pStyle w:val="ListParagraph"/>
              <w:numPr>
                <w:ilvl w:val="1"/>
                <w:numId w:val="70"/>
              </w:numPr>
              <w:ind w:left="700"/>
              <w:jc w:val="both"/>
            </w:pPr>
            <w:r w:rsidRPr="008630B9">
              <w:t xml:space="preserve">Peserta menyampaikan Dokumen Penawaran kepada Pokja </w:t>
            </w:r>
            <w:r w:rsidRPr="008630B9">
              <w:rPr>
                <w:color w:val="000000" w:themeColor="text1"/>
              </w:rPr>
              <w:t>Pemilihan</w:t>
            </w:r>
            <w:r w:rsidRPr="008630B9">
              <w:t>, dengan jadwal sebagaimana tercantum dalam SPSE, dengan ketentuan:</w:t>
            </w:r>
          </w:p>
          <w:p w14:paraId="59182773" w14:textId="77777777" w:rsidR="00EA4A65" w:rsidRPr="008630B9" w:rsidRDefault="00EA4A65" w:rsidP="00EA4A65">
            <w:pPr>
              <w:pStyle w:val="ListParagraph"/>
              <w:numPr>
                <w:ilvl w:val="2"/>
                <w:numId w:val="222"/>
              </w:numPr>
              <w:ind w:left="1161" w:hanging="425"/>
              <w:jc w:val="both"/>
            </w:pPr>
            <w:proofErr w:type="spellStart"/>
            <w:r w:rsidRPr="008630B9">
              <w:rPr>
                <w:lang w:val="en-ID"/>
              </w:rPr>
              <w:t>Peserta</w:t>
            </w:r>
            <w:proofErr w:type="spellEnd"/>
            <w:r w:rsidRPr="008630B9">
              <w:t xml:space="preserve"> Seleksi menyampaikan penawaran </w:t>
            </w:r>
            <w:r w:rsidRPr="008630B9">
              <w:rPr>
                <w:i/>
              </w:rPr>
              <w:t>file</w:t>
            </w:r>
            <w:r w:rsidRPr="008630B9">
              <w:t xml:space="preserve"> I dan </w:t>
            </w:r>
            <w:proofErr w:type="spellStart"/>
            <w:r w:rsidRPr="008630B9">
              <w:rPr>
                <w:lang w:val="en-ID"/>
              </w:rPr>
              <w:t>melampirkan</w:t>
            </w:r>
            <w:proofErr w:type="spellEnd"/>
            <w:r w:rsidRPr="008630B9">
              <w:t xml:space="preserve"> dokumen pendukung. </w:t>
            </w:r>
            <w:proofErr w:type="spellStart"/>
            <w:r w:rsidRPr="008630B9">
              <w:rPr>
                <w:lang w:val="en-ID"/>
              </w:rPr>
              <w:t>Dokumen</w:t>
            </w:r>
            <w:proofErr w:type="spellEnd"/>
            <w:r w:rsidRPr="008630B9">
              <w:t xml:space="preserve"> penawaran </w:t>
            </w:r>
            <w:r w:rsidRPr="008630B9">
              <w:rPr>
                <w:i/>
              </w:rPr>
              <w:t>file</w:t>
            </w:r>
            <w:r w:rsidRPr="008630B9">
              <w:t xml:space="preserve"> I dienkripsi dan dikirim.</w:t>
            </w:r>
          </w:p>
          <w:p w14:paraId="0EAE4471" w14:textId="77777777" w:rsidR="00EA4A65" w:rsidRPr="008630B9" w:rsidRDefault="00EA4A65" w:rsidP="00EA4A65">
            <w:pPr>
              <w:pStyle w:val="ListParagraph"/>
              <w:numPr>
                <w:ilvl w:val="2"/>
                <w:numId w:val="222"/>
              </w:numPr>
              <w:ind w:left="1161" w:hanging="425"/>
              <w:jc w:val="both"/>
            </w:pPr>
            <w:proofErr w:type="spellStart"/>
            <w:r w:rsidRPr="008630B9">
              <w:rPr>
                <w:lang w:val="en-ID"/>
              </w:rPr>
              <w:t>Selanjutnya</w:t>
            </w:r>
            <w:proofErr w:type="spellEnd"/>
            <w:r w:rsidRPr="008630B9">
              <w:t xml:space="preserve">, peserta Seleksi menyampaikan penawaran </w:t>
            </w:r>
            <w:r w:rsidRPr="008630B9">
              <w:rPr>
                <w:i/>
              </w:rPr>
              <w:t>file</w:t>
            </w:r>
            <w:r w:rsidRPr="008630B9">
              <w:t xml:space="preserve"> II</w:t>
            </w:r>
            <w:r w:rsidRPr="008630B9">
              <w:rPr>
                <w:lang w:val="en-ID"/>
              </w:rPr>
              <w:t xml:space="preserve"> </w:t>
            </w:r>
            <w:r w:rsidRPr="008630B9">
              <w:t xml:space="preserve">dan melampirkan dokumen pendukung. </w:t>
            </w:r>
            <w:proofErr w:type="spellStart"/>
            <w:r w:rsidRPr="008630B9">
              <w:rPr>
                <w:lang w:val="en-ID"/>
              </w:rPr>
              <w:t>Dokumen</w:t>
            </w:r>
            <w:proofErr w:type="spellEnd"/>
            <w:r w:rsidRPr="008630B9">
              <w:t xml:space="preserve"> penawaran </w:t>
            </w:r>
            <w:r w:rsidRPr="008630B9">
              <w:rPr>
                <w:i/>
              </w:rPr>
              <w:t>file</w:t>
            </w:r>
            <w:r w:rsidRPr="008630B9">
              <w:t xml:space="preserve"> II dienkripsi dan dikirim.</w:t>
            </w:r>
          </w:p>
          <w:p w14:paraId="4E845879" w14:textId="77777777" w:rsidR="00EA4A65" w:rsidRPr="008630B9" w:rsidRDefault="00EA4A65" w:rsidP="00EA4A65">
            <w:pPr>
              <w:ind w:left="675"/>
              <w:jc w:val="both"/>
              <w:rPr>
                <w:rFonts w:ascii="Footlight MT Light" w:hAnsi="Footlight MT Light"/>
                <w:color w:val="000000" w:themeColor="text1"/>
              </w:rPr>
            </w:pPr>
          </w:p>
          <w:p w14:paraId="0F065F12" w14:textId="7A7B0D99" w:rsidR="00D227DC" w:rsidRPr="008630B9" w:rsidRDefault="00EA4A65" w:rsidP="00EA4A65">
            <w:pPr>
              <w:pStyle w:val="ListParagraph"/>
              <w:numPr>
                <w:ilvl w:val="1"/>
                <w:numId w:val="70"/>
              </w:numPr>
              <w:ind w:left="700"/>
              <w:jc w:val="both"/>
            </w:pPr>
            <w:r w:rsidRPr="008630B9">
              <w:t xml:space="preserve">Peserta dapat mengunggah Dokumen Penawaran secara berulang sebelum batas akhir waktu </w:t>
            </w:r>
            <w:proofErr w:type="spellStart"/>
            <w:r w:rsidRPr="008630B9">
              <w:rPr>
                <w:color w:val="000000" w:themeColor="text1"/>
                <w:lang w:val="en-US" w:eastAsia="id-ID"/>
              </w:rPr>
              <w:t>penyampaian</w:t>
            </w:r>
            <w:proofErr w:type="spellEnd"/>
            <w:r w:rsidRPr="008630B9">
              <w:rPr>
                <w:color w:val="000000" w:themeColor="text1"/>
                <w:lang w:eastAsia="id-ID"/>
              </w:rPr>
              <w:t xml:space="preserve"> </w:t>
            </w:r>
            <w:r w:rsidRPr="008630B9">
              <w:t>Dokumen Penawaran. Dokumen Penawaran terakhir akan menggantikan Dokumen Penawaran yang telah terkirim sebelumnya.</w:t>
            </w:r>
          </w:p>
          <w:p w14:paraId="0886BF72" w14:textId="77777777" w:rsidR="00D227DC" w:rsidRPr="008630B9" w:rsidRDefault="00D227DC" w:rsidP="003E3598">
            <w:pPr>
              <w:jc w:val="both"/>
              <w:rPr>
                <w:rFonts w:ascii="Footlight MT Light" w:hAnsi="Footlight MT Light"/>
                <w:color w:val="000000" w:themeColor="text1"/>
              </w:rPr>
            </w:pPr>
          </w:p>
          <w:p w14:paraId="045CBE63" w14:textId="508791C5" w:rsidR="005D67BC" w:rsidRPr="008630B9" w:rsidRDefault="005D67BC" w:rsidP="00423A14">
            <w:pPr>
              <w:pStyle w:val="ListParagraph"/>
              <w:numPr>
                <w:ilvl w:val="1"/>
                <w:numId w:val="70"/>
              </w:numPr>
              <w:ind w:left="700"/>
              <w:jc w:val="both"/>
              <w:rPr>
                <w:color w:val="000000" w:themeColor="text1"/>
              </w:rPr>
            </w:pPr>
            <w:r w:rsidRPr="008630B9">
              <w:rPr>
                <w:color w:val="000000" w:themeColor="text1"/>
              </w:rPr>
              <w:t xml:space="preserve">Surat </w:t>
            </w:r>
            <w:r w:rsidR="001F3FC7" w:rsidRPr="008630B9">
              <w:rPr>
                <w:color w:val="000000" w:themeColor="text1"/>
              </w:rPr>
              <w:t xml:space="preserve">Penawaran </w:t>
            </w:r>
            <w:r w:rsidRPr="008630B9">
              <w:rPr>
                <w:color w:val="000000" w:themeColor="text1"/>
              </w:rPr>
              <w:t xml:space="preserve">dan/atau </w:t>
            </w:r>
            <w:r w:rsidR="004B2511" w:rsidRPr="008630B9">
              <w:rPr>
                <w:color w:val="000000" w:themeColor="text1"/>
              </w:rPr>
              <w:t xml:space="preserve">Dokumen </w:t>
            </w:r>
            <w:r w:rsidRPr="008630B9">
              <w:rPr>
                <w:color w:val="000000" w:themeColor="text1"/>
              </w:rPr>
              <w:t xml:space="preserve">lain sebagai bagian dari </w:t>
            </w:r>
            <w:r w:rsidR="001F3FC7" w:rsidRPr="008630B9">
              <w:rPr>
                <w:color w:val="000000" w:themeColor="text1"/>
              </w:rPr>
              <w:t xml:space="preserve">Dokumen Penawaran </w:t>
            </w:r>
            <w:r w:rsidRPr="008630B9">
              <w:rPr>
                <w:color w:val="000000" w:themeColor="text1"/>
              </w:rPr>
              <w:t>yang diunggah (</w:t>
            </w:r>
            <w:r w:rsidRPr="008630B9">
              <w:rPr>
                <w:i/>
                <w:color w:val="000000" w:themeColor="text1"/>
              </w:rPr>
              <w:t>upload</w:t>
            </w:r>
            <w:r w:rsidRPr="008630B9">
              <w:rPr>
                <w:color w:val="000000" w:themeColor="text1"/>
              </w:rPr>
              <w:t xml:space="preserve">)  ke dalam </w:t>
            </w:r>
            <w:r w:rsidR="00043B63" w:rsidRPr="008630B9">
              <w:rPr>
                <w:color w:val="000000" w:themeColor="text1"/>
              </w:rPr>
              <w:t>SPSE</w:t>
            </w:r>
            <w:r w:rsidRPr="008630B9">
              <w:rPr>
                <w:color w:val="000000" w:themeColor="text1"/>
              </w:rPr>
              <w:t xml:space="preserve"> dianggap sah sebagai dokumen elektronik dan </w:t>
            </w:r>
            <w:r w:rsidR="00D227DC" w:rsidRPr="008630B9">
              <w:rPr>
                <w:color w:val="000000" w:themeColor="text1"/>
              </w:rPr>
              <w:t xml:space="preserve">dianggap telah disetujui dan </w:t>
            </w:r>
            <w:r w:rsidRPr="008630B9">
              <w:rPr>
                <w:color w:val="000000" w:themeColor="text1"/>
              </w:rPr>
              <w:t xml:space="preserve">ditandatangani secara elektronik oleh pemimpin/direktur perusahaan atau kepala cabang perusahaan yang diangkat oleh kantor pusat yang dibuktikan dengan dokumen otentik atau pejabat yang menurut perjanjian </w:t>
            </w:r>
            <w:r w:rsidR="00EF2984" w:rsidRPr="008630B9">
              <w:rPr>
                <w:color w:val="000000" w:themeColor="text1"/>
              </w:rPr>
              <w:t>kerja sama</w:t>
            </w:r>
            <w:r w:rsidR="00B456D1" w:rsidRPr="008630B9">
              <w:rPr>
                <w:color w:val="000000" w:themeColor="text1"/>
              </w:rPr>
              <w:t xml:space="preserve"> </w:t>
            </w:r>
            <w:r w:rsidRPr="008630B9">
              <w:rPr>
                <w:color w:val="000000" w:themeColor="text1"/>
              </w:rPr>
              <w:t xml:space="preserve"> adalah yang berhak mewakili perusahaan yang </w:t>
            </w:r>
            <w:r w:rsidR="00EF2984" w:rsidRPr="008630B9">
              <w:rPr>
                <w:color w:val="000000" w:themeColor="text1"/>
              </w:rPr>
              <w:t>bekerja sama</w:t>
            </w:r>
            <w:r w:rsidRPr="008630B9">
              <w:rPr>
                <w:color w:val="000000" w:themeColor="text1"/>
              </w:rPr>
              <w:t xml:space="preserve"> atau pihak yang diberi kuasa oleh pemimpin atau direktur perusahaan yang nama pemberi kuasanya tercantum dalam akta pendirian/perubahan.</w:t>
            </w:r>
          </w:p>
          <w:p w14:paraId="23B56F84" w14:textId="77777777" w:rsidR="003E3598" w:rsidRPr="008630B9" w:rsidRDefault="003E3598" w:rsidP="003E3598">
            <w:pPr>
              <w:pStyle w:val="ListParagraph"/>
              <w:rPr>
                <w:color w:val="000000" w:themeColor="text1"/>
              </w:rPr>
            </w:pPr>
          </w:p>
          <w:p w14:paraId="77B7CEBA" w14:textId="568C75D4" w:rsidR="005D67BC" w:rsidRPr="008630B9" w:rsidRDefault="00CB2BC2" w:rsidP="00423A14">
            <w:pPr>
              <w:pStyle w:val="ListParagraph"/>
              <w:numPr>
                <w:ilvl w:val="1"/>
                <w:numId w:val="70"/>
              </w:numPr>
              <w:ind w:left="700"/>
              <w:jc w:val="both"/>
              <w:rPr>
                <w:color w:val="000000" w:themeColor="text1"/>
              </w:rPr>
            </w:pPr>
            <w:r w:rsidRPr="008630B9">
              <w:rPr>
                <w:color w:val="000000" w:themeColor="text1"/>
              </w:rPr>
              <w:t>Pengguna SPSE wajib mengetahui dan melaksanakan ketentuan penggunaan sistem pengaman dokumen yang melekat pada SPSE.</w:t>
            </w:r>
          </w:p>
          <w:p w14:paraId="100740B4" w14:textId="77777777" w:rsidR="00CB2BC2" w:rsidRPr="008630B9" w:rsidRDefault="00CB2BC2" w:rsidP="00CB2BC2">
            <w:pPr>
              <w:pStyle w:val="ListParagraph"/>
              <w:rPr>
                <w:color w:val="000000" w:themeColor="text1"/>
              </w:rPr>
            </w:pPr>
          </w:p>
          <w:p w14:paraId="65913A4D" w14:textId="31B9F106" w:rsidR="00CB2BC2" w:rsidRDefault="00CB2BC2" w:rsidP="00423A14">
            <w:pPr>
              <w:pStyle w:val="ListParagraph"/>
              <w:numPr>
                <w:ilvl w:val="1"/>
                <w:numId w:val="70"/>
              </w:numPr>
              <w:ind w:left="700"/>
              <w:jc w:val="both"/>
              <w:rPr>
                <w:color w:val="000000" w:themeColor="text1"/>
              </w:rPr>
            </w:pPr>
            <w:r w:rsidRPr="008630B9">
              <w:rPr>
                <w:color w:val="000000" w:themeColor="text1"/>
              </w:rPr>
              <w:t xml:space="preserve">Untuk Peserta yang berbentuk KSO, </w:t>
            </w:r>
            <w:proofErr w:type="spellStart"/>
            <w:r w:rsidR="00EA4A65" w:rsidRPr="008630B9">
              <w:rPr>
                <w:color w:val="000000" w:themeColor="text1"/>
                <w:lang w:val="en-US"/>
              </w:rPr>
              <w:t>penyampaian</w:t>
            </w:r>
            <w:proofErr w:type="spellEnd"/>
            <w:r w:rsidRPr="008630B9">
              <w:rPr>
                <w:color w:val="000000" w:themeColor="text1"/>
              </w:rPr>
              <w:t xml:space="preserve"> penawaran dilakukan oleh badan usaha yang ditunjuk mewakili KSO</w:t>
            </w:r>
            <w:r w:rsidR="00D227DC" w:rsidRPr="008630B9">
              <w:rPr>
                <w:color w:val="000000" w:themeColor="text1"/>
              </w:rPr>
              <w:t>/</w:t>
            </w:r>
            <w:r w:rsidR="004B1643" w:rsidRPr="008630B9">
              <w:rPr>
                <w:i/>
                <w:color w:val="000000" w:themeColor="text1"/>
                <w:sz w:val="23"/>
                <w:szCs w:val="23"/>
              </w:rPr>
              <w:t>leadfirm</w:t>
            </w:r>
            <w:r w:rsidR="004B1643" w:rsidRPr="008630B9">
              <w:rPr>
                <w:color w:val="000000" w:themeColor="text1"/>
              </w:rPr>
              <w:t xml:space="preserve"> </w:t>
            </w:r>
            <w:r w:rsidR="009108DA" w:rsidRPr="008630B9">
              <w:rPr>
                <w:color w:val="000000" w:themeColor="text1"/>
              </w:rPr>
              <w:t>KSO</w:t>
            </w:r>
            <w:r w:rsidRPr="008630B9">
              <w:rPr>
                <w:color w:val="000000" w:themeColor="text1"/>
              </w:rPr>
              <w:t>.</w:t>
            </w:r>
          </w:p>
          <w:p w14:paraId="1735EFFF" w14:textId="77777777" w:rsidR="0064003C" w:rsidRPr="0064003C" w:rsidRDefault="0064003C" w:rsidP="0064003C">
            <w:pPr>
              <w:pStyle w:val="ListParagraph"/>
              <w:rPr>
                <w:color w:val="000000" w:themeColor="text1"/>
              </w:rPr>
            </w:pPr>
          </w:p>
          <w:p w14:paraId="6951E62F" w14:textId="1CA00739" w:rsidR="00CF6505" w:rsidRPr="0064003C" w:rsidRDefault="0064003C" w:rsidP="0064003C">
            <w:pPr>
              <w:pStyle w:val="ListParagraph"/>
              <w:numPr>
                <w:ilvl w:val="1"/>
                <w:numId w:val="70"/>
              </w:numPr>
              <w:ind w:left="700"/>
              <w:jc w:val="both"/>
              <w:rPr>
                <w:color w:val="000000" w:themeColor="text1"/>
              </w:rPr>
            </w:pPr>
            <w:r w:rsidRPr="0064003C">
              <w:rPr>
                <w:color w:val="000000" w:themeColor="text1"/>
              </w:rPr>
              <w:t>Dengan mengirimkan dokumen penawaran (file I dan file II) secara elektronik peserta telah menyatakan:</w:t>
            </w:r>
          </w:p>
          <w:p w14:paraId="61518B7B" w14:textId="615E8E10" w:rsidR="0064003C" w:rsidRDefault="0064003C" w:rsidP="00423A14">
            <w:pPr>
              <w:pStyle w:val="ListParagraph"/>
              <w:numPr>
                <w:ilvl w:val="4"/>
                <w:numId w:val="71"/>
              </w:numPr>
              <w:ind w:left="1062"/>
              <w:jc w:val="both"/>
              <w:rPr>
                <w:color w:val="000000" w:themeColor="text1"/>
              </w:rPr>
            </w:pPr>
            <w:r w:rsidRPr="0064003C">
              <w:rPr>
                <w:color w:val="000000" w:themeColor="text1"/>
              </w:rPr>
              <w:t>melaksanakan metode pelaksanaan sesuai spesifikasi teknis yang disyaratkan; dan</w:t>
            </w:r>
          </w:p>
          <w:p w14:paraId="033C30F4" w14:textId="77777777" w:rsidR="00581F08" w:rsidRDefault="0064003C" w:rsidP="0064003C">
            <w:pPr>
              <w:pStyle w:val="ListParagraph"/>
              <w:numPr>
                <w:ilvl w:val="4"/>
                <w:numId w:val="71"/>
              </w:numPr>
              <w:ind w:left="1062"/>
              <w:jc w:val="both"/>
              <w:rPr>
                <w:color w:val="000000" w:themeColor="text1"/>
              </w:rPr>
            </w:pPr>
            <w:r w:rsidRPr="0064003C">
              <w:rPr>
                <w:color w:val="000000" w:themeColor="text1"/>
              </w:rPr>
              <w:t>melaksanakan pekerjaan sesuai dengan jangka waktu pelaksanaan pekerjaan yang ditentukan dalam LDP.</w:t>
            </w:r>
          </w:p>
          <w:p w14:paraId="78FC92BF" w14:textId="29036B68" w:rsidR="0064003C" w:rsidRPr="0064003C" w:rsidRDefault="0064003C" w:rsidP="0064003C">
            <w:pPr>
              <w:jc w:val="both"/>
              <w:rPr>
                <w:color w:val="000000" w:themeColor="text1"/>
              </w:rPr>
            </w:pPr>
          </w:p>
        </w:tc>
      </w:tr>
      <w:tr w:rsidR="004A0585" w:rsidRPr="008630B9" w14:paraId="3A4BE47F" w14:textId="77777777" w:rsidTr="008C258D">
        <w:tc>
          <w:tcPr>
            <w:tcW w:w="2160" w:type="dxa"/>
          </w:tcPr>
          <w:p w14:paraId="0A0C0228" w14:textId="012C01FC" w:rsidR="008C258D" w:rsidRPr="008630B9" w:rsidRDefault="008C258D" w:rsidP="00423A14">
            <w:pPr>
              <w:pStyle w:val="Heading2"/>
              <w:numPr>
                <w:ilvl w:val="0"/>
                <w:numId w:val="70"/>
              </w:numPr>
              <w:ind w:left="346" w:right="-41" w:hanging="436"/>
              <w:jc w:val="left"/>
              <w:rPr>
                <w:bCs/>
                <w:caps/>
                <w:color w:val="000000" w:themeColor="text1"/>
                <w:szCs w:val="24"/>
              </w:rPr>
            </w:pPr>
            <w:bookmarkStart w:id="845" w:name="_Toc147653443"/>
            <w:bookmarkStart w:id="846" w:name="_Toc147703008"/>
            <w:bookmarkStart w:id="847" w:name="_Toc147703142"/>
            <w:bookmarkStart w:id="848" w:name="_Toc147705204"/>
            <w:bookmarkStart w:id="849" w:name="_Toc147705475"/>
            <w:bookmarkStart w:id="850" w:name="_Toc147783027"/>
            <w:bookmarkStart w:id="851" w:name="_Toc147783869"/>
            <w:bookmarkStart w:id="852" w:name="_Toc147784035"/>
            <w:bookmarkStart w:id="853" w:name="_Toc147784374"/>
            <w:bookmarkStart w:id="854" w:name="_Toc147800117"/>
            <w:bookmarkStart w:id="855" w:name="_Toc147800682"/>
            <w:bookmarkStart w:id="856" w:name="_Toc147801257"/>
            <w:bookmarkStart w:id="857" w:name="_Toc147801519"/>
            <w:bookmarkStart w:id="858" w:name="_Toc147951176"/>
            <w:bookmarkStart w:id="859" w:name="_Toc147952048"/>
            <w:bookmarkStart w:id="860" w:name="_Toc147952411"/>
            <w:bookmarkStart w:id="861" w:name="_Toc147952932"/>
            <w:bookmarkStart w:id="862" w:name="_Toc147953543"/>
            <w:bookmarkStart w:id="863" w:name="_Toc147982968"/>
            <w:bookmarkStart w:id="864" w:name="_Toc147992143"/>
            <w:bookmarkStart w:id="865" w:name="_Toc147992678"/>
            <w:bookmarkStart w:id="866" w:name="_Toc147992884"/>
            <w:bookmarkStart w:id="867" w:name="_Toc148105435"/>
            <w:bookmarkStart w:id="868" w:name="_Toc148105642"/>
            <w:bookmarkStart w:id="869" w:name="_Toc148105849"/>
            <w:bookmarkStart w:id="870" w:name="_Toc148106056"/>
            <w:bookmarkStart w:id="871" w:name="_Toc148106470"/>
            <w:bookmarkStart w:id="872" w:name="_Toc148106677"/>
            <w:bookmarkStart w:id="873" w:name="_Toc151527832"/>
            <w:bookmarkStart w:id="874" w:name="_Toc152438109"/>
            <w:bookmarkStart w:id="875" w:name="_Toc152494553"/>
            <w:bookmarkStart w:id="876" w:name="_Toc152494794"/>
            <w:bookmarkStart w:id="877" w:name="_Toc152495282"/>
            <w:bookmarkStart w:id="878" w:name="_Toc152495491"/>
            <w:bookmarkStart w:id="879" w:name="_Toc152496000"/>
            <w:bookmarkStart w:id="880" w:name="_Toc152496428"/>
            <w:bookmarkStart w:id="881" w:name="_Toc150753493"/>
            <w:bookmarkStart w:id="882" w:name="_Toc153473586"/>
            <w:bookmarkStart w:id="883" w:name="_Toc153514398"/>
            <w:bookmarkStart w:id="884" w:name="_Toc283800347"/>
            <w:bookmarkStart w:id="885" w:name="_Toc283800496"/>
            <w:bookmarkStart w:id="886" w:name="_Toc345055127"/>
            <w:bookmarkStart w:id="887" w:name="_Toc345568189"/>
            <w:bookmarkStart w:id="888" w:name="_Toc233037216"/>
            <w:bookmarkStart w:id="889" w:name="_Toc518484180"/>
            <w:bookmarkStart w:id="890" w:name="_Toc70068772"/>
            <w:r w:rsidRPr="008630B9">
              <w:rPr>
                <w:color w:val="000000" w:themeColor="text1"/>
                <w:szCs w:val="24"/>
              </w:rPr>
              <w:t xml:space="preserve">Batas Akhir Waktu </w:t>
            </w:r>
            <w:proofErr w:type="spellStart"/>
            <w:r w:rsidR="003E3598" w:rsidRPr="008630B9">
              <w:rPr>
                <w:color w:val="000000" w:themeColor="text1"/>
                <w:szCs w:val="24"/>
                <w:lang w:val="en-US"/>
              </w:rPr>
              <w:t>Penyampaian</w:t>
            </w:r>
            <w:proofErr w:type="spellEnd"/>
            <w:r w:rsidRPr="008630B9">
              <w:rPr>
                <w:color w:val="000000" w:themeColor="text1"/>
                <w:szCs w:val="24"/>
              </w:rPr>
              <w:t xml:space="preserve"> Penawaran</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09BB6E09" w14:textId="77777777" w:rsidR="008C258D" w:rsidRPr="008630B9" w:rsidRDefault="008C258D" w:rsidP="008C258D">
            <w:pPr>
              <w:rPr>
                <w:rFonts w:ascii="Footlight MT Light" w:hAnsi="Footlight MT Light"/>
                <w:color w:val="000000" w:themeColor="text1"/>
              </w:rPr>
            </w:pPr>
          </w:p>
        </w:tc>
        <w:tc>
          <w:tcPr>
            <w:tcW w:w="6678" w:type="dxa"/>
          </w:tcPr>
          <w:p w14:paraId="7C13C2A2" w14:textId="004C5309"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t xml:space="preserve">Penawaran disampaikan melalui </w:t>
            </w:r>
            <w:r w:rsidR="00043B63" w:rsidRPr="008630B9">
              <w:rPr>
                <w:color w:val="000000" w:themeColor="text1"/>
              </w:rPr>
              <w:t>SPSE</w:t>
            </w:r>
            <w:r w:rsidRPr="008630B9">
              <w:rPr>
                <w:color w:val="000000" w:themeColor="text1"/>
              </w:rPr>
              <w:t xml:space="preserve"> sesuai jadwal pada </w:t>
            </w:r>
            <w:r w:rsidR="00043B63" w:rsidRPr="008630B9">
              <w:rPr>
                <w:color w:val="000000" w:themeColor="text1"/>
              </w:rPr>
              <w:t>SPSE</w:t>
            </w:r>
            <w:r w:rsidRPr="008630B9">
              <w:rPr>
                <w:color w:val="000000" w:themeColor="text1"/>
              </w:rPr>
              <w:t>.</w:t>
            </w:r>
          </w:p>
          <w:p w14:paraId="1D1EC241" w14:textId="77777777" w:rsidR="008C258D" w:rsidRPr="008630B9" w:rsidRDefault="008C258D" w:rsidP="008C258D">
            <w:pPr>
              <w:ind w:left="675"/>
              <w:rPr>
                <w:rFonts w:ascii="Footlight MT Light" w:hAnsi="Footlight MT Light"/>
                <w:color w:val="000000" w:themeColor="text1"/>
                <w:sz w:val="24"/>
                <w:szCs w:val="24"/>
              </w:rPr>
            </w:pPr>
          </w:p>
          <w:p w14:paraId="400F05C4" w14:textId="61B346A5"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t xml:space="preserve">Pokja Pemilihan tidak diperkenankan mengubah waktu batas akhir </w:t>
            </w:r>
            <w:proofErr w:type="spellStart"/>
            <w:r w:rsidR="003E3598" w:rsidRPr="008630B9">
              <w:rPr>
                <w:color w:val="000000" w:themeColor="text1"/>
                <w:lang w:val="en-US"/>
              </w:rPr>
              <w:t>penyampaian</w:t>
            </w:r>
            <w:proofErr w:type="spellEnd"/>
            <w:r w:rsidRPr="008630B9">
              <w:rPr>
                <w:color w:val="000000" w:themeColor="text1"/>
              </w:rPr>
              <w:t xml:space="preserve"> penawaran kecuali:</w:t>
            </w:r>
          </w:p>
          <w:p w14:paraId="1B5CF4FD" w14:textId="77777777" w:rsidR="008C258D" w:rsidRPr="008630B9" w:rsidRDefault="008C258D" w:rsidP="00423A14">
            <w:pPr>
              <w:pStyle w:val="ListParagraph"/>
              <w:numPr>
                <w:ilvl w:val="0"/>
                <w:numId w:val="73"/>
              </w:numPr>
              <w:ind w:left="1139"/>
              <w:rPr>
                <w:color w:val="000000" w:themeColor="text1"/>
              </w:rPr>
            </w:pPr>
            <w:r w:rsidRPr="008630B9">
              <w:rPr>
                <w:color w:val="000000" w:themeColor="text1"/>
              </w:rPr>
              <w:t>keadaan kahar;</w:t>
            </w:r>
          </w:p>
          <w:p w14:paraId="582F5E02" w14:textId="77777777" w:rsidR="008C258D" w:rsidRPr="008630B9" w:rsidRDefault="008C258D" w:rsidP="00423A14">
            <w:pPr>
              <w:pStyle w:val="ListParagraph"/>
              <w:numPr>
                <w:ilvl w:val="0"/>
                <w:numId w:val="73"/>
              </w:numPr>
              <w:ind w:left="1139"/>
              <w:rPr>
                <w:color w:val="000000" w:themeColor="text1"/>
              </w:rPr>
            </w:pPr>
            <w:r w:rsidRPr="008630B9">
              <w:rPr>
                <w:color w:val="000000" w:themeColor="text1"/>
              </w:rPr>
              <w:t xml:space="preserve">terjadi gangguan teknis; </w:t>
            </w:r>
          </w:p>
          <w:p w14:paraId="2C36533C" w14:textId="5E62ED50" w:rsidR="008C258D" w:rsidRPr="008630B9" w:rsidRDefault="008C258D" w:rsidP="00423A14">
            <w:pPr>
              <w:pStyle w:val="ListParagraph"/>
              <w:numPr>
                <w:ilvl w:val="0"/>
                <w:numId w:val="73"/>
              </w:numPr>
              <w:ind w:left="1139"/>
              <w:jc w:val="both"/>
              <w:rPr>
                <w:color w:val="000000" w:themeColor="text1"/>
              </w:rPr>
            </w:pPr>
            <w:r w:rsidRPr="008630B9">
              <w:rPr>
                <w:color w:val="000000" w:themeColor="text1"/>
              </w:rPr>
              <w:t xml:space="preserve">perubahan Dokumen Seleksi yang mengakibatkan kebutuhan penambahan waktu </w:t>
            </w:r>
            <w:proofErr w:type="spellStart"/>
            <w:r w:rsidR="00EA4A65" w:rsidRPr="008630B9">
              <w:rPr>
                <w:color w:val="000000"/>
                <w:lang w:val="en-US"/>
              </w:rPr>
              <w:t>penyiapan</w:t>
            </w:r>
            <w:proofErr w:type="spellEnd"/>
            <w:r w:rsidR="00D20A58" w:rsidRPr="008630B9">
              <w:rPr>
                <w:color w:val="000000" w:themeColor="text1"/>
              </w:rPr>
              <w:t xml:space="preserve"> </w:t>
            </w:r>
            <w:r w:rsidRPr="008630B9">
              <w:rPr>
                <w:color w:val="000000" w:themeColor="text1"/>
              </w:rPr>
              <w:t>Dokumen Penawaran; atau</w:t>
            </w:r>
          </w:p>
          <w:p w14:paraId="3B23FCD7" w14:textId="191DEFDF" w:rsidR="008C258D" w:rsidRPr="008630B9" w:rsidRDefault="008C258D" w:rsidP="00423A14">
            <w:pPr>
              <w:pStyle w:val="ListParagraph"/>
              <w:numPr>
                <w:ilvl w:val="0"/>
                <w:numId w:val="73"/>
              </w:numPr>
              <w:ind w:left="1139"/>
              <w:jc w:val="both"/>
              <w:rPr>
                <w:color w:val="000000" w:themeColor="text1"/>
              </w:rPr>
            </w:pPr>
            <w:r w:rsidRPr="008630B9">
              <w:rPr>
                <w:color w:val="000000" w:themeColor="text1"/>
              </w:rPr>
              <w:t xml:space="preserve">tidak ada peserta yang memasukkan penawaran sampai dengan batas akhir </w:t>
            </w:r>
            <w:proofErr w:type="spellStart"/>
            <w:r w:rsidR="003E3598" w:rsidRPr="008630B9">
              <w:rPr>
                <w:color w:val="000000" w:themeColor="text1"/>
                <w:lang w:val="en-US"/>
              </w:rPr>
              <w:t>penyampaian</w:t>
            </w:r>
            <w:proofErr w:type="spellEnd"/>
            <w:r w:rsidRPr="008630B9">
              <w:rPr>
                <w:color w:val="000000" w:themeColor="text1"/>
              </w:rPr>
              <w:t xml:space="preserve"> penawaran.</w:t>
            </w:r>
          </w:p>
          <w:p w14:paraId="6EA787FD" w14:textId="77777777" w:rsidR="008C258D" w:rsidRPr="008630B9" w:rsidRDefault="008C258D" w:rsidP="008C258D">
            <w:pPr>
              <w:pStyle w:val="ListParagraph"/>
              <w:jc w:val="both"/>
              <w:rPr>
                <w:color w:val="000000" w:themeColor="text1"/>
              </w:rPr>
            </w:pPr>
          </w:p>
          <w:p w14:paraId="2C18E47B" w14:textId="08766A19"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t xml:space="preserve">Dalam hal Pokja Pemilihan mengubah waktu batas akhir </w:t>
            </w:r>
            <w:proofErr w:type="spellStart"/>
            <w:r w:rsidR="00E45B59" w:rsidRPr="008630B9">
              <w:rPr>
                <w:color w:val="000000" w:themeColor="text1"/>
                <w:lang w:val="en-US"/>
              </w:rPr>
              <w:t>penyampaian</w:t>
            </w:r>
            <w:proofErr w:type="spellEnd"/>
            <w:r w:rsidRPr="008630B9">
              <w:rPr>
                <w:color w:val="000000" w:themeColor="text1"/>
              </w:rPr>
              <w:t xml:space="preserve"> penawaran maka harus menyampaikan/menginformasikan alasan yang dapat dipertanggungjawabkan</w:t>
            </w:r>
            <w:r w:rsidR="00E45B59" w:rsidRPr="008630B9">
              <w:rPr>
                <w:color w:val="000000" w:themeColor="text1"/>
                <w:lang w:val="en-US"/>
              </w:rPr>
              <w:t xml:space="preserve"> </w:t>
            </w:r>
            <w:proofErr w:type="spellStart"/>
            <w:r w:rsidR="00E45B59" w:rsidRPr="008630B9">
              <w:rPr>
                <w:color w:val="000000" w:themeColor="text1"/>
                <w:lang w:val="en-US"/>
              </w:rPr>
              <w:t>kepada</w:t>
            </w:r>
            <w:proofErr w:type="spellEnd"/>
            <w:r w:rsidR="00E45B59" w:rsidRPr="008630B9">
              <w:rPr>
                <w:color w:val="000000" w:themeColor="text1"/>
                <w:lang w:val="en-US"/>
              </w:rPr>
              <w:t xml:space="preserve"> </w:t>
            </w:r>
            <w:proofErr w:type="spellStart"/>
            <w:r w:rsidR="00E45B59" w:rsidRPr="008630B9">
              <w:rPr>
                <w:color w:val="000000" w:themeColor="text1"/>
                <w:lang w:val="en-US"/>
              </w:rPr>
              <w:t>peserta</w:t>
            </w:r>
            <w:proofErr w:type="spellEnd"/>
            <w:r w:rsidR="00E45B59" w:rsidRPr="008630B9">
              <w:rPr>
                <w:color w:val="000000" w:themeColor="text1"/>
                <w:lang w:val="en-US"/>
              </w:rPr>
              <w:t xml:space="preserve"> </w:t>
            </w:r>
            <w:proofErr w:type="spellStart"/>
            <w:r w:rsidR="00E45B59" w:rsidRPr="008630B9">
              <w:rPr>
                <w:color w:val="000000" w:themeColor="text1"/>
                <w:lang w:val="en-US"/>
              </w:rPr>
              <w:t>melalui</w:t>
            </w:r>
            <w:proofErr w:type="spellEnd"/>
            <w:r w:rsidR="00E45B59" w:rsidRPr="008630B9">
              <w:rPr>
                <w:color w:val="000000" w:themeColor="text1"/>
                <w:lang w:val="en-US"/>
              </w:rPr>
              <w:t xml:space="preserve"> </w:t>
            </w:r>
            <w:r w:rsidR="00043B63" w:rsidRPr="008630B9">
              <w:rPr>
                <w:color w:val="000000" w:themeColor="text1"/>
                <w:lang w:val="en-US"/>
              </w:rPr>
              <w:t>SPSE</w:t>
            </w:r>
            <w:r w:rsidRPr="008630B9">
              <w:rPr>
                <w:color w:val="000000" w:themeColor="text1"/>
              </w:rPr>
              <w:t>.</w:t>
            </w:r>
          </w:p>
          <w:p w14:paraId="32F975CA" w14:textId="03A486FE" w:rsidR="008C258D" w:rsidRPr="008630B9" w:rsidRDefault="008C258D" w:rsidP="00423A14">
            <w:pPr>
              <w:pStyle w:val="ListParagraph"/>
              <w:numPr>
                <w:ilvl w:val="1"/>
                <w:numId w:val="70"/>
              </w:numPr>
              <w:ind w:left="700"/>
              <w:jc w:val="both"/>
              <w:rPr>
                <w:color w:val="000000" w:themeColor="text1"/>
              </w:rPr>
            </w:pPr>
            <w:r w:rsidRPr="008630B9">
              <w:rPr>
                <w:color w:val="000000" w:themeColor="text1"/>
              </w:rPr>
              <w:lastRenderedPageBreak/>
              <w:t xml:space="preserve">Dalam hal setelah batas akhir </w:t>
            </w:r>
            <w:proofErr w:type="spellStart"/>
            <w:r w:rsidR="00E45B59" w:rsidRPr="008630B9">
              <w:rPr>
                <w:color w:val="000000" w:themeColor="text1"/>
                <w:lang w:val="en-US"/>
              </w:rPr>
              <w:t>penyampaian</w:t>
            </w:r>
            <w:proofErr w:type="spellEnd"/>
            <w:r w:rsidRPr="008630B9">
              <w:rPr>
                <w:color w:val="000000" w:themeColor="text1"/>
              </w:rPr>
              <w:t xml:space="preserve"> penawaran tidak ada peserta yang </w:t>
            </w:r>
            <w:proofErr w:type="spellStart"/>
            <w:r w:rsidR="00E45B59" w:rsidRPr="008630B9">
              <w:rPr>
                <w:color w:val="000000" w:themeColor="text1"/>
                <w:lang w:val="en-US"/>
              </w:rPr>
              <w:t>menyampaikan</w:t>
            </w:r>
            <w:proofErr w:type="spellEnd"/>
            <w:r w:rsidRPr="008630B9">
              <w:rPr>
                <w:color w:val="000000" w:themeColor="text1"/>
              </w:rPr>
              <w:t xml:space="preserve"> penawaran, Pokja Pemilihan dapat memperpanjang batas akhir jadwal </w:t>
            </w:r>
            <w:proofErr w:type="spellStart"/>
            <w:r w:rsidR="00E45B59" w:rsidRPr="008630B9">
              <w:rPr>
                <w:color w:val="000000" w:themeColor="text1"/>
                <w:lang w:val="en-US"/>
              </w:rPr>
              <w:t>penyampaian</w:t>
            </w:r>
            <w:proofErr w:type="spellEnd"/>
            <w:r w:rsidRPr="008630B9">
              <w:rPr>
                <w:color w:val="000000" w:themeColor="text1"/>
              </w:rPr>
              <w:t xml:space="preserve"> penawaran.</w:t>
            </w:r>
          </w:p>
          <w:p w14:paraId="27288A0B" w14:textId="77777777" w:rsidR="008C258D" w:rsidRPr="008630B9" w:rsidRDefault="008C258D" w:rsidP="008C258D">
            <w:pPr>
              <w:pStyle w:val="ListParagraph"/>
              <w:rPr>
                <w:color w:val="000000" w:themeColor="text1"/>
              </w:rPr>
            </w:pPr>
          </w:p>
          <w:p w14:paraId="4D89EEFB" w14:textId="77777777" w:rsidR="008C258D" w:rsidRDefault="00D20A58" w:rsidP="009C7371">
            <w:pPr>
              <w:pStyle w:val="ListParagraph"/>
              <w:numPr>
                <w:ilvl w:val="1"/>
                <w:numId w:val="70"/>
              </w:numPr>
              <w:ind w:left="700"/>
              <w:jc w:val="both"/>
              <w:rPr>
                <w:color w:val="000000" w:themeColor="text1"/>
              </w:rPr>
            </w:pPr>
            <w:r w:rsidRPr="008630B9">
              <w:rPr>
                <w:color w:val="000000"/>
              </w:rPr>
              <w:t xml:space="preserve">Perpanjangan batas akhir jadwal penyampaian penawaran jangka waktu sebagaimana dimaksud pada klausul </w:t>
            </w:r>
            <w:r w:rsidRPr="008630B9">
              <w:rPr>
                <w:color w:val="000000" w:themeColor="text1"/>
              </w:rPr>
              <w:t>2</w:t>
            </w:r>
            <w:r w:rsidRPr="008630B9">
              <w:rPr>
                <w:color w:val="000000" w:themeColor="text1"/>
                <w:lang w:val="en-US"/>
              </w:rPr>
              <w:t>2</w:t>
            </w:r>
            <w:r w:rsidRPr="008630B9">
              <w:rPr>
                <w:color w:val="000000" w:themeColor="text1"/>
              </w:rPr>
              <w:t xml:space="preserve">.4 </w:t>
            </w:r>
            <w:r w:rsidRPr="008630B9">
              <w:rPr>
                <w:color w:val="000000"/>
              </w:rPr>
              <w:t>dilakukan pada hari yang sama dengan batas akhir penyampaian penawaran</w:t>
            </w:r>
            <w:r w:rsidR="008C258D" w:rsidRPr="008630B9">
              <w:rPr>
                <w:color w:val="000000" w:themeColor="text1"/>
              </w:rPr>
              <w:t>.</w:t>
            </w:r>
          </w:p>
          <w:p w14:paraId="171C789D" w14:textId="64773DC7" w:rsidR="009C7371" w:rsidRPr="009C7371" w:rsidRDefault="009C7371" w:rsidP="009C7371">
            <w:pPr>
              <w:jc w:val="both"/>
              <w:rPr>
                <w:color w:val="000000" w:themeColor="text1"/>
              </w:rPr>
            </w:pPr>
          </w:p>
        </w:tc>
      </w:tr>
      <w:tr w:rsidR="004A0585" w:rsidRPr="008630B9" w14:paraId="0E11358A" w14:textId="77777777" w:rsidTr="008C258D">
        <w:tc>
          <w:tcPr>
            <w:tcW w:w="2160" w:type="dxa"/>
          </w:tcPr>
          <w:p w14:paraId="41B9C4BB" w14:textId="77777777" w:rsidR="00D030A0" w:rsidRPr="008630B9" w:rsidRDefault="00D030A0" w:rsidP="00423A14">
            <w:pPr>
              <w:pStyle w:val="Heading2"/>
              <w:numPr>
                <w:ilvl w:val="0"/>
                <w:numId w:val="70"/>
              </w:numPr>
              <w:ind w:left="346" w:right="-41" w:hanging="436"/>
              <w:jc w:val="left"/>
              <w:rPr>
                <w:color w:val="000000" w:themeColor="text1"/>
                <w:szCs w:val="24"/>
              </w:rPr>
            </w:pPr>
            <w:bookmarkStart w:id="891" w:name="_Toc518484181"/>
            <w:bookmarkStart w:id="892" w:name="_Toc70068773"/>
            <w:r w:rsidRPr="008630B9">
              <w:rPr>
                <w:color w:val="000000" w:themeColor="text1"/>
                <w:szCs w:val="24"/>
              </w:rPr>
              <w:lastRenderedPageBreak/>
              <w:t>Dokumen Penawaran Terlambat</w:t>
            </w:r>
            <w:bookmarkEnd w:id="891"/>
            <w:bookmarkEnd w:id="892"/>
          </w:p>
          <w:p w14:paraId="0D983828" w14:textId="464E37A6" w:rsidR="001B4A77" w:rsidRPr="008630B9" w:rsidRDefault="001B4A77" w:rsidP="001B4A77">
            <w:pPr>
              <w:rPr>
                <w:rFonts w:ascii="Footlight MT Light" w:hAnsi="Footlight MT Light"/>
                <w:color w:val="000000" w:themeColor="text1"/>
              </w:rPr>
            </w:pPr>
          </w:p>
        </w:tc>
        <w:tc>
          <w:tcPr>
            <w:tcW w:w="6678" w:type="dxa"/>
          </w:tcPr>
          <w:p w14:paraId="7880A938" w14:textId="5FAEA23F" w:rsidR="00D030A0" w:rsidRPr="008630B9" w:rsidRDefault="00091144" w:rsidP="00D030A0">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Dokumen Penawaran yang </w:t>
            </w:r>
            <w:proofErr w:type="spellStart"/>
            <w:r w:rsidR="00E45B59" w:rsidRPr="008630B9">
              <w:rPr>
                <w:rFonts w:ascii="Footlight MT Light" w:hAnsi="Footlight MT Light"/>
                <w:color w:val="000000" w:themeColor="text1"/>
                <w:sz w:val="24"/>
                <w:szCs w:val="24"/>
                <w:lang w:val="en-US"/>
              </w:rPr>
              <w:t>disampaikan</w:t>
            </w:r>
            <w:proofErr w:type="spellEnd"/>
            <w:r w:rsidRPr="008630B9">
              <w:rPr>
                <w:rFonts w:ascii="Footlight MT Light" w:hAnsi="Footlight MT Light"/>
                <w:color w:val="000000" w:themeColor="text1"/>
                <w:sz w:val="24"/>
                <w:szCs w:val="24"/>
              </w:rPr>
              <w:t xml:space="preserve"> setelah batas akhir waktu </w:t>
            </w:r>
            <w:proofErr w:type="spellStart"/>
            <w:r w:rsidR="00E45B59" w:rsidRPr="008630B9">
              <w:rPr>
                <w:rFonts w:ascii="Footlight MT Light" w:hAnsi="Footlight MT Light"/>
                <w:color w:val="000000" w:themeColor="text1"/>
                <w:sz w:val="24"/>
                <w:szCs w:val="24"/>
                <w:lang w:val="en-US"/>
              </w:rPr>
              <w:t>penyampaian</w:t>
            </w:r>
            <w:proofErr w:type="spellEnd"/>
            <w:r w:rsidRPr="008630B9">
              <w:rPr>
                <w:rFonts w:ascii="Footlight MT Light" w:hAnsi="Footlight MT Light"/>
                <w:color w:val="000000" w:themeColor="text1"/>
                <w:sz w:val="24"/>
                <w:szCs w:val="24"/>
              </w:rPr>
              <w:t xml:space="preserve"> penawaran tidak diterima</w:t>
            </w:r>
            <w:r w:rsidR="00D030A0" w:rsidRPr="008630B9">
              <w:rPr>
                <w:rFonts w:ascii="Footlight MT Light" w:hAnsi="Footlight MT Light"/>
                <w:color w:val="000000" w:themeColor="text1"/>
                <w:sz w:val="24"/>
              </w:rPr>
              <w:t>.</w:t>
            </w:r>
          </w:p>
          <w:p w14:paraId="23AF104E" w14:textId="7C237D08" w:rsidR="00A910D2" w:rsidRPr="008630B9" w:rsidRDefault="00A910D2" w:rsidP="00D030A0">
            <w:pPr>
              <w:jc w:val="both"/>
              <w:rPr>
                <w:rFonts w:ascii="Footlight MT Light" w:hAnsi="Footlight MT Light"/>
                <w:color w:val="000000" w:themeColor="text1"/>
              </w:rPr>
            </w:pPr>
          </w:p>
        </w:tc>
      </w:tr>
    </w:tbl>
    <w:p w14:paraId="4A97C935" w14:textId="2D7478AE" w:rsidR="00DE4727" w:rsidRPr="008630B9" w:rsidRDefault="00F36132" w:rsidP="00423A14">
      <w:pPr>
        <w:pStyle w:val="Heading1"/>
        <w:numPr>
          <w:ilvl w:val="0"/>
          <w:numId w:val="57"/>
        </w:numPr>
        <w:ind w:left="426" w:hanging="426"/>
        <w:jc w:val="left"/>
        <w:rPr>
          <w:color w:val="000000" w:themeColor="text1"/>
          <w:sz w:val="24"/>
          <w:szCs w:val="24"/>
        </w:rPr>
      </w:pPr>
      <w:bookmarkStart w:id="893" w:name="_Toc147653446"/>
      <w:bookmarkStart w:id="894" w:name="_Toc147703011"/>
      <w:bookmarkStart w:id="895" w:name="_Toc147703145"/>
      <w:bookmarkStart w:id="896" w:name="_Toc147705207"/>
      <w:bookmarkStart w:id="897" w:name="_Toc147705478"/>
      <w:bookmarkStart w:id="898" w:name="_Toc147783030"/>
      <w:bookmarkStart w:id="899" w:name="_Toc147783872"/>
      <w:bookmarkStart w:id="900" w:name="_Toc147784038"/>
      <w:bookmarkStart w:id="901" w:name="_Toc147784377"/>
      <w:bookmarkStart w:id="902" w:name="_Toc147800120"/>
      <w:bookmarkStart w:id="903" w:name="_Toc147800685"/>
      <w:bookmarkStart w:id="904" w:name="_Toc147801260"/>
      <w:bookmarkStart w:id="905" w:name="_Toc147801522"/>
      <w:bookmarkStart w:id="906" w:name="_Toc147951179"/>
      <w:bookmarkStart w:id="907" w:name="_Toc147952051"/>
      <w:bookmarkStart w:id="908" w:name="_Toc147952414"/>
      <w:bookmarkStart w:id="909" w:name="_Toc147952935"/>
      <w:bookmarkStart w:id="910" w:name="_Toc147953546"/>
      <w:bookmarkStart w:id="911" w:name="_Toc147982971"/>
      <w:bookmarkStart w:id="912" w:name="_Toc147992146"/>
      <w:bookmarkStart w:id="913" w:name="_Toc147992681"/>
      <w:bookmarkStart w:id="914" w:name="_Toc147992887"/>
      <w:bookmarkStart w:id="915" w:name="_Toc148105438"/>
      <w:bookmarkStart w:id="916" w:name="_Toc148105645"/>
      <w:bookmarkStart w:id="917" w:name="_Toc148105852"/>
      <w:bookmarkStart w:id="918" w:name="_Toc148106059"/>
      <w:bookmarkStart w:id="919" w:name="_Toc148106473"/>
      <w:bookmarkStart w:id="920" w:name="_Toc148106680"/>
      <w:bookmarkStart w:id="921" w:name="_Toc151527835"/>
      <w:bookmarkStart w:id="922" w:name="_Toc152438112"/>
      <w:bookmarkStart w:id="923" w:name="_Toc152494556"/>
      <w:bookmarkStart w:id="924" w:name="_Toc152494797"/>
      <w:bookmarkStart w:id="925" w:name="_Toc152495285"/>
      <w:bookmarkStart w:id="926" w:name="_Toc152495494"/>
      <w:bookmarkStart w:id="927" w:name="_Toc152496003"/>
      <w:bookmarkStart w:id="928" w:name="_Toc152496431"/>
      <w:bookmarkStart w:id="929" w:name="_Toc150753496"/>
      <w:bookmarkStart w:id="930" w:name="_Toc153473589"/>
      <w:bookmarkStart w:id="931" w:name="_Toc153514401"/>
      <w:bookmarkStart w:id="932" w:name="_Toc283800349"/>
      <w:bookmarkStart w:id="933" w:name="_Toc283800498"/>
      <w:bookmarkStart w:id="934" w:name="_Toc345055128"/>
      <w:bookmarkStart w:id="935" w:name="_Toc345568190"/>
      <w:bookmarkStart w:id="936" w:name="_Toc233037217"/>
      <w:bookmarkStart w:id="937" w:name="_Toc518484182"/>
      <w:bookmarkStart w:id="938" w:name="_Toc70068774"/>
      <w:r w:rsidRPr="008630B9">
        <w:rPr>
          <w:color w:val="000000" w:themeColor="text1"/>
          <w:sz w:val="24"/>
          <w:szCs w:val="24"/>
        </w:rPr>
        <w:t>PEMBUKAAN</w:t>
      </w:r>
      <w:r w:rsidR="004754FB" w:rsidRPr="008630B9">
        <w:rPr>
          <w:color w:val="000000" w:themeColor="text1"/>
          <w:sz w:val="24"/>
          <w:szCs w:val="24"/>
        </w:rPr>
        <w:t>,</w:t>
      </w:r>
      <w:r w:rsidRPr="008630B9">
        <w:rPr>
          <w:color w:val="000000" w:themeColor="text1"/>
          <w:sz w:val="24"/>
          <w:szCs w:val="24"/>
        </w:rPr>
        <w:t xml:space="preserve"> </w:t>
      </w:r>
      <w:r w:rsidR="00A910D2" w:rsidRPr="008630B9">
        <w:rPr>
          <w:color w:val="000000" w:themeColor="text1"/>
          <w:sz w:val="24"/>
          <w:szCs w:val="24"/>
        </w:rPr>
        <w:t>EVALUASI PENAWARAN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009A39FA" w:rsidRPr="008630B9">
        <w:rPr>
          <w:color w:val="000000" w:themeColor="text1"/>
          <w:sz w:val="24"/>
          <w:szCs w:val="24"/>
        </w:rPr>
        <w:t xml:space="preserve">, DAN PENGUMUMAN </w:t>
      </w:r>
      <w:bookmarkEnd w:id="935"/>
      <w:bookmarkEnd w:id="936"/>
      <w:bookmarkEnd w:id="937"/>
      <w:r w:rsidR="009C7371">
        <w:rPr>
          <w:color w:val="000000" w:themeColor="text1"/>
          <w:sz w:val="24"/>
          <w:szCs w:val="24"/>
          <w:lang w:val="en-US"/>
        </w:rPr>
        <w:t>HASIL EVALUASI ADMINISTRASI DAN TEKNIS</w:t>
      </w:r>
      <w:bookmarkEnd w:id="938"/>
    </w:p>
    <w:p w14:paraId="3C0EC5E7" w14:textId="77777777" w:rsidR="00DE4727" w:rsidRPr="008630B9" w:rsidRDefault="00DE4727" w:rsidP="009E4384"/>
    <w:tbl>
      <w:tblPr>
        <w:tblW w:w="8838" w:type="dxa"/>
        <w:tblLayout w:type="fixed"/>
        <w:tblLook w:val="0000" w:firstRow="0" w:lastRow="0" w:firstColumn="0" w:lastColumn="0" w:noHBand="0" w:noVBand="0"/>
      </w:tblPr>
      <w:tblGrid>
        <w:gridCol w:w="2160"/>
        <w:gridCol w:w="3585"/>
        <w:gridCol w:w="3044"/>
        <w:gridCol w:w="49"/>
      </w:tblGrid>
      <w:tr w:rsidR="004A0585" w:rsidRPr="008630B9" w14:paraId="6924FBB0" w14:textId="77777777" w:rsidTr="00590F0E">
        <w:tc>
          <w:tcPr>
            <w:tcW w:w="2160" w:type="dxa"/>
          </w:tcPr>
          <w:p w14:paraId="1DCB0BFB" w14:textId="0D3BA814" w:rsidR="006B007D" w:rsidRPr="008630B9" w:rsidRDefault="00F9167E" w:rsidP="00423A14">
            <w:pPr>
              <w:pStyle w:val="Heading2"/>
              <w:numPr>
                <w:ilvl w:val="0"/>
                <w:numId w:val="70"/>
              </w:numPr>
              <w:ind w:left="346" w:right="-41" w:hanging="436"/>
              <w:jc w:val="left"/>
              <w:rPr>
                <w:color w:val="000000" w:themeColor="text1"/>
                <w:szCs w:val="24"/>
              </w:rPr>
            </w:pPr>
            <w:bookmarkStart w:id="939" w:name="_Toc147653447"/>
            <w:bookmarkStart w:id="940" w:name="_Toc147703012"/>
            <w:bookmarkStart w:id="941" w:name="_Toc147703146"/>
            <w:bookmarkStart w:id="942" w:name="_Toc147705208"/>
            <w:bookmarkStart w:id="943" w:name="_Toc147705479"/>
            <w:bookmarkStart w:id="944" w:name="_Toc147783031"/>
            <w:bookmarkStart w:id="945" w:name="_Toc147783873"/>
            <w:bookmarkStart w:id="946" w:name="_Toc147784039"/>
            <w:bookmarkStart w:id="947" w:name="_Toc147784378"/>
            <w:bookmarkStart w:id="948" w:name="_Toc147800121"/>
            <w:bookmarkStart w:id="949" w:name="_Toc147800686"/>
            <w:bookmarkStart w:id="950" w:name="_Toc147801261"/>
            <w:bookmarkStart w:id="951" w:name="_Toc147801523"/>
            <w:bookmarkStart w:id="952" w:name="_Toc147951180"/>
            <w:bookmarkStart w:id="953" w:name="_Toc147952052"/>
            <w:bookmarkStart w:id="954" w:name="_Toc147952415"/>
            <w:bookmarkStart w:id="955" w:name="_Toc147952936"/>
            <w:bookmarkStart w:id="956" w:name="_Toc147953547"/>
            <w:bookmarkStart w:id="957" w:name="_Toc147982972"/>
            <w:bookmarkStart w:id="958" w:name="_Toc147992147"/>
            <w:bookmarkStart w:id="959" w:name="_Toc147992682"/>
            <w:bookmarkStart w:id="960" w:name="_Toc147992888"/>
            <w:bookmarkStart w:id="961" w:name="_Toc148105439"/>
            <w:bookmarkStart w:id="962" w:name="_Toc148105646"/>
            <w:bookmarkStart w:id="963" w:name="_Toc148105853"/>
            <w:bookmarkStart w:id="964" w:name="_Toc148106060"/>
            <w:bookmarkStart w:id="965" w:name="_Toc148106474"/>
            <w:bookmarkStart w:id="966" w:name="_Toc148106681"/>
            <w:bookmarkStart w:id="967" w:name="_Toc151527836"/>
            <w:bookmarkStart w:id="968" w:name="_Toc152438113"/>
            <w:bookmarkStart w:id="969" w:name="_Toc152494557"/>
            <w:bookmarkStart w:id="970" w:name="_Toc152494798"/>
            <w:bookmarkStart w:id="971" w:name="_Toc152495286"/>
            <w:bookmarkStart w:id="972" w:name="_Toc152495495"/>
            <w:bookmarkStart w:id="973" w:name="_Toc152496004"/>
            <w:bookmarkStart w:id="974" w:name="_Toc152496432"/>
            <w:bookmarkStart w:id="975" w:name="_Toc150753497"/>
            <w:bookmarkStart w:id="976" w:name="_Toc153473590"/>
            <w:bookmarkStart w:id="977" w:name="_Toc153514402"/>
            <w:bookmarkStart w:id="978" w:name="_Toc345568191"/>
            <w:bookmarkStart w:id="979" w:name="_Toc233037218"/>
            <w:bookmarkStart w:id="980" w:name="_Toc518484183"/>
            <w:bookmarkStart w:id="981" w:name="_Toc283800350"/>
            <w:bookmarkStart w:id="982" w:name="_Toc283800499"/>
            <w:bookmarkStart w:id="983" w:name="_Toc345055129"/>
            <w:bookmarkStart w:id="984" w:name="_Toc70068775"/>
            <w:r w:rsidRPr="008630B9">
              <w:rPr>
                <w:color w:val="000000" w:themeColor="text1"/>
                <w:szCs w:val="24"/>
              </w:rPr>
              <w:t xml:space="preserve">Pembukaan </w:t>
            </w:r>
            <w:r w:rsidR="002B5912" w:rsidRPr="008630B9">
              <w:rPr>
                <w:color w:val="000000" w:themeColor="text1"/>
                <w:szCs w:val="24"/>
              </w:rPr>
              <w:t xml:space="preserve">Dokumen </w:t>
            </w:r>
            <w:r w:rsidRPr="008630B9">
              <w:rPr>
                <w:color w:val="000000" w:themeColor="text1"/>
                <w:szCs w:val="24"/>
              </w:rPr>
              <w:t>Penawaran</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sidRPr="008630B9">
              <w:rPr>
                <w:color w:val="000000" w:themeColor="text1"/>
                <w:szCs w:val="24"/>
              </w:rPr>
              <w:t xml:space="preserve"> </w:t>
            </w:r>
            <w:bookmarkEnd w:id="981"/>
            <w:bookmarkEnd w:id="982"/>
            <w:bookmarkEnd w:id="983"/>
            <w:proofErr w:type="spellStart"/>
            <w:r w:rsidR="00AD5CC7" w:rsidRPr="008630B9">
              <w:rPr>
                <w:iCs/>
                <w:color w:val="000000" w:themeColor="text1"/>
                <w:szCs w:val="24"/>
                <w:lang w:val="en-US"/>
              </w:rPr>
              <w:t>Administrasi</w:t>
            </w:r>
            <w:proofErr w:type="spellEnd"/>
            <w:r w:rsidR="00AD5CC7" w:rsidRPr="008630B9">
              <w:rPr>
                <w:iCs/>
                <w:color w:val="000000" w:themeColor="text1"/>
                <w:szCs w:val="24"/>
                <w:lang w:val="en-US"/>
              </w:rPr>
              <w:t xml:space="preserve"> dan Teknis (</w:t>
            </w:r>
            <w:r w:rsidR="00AD5CC7" w:rsidRPr="008630B9">
              <w:rPr>
                <w:i/>
                <w:color w:val="000000" w:themeColor="text1"/>
                <w:szCs w:val="24"/>
                <w:lang w:val="en-US"/>
              </w:rPr>
              <w:t xml:space="preserve">File </w:t>
            </w:r>
            <w:r w:rsidR="004E140D" w:rsidRPr="008630B9">
              <w:rPr>
                <w:iCs/>
                <w:color w:val="000000" w:themeColor="text1"/>
                <w:szCs w:val="24"/>
                <w:lang w:val="en-US"/>
              </w:rPr>
              <w:t>I</w:t>
            </w:r>
            <w:r w:rsidR="00AD5CC7" w:rsidRPr="008630B9">
              <w:rPr>
                <w:iCs/>
                <w:color w:val="000000" w:themeColor="text1"/>
                <w:szCs w:val="24"/>
                <w:lang w:val="en-US"/>
              </w:rPr>
              <w:t>)</w:t>
            </w:r>
            <w:bookmarkEnd w:id="984"/>
          </w:p>
        </w:tc>
        <w:tc>
          <w:tcPr>
            <w:tcW w:w="6678" w:type="dxa"/>
            <w:gridSpan w:val="3"/>
            <w:shd w:val="clear" w:color="auto" w:fill="auto"/>
          </w:tcPr>
          <w:p w14:paraId="73FEA482" w14:textId="77777777" w:rsidR="00EA4A65" w:rsidRPr="008630B9" w:rsidRDefault="00EA4A65" w:rsidP="00EA4A65">
            <w:pPr>
              <w:pStyle w:val="ListParagraph"/>
              <w:numPr>
                <w:ilvl w:val="1"/>
                <w:numId w:val="70"/>
              </w:numPr>
              <w:ind w:left="700"/>
              <w:jc w:val="both"/>
              <w:rPr>
                <w:color w:val="000000" w:themeColor="text1"/>
              </w:rPr>
            </w:pPr>
            <w:r w:rsidRPr="008630B9">
              <w:rPr>
                <w:rFonts w:cs="Arial"/>
                <w:color w:val="000000" w:themeColor="text1"/>
              </w:rPr>
              <w:t>Ketentuan</w:t>
            </w:r>
            <w:r w:rsidRPr="008630B9">
              <w:rPr>
                <w:color w:val="000000" w:themeColor="text1"/>
                <w:lang w:val="en-US"/>
              </w:rPr>
              <w:t xml:space="preserve"> </w:t>
            </w:r>
            <w:proofErr w:type="spellStart"/>
            <w:r w:rsidRPr="008630B9">
              <w:rPr>
                <w:color w:val="000000" w:themeColor="text1"/>
                <w:lang w:val="en-US"/>
              </w:rPr>
              <w:t>umum</w:t>
            </w:r>
            <w:proofErr w:type="spellEnd"/>
            <w:r w:rsidRPr="008630B9">
              <w:rPr>
                <w:color w:val="000000" w:themeColor="text1"/>
                <w:lang w:val="en-US"/>
              </w:rPr>
              <w:t xml:space="preserve"> </w:t>
            </w:r>
            <w:proofErr w:type="spellStart"/>
            <w:r w:rsidRPr="008630B9">
              <w:rPr>
                <w:color w:val="000000" w:themeColor="text1"/>
                <w:lang w:val="en-US"/>
              </w:rPr>
              <w:t>pembukaan</w:t>
            </w:r>
            <w:proofErr w:type="spellEnd"/>
            <w:r w:rsidRPr="008630B9">
              <w:rPr>
                <w:color w:val="000000" w:themeColor="text1"/>
                <w:lang w:val="en-US"/>
              </w:rPr>
              <w:t xml:space="preserve"> </w:t>
            </w:r>
            <w:proofErr w:type="spellStart"/>
            <w:r w:rsidRPr="008630B9">
              <w:rPr>
                <w:color w:val="000000" w:themeColor="text1"/>
                <w:lang w:val="en-US"/>
              </w:rPr>
              <w:t>dokumen</w:t>
            </w:r>
            <w:proofErr w:type="spellEnd"/>
            <w:r w:rsidRPr="008630B9">
              <w:rPr>
                <w:color w:val="000000" w:themeColor="text1"/>
                <w:lang w:val="en-US"/>
              </w:rPr>
              <w:t xml:space="preserve"> </w:t>
            </w:r>
            <w:proofErr w:type="spellStart"/>
            <w:r w:rsidRPr="008630B9">
              <w:rPr>
                <w:color w:val="000000" w:themeColor="text1"/>
                <w:lang w:val="en-US"/>
              </w:rPr>
              <w:t>penawaran</w:t>
            </w:r>
            <w:proofErr w:type="spellEnd"/>
            <w:r w:rsidRPr="008630B9">
              <w:rPr>
                <w:color w:val="000000" w:themeColor="text1"/>
                <w:lang w:val="en-US"/>
              </w:rPr>
              <w:t xml:space="preserve"> </w:t>
            </w:r>
            <w:proofErr w:type="spellStart"/>
            <w:r w:rsidRPr="008630B9">
              <w:rPr>
                <w:color w:val="000000" w:themeColor="text1"/>
                <w:lang w:val="en-US"/>
              </w:rPr>
              <w:t>sebagai</w:t>
            </w:r>
            <w:proofErr w:type="spellEnd"/>
            <w:r w:rsidRPr="008630B9">
              <w:rPr>
                <w:color w:val="000000" w:themeColor="text1"/>
                <w:lang w:val="en-US"/>
              </w:rPr>
              <w:t xml:space="preserve"> </w:t>
            </w:r>
            <w:proofErr w:type="spellStart"/>
            <w:r w:rsidRPr="008630B9">
              <w:rPr>
                <w:color w:val="000000" w:themeColor="text1"/>
                <w:lang w:val="en-US"/>
              </w:rPr>
              <w:t>berikut</w:t>
            </w:r>
            <w:proofErr w:type="spellEnd"/>
            <w:r w:rsidRPr="008630B9">
              <w:rPr>
                <w:color w:val="000000" w:themeColor="text1"/>
                <w:lang w:val="en-US"/>
              </w:rPr>
              <w:t>:</w:t>
            </w:r>
          </w:p>
          <w:p w14:paraId="0AF9FA14" w14:textId="77777777" w:rsidR="00EA4A65" w:rsidRPr="008630B9" w:rsidRDefault="00EA4A65" w:rsidP="00590F0E">
            <w:pPr>
              <w:pStyle w:val="ListParagraph"/>
              <w:numPr>
                <w:ilvl w:val="1"/>
                <w:numId w:val="223"/>
              </w:numPr>
              <w:ind w:left="1134"/>
              <w:jc w:val="both"/>
              <w:rPr>
                <w:color w:val="000000" w:themeColor="text1"/>
                <w:lang w:val="en-US"/>
              </w:rPr>
            </w:pPr>
            <w:proofErr w:type="spellStart"/>
            <w:r w:rsidRPr="008630B9">
              <w:rPr>
                <w:color w:val="000000" w:themeColor="text1"/>
                <w:lang w:val="en-US"/>
              </w:rPr>
              <w:t>Jadwal</w:t>
            </w:r>
            <w:proofErr w:type="spellEnd"/>
            <w:r w:rsidRPr="008630B9">
              <w:rPr>
                <w:color w:val="000000" w:themeColor="text1"/>
                <w:lang w:val="en-US"/>
              </w:rPr>
              <w:t xml:space="preserve"> </w:t>
            </w:r>
            <w:proofErr w:type="spellStart"/>
            <w:r w:rsidRPr="008630B9">
              <w:rPr>
                <w:color w:val="000000" w:themeColor="text1"/>
                <w:lang w:val="en-US"/>
              </w:rPr>
              <w:t>pembukaan</w:t>
            </w:r>
            <w:proofErr w:type="spellEnd"/>
            <w:r w:rsidRPr="008630B9">
              <w:rPr>
                <w:color w:val="000000" w:themeColor="text1"/>
                <w:lang w:val="en-US"/>
              </w:rPr>
              <w:t xml:space="preserve"> </w:t>
            </w:r>
            <w:proofErr w:type="spellStart"/>
            <w:r w:rsidRPr="008630B9">
              <w:rPr>
                <w:color w:val="000000" w:themeColor="text1"/>
                <w:lang w:val="en-US"/>
              </w:rPr>
              <w:t>penawaran</w:t>
            </w:r>
            <w:proofErr w:type="spellEnd"/>
            <w:r w:rsidRPr="008630B9">
              <w:rPr>
                <w:color w:val="000000" w:themeColor="text1"/>
                <w:lang w:val="en-US"/>
              </w:rPr>
              <w:t xml:space="preserve"> </w:t>
            </w:r>
            <w:proofErr w:type="spellStart"/>
            <w:r w:rsidRPr="008630B9">
              <w:rPr>
                <w:color w:val="000000" w:themeColor="text1"/>
                <w:lang w:val="en-US"/>
              </w:rPr>
              <w:t>sebagaimana</w:t>
            </w:r>
            <w:proofErr w:type="spellEnd"/>
            <w:r w:rsidRPr="008630B9">
              <w:rPr>
                <w:color w:val="000000" w:themeColor="text1"/>
                <w:lang w:val="en-US"/>
              </w:rPr>
              <w:t xml:space="preserve"> </w:t>
            </w:r>
            <w:proofErr w:type="spellStart"/>
            <w:r w:rsidRPr="008630B9">
              <w:rPr>
                <w:color w:val="000000" w:themeColor="text1"/>
                <w:lang w:val="en-US"/>
              </w:rPr>
              <w:t>tercantum</w:t>
            </w:r>
            <w:proofErr w:type="spellEnd"/>
            <w:r w:rsidRPr="008630B9">
              <w:rPr>
                <w:color w:val="000000" w:themeColor="text1"/>
                <w:lang w:val="en-US"/>
              </w:rPr>
              <w:t xml:space="preserve"> </w:t>
            </w:r>
            <w:proofErr w:type="spellStart"/>
            <w:r w:rsidRPr="008630B9">
              <w:rPr>
                <w:color w:val="000000" w:themeColor="text1"/>
                <w:lang w:val="en-US"/>
              </w:rPr>
              <w:t>dalam</w:t>
            </w:r>
            <w:proofErr w:type="spellEnd"/>
            <w:r w:rsidRPr="008630B9">
              <w:rPr>
                <w:color w:val="000000" w:themeColor="text1"/>
                <w:lang w:val="en-US"/>
              </w:rPr>
              <w:t xml:space="preserve"> SPSE.</w:t>
            </w:r>
          </w:p>
          <w:p w14:paraId="32FB85A4" w14:textId="77777777" w:rsidR="00EA4A65" w:rsidRPr="008630B9" w:rsidRDefault="00EA4A65" w:rsidP="00590F0E">
            <w:pPr>
              <w:pStyle w:val="ListParagraph"/>
              <w:numPr>
                <w:ilvl w:val="1"/>
                <w:numId w:val="223"/>
              </w:numPr>
              <w:ind w:left="1134"/>
              <w:jc w:val="both"/>
              <w:rPr>
                <w:rFonts w:cs="Arial"/>
                <w:color w:val="000000" w:themeColor="text1"/>
              </w:rPr>
            </w:pPr>
            <w:r w:rsidRPr="008630B9">
              <w:rPr>
                <w:rFonts w:cs="Arial"/>
                <w:color w:val="000000" w:themeColor="text1"/>
              </w:rPr>
              <w:t>Pokja Pemilihan mengunduh (</w:t>
            </w:r>
            <w:r w:rsidRPr="008630B9">
              <w:rPr>
                <w:rFonts w:cs="Arial"/>
                <w:i/>
                <w:color w:val="000000" w:themeColor="text1"/>
              </w:rPr>
              <w:t>download</w:t>
            </w:r>
            <w:r w:rsidRPr="008630B9">
              <w:rPr>
                <w:rFonts w:cs="Arial"/>
                <w:color w:val="000000" w:themeColor="text1"/>
              </w:rPr>
              <w:t xml:space="preserve">) dan melakukan dekripsi </w:t>
            </w:r>
            <w:r w:rsidRPr="008630B9">
              <w:rPr>
                <w:rFonts w:cs="Arial"/>
                <w:i/>
                <w:color w:val="000000" w:themeColor="text1"/>
              </w:rPr>
              <w:t>file</w:t>
            </w:r>
            <w:r w:rsidRPr="008630B9">
              <w:rPr>
                <w:rFonts w:cs="Arial"/>
                <w:color w:val="000000" w:themeColor="text1"/>
              </w:rPr>
              <w:t xml:space="preserve"> penawaran dengan menggunakan sistem pengaman dokumen.</w:t>
            </w:r>
          </w:p>
          <w:p w14:paraId="51005B8A" w14:textId="77777777" w:rsidR="00EA4A65" w:rsidRPr="008630B9" w:rsidRDefault="00EA4A65" w:rsidP="00590F0E">
            <w:pPr>
              <w:pStyle w:val="ListParagraph"/>
              <w:numPr>
                <w:ilvl w:val="1"/>
                <w:numId w:val="223"/>
              </w:numPr>
              <w:ind w:left="1134"/>
              <w:jc w:val="both"/>
              <w:rPr>
                <w:color w:val="000000" w:themeColor="text1"/>
              </w:rPr>
            </w:pPr>
            <w:r w:rsidRPr="008630B9">
              <w:rPr>
                <w:rFonts w:cs="Arial"/>
                <w:color w:val="000000" w:themeColor="text1"/>
              </w:rPr>
              <w:t xml:space="preserve">Pokja Pemilihan menyampaikan </w:t>
            </w:r>
            <w:r w:rsidRPr="008630B9">
              <w:rPr>
                <w:rFonts w:cs="Arial"/>
                <w:i/>
                <w:color w:val="000000" w:themeColor="text1"/>
              </w:rPr>
              <w:t>file</w:t>
            </w:r>
            <w:r w:rsidRPr="008630B9">
              <w:rPr>
                <w:rFonts w:cs="Arial"/>
                <w:color w:val="000000" w:themeColor="text1"/>
              </w:rPr>
              <w:t xml:space="preserve"> penawaran yang tidak dapat didekripsi, tidak dapat dibuka, atau rusak (</w:t>
            </w:r>
            <w:r w:rsidRPr="008630B9">
              <w:rPr>
                <w:rFonts w:cs="Arial"/>
                <w:i/>
                <w:color w:val="000000" w:themeColor="text1"/>
              </w:rPr>
              <w:t>corrupt</w:t>
            </w:r>
            <w:r w:rsidRPr="008630B9">
              <w:rPr>
                <w:rFonts w:cs="Arial"/>
                <w:color w:val="000000" w:themeColor="text1"/>
              </w:rPr>
              <w:t>) kepada unit kerja yang melaksanakan fungsi layanan pengadaan secara</w:t>
            </w:r>
            <w:r w:rsidRPr="008630B9">
              <w:rPr>
                <w:color w:val="000000" w:themeColor="text1"/>
              </w:rPr>
              <w:t xml:space="preserve"> elektronik untuk mendapat keterangan dan bila dianggap perlu unit kerja yang melaksanakan fungsi layanan pengadaan secara elektronik dapat menyampaikan </w:t>
            </w:r>
            <w:r w:rsidRPr="008630B9">
              <w:rPr>
                <w:i/>
                <w:color w:val="000000" w:themeColor="text1"/>
              </w:rPr>
              <w:t>file</w:t>
            </w:r>
            <w:r w:rsidRPr="008630B9">
              <w:rPr>
                <w:color w:val="000000" w:themeColor="text1"/>
              </w:rPr>
              <w:t xml:space="preserve"> penawaran tersebut kepada LKPP.</w:t>
            </w:r>
          </w:p>
          <w:p w14:paraId="4B5133B9" w14:textId="6434E932" w:rsidR="006B007D" w:rsidRPr="008630B9" w:rsidRDefault="00EA4A65" w:rsidP="00590F0E">
            <w:pPr>
              <w:pStyle w:val="ListParagraph"/>
              <w:numPr>
                <w:ilvl w:val="1"/>
                <w:numId w:val="223"/>
              </w:numPr>
              <w:ind w:left="1134"/>
              <w:jc w:val="both"/>
              <w:rPr>
                <w:color w:val="000000" w:themeColor="text1"/>
              </w:rPr>
            </w:pPr>
            <w:r w:rsidRPr="008630B9">
              <w:rPr>
                <w:color w:val="000000" w:themeColor="text1"/>
              </w:rPr>
              <w:t xml:space="preserve">Apabila berdasarkan keterangan dari unit kerja yang melaksanakan fungsi layanan pengadaan secara elektronik atau LKPP </w:t>
            </w:r>
            <w:r w:rsidRPr="008630B9">
              <w:rPr>
                <w:i/>
                <w:color w:val="000000" w:themeColor="text1"/>
              </w:rPr>
              <w:t>file</w:t>
            </w:r>
            <w:r w:rsidRPr="008630B9">
              <w:rPr>
                <w:color w:val="000000" w:themeColor="text1"/>
              </w:rPr>
              <w:t xml:space="preserve"> penawaran tidak dapat didekripsi, tidak dapat dibuka, atau rusak (</w:t>
            </w:r>
            <w:r w:rsidRPr="008630B9">
              <w:rPr>
                <w:i/>
                <w:color w:val="000000" w:themeColor="text1"/>
              </w:rPr>
              <w:t>corrupt</w:t>
            </w:r>
            <w:r w:rsidRPr="008630B9">
              <w:rPr>
                <w:color w:val="000000" w:themeColor="text1"/>
              </w:rPr>
              <w:t xml:space="preserve">) maka Pokja Pemilihan dapat menetapkan bahwa </w:t>
            </w:r>
            <w:r w:rsidRPr="008630B9">
              <w:rPr>
                <w:i/>
                <w:color w:val="000000" w:themeColor="text1"/>
              </w:rPr>
              <w:t>file</w:t>
            </w:r>
            <w:r w:rsidRPr="008630B9">
              <w:rPr>
                <w:color w:val="000000" w:themeColor="text1"/>
              </w:rPr>
              <w:t xml:space="preserve"> penawaran tersebut tidak memenuhi syarat. Namun apabila berdasarkan unit kerja yang melaksanakan fungsi layanan pengadaan secara elektronik atau LKPP </w:t>
            </w:r>
            <w:r w:rsidRPr="008630B9">
              <w:rPr>
                <w:i/>
                <w:color w:val="000000" w:themeColor="text1"/>
              </w:rPr>
              <w:t>file</w:t>
            </w:r>
            <w:r w:rsidRPr="008630B9">
              <w:rPr>
                <w:color w:val="000000" w:themeColor="text1"/>
              </w:rPr>
              <w:t xml:space="preserve"> penawaran dapat dibuka, maka Pokja Pemilihan melanjutkan proses evaluasi atas dokumen penawaran tersebut</w:t>
            </w:r>
            <w:r w:rsidR="004E140D" w:rsidRPr="008630B9">
              <w:rPr>
                <w:color w:val="000000" w:themeColor="text1"/>
              </w:rPr>
              <w:t>.</w:t>
            </w:r>
          </w:p>
          <w:p w14:paraId="436B0C07" w14:textId="77777777" w:rsidR="006B007D" w:rsidRPr="008630B9" w:rsidRDefault="006B007D" w:rsidP="00083448">
            <w:pPr>
              <w:keepNext/>
              <w:keepLines/>
              <w:suppressAutoHyphens/>
              <w:jc w:val="both"/>
              <w:outlineLvl w:val="2"/>
              <w:rPr>
                <w:rFonts w:ascii="Footlight MT Light" w:hAnsi="Footlight MT Light"/>
                <w:color w:val="000000" w:themeColor="text1"/>
              </w:rPr>
            </w:pPr>
          </w:p>
          <w:p w14:paraId="4B8FE636" w14:textId="29230C94" w:rsidR="00E36F22" w:rsidRPr="008630B9" w:rsidRDefault="00E36F22" w:rsidP="00423A14">
            <w:pPr>
              <w:pStyle w:val="ListParagraph"/>
              <w:numPr>
                <w:ilvl w:val="1"/>
                <w:numId w:val="70"/>
              </w:numPr>
              <w:ind w:left="700"/>
              <w:jc w:val="both"/>
              <w:rPr>
                <w:rFonts w:cs="Arial"/>
                <w:color w:val="000000" w:themeColor="text1"/>
              </w:rPr>
            </w:pPr>
            <w:r w:rsidRPr="008630B9">
              <w:rPr>
                <w:rFonts w:eastAsia="Gentium Basic" w:cs="Gentium Basic"/>
              </w:rPr>
              <w:t>Pokja Pemilihan tidak boleh mengg</w:t>
            </w:r>
            <w:r w:rsidR="007A3AA9" w:rsidRPr="008630B9">
              <w:rPr>
                <w:rFonts w:eastAsia="Gentium Basic" w:cs="Gentium Basic"/>
                <w:lang w:val="en-US"/>
              </w:rPr>
              <w:t>ug</w:t>
            </w:r>
            <w:r w:rsidRPr="008630B9">
              <w:rPr>
                <w:rFonts w:eastAsia="Gentium Basic" w:cs="Gentium Basic"/>
              </w:rPr>
              <w:t>urkan penawaran pada waktu pembukaan penawaran, kecuali untuk file penawaran yang sudah dipastikan tidak dapat dibuka berdasarkan keterangan unit kerja yang melaksanakan fungsi layanan pengadaan secara elektronik atau LKPP</w:t>
            </w:r>
            <w:r w:rsidRPr="008630B9">
              <w:rPr>
                <w:rFonts w:eastAsia="Gentium Basic" w:cs="Gentium Basic"/>
                <w:lang w:val="en-US"/>
              </w:rPr>
              <w:t>.</w:t>
            </w:r>
          </w:p>
          <w:p w14:paraId="2BF6EC42" w14:textId="77777777" w:rsidR="00E36F22" w:rsidRPr="008630B9" w:rsidRDefault="00E36F22" w:rsidP="00E36F22">
            <w:pPr>
              <w:pStyle w:val="ListParagraph"/>
              <w:ind w:left="700"/>
              <w:jc w:val="both"/>
              <w:rPr>
                <w:rFonts w:cs="Arial"/>
                <w:color w:val="000000" w:themeColor="text1"/>
              </w:rPr>
            </w:pPr>
          </w:p>
          <w:p w14:paraId="7CB94A52" w14:textId="2AB06142" w:rsidR="006B007D" w:rsidRPr="008630B9" w:rsidRDefault="00F9167E" w:rsidP="00423A14">
            <w:pPr>
              <w:pStyle w:val="ListParagraph"/>
              <w:numPr>
                <w:ilvl w:val="1"/>
                <w:numId w:val="70"/>
              </w:numPr>
              <w:ind w:left="700"/>
              <w:jc w:val="both"/>
              <w:rPr>
                <w:rFonts w:cs="Arial"/>
                <w:color w:val="000000" w:themeColor="text1"/>
              </w:rPr>
            </w:pPr>
            <w:r w:rsidRPr="008630B9">
              <w:rPr>
                <w:color w:val="000000" w:themeColor="text1"/>
              </w:rPr>
              <w:t>Apabila penawaran yang masuk kurang dar</w:t>
            </w:r>
            <w:r w:rsidR="00D55295" w:rsidRPr="008630B9">
              <w:rPr>
                <w:color w:val="000000" w:themeColor="text1"/>
              </w:rPr>
              <w:t>i 3 (tiga) peserta maka proses pemilihan penyedia</w:t>
            </w:r>
            <w:r w:rsidR="00C8303A" w:rsidRPr="008630B9">
              <w:rPr>
                <w:color w:val="000000" w:themeColor="text1"/>
              </w:rPr>
              <w:t xml:space="preserve"> tetap dilanjutkan</w:t>
            </w:r>
            <w:r w:rsidR="004E4550" w:rsidRPr="008630B9">
              <w:rPr>
                <w:color w:val="000000" w:themeColor="text1"/>
              </w:rPr>
              <w:t>.</w:t>
            </w:r>
            <w:r w:rsidR="00D55295" w:rsidRPr="008630B9">
              <w:rPr>
                <w:color w:val="000000" w:themeColor="text1"/>
              </w:rPr>
              <w:t xml:space="preserve"> </w:t>
            </w:r>
          </w:p>
          <w:p w14:paraId="2E074D15" w14:textId="10230412" w:rsidR="008C7CF3" w:rsidRPr="008630B9" w:rsidRDefault="008C7CF3" w:rsidP="00083448">
            <w:pPr>
              <w:jc w:val="both"/>
              <w:rPr>
                <w:rFonts w:ascii="Footlight MT Light" w:hAnsi="Footlight MT Light" w:cs="Arial"/>
                <w:color w:val="000000" w:themeColor="text1"/>
              </w:rPr>
            </w:pPr>
          </w:p>
        </w:tc>
      </w:tr>
      <w:tr w:rsidR="004A0585" w:rsidRPr="008630B9" w14:paraId="6F49DAE0" w14:textId="77777777" w:rsidTr="0050052F">
        <w:trPr>
          <w:trHeight w:val="408"/>
        </w:trPr>
        <w:tc>
          <w:tcPr>
            <w:tcW w:w="2160" w:type="dxa"/>
          </w:tcPr>
          <w:p w14:paraId="4AD87FB4" w14:textId="49C53BF9" w:rsidR="00277495" w:rsidRPr="008630B9" w:rsidRDefault="00277495" w:rsidP="00423A14">
            <w:pPr>
              <w:pStyle w:val="Heading2"/>
              <w:numPr>
                <w:ilvl w:val="0"/>
                <w:numId w:val="70"/>
              </w:numPr>
              <w:ind w:left="346" w:right="-41" w:hanging="436"/>
              <w:jc w:val="left"/>
              <w:rPr>
                <w:color w:val="000000" w:themeColor="text1"/>
                <w:szCs w:val="24"/>
              </w:rPr>
            </w:pPr>
            <w:bookmarkStart w:id="985" w:name="_Toc344976294"/>
            <w:bookmarkStart w:id="986" w:name="_Toc345055130"/>
            <w:bookmarkStart w:id="987" w:name="_Toc345317512"/>
            <w:bookmarkStart w:id="988" w:name="_Toc345568192"/>
            <w:bookmarkStart w:id="989" w:name="_Toc345568511"/>
            <w:bookmarkStart w:id="990" w:name="_Toc147653451"/>
            <w:bookmarkStart w:id="991" w:name="_Toc147703016"/>
            <w:bookmarkStart w:id="992" w:name="_Toc147703150"/>
            <w:bookmarkStart w:id="993" w:name="_Toc147705212"/>
            <w:bookmarkStart w:id="994" w:name="_Toc147705483"/>
            <w:bookmarkStart w:id="995" w:name="_Toc147783035"/>
            <w:bookmarkStart w:id="996" w:name="_Toc147783877"/>
            <w:bookmarkStart w:id="997" w:name="_Toc147784043"/>
            <w:bookmarkStart w:id="998" w:name="_Toc147784382"/>
            <w:bookmarkStart w:id="999" w:name="_Toc147800125"/>
            <w:bookmarkStart w:id="1000" w:name="_Toc147800690"/>
            <w:bookmarkStart w:id="1001" w:name="_Toc147801265"/>
            <w:bookmarkStart w:id="1002" w:name="_Toc147801527"/>
            <w:bookmarkStart w:id="1003" w:name="_Toc147951184"/>
            <w:bookmarkStart w:id="1004" w:name="_Toc147952056"/>
            <w:bookmarkStart w:id="1005" w:name="_Toc147952419"/>
            <w:bookmarkStart w:id="1006" w:name="_Toc147952940"/>
            <w:bookmarkStart w:id="1007" w:name="_Toc147953551"/>
            <w:bookmarkStart w:id="1008" w:name="_Toc147982976"/>
            <w:bookmarkStart w:id="1009" w:name="_Toc147992151"/>
            <w:bookmarkStart w:id="1010" w:name="_Toc147992686"/>
            <w:bookmarkStart w:id="1011" w:name="_Toc147992892"/>
            <w:bookmarkStart w:id="1012" w:name="_Toc148105443"/>
            <w:bookmarkStart w:id="1013" w:name="_Toc148105650"/>
            <w:bookmarkStart w:id="1014" w:name="_Toc148105857"/>
            <w:bookmarkStart w:id="1015" w:name="_Toc148106064"/>
            <w:bookmarkStart w:id="1016" w:name="_Toc148106478"/>
            <w:bookmarkStart w:id="1017" w:name="_Toc148106685"/>
            <w:bookmarkStart w:id="1018" w:name="_Toc151527840"/>
            <w:bookmarkStart w:id="1019" w:name="_Toc152438117"/>
            <w:bookmarkStart w:id="1020" w:name="_Toc152494559"/>
            <w:bookmarkStart w:id="1021" w:name="_Toc152494800"/>
            <w:bookmarkStart w:id="1022" w:name="_Toc152495288"/>
            <w:bookmarkStart w:id="1023" w:name="_Toc152495497"/>
            <w:bookmarkStart w:id="1024" w:name="_Toc152496006"/>
            <w:bookmarkStart w:id="1025" w:name="_Toc152496434"/>
            <w:bookmarkStart w:id="1026" w:name="_Toc150753499"/>
            <w:bookmarkStart w:id="1027" w:name="_Toc153473592"/>
            <w:bookmarkStart w:id="1028" w:name="_Toc153514404"/>
            <w:bookmarkStart w:id="1029" w:name="_Toc345568195"/>
            <w:bookmarkStart w:id="1030" w:name="_Toc233037219"/>
            <w:bookmarkStart w:id="1031" w:name="_Toc518484184"/>
            <w:bookmarkStart w:id="1032" w:name="_Toc70068776"/>
            <w:bookmarkStart w:id="1033" w:name="_Toc283800351"/>
            <w:bookmarkStart w:id="1034" w:name="_Toc283800500"/>
            <w:bookmarkEnd w:id="985"/>
            <w:bookmarkEnd w:id="986"/>
            <w:bookmarkEnd w:id="987"/>
            <w:bookmarkEnd w:id="988"/>
            <w:bookmarkEnd w:id="989"/>
            <w:r w:rsidRPr="008630B9">
              <w:rPr>
                <w:color w:val="000000" w:themeColor="text1"/>
                <w:szCs w:val="24"/>
              </w:rPr>
              <w:t xml:space="preserve">Evaluasi </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r w:rsidRPr="008630B9">
              <w:rPr>
                <w:color w:val="000000" w:themeColor="text1"/>
                <w:szCs w:val="24"/>
              </w:rPr>
              <w:t>Administrasi dan Teknis (</w:t>
            </w:r>
            <w:r w:rsidRPr="008630B9">
              <w:rPr>
                <w:i/>
                <w:color w:val="000000" w:themeColor="text1"/>
                <w:szCs w:val="24"/>
              </w:rPr>
              <w:t>File</w:t>
            </w:r>
            <w:r w:rsidRPr="008630B9">
              <w:rPr>
                <w:color w:val="000000" w:themeColor="text1"/>
                <w:szCs w:val="24"/>
              </w:rPr>
              <w:t xml:space="preserve"> I)</w:t>
            </w:r>
            <w:bookmarkEnd w:id="1032"/>
            <w:r w:rsidRPr="008630B9">
              <w:rPr>
                <w:color w:val="000000" w:themeColor="text1"/>
                <w:szCs w:val="24"/>
              </w:rPr>
              <w:t xml:space="preserve"> </w:t>
            </w:r>
            <w:bookmarkEnd w:id="1033"/>
            <w:bookmarkEnd w:id="1034"/>
          </w:p>
        </w:tc>
        <w:tc>
          <w:tcPr>
            <w:tcW w:w="6678" w:type="dxa"/>
            <w:gridSpan w:val="3"/>
          </w:tcPr>
          <w:p w14:paraId="7ADC529F" w14:textId="77777777" w:rsidR="00277495" w:rsidRPr="008630B9" w:rsidRDefault="00277495" w:rsidP="00EF284D">
            <w:pPr>
              <w:pStyle w:val="ListParagraph"/>
              <w:numPr>
                <w:ilvl w:val="1"/>
                <w:numId w:val="70"/>
              </w:numPr>
              <w:ind w:left="700"/>
              <w:jc w:val="both"/>
              <w:rPr>
                <w:color w:val="000000" w:themeColor="text1"/>
              </w:rPr>
            </w:pPr>
            <w:r w:rsidRPr="008630B9">
              <w:rPr>
                <w:color w:val="000000" w:themeColor="text1"/>
              </w:rPr>
              <w:t>Ketentuan umum dalam melakukan evaluasi sebagai berikut:</w:t>
            </w:r>
          </w:p>
          <w:p w14:paraId="715A9652" w14:textId="77777777" w:rsidR="00277495" w:rsidRPr="008630B9" w:rsidRDefault="00277495" w:rsidP="00423A14">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Pokja Pemilihan dilarang menambah, mengurangi, mengganti, dan/atau mengubah kriteria dan persyaratan yang telah ditetapkan dalam Dokumen Seleksi ini;</w:t>
            </w:r>
          </w:p>
          <w:p w14:paraId="3B45ABAB" w14:textId="77777777" w:rsidR="00277495" w:rsidRPr="008630B9" w:rsidRDefault="00277495" w:rsidP="00423A14">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Pokja Pemilihan dan/atau peserta dilarang menambah, mengurangi, mengganti, dan/atau mengubah isi Dokumen Penawaran;</w:t>
            </w:r>
          </w:p>
          <w:p w14:paraId="7AD79DE7" w14:textId="77777777" w:rsidR="00277495" w:rsidRPr="008630B9" w:rsidRDefault="00277495" w:rsidP="00423A14">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 xml:space="preserve">Penawaran yang memenuhi syarat adalah penawaran yang sesuai dengan ketentuan, syarat-syarat, dan ruang </w:t>
            </w:r>
            <w:r w:rsidRPr="008630B9">
              <w:rPr>
                <w:rFonts w:ascii="Footlight MT Light" w:hAnsi="Footlight MT Light"/>
                <w:color w:val="000000" w:themeColor="text1"/>
                <w:sz w:val="24"/>
                <w:szCs w:val="24"/>
                <w:lang w:eastAsia="id-ID"/>
              </w:rPr>
              <w:lastRenderedPageBreak/>
              <w:t>lingkup serta kualifikasi tenaga ahli yang ditetapkan dalam Dokumen Seleksi, tanpa ada penyimpangan yang bersifat penting/pokok atau penawaran bersyarat</w:t>
            </w:r>
            <w:r w:rsidRPr="008630B9">
              <w:rPr>
                <w:rFonts w:ascii="Footlight MT Light" w:hAnsi="Footlight MT Light"/>
                <w:color w:val="000000" w:themeColor="text1"/>
                <w:sz w:val="24"/>
                <w:szCs w:val="24"/>
              </w:rPr>
              <w:t>;</w:t>
            </w:r>
          </w:p>
          <w:p w14:paraId="3CD19E81" w14:textId="77777777" w:rsidR="00277495" w:rsidRPr="008630B9" w:rsidRDefault="00277495" w:rsidP="00423A14">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Penyimpangan yang bersifat penting/pokok atau penawaran bersyarat adalah:</w:t>
            </w:r>
          </w:p>
          <w:p w14:paraId="50BA90CE" w14:textId="77777777" w:rsidR="00277495" w:rsidRPr="008630B9" w:rsidRDefault="00277495" w:rsidP="00423A14">
            <w:pPr>
              <w:numPr>
                <w:ilvl w:val="2"/>
                <w:numId w:val="2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Penyimpangan </w:t>
            </w:r>
            <w:r w:rsidRPr="008630B9">
              <w:rPr>
                <w:rFonts w:ascii="Footlight MT Light" w:hAnsi="Footlight MT Light"/>
                <w:color w:val="000000" w:themeColor="text1"/>
                <w:sz w:val="24"/>
              </w:rPr>
              <w:t>Dokumen Penawaran</w:t>
            </w:r>
            <w:r w:rsidRPr="008630B9">
              <w:rPr>
                <w:rFonts w:ascii="Footlight MT Light" w:hAnsi="Footlight MT Light"/>
                <w:color w:val="000000" w:themeColor="text1"/>
                <w:sz w:val="24"/>
                <w:szCs w:val="24"/>
                <w:lang w:eastAsia="id-ID"/>
              </w:rPr>
              <w:t xml:space="preserve"> dari Dokumen Seleksi yang mempengaruhi lingkup, kualitas, dan hasil/kinerja pekerjaan; dan/atau</w:t>
            </w:r>
          </w:p>
          <w:p w14:paraId="205215CA" w14:textId="55E5DE64" w:rsidR="00277495" w:rsidRPr="008630B9" w:rsidRDefault="00277495" w:rsidP="00423A14">
            <w:pPr>
              <w:numPr>
                <w:ilvl w:val="2"/>
                <w:numId w:val="2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Penawaran dari peserta dengan persyaratan tambahan di luar ketentuan Dokumen Seleksi yang akan menimbulkan persaingan usaha tidak sehat dan/atau tidak adil</w:t>
            </w:r>
            <w:r w:rsidR="00EF284D" w:rsidRPr="008630B9">
              <w:rPr>
                <w:rFonts w:ascii="Footlight MT Light" w:hAnsi="Footlight MT Light"/>
                <w:color w:val="000000" w:themeColor="text1"/>
                <w:sz w:val="24"/>
                <w:szCs w:val="24"/>
                <w:lang w:val="en-US" w:eastAsia="id-ID"/>
              </w:rPr>
              <w:t xml:space="preserve"> </w:t>
            </w:r>
            <w:proofErr w:type="spellStart"/>
            <w:r w:rsidR="00EF284D" w:rsidRPr="008630B9">
              <w:rPr>
                <w:rFonts w:ascii="Footlight MT Light" w:hAnsi="Footlight MT Light"/>
                <w:color w:val="000000" w:themeColor="text1"/>
                <w:sz w:val="24"/>
                <w:szCs w:val="24"/>
                <w:lang w:val="en-US" w:eastAsia="id-ID"/>
              </w:rPr>
              <w:t>diantara</w:t>
            </w:r>
            <w:proofErr w:type="spellEnd"/>
            <w:r w:rsidR="00EF284D" w:rsidRPr="008630B9">
              <w:rPr>
                <w:rFonts w:ascii="Footlight MT Light" w:hAnsi="Footlight MT Light"/>
                <w:color w:val="000000" w:themeColor="text1"/>
                <w:sz w:val="24"/>
                <w:szCs w:val="24"/>
                <w:lang w:val="en-US" w:eastAsia="id-ID"/>
              </w:rPr>
              <w:t xml:space="preserve"> </w:t>
            </w:r>
            <w:proofErr w:type="spellStart"/>
            <w:r w:rsidR="00EF284D" w:rsidRPr="008630B9">
              <w:rPr>
                <w:rFonts w:ascii="Footlight MT Light" w:hAnsi="Footlight MT Light"/>
                <w:color w:val="000000" w:themeColor="text1"/>
                <w:sz w:val="24"/>
                <w:szCs w:val="24"/>
                <w:lang w:val="en-US" w:eastAsia="id-ID"/>
              </w:rPr>
              <w:t>peserta</w:t>
            </w:r>
            <w:proofErr w:type="spellEnd"/>
            <w:r w:rsidR="00EF284D" w:rsidRPr="008630B9">
              <w:rPr>
                <w:rFonts w:ascii="Footlight MT Light" w:hAnsi="Footlight MT Light"/>
                <w:color w:val="000000" w:themeColor="text1"/>
                <w:sz w:val="24"/>
                <w:szCs w:val="24"/>
                <w:lang w:val="en-US" w:eastAsia="id-ID"/>
              </w:rPr>
              <w:t xml:space="preserve"> yang </w:t>
            </w:r>
            <w:proofErr w:type="spellStart"/>
            <w:r w:rsidR="00EF284D" w:rsidRPr="008630B9">
              <w:rPr>
                <w:rFonts w:ascii="Footlight MT Light" w:hAnsi="Footlight MT Light"/>
                <w:color w:val="000000" w:themeColor="text1"/>
                <w:sz w:val="24"/>
                <w:szCs w:val="24"/>
                <w:lang w:val="en-US" w:eastAsia="id-ID"/>
              </w:rPr>
              <w:t>memenuhi</w:t>
            </w:r>
            <w:proofErr w:type="spellEnd"/>
            <w:r w:rsidR="00EF284D" w:rsidRPr="008630B9">
              <w:rPr>
                <w:rFonts w:ascii="Footlight MT Light" w:hAnsi="Footlight MT Light"/>
                <w:color w:val="000000" w:themeColor="text1"/>
                <w:sz w:val="24"/>
                <w:szCs w:val="24"/>
                <w:lang w:val="en-US" w:eastAsia="id-ID"/>
              </w:rPr>
              <w:t xml:space="preserve"> </w:t>
            </w:r>
            <w:proofErr w:type="spellStart"/>
            <w:r w:rsidR="00EF284D" w:rsidRPr="008630B9">
              <w:rPr>
                <w:rFonts w:ascii="Footlight MT Light" w:hAnsi="Footlight MT Light"/>
                <w:color w:val="000000" w:themeColor="text1"/>
                <w:sz w:val="24"/>
                <w:szCs w:val="24"/>
                <w:lang w:val="en-US" w:eastAsia="id-ID"/>
              </w:rPr>
              <w:t>syarat</w:t>
            </w:r>
            <w:proofErr w:type="spellEnd"/>
            <w:r w:rsidRPr="008630B9">
              <w:rPr>
                <w:rFonts w:ascii="Footlight MT Light" w:hAnsi="Footlight MT Light"/>
                <w:color w:val="000000" w:themeColor="text1"/>
                <w:sz w:val="24"/>
                <w:szCs w:val="24"/>
                <w:lang w:eastAsia="id-ID"/>
              </w:rPr>
              <w:t>.</w:t>
            </w:r>
          </w:p>
          <w:p w14:paraId="081AAFE4" w14:textId="394227E7" w:rsidR="00277495" w:rsidRPr="008630B9" w:rsidRDefault="00277495" w:rsidP="00423A14">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Pokja Pemilihan dilarang menggugurkan penawaran dengan alasan</w:t>
            </w:r>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kesalahan</w:t>
            </w:r>
            <w:proofErr w:type="spellEnd"/>
            <w:r w:rsidR="0017520A" w:rsidRPr="008630B9">
              <w:rPr>
                <w:rFonts w:ascii="Footlight MT Light" w:hAnsi="Footlight MT Light"/>
                <w:color w:val="000000" w:themeColor="text1"/>
                <w:sz w:val="24"/>
                <w:szCs w:val="24"/>
                <w:lang w:val="en-US"/>
              </w:rPr>
              <w:t xml:space="preserve"> yang </w:t>
            </w:r>
            <w:proofErr w:type="spellStart"/>
            <w:r w:rsidR="0017520A" w:rsidRPr="008630B9">
              <w:rPr>
                <w:rFonts w:ascii="Footlight MT Light" w:hAnsi="Footlight MT Light"/>
                <w:color w:val="000000" w:themeColor="text1"/>
                <w:sz w:val="24"/>
                <w:szCs w:val="24"/>
                <w:lang w:val="en-US"/>
              </w:rPr>
              <w:t>tidak</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substansial</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misalnya</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kesalahan</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pengetikan</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penyebutan</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sebagian</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nama</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atau</w:t>
            </w:r>
            <w:proofErr w:type="spellEnd"/>
            <w:r w:rsidR="0017520A" w:rsidRPr="008630B9">
              <w:rPr>
                <w:rFonts w:ascii="Footlight MT Light" w:hAnsi="Footlight MT Light"/>
                <w:color w:val="000000" w:themeColor="text1"/>
                <w:sz w:val="24"/>
                <w:szCs w:val="24"/>
                <w:lang w:val="en-US"/>
              </w:rPr>
              <w:t xml:space="preserve"> </w:t>
            </w:r>
            <w:proofErr w:type="spellStart"/>
            <w:r w:rsidR="0017520A" w:rsidRPr="008630B9">
              <w:rPr>
                <w:rFonts w:ascii="Footlight MT Light" w:hAnsi="Footlight MT Light"/>
                <w:color w:val="000000" w:themeColor="text1"/>
                <w:sz w:val="24"/>
                <w:szCs w:val="24"/>
                <w:lang w:val="en-US"/>
              </w:rPr>
              <w:t>keterangan</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surat</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penawaran</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tidak</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berkop</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perusahaan</w:t>
            </w:r>
            <w:proofErr w:type="spellEnd"/>
            <w:r w:rsidR="00A519D4" w:rsidRPr="008630B9">
              <w:rPr>
                <w:rFonts w:ascii="Footlight MT Light" w:hAnsi="Footlight MT Light"/>
                <w:color w:val="000000" w:themeColor="text1"/>
                <w:sz w:val="24"/>
                <w:szCs w:val="24"/>
                <w:lang w:val="en-US"/>
              </w:rPr>
              <w:t>, dan/</w:t>
            </w:r>
            <w:proofErr w:type="spellStart"/>
            <w:r w:rsidR="00A519D4" w:rsidRPr="008630B9">
              <w:rPr>
                <w:rFonts w:ascii="Footlight MT Light" w:hAnsi="Footlight MT Light"/>
                <w:color w:val="000000" w:themeColor="text1"/>
                <w:sz w:val="24"/>
                <w:szCs w:val="24"/>
                <w:lang w:val="en-US"/>
              </w:rPr>
              <w:t>atau</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tidak</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berstempel</w:t>
            </w:r>
            <w:proofErr w:type="spellEnd"/>
            <w:r w:rsidR="00447EB5" w:rsidRPr="008630B9">
              <w:rPr>
                <w:rFonts w:ascii="Footlight MT Light" w:hAnsi="Footlight MT Light"/>
                <w:color w:val="000000" w:themeColor="text1"/>
                <w:sz w:val="24"/>
                <w:szCs w:val="24"/>
                <w:lang w:val="en-US"/>
              </w:rPr>
              <w:t>;</w:t>
            </w:r>
            <w:r w:rsidRPr="008630B9">
              <w:rPr>
                <w:rFonts w:ascii="Footlight MT Light" w:hAnsi="Footlight MT Light"/>
                <w:color w:val="000000" w:themeColor="text1"/>
                <w:sz w:val="24"/>
                <w:szCs w:val="24"/>
              </w:rPr>
              <w:t xml:space="preserve"> </w:t>
            </w:r>
          </w:p>
          <w:p w14:paraId="0E6E1B5B" w14:textId="0DFF6B8E" w:rsidR="00BC5B1C" w:rsidRPr="008630B9" w:rsidRDefault="00277495" w:rsidP="00BC5B1C">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Para pihak dilarang mempengaruhi atau melakukan intervensi kepada Pokja Pemilihan selama proses evaluasi;</w:t>
            </w:r>
          </w:p>
          <w:p w14:paraId="5F0A4FD6" w14:textId="770BBCD3" w:rsidR="003A644E" w:rsidRPr="008630B9" w:rsidRDefault="003A644E" w:rsidP="00BC5B1C">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Pokja Pemilihan melakukan pemeriksaan terkait persaingan usaha yang tidak sehat dan pengaturan bersama/kolusi/</w:t>
            </w:r>
            <w:proofErr w:type="spellStart"/>
            <w:r w:rsidRPr="008630B9">
              <w:rPr>
                <w:rFonts w:ascii="Footlight MT Light" w:hAnsi="Footlight MT Light"/>
                <w:color w:val="000000" w:themeColor="text1"/>
                <w:sz w:val="24"/>
                <w:szCs w:val="24"/>
                <w:lang w:val="en-US"/>
              </w:rPr>
              <w:t>tindakan</w:t>
            </w:r>
            <w:proofErr w:type="spellEnd"/>
            <w:r w:rsidRPr="008630B9">
              <w:rPr>
                <w:rFonts w:ascii="Footlight MT Light" w:hAnsi="Footlight MT Light"/>
                <w:color w:val="000000" w:themeColor="text1"/>
                <w:sz w:val="24"/>
                <w:szCs w:val="24"/>
                <w:lang w:val="en-US"/>
              </w:rPr>
              <w:t xml:space="preserve"> yang </w:t>
            </w:r>
            <w:proofErr w:type="spellStart"/>
            <w:r w:rsidRPr="008630B9">
              <w:rPr>
                <w:rFonts w:ascii="Footlight MT Light" w:hAnsi="Footlight MT Light"/>
                <w:color w:val="000000" w:themeColor="text1"/>
                <w:sz w:val="24"/>
                <w:szCs w:val="24"/>
                <w:lang w:val="en-US"/>
              </w:rPr>
              <w:t>terindikasi</w:t>
            </w:r>
            <w:proofErr w:type="spellEnd"/>
            <w:r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persekongkolan antar</w:t>
            </w:r>
            <w:r w:rsidR="00675022"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peserta pada setiap tahap evaluasi</w:t>
            </w:r>
            <w:r w:rsidR="00447EB5" w:rsidRPr="008630B9">
              <w:rPr>
                <w:rFonts w:ascii="Footlight MT Light" w:hAnsi="Footlight MT Light"/>
                <w:color w:val="000000" w:themeColor="text1"/>
                <w:sz w:val="24"/>
                <w:szCs w:val="24"/>
                <w:lang w:val="en-US"/>
              </w:rPr>
              <w:t>;</w:t>
            </w:r>
          </w:p>
          <w:p w14:paraId="32DB6A00" w14:textId="1857EE87" w:rsidR="00BC5B1C" w:rsidRPr="008630B9" w:rsidRDefault="00EF4982" w:rsidP="00BC5B1C">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Indikasi persekongkolan antar</w:t>
            </w:r>
            <w:r w:rsidR="00675022" w:rsidRPr="008630B9">
              <w:rPr>
                <w:rFonts w:ascii="Footlight MT Light" w:hAnsi="Footlight MT Light"/>
                <w:color w:val="000000" w:themeColor="text1"/>
                <w:sz w:val="24"/>
                <w:szCs w:val="24"/>
                <w:lang w:val="en-US"/>
              </w:rPr>
              <w:t xml:space="preserve"> </w:t>
            </w:r>
            <w:r w:rsidR="00BC5B1C" w:rsidRPr="008630B9">
              <w:rPr>
                <w:rFonts w:ascii="Footlight MT Light" w:hAnsi="Footlight MT Light"/>
                <w:color w:val="000000" w:themeColor="text1"/>
                <w:sz w:val="24"/>
                <w:szCs w:val="24"/>
              </w:rPr>
              <w:t>peserta</w:t>
            </w:r>
            <w:r w:rsidR="00C10D9B" w:rsidRPr="008630B9">
              <w:rPr>
                <w:rFonts w:ascii="Footlight MT Light" w:hAnsi="Footlight MT Light"/>
                <w:color w:val="000000" w:themeColor="text1"/>
                <w:sz w:val="24"/>
                <w:szCs w:val="24"/>
                <w:lang w:val="en-US"/>
              </w:rPr>
              <w:t xml:space="preserve"> </w:t>
            </w:r>
            <w:proofErr w:type="spellStart"/>
            <w:r w:rsidR="00C10D9B" w:rsidRPr="008630B9">
              <w:rPr>
                <w:rFonts w:ascii="Footlight MT Light" w:hAnsi="Footlight MT Light"/>
                <w:color w:val="000000" w:themeColor="text1"/>
                <w:sz w:val="24"/>
                <w:szCs w:val="24"/>
                <w:lang w:val="en-US"/>
              </w:rPr>
              <w:t>sebagaimana</w:t>
            </w:r>
            <w:proofErr w:type="spellEnd"/>
            <w:r w:rsidR="00C10D9B" w:rsidRPr="008630B9">
              <w:rPr>
                <w:rFonts w:ascii="Footlight MT Light" w:hAnsi="Footlight MT Light"/>
                <w:color w:val="000000" w:themeColor="text1"/>
                <w:sz w:val="24"/>
                <w:szCs w:val="24"/>
                <w:lang w:val="en-US"/>
              </w:rPr>
              <w:t xml:space="preserve"> </w:t>
            </w:r>
            <w:proofErr w:type="spellStart"/>
            <w:r w:rsidR="00C10D9B" w:rsidRPr="008630B9">
              <w:rPr>
                <w:rFonts w:ascii="Footlight MT Light" w:hAnsi="Footlight MT Light"/>
                <w:color w:val="000000" w:themeColor="text1"/>
                <w:sz w:val="24"/>
                <w:szCs w:val="24"/>
                <w:lang w:val="en-US"/>
              </w:rPr>
              <w:t>dimaksud</w:t>
            </w:r>
            <w:proofErr w:type="spellEnd"/>
            <w:r w:rsidR="00C10D9B" w:rsidRPr="008630B9">
              <w:rPr>
                <w:rFonts w:ascii="Footlight MT Light" w:hAnsi="Footlight MT Light"/>
                <w:color w:val="000000" w:themeColor="text1"/>
                <w:sz w:val="24"/>
                <w:szCs w:val="24"/>
                <w:lang w:val="en-US"/>
              </w:rPr>
              <w:t xml:space="preserve"> pada </w:t>
            </w:r>
            <w:proofErr w:type="spellStart"/>
            <w:r w:rsidR="00C10D9B" w:rsidRPr="008630B9">
              <w:rPr>
                <w:rFonts w:ascii="Footlight MT Light" w:hAnsi="Footlight MT Light"/>
                <w:color w:val="000000" w:themeColor="text1"/>
                <w:sz w:val="24"/>
                <w:szCs w:val="24"/>
                <w:lang w:val="en-US"/>
              </w:rPr>
              <w:t>klausul</w:t>
            </w:r>
            <w:proofErr w:type="spellEnd"/>
            <w:r w:rsidR="00C10D9B" w:rsidRPr="008630B9">
              <w:rPr>
                <w:rFonts w:ascii="Footlight MT Light" w:hAnsi="Footlight MT Light"/>
                <w:color w:val="000000" w:themeColor="text1"/>
                <w:sz w:val="24"/>
                <w:szCs w:val="24"/>
                <w:lang w:val="en-US"/>
              </w:rPr>
              <w:t xml:space="preserve"> 25.1 </w:t>
            </w:r>
            <w:proofErr w:type="spellStart"/>
            <w:r w:rsidR="00C10D9B" w:rsidRPr="008630B9">
              <w:rPr>
                <w:rFonts w:ascii="Footlight MT Light" w:hAnsi="Footlight MT Light"/>
                <w:color w:val="000000" w:themeColor="text1"/>
                <w:sz w:val="24"/>
                <w:szCs w:val="24"/>
                <w:lang w:val="en-US"/>
              </w:rPr>
              <w:t>huruf</w:t>
            </w:r>
            <w:proofErr w:type="spellEnd"/>
            <w:r w:rsidR="00C10D9B" w:rsidRPr="008630B9">
              <w:rPr>
                <w:rFonts w:ascii="Footlight MT Light" w:hAnsi="Footlight MT Light"/>
                <w:color w:val="000000" w:themeColor="text1"/>
                <w:sz w:val="24"/>
                <w:szCs w:val="24"/>
                <w:lang w:val="en-US"/>
              </w:rPr>
              <w:t xml:space="preserve"> g</w:t>
            </w:r>
            <w:r w:rsidR="00BC5B1C" w:rsidRPr="008630B9">
              <w:rPr>
                <w:rFonts w:ascii="Footlight MT Light" w:hAnsi="Footlight MT Light"/>
                <w:color w:val="000000" w:themeColor="text1"/>
                <w:sz w:val="24"/>
                <w:szCs w:val="24"/>
              </w:rPr>
              <w:t xml:space="preserve"> harus  dipenuhi sekurang-kurangnya 2 (dua) indikasi di bawah ini:</w:t>
            </w:r>
          </w:p>
          <w:p w14:paraId="267E4237" w14:textId="563FAF16" w:rsidR="00BC5B1C" w:rsidRPr="008630B9" w:rsidRDefault="00445412" w:rsidP="00BC5B1C">
            <w:pPr>
              <w:numPr>
                <w:ilvl w:val="0"/>
                <w:numId w:val="189"/>
              </w:numPr>
              <w:autoSpaceDE w:val="0"/>
              <w:autoSpaceDN w:val="0"/>
              <w:adjustRightInd w:val="0"/>
              <w:ind w:left="1415" w:hanging="425"/>
              <w:jc w:val="both"/>
              <w:rPr>
                <w:rFonts w:ascii="Footlight MT Light" w:hAnsi="Footlight MT Light"/>
                <w:color w:val="000000" w:themeColor="text1"/>
                <w:sz w:val="24"/>
                <w:szCs w:val="24"/>
              </w:rPr>
            </w:pPr>
            <w:r w:rsidRPr="008630B9">
              <w:rPr>
                <w:rFonts w:ascii="Footlight MT Light" w:eastAsia="Gentium Basic" w:hAnsi="Footlight MT Light" w:cs="Gentium Basic"/>
                <w:sz w:val="24"/>
                <w:szCs w:val="24"/>
              </w:rPr>
              <w:t>kesamaan dokumen penawaran, antara lain pada: metode   kerja,  bahan,  alat,  analisa  pendekatan teknis, koefisien, harga satuan dasar, upah, bahan dan alat, harga satuan pekerjaan, dan/atau dukungan teknis</w:t>
            </w:r>
            <w:r w:rsidR="00BC5B1C" w:rsidRPr="008630B9">
              <w:rPr>
                <w:rFonts w:ascii="Footlight MT Light" w:hAnsi="Footlight MT Light"/>
                <w:color w:val="000000" w:themeColor="text1"/>
                <w:sz w:val="24"/>
                <w:szCs w:val="24"/>
              </w:rPr>
              <w:t>.</w:t>
            </w:r>
          </w:p>
          <w:p w14:paraId="54BF0501" w14:textId="60A26008" w:rsidR="00BC5B1C" w:rsidRPr="008630B9" w:rsidRDefault="00445412" w:rsidP="00BC5B1C">
            <w:pPr>
              <w:numPr>
                <w:ilvl w:val="0"/>
                <w:numId w:val="189"/>
              </w:numPr>
              <w:autoSpaceDE w:val="0"/>
              <w:autoSpaceDN w:val="0"/>
              <w:adjustRightInd w:val="0"/>
              <w:ind w:left="1415" w:hanging="425"/>
              <w:jc w:val="both"/>
              <w:rPr>
                <w:rFonts w:ascii="Footlight MT Light" w:hAnsi="Footlight MT Light"/>
                <w:color w:val="000000" w:themeColor="text1"/>
                <w:sz w:val="24"/>
                <w:szCs w:val="24"/>
              </w:rPr>
            </w:pPr>
            <w:r w:rsidRPr="008630B9">
              <w:rPr>
                <w:rFonts w:ascii="Footlight MT Light" w:eastAsia="Gentium Basic" w:hAnsi="Footlight MT Light" w:cs="Gentium Basic"/>
                <w:sz w:val="24"/>
                <w:szCs w:val="24"/>
              </w:rPr>
              <w:t>para peserta yang terindikasi persekongkolan memasukkan penawaran dengan nilai penawaran mendekati HPS dan/atau hampir sama</w:t>
            </w:r>
            <w:r w:rsidR="00BC5B1C" w:rsidRPr="008630B9">
              <w:rPr>
                <w:rFonts w:ascii="Footlight MT Light" w:hAnsi="Footlight MT Light"/>
                <w:color w:val="000000" w:themeColor="text1"/>
                <w:sz w:val="24"/>
                <w:szCs w:val="24"/>
              </w:rPr>
              <w:t>.</w:t>
            </w:r>
          </w:p>
          <w:p w14:paraId="3F2FED13" w14:textId="590122EC" w:rsidR="00BC5B1C" w:rsidRPr="008630B9" w:rsidRDefault="00445412" w:rsidP="00BC5B1C">
            <w:pPr>
              <w:numPr>
                <w:ilvl w:val="0"/>
                <w:numId w:val="189"/>
              </w:numPr>
              <w:autoSpaceDE w:val="0"/>
              <w:autoSpaceDN w:val="0"/>
              <w:adjustRightInd w:val="0"/>
              <w:ind w:left="1415" w:hanging="425"/>
              <w:jc w:val="both"/>
              <w:rPr>
                <w:rFonts w:ascii="Footlight MT Light" w:hAnsi="Footlight MT Light"/>
                <w:color w:val="000000" w:themeColor="text1"/>
                <w:sz w:val="24"/>
                <w:szCs w:val="24"/>
              </w:rPr>
            </w:pPr>
            <w:r w:rsidRPr="008630B9">
              <w:rPr>
                <w:rFonts w:ascii="Footlight MT Light" w:eastAsia="Gentium Basic" w:hAnsi="Footlight MT Light" w:cs="Gentium Basic"/>
                <w:sz w:val="24"/>
                <w:szCs w:val="24"/>
              </w:rPr>
              <w:t>adanya keikutsertaan beberapa Peserta yang berada dalam 1 (satu) kendali</w:t>
            </w:r>
            <w:r w:rsidR="00BC5B1C" w:rsidRPr="008630B9">
              <w:rPr>
                <w:rFonts w:ascii="Footlight MT Light" w:hAnsi="Footlight MT Light"/>
                <w:color w:val="000000" w:themeColor="text1"/>
                <w:sz w:val="24"/>
                <w:szCs w:val="24"/>
              </w:rPr>
              <w:t>.</w:t>
            </w:r>
          </w:p>
          <w:p w14:paraId="1ACDE468" w14:textId="586EBB72" w:rsidR="00BC5B1C" w:rsidRPr="008630B9" w:rsidRDefault="00445412" w:rsidP="00BC5B1C">
            <w:pPr>
              <w:numPr>
                <w:ilvl w:val="0"/>
                <w:numId w:val="189"/>
              </w:numPr>
              <w:autoSpaceDE w:val="0"/>
              <w:autoSpaceDN w:val="0"/>
              <w:adjustRightInd w:val="0"/>
              <w:ind w:left="1415" w:hanging="425"/>
              <w:jc w:val="both"/>
              <w:rPr>
                <w:rFonts w:ascii="Footlight MT Light" w:hAnsi="Footlight MT Light"/>
                <w:color w:val="000000" w:themeColor="text1"/>
                <w:sz w:val="24"/>
                <w:szCs w:val="24"/>
              </w:rPr>
            </w:pPr>
            <w:r w:rsidRPr="008630B9">
              <w:rPr>
                <w:rFonts w:ascii="Footlight MT Light" w:eastAsia="Gentium Basic" w:hAnsi="Footlight MT Light" w:cs="Gentium Basic"/>
                <w:sz w:val="24"/>
                <w:szCs w:val="24"/>
              </w:rPr>
              <w:t>adanya kesamaan/kesalahan isi dokumen penawaran, antara lain kesamaan/kesalahan pengetikan, susunan, dan format penulisan; dan/atau</w:t>
            </w:r>
          </w:p>
          <w:p w14:paraId="2B19F03D" w14:textId="3B17EA8F" w:rsidR="00445412" w:rsidRPr="008630B9" w:rsidRDefault="00445412" w:rsidP="00BC5B1C">
            <w:pPr>
              <w:numPr>
                <w:ilvl w:val="0"/>
                <w:numId w:val="189"/>
              </w:numPr>
              <w:autoSpaceDE w:val="0"/>
              <w:autoSpaceDN w:val="0"/>
              <w:adjustRightInd w:val="0"/>
              <w:ind w:left="1415" w:hanging="425"/>
              <w:jc w:val="both"/>
              <w:rPr>
                <w:rFonts w:ascii="Footlight MT Light" w:hAnsi="Footlight MT Light"/>
                <w:color w:val="000000" w:themeColor="text1"/>
                <w:sz w:val="24"/>
                <w:szCs w:val="24"/>
              </w:rPr>
            </w:pPr>
            <w:r w:rsidRPr="008630B9">
              <w:rPr>
                <w:rFonts w:ascii="Footlight MT Light" w:eastAsia="Gentium Basic" w:hAnsi="Footlight MT Light" w:cs="Gentium Basic"/>
                <w:sz w:val="24"/>
                <w:szCs w:val="24"/>
              </w:rPr>
              <w:t>jaminan  penawaran  dikeluarkan  dari  penjamin yang sama dengan nomor seri yang berurutan</w:t>
            </w:r>
            <w:r w:rsidR="00916323" w:rsidRPr="008630B9">
              <w:rPr>
                <w:rFonts w:ascii="Footlight MT Light" w:eastAsia="Gentium Basic" w:hAnsi="Footlight MT Light" w:cs="Gentium Basic"/>
                <w:sz w:val="24"/>
                <w:szCs w:val="24"/>
                <w:lang w:val="en-US"/>
              </w:rPr>
              <w:t>.</w:t>
            </w:r>
          </w:p>
          <w:p w14:paraId="582ADCCB" w14:textId="77777777" w:rsidR="00277495" w:rsidRPr="008630B9" w:rsidRDefault="00277495" w:rsidP="00BC5B1C">
            <w:pPr>
              <w:numPr>
                <w:ilvl w:val="1"/>
                <w:numId w:val="44"/>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7F654477" w14:textId="71316C65" w:rsidR="00277495" w:rsidRPr="008630B9" w:rsidRDefault="00277495" w:rsidP="00423A14">
            <w:pPr>
              <w:numPr>
                <w:ilvl w:val="1"/>
                <w:numId w:val="45"/>
              </w:numPr>
              <w:autoSpaceDE w:val="0"/>
              <w:autoSpaceDN w:val="0"/>
              <w:adjustRightInd w:val="0"/>
              <w:ind w:left="1384" w:hanging="425"/>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peserta yang ditunjuk sebagai calon pemenang dan peserta lain yang terlibat </w:t>
            </w:r>
            <w:r w:rsidRPr="008630B9">
              <w:rPr>
                <w:rFonts w:ascii="Footlight MT Light" w:hAnsi="Footlight MT Light"/>
                <w:color w:val="000000" w:themeColor="text1"/>
                <w:sz w:val="24"/>
              </w:rPr>
              <w:t>dikenakan sanksi</w:t>
            </w:r>
            <w:r w:rsidRPr="008630B9">
              <w:rPr>
                <w:rFonts w:ascii="Footlight MT Light" w:hAnsi="Footlight MT Light"/>
                <w:color w:val="000000" w:themeColor="text1"/>
              </w:rPr>
              <w:t xml:space="preserve"> </w:t>
            </w:r>
            <w:r w:rsidRPr="008630B9">
              <w:rPr>
                <w:rFonts w:ascii="Footlight MT Light" w:hAnsi="Footlight MT Light"/>
                <w:color w:val="000000" w:themeColor="text1"/>
                <w:sz w:val="24"/>
                <w:szCs w:val="24"/>
              </w:rPr>
              <w:t xml:space="preserve">ke dalam </w:t>
            </w:r>
            <w:proofErr w:type="spellStart"/>
            <w:r w:rsidR="003A644E" w:rsidRPr="008630B9">
              <w:rPr>
                <w:rFonts w:ascii="Footlight MT Light" w:hAnsi="Footlight MT Light"/>
                <w:color w:val="000000" w:themeColor="text1"/>
                <w:sz w:val="24"/>
                <w:szCs w:val="24"/>
                <w:lang w:val="en-US"/>
              </w:rPr>
              <w:t>Sanksi</w:t>
            </w:r>
            <w:proofErr w:type="spellEnd"/>
            <w:r w:rsidR="003A644E"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Daftar Hitam;</w:t>
            </w:r>
          </w:p>
          <w:p w14:paraId="6B007892" w14:textId="77777777" w:rsidR="00277495" w:rsidRPr="008630B9" w:rsidRDefault="00277495" w:rsidP="00423A14">
            <w:pPr>
              <w:numPr>
                <w:ilvl w:val="1"/>
                <w:numId w:val="45"/>
              </w:numPr>
              <w:autoSpaceDE w:val="0"/>
              <w:autoSpaceDN w:val="0"/>
              <w:adjustRightInd w:val="0"/>
              <w:ind w:left="1384" w:hanging="425"/>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anggota Pokja Pemilihan, PPK </w:t>
            </w:r>
            <w:r w:rsidRPr="008630B9">
              <w:rPr>
                <w:rFonts w:ascii="Footlight MT Light" w:hAnsi="Footlight MT Light"/>
                <w:color w:val="000000" w:themeColor="text1"/>
                <w:sz w:val="24"/>
              </w:rPr>
              <w:t>dan/atau pihak</w:t>
            </w:r>
            <w:r w:rsidRPr="008630B9">
              <w:rPr>
                <w:rFonts w:ascii="Footlight MT Light" w:hAnsi="Footlight MT Light"/>
                <w:color w:val="000000" w:themeColor="text1"/>
                <w:sz w:val="32"/>
                <w:szCs w:val="24"/>
              </w:rPr>
              <w:t xml:space="preserve"> </w:t>
            </w:r>
            <w:r w:rsidRPr="008630B9">
              <w:rPr>
                <w:rFonts w:ascii="Footlight MT Light" w:hAnsi="Footlight MT Light"/>
                <w:color w:val="000000" w:themeColor="text1"/>
                <w:sz w:val="24"/>
                <w:szCs w:val="24"/>
              </w:rPr>
              <w:t xml:space="preserve">yang terlibat persekongkolan </w:t>
            </w:r>
            <w:r w:rsidRPr="008630B9">
              <w:rPr>
                <w:rFonts w:ascii="Footlight MT Light" w:hAnsi="Footlight MT Light"/>
                <w:color w:val="000000" w:themeColor="text1"/>
                <w:sz w:val="24"/>
              </w:rPr>
              <w:t>dikenakan sanksi sesuai dengan ketentuan peraturan perundang-undangan</w:t>
            </w:r>
            <w:r w:rsidRPr="008630B9">
              <w:rPr>
                <w:rFonts w:ascii="Footlight MT Light" w:hAnsi="Footlight MT Light"/>
                <w:color w:val="000000" w:themeColor="text1"/>
                <w:sz w:val="24"/>
                <w:szCs w:val="24"/>
              </w:rPr>
              <w:t>;</w:t>
            </w:r>
          </w:p>
          <w:p w14:paraId="0C1E763F" w14:textId="77777777" w:rsidR="00277495" w:rsidRPr="008630B9" w:rsidRDefault="00277495" w:rsidP="00423A14">
            <w:pPr>
              <w:numPr>
                <w:ilvl w:val="1"/>
                <w:numId w:val="45"/>
              </w:numPr>
              <w:autoSpaceDE w:val="0"/>
              <w:autoSpaceDN w:val="0"/>
              <w:adjustRightInd w:val="0"/>
              <w:ind w:left="1384" w:hanging="425"/>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proses evaluasi tetap dilanjutkan dengan menetapkan peserta lainnya yang tidak terlibat (apabila ada); dan</w:t>
            </w:r>
          </w:p>
          <w:p w14:paraId="07AB1672" w14:textId="77777777" w:rsidR="00277495" w:rsidRPr="008630B9" w:rsidRDefault="00277495" w:rsidP="00423A14">
            <w:pPr>
              <w:numPr>
                <w:ilvl w:val="1"/>
                <w:numId w:val="45"/>
              </w:numPr>
              <w:autoSpaceDE w:val="0"/>
              <w:autoSpaceDN w:val="0"/>
              <w:adjustRightInd w:val="0"/>
              <w:ind w:left="1384" w:hanging="425"/>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apabila tidak ada peserta lain sebagaimana dimaksud pada angka 3), maka seleksi dinyatakan gagal.</w:t>
            </w:r>
          </w:p>
          <w:p w14:paraId="4988D8CC" w14:textId="77777777" w:rsidR="00277495" w:rsidRPr="008630B9" w:rsidRDefault="00277495" w:rsidP="00277495">
            <w:pPr>
              <w:autoSpaceDE w:val="0"/>
              <w:autoSpaceDN w:val="0"/>
              <w:adjustRightInd w:val="0"/>
              <w:ind w:left="959"/>
              <w:jc w:val="both"/>
              <w:rPr>
                <w:rFonts w:ascii="Footlight MT Light" w:hAnsi="Footlight MT Light"/>
                <w:color w:val="000000" w:themeColor="text1"/>
                <w:sz w:val="24"/>
                <w:szCs w:val="24"/>
              </w:rPr>
            </w:pPr>
          </w:p>
          <w:p w14:paraId="3BECFB6F" w14:textId="2737A508" w:rsidR="00EF284D" w:rsidRPr="008630B9" w:rsidRDefault="00EF284D" w:rsidP="00EF284D">
            <w:pPr>
              <w:pStyle w:val="ListParagraph"/>
              <w:numPr>
                <w:ilvl w:val="1"/>
                <w:numId w:val="70"/>
              </w:numPr>
              <w:ind w:left="700"/>
              <w:jc w:val="both"/>
              <w:rPr>
                <w:color w:val="000000" w:themeColor="text1"/>
              </w:rPr>
            </w:pPr>
            <w:r w:rsidRPr="008630B9">
              <w:rPr>
                <w:color w:val="000000" w:themeColor="text1"/>
              </w:rPr>
              <w:t>Evaluasi penawaran dilakukan dengan metode Pagu Anggaran.</w:t>
            </w:r>
          </w:p>
          <w:p w14:paraId="1CC2E519" w14:textId="77777777" w:rsidR="00A519D4" w:rsidRPr="008630B9" w:rsidRDefault="00A519D4" w:rsidP="00A519D4">
            <w:pPr>
              <w:pStyle w:val="ListParagraph"/>
              <w:ind w:left="700"/>
              <w:jc w:val="both"/>
              <w:rPr>
                <w:color w:val="000000" w:themeColor="text1"/>
              </w:rPr>
            </w:pPr>
          </w:p>
          <w:p w14:paraId="6B96A282" w14:textId="06E3D76B" w:rsidR="00EF284D" w:rsidRPr="008630B9" w:rsidRDefault="00EF284D" w:rsidP="00EF284D">
            <w:pPr>
              <w:pStyle w:val="ListParagraph"/>
              <w:numPr>
                <w:ilvl w:val="1"/>
                <w:numId w:val="70"/>
              </w:numPr>
              <w:ind w:left="700"/>
              <w:jc w:val="both"/>
              <w:rPr>
                <w:color w:val="000000" w:themeColor="text1"/>
              </w:rPr>
            </w:pPr>
            <w:r w:rsidRPr="008630B9">
              <w:rPr>
                <w:color w:val="000000" w:themeColor="text1"/>
              </w:rPr>
              <w:t>Pokja melakukan evaluasi Dokumen Penawaran berdasarkan data yang diunggah (</w:t>
            </w:r>
            <w:r w:rsidRPr="008630B9">
              <w:rPr>
                <w:i/>
                <w:color w:val="000000" w:themeColor="text1"/>
              </w:rPr>
              <w:t>upload</w:t>
            </w:r>
            <w:r w:rsidRPr="008630B9">
              <w:rPr>
                <w:color w:val="000000" w:themeColor="text1"/>
              </w:rPr>
              <w:t xml:space="preserve">) dalam </w:t>
            </w:r>
            <w:r w:rsidR="00043B63" w:rsidRPr="008630B9">
              <w:rPr>
                <w:color w:val="000000" w:themeColor="text1"/>
              </w:rPr>
              <w:t>SPSE</w:t>
            </w:r>
            <w:r w:rsidRPr="008630B9">
              <w:rPr>
                <w:color w:val="000000" w:themeColor="text1"/>
              </w:rPr>
              <w:t>.</w:t>
            </w:r>
          </w:p>
          <w:p w14:paraId="3446B4D0" w14:textId="77777777" w:rsidR="00A519D4" w:rsidRPr="008630B9" w:rsidRDefault="00A519D4" w:rsidP="00A519D4">
            <w:pPr>
              <w:jc w:val="both"/>
              <w:rPr>
                <w:rFonts w:ascii="Footlight MT Light" w:hAnsi="Footlight MT Light"/>
                <w:color w:val="000000" w:themeColor="text1"/>
              </w:rPr>
            </w:pPr>
          </w:p>
          <w:p w14:paraId="43A25511" w14:textId="77777777" w:rsidR="00EF284D" w:rsidRPr="008630B9" w:rsidRDefault="00EF284D" w:rsidP="00EF284D">
            <w:pPr>
              <w:pStyle w:val="ListParagraph"/>
              <w:numPr>
                <w:ilvl w:val="1"/>
                <w:numId w:val="70"/>
              </w:numPr>
              <w:ind w:left="700"/>
              <w:jc w:val="both"/>
              <w:rPr>
                <w:color w:val="000000" w:themeColor="text1"/>
              </w:rPr>
            </w:pPr>
            <w:r w:rsidRPr="008630B9">
              <w:rPr>
                <w:color w:val="000000" w:themeColor="text1"/>
              </w:rPr>
              <w:t xml:space="preserve">Pokja Pemilihan melakukan evaluasi penawaran </w:t>
            </w:r>
            <w:r w:rsidRPr="008630B9">
              <w:rPr>
                <w:i/>
                <w:color w:val="000000" w:themeColor="text1"/>
              </w:rPr>
              <w:t>file</w:t>
            </w:r>
            <w:r w:rsidRPr="008630B9">
              <w:rPr>
                <w:color w:val="000000" w:themeColor="text1"/>
              </w:rPr>
              <w:t xml:space="preserve"> I yang meliputi:</w:t>
            </w:r>
          </w:p>
          <w:p w14:paraId="45A64118" w14:textId="77777777" w:rsidR="00EF284D" w:rsidRPr="008630B9" w:rsidRDefault="00EF284D" w:rsidP="00EF284D">
            <w:pPr>
              <w:pStyle w:val="ListParagraph"/>
              <w:numPr>
                <w:ilvl w:val="0"/>
                <w:numId w:val="74"/>
              </w:numPr>
              <w:ind w:left="1139" w:hanging="425"/>
              <w:rPr>
                <w:color w:val="000000" w:themeColor="text1"/>
              </w:rPr>
            </w:pPr>
            <w:r w:rsidRPr="008630B9">
              <w:rPr>
                <w:color w:val="000000" w:themeColor="text1"/>
              </w:rPr>
              <w:t xml:space="preserve">evaluasi administrasi; dan </w:t>
            </w:r>
          </w:p>
          <w:p w14:paraId="7B2C3FC0" w14:textId="72DF5482" w:rsidR="00EF284D" w:rsidRPr="008630B9" w:rsidRDefault="00EF284D" w:rsidP="0017520A">
            <w:pPr>
              <w:pStyle w:val="ListParagraph"/>
              <w:numPr>
                <w:ilvl w:val="0"/>
                <w:numId w:val="74"/>
              </w:numPr>
              <w:ind w:left="1139" w:hanging="425"/>
              <w:jc w:val="both"/>
              <w:rPr>
                <w:color w:val="000000" w:themeColor="text1"/>
              </w:rPr>
            </w:pPr>
            <w:r w:rsidRPr="008630B9">
              <w:rPr>
                <w:color w:val="000000" w:themeColor="text1"/>
              </w:rPr>
              <w:t>evaluasi teknis.</w:t>
            </w:r>
          </w:p>
          <w:p w14:paraId="5F6189B6" w14:textId="77777777" w:rsidR="00EF284D" w:rsidRPr="008630B9" w:rsidRDefault="00EF284D" w:rsidP="00EF284D">
            <w:pPr>
              <w:pStyle w:val="ListParagraph"/>
              <w:ind w:left="700"/>
              <w:jc w:val="both"/>
              <w:rPr>
                <w:color w:val="000000" w:themeColor="text1"/>
              </w:rPr>
            </w:pPr>
          </w:p>
          <w:p w14:paraId="21F1EB98" w14:textId="6BB6D04A" w:rsidR="00277495" w:rsidRPr="008630B9" w:rsidRDefault="00277495" w:rsidP="00423A14">
            <w:pPr>
              <w:pStyle w:val="ListParagraph"/>
              <w:numPr>
                <w:ilvl w:val="1"/>
                <w:numId w:val="70"/>
              </w:numPr>
              <w:ind w:left="700"/>
              <w:jc w:val="both"/>
              <w:rPr>
                <w:color w:val="000000" w:themeColor="text1"/>
              </w:rPr>
            </w:pPr>
            <w:r w:rsidRPr="008630B9">
              <w:rPr>
                <w:color w:val="000000" w:themeColor="text1"/>
              </w:rPr>
              <w:t xml:space="preserve">Evaluasi Administrasi: </w:t>
            </w:r>
          </w:p>
          <w:p w14:paraId="58E7E5C2" w14:textId="3F29443D" w:rsidR="00277495" w:rsidRPr="008630B9" w:rsidRDefault="00277495" w:rsidP="00423A14">
            <w:pPr>
              <w:numPr>
                <w:ilvl w:val="1"/>
                <w:numId w:val="46"/>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evaluasi administrasi meliputi pemeriksaan kelengkapan dokumen penawaran</w:t>
            </w:r>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administrasi</w:t>
            </w:r>
            <w:proofErr w:type="spellEnd"/>
            <w:r w:rsidR="00A519D4" w:rsidRPr="008630B9">
              <w:rPr>
                <w:rFonts w:ascii="Footlight MT Light" w:hAnsi="Footlight MT Light"/>
                <w:color w:val="000000" w:themeColor="text1"/>
                <w:sz w:val="24"/>
                <w:szCs w:val="24"/>
                <w:lang w:val="en-US"/>
              </w:rPr>
              <w:t xml:space="preserve"> dan </w:t>
            </w:r>
            <w:proofErr w:type="spellStart"/>
            <w:r w:rsidR="00A519D4" w:rsidRPr="008630B9">
              <w:rPr>
                <w:rFonts w:ascii="Footlight MT Light" w:hAnsi="Footlight MT Light"/>
                <w:color w:val="000000" w:themeColor="text1"/>
                <w:sz w:val="24"/>
                <w:szCs w:val="24"/>
                <w:lang w:val="en-US"/>
              </w:rPr>
              <w:t>dokumen</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penawaran</w:t>
            </w:r>
            <w:proofErr w:type="spellEnd"/>
            <w:r w:rsidR="00A519D4" w:rsidRPr="008630B9">
              <w:rPr>
                <w:rFonts w:ascii="Footlight MT Light" w:hAnsi="Footlight MT Light"/>
                <w:color w:val="000000" w:themeColor="text1"/>
                <w:sz w:val="24"/>
                <w:szCs w:val="24"/>
                <w:lang w:val="en-US"/>
              </w:rPr>
              <w:t xml:space="preserve"> </w:t>
            </w:r>
            <w:proofErr w:type="spellStart"/>
            <w:r w:rsidR="00A519D4" w:rsidRPr="008630B9">
              <w:rPr>
                <w:rFonts w:ascii="Footlight MT Light" w:hAnsi="Footlight MT Light"/>
                <w:color w:val="000000" w:themeColor="text1"/>
                <w:sz w:val="24"/>
                <w:szCs w:val="24"/>
                <w:lang w:val="en-US"/>
              </w:rPr>
              <w:t>teknis</w:t>
            </w:r>
            <w:proofErr w:type="spellEnd"/>
            <w:r w:rsidRPr="008630B9">
              <w:rPr>
                <w:rFonts w:ascii="Footlight MT Light" w:hAnsi="Footlight MT Light"/>
                <w:color w:val="000000" w:themeColor="text1"/>
                <w:sz w:val="24"/>
                <w:szCs w:val="24"/>
              </w:rPr>
              <w:t>.</w:t>
            </w:r>
          </w:p>
          <w:p w14:paraId="689B196D" w14:textId="723DB035" w:rsidR="00277495" w:rsidRPr="008630B9" w:rsidRDefault="00277495" w:rsidP="00A519D4">
            <w:pPr>
              <w:numPr>
                <w:ilvl w:val="1"/>
                <w:numId w:val="46"/>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penawaran dinyatakan memenuhi pe</w:t>
            </w:r>
            <w:r w:rsidR="00CF6505" w:rsidRPr="008630B9">
              <w:rPr>
                <w:rFonts w:ascii="Footlight MT Light" w:hAnsi="Footlight MT Light"/>
                <w:color w:val="000000" w:themeColor="text1"/>
                <w:sz w:val="24"/>
                <w:szCs w:val="24"/>
              </w:rPr>
              <w:t xml:space="preserve">rsyaratan administrasi, apabila </w:t>
            </w:r>
            <w:proofErr w:type="spellStart"/>
            <w:r w:rsidR="00A519D4" w:rsidRPr="008630B9">
              <w:rPr>
                <w:rFonts w:ascii="Footlight MT Light" w:hAnsi="Footlight MT Light"/>
                <w:color w:val="000000" w:themeColor="text1"/>
                <w:sz w:val="24"/>
                <w:szCs w:val="24"/>
                <w:lang w:val="en-US" w:eastAsia="id-ID"/>
              </w:rPr>
              <w:t>penawaran</w:t>
            </w:r>
            <w:proofErr w:type="spellEnd"/>
            <w:r w:rsidR="00A519D4" w:rsidRPr="008630B9">
              <w:rPr>
                <w:rFonts w:ascii="Footlight MT Light" w:hAnsi="Footlight MT Light"/>
                <w:color w:val="000000" w:themeColor="text1"/>
                <w:sz w:val="24"/>
                <w:szCs w:val="24"/>
                <w:lang w:val="en-US" w:eastAsia="id-ID"/>
              </w:rPr>
              <w:t xml:space="preserve"> </w:t>
            </w:r>
            <w:proofErr w:type="spellStart"/>
            <w:r w:rsidR="00A519D4" w:rsidRPr="008630B9">
              <w:rPr>
                <w:rFonts w:ascii="Footlight MT Light" w:hAnsi="Footlight MT Light"/>
                <w:color w:val="000000" w:themeColor="text1"/>
                <w:sz w:val="24"/>
                <w:szCs w:val="24"/>
                <w:lang w:val="en-US" w:eastAsia="id-ID"/>
              </w:rPr>
              <w:t>lengkap</w:t>
            </w:r>
            <w:proofErr w:type="spellEnd"/>
            <w:r w:rsidR="00A519D4" w:rsidRPr="008630B9">
              <w:rPr>
                <w:rFonts w:ascii="Footlight MT Light" w:hAnsi="Footlight MT Light"/>
                <w:color w:val="000000" w:themeColor="text1"/>
                <w:sz w:val="24"/>
                <w:szCs w:val="24"/>
                <w:lang w:val="en-US" w:eastAsia="id-ID"/>
              </w:rPr>
              <w:t xml:space="preserve"> </w:t>
            </w:r>
            <w:proofErr w:type="spellStart"/>
            <w:r w:rsidR="00A519D4" w:rsidRPr="008630B9">
              <w:rPr>
                <w:rFonts w:ascii="Footlight MT Light" w:hAnsi="Footlight MT Light"/>
                <w:color w:val="000000" w:themeColor="text1"/>
                <w:sz w:val="24"/>
                <w:szCs w:val="24"/>
                <w:lang w:val="en-US" w:eastAsia="id-ID"/>
              </w:rPr>
              <w:t>sesuai</w:t>
            </w:r>
            <w:proofErr w:type="spellEnd"/>
            <w:r w:rsidR="00A519D4" w:rsidRPr="008630B9">
              <w:rPr>
                <w:rFonts w:ascii="Footlight MT Light" w:hAnsi="Footlight MT Light"/>
                <w:color w:val="000000" w:themeColor="text1"/>
                <w:sz w:val="24"/>
                <w:szCs w:val="24"/>
                <w:lang w:val="en-US" w:eastAsia="id-ID"/>
              </w:rPr>
              <w:t xml:space="preserve"> yang </w:t>
            </w:r>
            <w:proofErr w:type="spellStart"/>
            <w:r w:rsidR="00A519D4" w:rsidRPr="008630B9">
              <w:rPr>
                <w:rFonts w:ascii="Footlight MT Light" w:hAnsi="Footlight MT Light"/>
                <w:color w:val="000000" w:themeColor="text1"/>
                <w:sz w:val="24"/>
                <w:szCs w:val="24"/>
                <w:lang w:val="en-US" w:eastAsia="id-ID"/>
              </w:rPr>
              <w:t>diminta</w:t>
            </w:r>
            <w:proofErr w:type="spellEnd"/>
            <w:r w:rsidR="00A519D4" w:rsidRPr="008630B9">
              <w:rPr>
                <w:rFonts w:ascii="Footlight MT Light" w:hAnsi="Footlight MT Light"/>
                <w:color w:val="000000" w:themeColor="text1"/>
                <w:sz w:val="24"/>
                <w:szCs w:val="24"/>
                <w:lang w:val="en-US" w:eastAsia="id-ID"/>
              </w:rPr>
              <w:t>/</w:t>
            </w:r>
            <w:proofErr w:type="spellStart"/>
            <w:r w:rsidR="00A519D4" w:rsidRPr="008630B9">
              <w:rPr>
                <w:rFonts w:ascii="Footlight MT Light" w:hAnsi="Footlight MT Light"/>
                <w:color w:val="000000" w:themeColor="text1"/>
                <w:sz w:val="24"/>
                <w:szCs w:val="24"/>
                <w:lang w:val="en-US" w:eastAsia="id-ID"/>
              </w:rPr>
              <w:t>dipersyaratkan</w:t>
            </w:r>
            <w:proofErr w:type="spellEnd"/>
            <w:r w:rsidR="00C81205" w:rsidRPr="008630B9">
              <w:rPr>
                <w:rFonts w:ascii="Footlight MT Light" w:hAnsi="Footlight MT Light"/>
                <w:color w:val="000000" w:themeColor="text1"/>
                <w:sz w:val="24"/>
                <w:szCs w:val="24"/>
                <w:lang w:val="en-US" w:eastAsia="id-ID"/>
              </w:rPr>
              <w:t>;</w:t>
            </w:r>
          </w:p>
          <w:p w14:paraId="212B4ABC" w14:textId="439DD7CA" w:rsidR="00277495" w:rsidRPr="008630B9" w:rsidRDefault="00277495" w:rsidP="00423A14">
            <w:pPr>
              <w:numPr>
                <w:ilvl w:val="1"/>
                <w:numId w:val="46"/>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Pokja Pemilihan dapat melakukan klarifikasi</w:t>
            </w:r>
            <w:r w:rsidRPr="008630B9">
              <w:rPr>
                <w:rFonts w:ascii="Footlight MT Light" w:hAnsi="Footlight MT Light"/>
                <w:color w:val="000000" w:themeColor="text1"/>
                <w:sz w:val="32"/>
                <w:szCs w:val="24"/>
              </w:rPr>
              <w:t xml:space="preserve"> </w:t>
            </w:r>
            <w:r w:rsidRPr="008630B9">
              <w:rPr>
                <w:rFonts w:ascii="Footlight MT Light" w:hAnsi="Footlight MT Light"/>
                <w:color w:val="000000" w:themeColor="text1"/>
                <w:sz w:val="24"/>
                <w:szCs w:val="24"/>
              </w:rPr>
              <w:t>terhadap hal-hal yang kurang jelas dan meragukan namun tidak boleh mengubah substansi;</w:t>
            </w:r>
          </w:p>
          <w:p w14:paraId="14DEC380" w14:textId="77777777" w:rsidR="00277495" w:rsidRPr="008630B9" w:rsidRDefault="00277495" w:rsidP="00423A14">
            <w:pPr>
              <w:numPr>
                <w:ilvl w:val="1"/>
                <w:numId w:val="46"/>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Evaluasi administrasi menghasilkan dua kesimpulan, yaitu memenuhi syarat administrasi atau tidak memenuhi syarat administrasi;</w:t>
            </w:r>
          </w:p>
          <w:p w14:paraId="06D762D3" w14:textId="77777777" w:rsidR="00277495" w:rsidRPr="008630B9" w:rsidRDefault="00277495" w:rsidP="00423A14">
            <w:pPr>
              <w:numPr>
                <w:ilvl w:val="1"/>
                <w:numId w:val="46"/>
              </w:numPr>
              <w:autoSpaceDE w:val="0"/>
              <w:autoSpaceDN w:val="0"/>
              <w:adjustRightInd w:val="0"/>
              <w:ind w:left="959"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Apabila hanya ada 1 (satu) atau 2 (dua) peserta yang memenuhi persyaratan administrasi maka evaluasi tetap dilanjutkan dengan evaluasi teknis; </w:t>
            </w:r>
          </w:p>
          <w:p w14:paraId="0FF6E922" w14:textId="69266E60" w:rsidR="00277495" w:rsidRPr="008630B9" w:rsidRDefault="00277495" w:rsidP="00423A14">
            <w:pPr>
              <w:numPr>
                <w:ilvl w:val="1"/>
                <w:numId w:val="46"/>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Apabila</w:t>
            </w:r>
            <w:r w:rsidRPr="008630B9">
              <w:rPr>
                <w:rFonts w:ascii="Footlight MT Light" w:hAnsi="Footlight MT Light"/>
                <w:color w:val="000000" w:themeColor="text1"/>
                <w:sz w:val="24"/>
                <w:szCs w:val="24"/>
                <w:lang w:eastAsia="id-ID"/>
              </w:rPr>
              <w:t xml:space="preserve"> tidak ada peserta yang memenuhi persyaratan administrasi</w:t>
            </w:r>
            <w:r w:rsidR="003A644E" w:rsidRPr="008630B9">
              <w:rPr>
                <w:rFonts w:ascii="Footlight MT Light" w:hAnsi="Footlight MT Light"/>
                <w:color w:val="000000" w:themeColor="text1"/>
                <w:sz w:val="24"/>
                <w:szCs w:val="24"/>
                <w:lang w:val="en-US" w:eastAsia="id-ID"/>
              </w:rPr>
              <w:t>,</w:t>
            </w:r>
            <w:r w:rsidRPr="008630B9">
              <w:rPr>
                <w:rFonts w:ascii="Footlight MT Light" w:hAnsi="Footlight MT Light"/>
                <w:color w:val="000000" w:themeColor="text1"/>
                <w:sz w:val="24"/>
                <w:szCs w:val="24"/>
                <w:lang w:eastAsia="id-ID"/>
              </w:rPr>
              <w:t xml:space="preserve"> </w:t>
            </w:r>
            <w:r w:rsidR="003A644E" w:rsidRPr="008630B9">
              <w:rPr>
                <w:rFonts w:ascii="Footlight MT Light" w:hAnsi="Footlight MT Light"/>
                <w:color w:val="000000" w:themeColor="text1"/>
                <w:sz w:val="24"/>
                <w:szCs w:val="24"/>
                <w:lang w:val="en-US" w:eastAsia="id-ID"/>
              </w:rPr>
              <w:t>S</w:t>
            </w:r>
            <w:r w:rsidRPr="008630B9">
              <w:rPr>
                <w:rFonts w:ascii="Footlight MT Light" w:hAnsi="Footlight MT Light"/>
                <w:color w:val="000000" w:themeColor="text1"/>
                <w:sz w:val="24"/>
                <w:szCs w:val="24"/>
                <w:lang w:eastAsia="id-ID"/>
              </w:rPr>
              <w:t>eleksi dinyatakan gagal.</w:t>
            </w:r>
          </w:p>
          <w:p w14:paraId="0E5A84D6"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rPr>
            </w:pPr>
          </w:p>
          <w:p w14:paraId="41A6C428" w14:textId="77777777" w:rsidR="00277495" w:rsidRPr="008630B9" w:rsidRDefault="00277495" w:rsidP="00423A14">
            <w:pPr>
              <w:pStyle w:val="ListParagraph"/>
              <w:numPr>
                <w:ilvl w:val="1"/>
                <w:numId w:val="70"/>
              </w:numPr>
              <w:ind w:left="700"/>
              <w:jc w:val="both"/>
              <w:rPr>
                <w:color w:val="000000" w:themeColor="text1"/>
              </w:rPr>
            </w:pPr>
            <w:r w:rsidRPr="008630B9">
              <w:rPr>
                <w:color w:val="000000" w:themeColor="text1"/>
              </w:rPr>
              <w:t>Evaluasi Teknis:</w:t>
            </w:r>
          </w:p>
          <w:p w14:paraId="35C01823" w14:textId="7777777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Evaluasi teknis dilakukan terhadap peserta yang memenuhi persyaratan administrasi.</w:t>
            </w:r>
          </w:p>
          <w:p w14:paraId="256AB5E2" w14:textId="7F84F8D4"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Unsur-unsur yang dievaluasi </w:t>
            </w:r>
            <w:proofErr w:type="spellStart"/>
            <w:r w:rsidR="00C81205" w:rsidRPr="008630B9">
              <w:rPr>
                <w:rFonts w:ascii="Footlight MT Light" w:hAnsi="Footlight MT Light"/>
                <w:color w:val="000000" w:themeColor="text1"/>
                <w:sz w:val="24"/>
                <w:szCs w:val="24"/>
                <w:lang w:val="en-US" w:eastAsia="id-ID"/>
              </w:rPr>
              <w:t>berdasarkan</w:t>
            </w:r>
            <w:proofErr w:type="spellEnd"/>
            <w:r w:rsidR="00C81205" w:rsidRPr="008630B9">
              <w:rPr>
                <w:rFonts w:ascii="Footlight MT Light" w:hAnsi="Footlight MT Light"/>
                <w:color w:val="000000" w:themeColor="text1"/>
                <w:sz w:val="24"/>
                <w:szCs w:val="24"/>
                <w:lang w:val="en-US" w:eastAsia="id-ID"/>
              </w:rPr>
              <w:t xml:space="preserve"> KAK dan </w:t>
            </w:r>
            <w:proofErr w:type="spellStart"/>
            <w:r w:rsidR="00C81205" w:rsidRPr="008630B9">
              <w:rPr>
                <w:rFonts w:ascii="Footlight MT Light" w:hAnsi="Footlight MT Light"/>
                <w:color w:val="000000" w:themeColor="text1"/>
                <w:sz w:val="24"/>
                <w:szCs w:val="24"/>
                <w:lang w:val="en-US" w:eastAsia="id-ID"/>
              </w:rPr>
              <w:t>kriteria</w:t>
            </w:r>
            <w:proofErr w:type="spellEnd"/>
            <w:r w:rsidR="00C81205" w:rsidRPr="008630B9">
              <w:rPr>
                <w:rFonts w:ascii="Footlight MT Light" w:hAnsi="Footlight MT Light"/>
                <w:color w:val="000000" w:themeColor="text1"/>
                <w:sz w:val="24"/>
                <w:szCs w:val="24"/>
                <w:lang w:val="en-US" w:eastAsia="id-ID"/>
              </w:rPr>
              <w:t xml:space="preserve"> </w:t>
            </w:r>
            <w:proofErr w:type="spellStart"/>
            <w:r w:rsidR="00C81205" w:rsidRPr="008630B9">
              <w:rPr>
                <w:rFonts w:ascii="Footlight MT Light" w:hAnsi="Footlight MT Light"/>
                <w:color w:val="000000" w:themeColor="text1"/>
                <w:sz w:val="24"/>
                <w:szCs w:val="24"/>
                <w:lang w:val="en-US" w:eastAsia="id-ID"/>
              </w:rPr>
              <w:t>evaluasi</w:t>
            </w:r>
            <w:proofErr w:type="spellEnd"/>
            <w:r w:rsidR="00C81205" w:rsidRPr="008630B9">
              <w:rPr>
                <w:rFonts w:ascii="Footlight MT Light" w:hAnsi="Footlight MT Light"/>
                <w:color w:val="000000" w:themeColor="text1"/>
                <w:sz w:val="24"/>
                <w:szCs w:val="24"/>
                <w:lang w:val="en-US" w:eastAsia="id-ID"/>
              </w:rPr>
              <w:t xml:space="preserve"> yang </w:t>
            </w:r>
            <w:proofErr w:type="spellStart"/>
            <w:r w:rsidR="00C81205" w:rsidRPr="008630B9">
              <w:rPr>
                <w:rFonts w:ascii="Footlight MT Light" w:hAnsi="Footlight MT Light"/>
                <w:color w:val="000000" w:themeColor="text1"/>
                <w:sz w:val="24"/>
                <w:szCs w:val="24"/>
                <w:lang w:val="en-US" w:eastAsia="id-ID"/>
              </w:rPr>
              <w:t>ditetapkan</w:t>
            </w:r>
            <w:proofErr w:type="spellEnd"/>
            <w:r w:rsidR="00C81205" w:rsidRPr="008630B9">
              <w:rPr>
                <w:rFonts w:ascii="Footlight MT Light" w:hAnsi="Footlight MT Light"/>
                <w:color w:val="000000" w:themeColor="text1"/>
                <w:sz w:val="24"/>
                <w:szCs w:val="24"/>
                <w:lang w:val="en-US" w:eastAsia="id-ID"/>
              </w:rPr>
              <w:t xml:space="preserve"> </w:t>
            </w:r>
            <w:proofErr w:type="spellStart"/>
            <w:r w:rsidR="00C81205" w:rsidRPr="008630B9">
              <w:rPr>
                <w:rFonts w:ascii="Footlight MT Light" w:hAnsi="Footlight MT Light"/>
                <w:color w:val="000000" w:themeColor="text1"/>
                <w:sz w:val="24"/>
                <w:szCs w:val="24"/>
                <w:lang w:val="en-US" w:eastAsia="id-ID"/>
              </w:rPr>
              <w:t>dalam</w:t>
            </w:r>
            <w:proofErr w:type="spellEnd"/>
            <w:r w:rsidR="00C81205" w:rsidRPr="008630B9">
              <w:rPr>
                <w:rFonts w:ascii="Footlight MT Light" w:hAnsi="Footlight MT Light"/>
                <w:color w:val="000000" w:themeColor="text1"/>
                <w:sz w:val="24"/>
                <w:szCs w:val="24"/>
                <w:lang w:val="en-US" w:eastAsia="id-ID"/>
              </w:rPr>
              <w:t xml:space="preserve"> Lembar </w:t>
            </w:r>
            <w:proofErr w:type="spellStart"/>
            <w:r w:rsidR="00C81205" w:rsidRPr="008630B9">
              <w:rPr>
                <w:rFonts w:ascii="Footlight MT Light" w:hAnsi="Footlight MT Light"/>
                <w:color w:val="000000" w:themeColor="text1"/>
                <w:sz w:val="24"/>
                <w:szCs w:val="24"/>
                <w:lang w:val="en-US" w:eastAsia="id-ID"/>
              </w:rPr>
              <w:t>Kriteria</w:t>
            </w:r>
            <w:proofErr w:type="spellEnd"/>
            <w:r w:rsidR="00C81205" w:rsidRPr="008630B9">
              <w:rPr>
                <w:rFonts w:ascii="Footlight MT Light" w:hAnsi="Footlight MT Light"/>
                <w:color w:val="000000" w:themeColor="text1"/>
                <w:sz w:val="24"/>
                <w:szCs w:val="24"/>
                <w:lang w:val="en-US" w:eastAsia="id-ID"/>
              </w:rPr>
              <w:t xml:space="preserve"> </w:t>
            </w:r>
            <w:proofErr w:type="spellStart"/>
            <w:r w:rsidR="00C81205"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w:t>
            </w:r>
          </w:p>
          <w:p w14:paraId="09D0574D" w14:textId="009D7D63"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Evaluasi teknis dilakukan dengan cara memberikan nilai angka tertentu pada setiap kriteria yang dinilai dan </w:t>
            </w:r>
            <w:proofErr w:type="spellStart"/>
            <w:r w:rsidR="00C81205" w:rsidRPr="008630B9">
              <w:rPr>
                <w:rFonts w:ascii="Footlight MT Light" w:hAnsi="Footlight MT Light"/>
                <w:color w:val="000000" w:themeColor="text1"/>
                <w:sz w:val="24"/>
                <w:szCs w:val="24"/>
                <w:lang w:val="en-US" w:eastAsia="id-ID"/>
              </w:rPr>
              <w:t>berdasarkan</w:t>
            </w:r>
            <w:proofErr w:type="spellEnd"/>
            <w:r w:rsidR="00C81205"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color w:val="000000" w:themeColor="text1"/>
                <w:sz w:val="24"/>
                <w:szCs w:val="24"/>
                <w:lang w:eastAsia="id-ID"/>
              </w:rPr>
              <w:t xml:space="preserve">bobot yang telah ditetapkan sebagaimana tercantum dalam </w:t>
            </w:r>
            <w:r w:rsidR="00C81205" w:rsidRPr="008630B9">
              <w:rPr>
                <w:rFonts w:ascii="Footlight MT Light" w:hAnsi="Footlight MT Light"/>
                <w:color w:val="000000" w:themeColor="text1"/>
                <w:sz w:val="24"/>
                <w:szCs w:val="24"/>
                <w:lang w:val="en-US" w:eastAsia="id-ID"/>
              </w:rPr>
              <w:t xml:space="preserve">Lembar </w:t>
            </w:r>
            <w:proofErr w:type="spellStart"/>
            <w:r w:rsidR="00C81205" w:rsidRPr="008630B9">
              <w:rPr>
                <w:rFonts w:ascii="Footlight MT Light" w:hAnsi="Footlight MT Light"/>
                <w:color w:val="000000" w:themeColor="text1"/>
                <w:sz w:val="24"/>
                <w:szCs w:val="24"/>
                <w:lang w:val="en-US" w:eastAsia="id-ID"/>
              </w:rPr>
              <w:t>Kriteria</w:t>
            </w:r>
            <w:proofErr w:type="spellEnd"/>
            <w:r w:rsidR="00C81205" w:rsidRPr="008630B9">
              <w:rPr>
                <w:rFonts w:ascii="Footlight MT Light" w:hAnsi="Footlight MT Light"/>
                <w:color w:val="000000" w:themeColor="text1"/>
                <w:sz w:val="24"/>
                <w:szCs w:val="24"/>
                <w:lang w:val="en-US" w:eastAsia="id-ID"/>
              </w:rPr>
              <w:t xml:space="preserve"> </w:t>
            </w:r>
            <w:proofErr w:type="spellStart"/>
            <w:r w:rsidR="00C81205"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 kemudian membandingkan jumlah perolehan nilai dari para peserta, dengan ketentuan:</w:t>
            </w:r>
          </w:p>
          <w:p w14:paraId="18B1E14B" w14:textId="77777777" w:rsidR="00277495" w:rsidRPr="008630B9" w:rsidRDefault="00277495" w:rsidP="00423A14">
            <w:pPr>
              <w:numPr>
                <w:ilvl w:val="1"/>
                <w:numId w:val="11"/>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unsur-unsur pokok yang dinilai adalah: </w:t>
            </w:r>
          </w:p>
          <w:p w14:paraId="7B1CB62F" w14:textId="77777777" w:rsidR="00277495" w:rsidRPr="008630B9" w:rsidRDefault="00277495" w:rsidP="00423A14">
            <w:pPr>
              <w:numPr>
                <w:ilvl w:val="0"/>
                <w:numId w:val="90"/>
              </w:numPr>
              <w:autoSpaceDE w:val="0"/>
              <w:autoSpaceDN w:val="0"/>
              <w:adjustRightInd w:val="0"/>
              <w:ind w:left="178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pengalaman perusahaan (bobot nilai antara 15-30%);</w:t>
            </w:r>
          </w:p>
          <w:p w14:paraId="17863545" w14:textId="77777777" w:rsidR="00277495" w:rsidRPr="008630B9" w:rsidRDefault="00277495" w:rsidP="00423A14">
            <w:pPr>
              <w:numPr>
                <w:ilvl w:val="0"/>
                <w:numId w:val="90"/>
              </w:numPr>
              <w:autoSpaceDE w:val="0"/>
              <w:autoSpaceDN w:val="0"/>
              <w:adjustRightInd w:val="0"/>
              <w:ind w:left="178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proposal teknis (bobot nilai antara 20-35%); </w:t>
            </w:r>
          </w:p>
          <w:p w14:paraId="12B645DA" w14:textId="77777777" w:rsidR="00277495" w:rsidRPr="008630B9" w:rsidRDefault="00277495" w:rsidP="00423A14">
            <w:pPr>
              <w:numPr>
                <w:ilvl w:val="0"/>
                <w:numId w:val="90"/>
              </w:numPr>
              <w:autoSpaceDE w:val="0"/>
              <w:autoSpaceDN w:val="0"/>
              <w:adjustRightInd w:val="0"/>
              <w:ind w:left="178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kualifikasi tenaga ahli (bobot nilai antara 50-65%).</w:t>
            </w:r>
          </w:p>
          <w:p w14:paraId="75A26EFE" w14:textId="77777777" w:rsidR="00277495" w:rsidRPr="008630B9" w:rsidRDefault="00277495" w:rsidP="00423A14">
            <w:pPr>
              <w:numPr>
                <w:ilvl w:val="0"/>
                <w:numId w:val="90"/>
              </w:numPr>
              <w:autoSpaceDE w:val="0"/>
              <w:autoSpaceDN w:val="0"/>
              <w:adjustRightInd w:val="0"/>
              <w:ind w:left="1781"/>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jumlah pembobotan a)+b)+c) =100%.</w:t>
            </w:r>
          </w:p>
          <w:p w14:paraId="73890C51" w14:textId="057A1E32" w:rsidR="00277495" w:rsidRPr="008630B9" w:rsidRDefault="005A0AD3" w:rsidP="00423A14">
            <w:pPr>
              <w:numPr>
                <w:ilvl w:val="1"/>
                <w:numId w:val="11"/>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bobot masing-masing unsur ditetapkan oleh Pokja Pemilihan berdasarkan jenis pekerjaan yang akan dilaksanakan</w:t>
            </w:r>
            <w:r w:rsidRPr="008630B9">
              <w:rPr>
                <w:rFonts w:ascii="Footlight MT Light" w:hAnsi="Footlight MT Light"/>
                <w:color w:val="000000" w:themeColor="text1"/>
                <w:sz w:val="24"/>
                <w:szCs w:val="24"/>
                <w:lang w:val="en-US" w:eastAsia="id-ID"/>
              </w:rPr>
              <w:t>;</w:t>
            </w:r>
          </w:p>
          <w:p w14:paraId="6BAA7DFA" w14:textId="207BF759" w:rsidR="00277495" w:rsidRPr="008630B9" w:rsidRDefault="00C81205" w:rsidP="00423A14">
            <w:pPr>
              <w:numPr>
                <w:ilvl w:val="1"/>
                <w:numId w:val="11"/>
              </w:numPr>
              <w:autoSpaceDE w:val="0"/>
              <w:autoSpaceDN w:val="0"/>
              <w:adjustRightInd w:val="0"/>
              <w:ind w:left="1384" w:hanging="425"/>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eastAsia="id-ID"/>
              </w:rPr>
              <w:t>Pokja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Pemilihan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menentukan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ambang</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batas</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nilai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teknis</w:t>
            </w:r>
            <w:proofErr w:type="spellEnd"/>
            <w:r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i/>
                <w:iCs/>
                <w:color w:val="000000" w:themeColor="text1"/>
                <w:sz w:val="24"/>
                <w:szCs w:val="24"/>
                <w:lang w:val="en-US" w:eastAsia="id-ID"/>
              </w:rPr>
              <w:t>passing grade</w:t>
            </w:r>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untuk</w:t>
            </w:r>
            <w:proofErr w:type="spellEnd"/>
            <w:r w:rsidRPr="008630B9">
              <w:rPr>
                <w:rFonts w:ascii="Footlight MT Light" w:hAnsi="Footlight MT Light"/>
                <w:color w:val="000000" w:themeColor="text1"/>
                <w:sz w:val="24"/>
                <w:szCs w:val="24"/>
                <w:lang w:val="en-US" w:eastAsia="id-ID"/>
              </w:rPr>
              <w:t xml:space="preserve"> masing-masing </w:t>
            </w:r>
            <w:proofErr w:type="spellStart"/>
            <w:r w:rsidRPr="008630B9">
              <w:rPr>
                <w:rFonts w:ascii="Footlight MT Light" w:hAnsi="Footlight MT Light"/>
                <w:color w:val="000000" w:themeColor="text1"/>
                <w:sz w:val="24"/>
                <w:szCs w:val="24"/>
                <w:lang w:val="en-US" w:eastAsia="id-ID"/>
              </w:rPr>
              <w:t>unsur</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kecuali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unsur</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pengalaman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perusahaan</w:t>
            </w:r>
            <w:proofErr w:type="spellEnd"/>
            <w:r w:rsidRPr="008630B9">
              <w:rPr>
                <w:rFonts w:ascii="Footlight MT Light" w:hAnsi="Footlight MT Light"/>
                <w:color w:val="000000" w:themeColor="text1"/>
                <w:sz w:val="24"/>
                <w:szCs w:val="24"/>
                <w:lang w:val="en-US" w:eastAsia="id-ID"/>
              </w:rPr>
              <w:t>;</w:t>
            </w:r>
          </w:p>
          <w:p w14:paraId="4ECCE2A1" w14:textId="314716DB" w:rsidR="00C81205" w:rsidRPr="008630B9" w:rsidRDefault="00C81205" w:rsidP="00423A14">
            <w:pPr>
              <w:numPr>
                <w:ilvl w:val="1"/>
                <w:numId w:val="11"/>
              </w:numPr>
              <w:autoSpaceDE w:val="0"/>
              <w:autoSpaceDN w:val="0"/>
              <w:adjustRightInd w:val="0"/>
              <w:ind w:left="1384" w:hanging="425"/>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eastAsia="id-ID"/>
              </w:rPr>
              <w:t>Pokja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Pemilihan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menentukan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ambang</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batas</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nilai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teknis</w:t>
            </w:r>
            <w:proofErr w:type="spellEnd"/>
            <w:r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i/>
                <w:iCs/>
                <w:color w:val="000000" w:themeColor="text1"/>
                <w:sz w:val="24"/>
                <w:szCs w:val="24"/>
                <w:lang w:val="en-US" w:eastAsia="id-ID"/>
              </w:rPr>
              <w:t>passing grade</w:t>
            </w:r>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dari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nilai</w:t>
            </w:r>
            <w:proofErr w:type="spellEnd"/>
            <w:r w:rsidRPr="008630B9">
              <w:rPr>
                <w:rFonts w:ascii="Footlight MT Light" w:hAnsi="Footlight MT Light"/>
                <w:color w:val="000000" w:themeColor="text1"/>
                <w:sz w:val="24"/>
                <w:szCs w:val="24"/>
                <w:lang w:val="en-US" w:eastAsia="id-ID"/>
              </w:rPr>
              <w:t xml:space="preserve"> total;</w:t>
            </w:r>
          </w:p>
          <w:p w14:paraId="0F44AB46" w14:textId="3D3250F7" w:rsidR="00C81205" w:rsidRPr="008630B9" w:rsidRDefault="00C81205" w:rsidP="00423A14">
            <w:pPr>
              <w:numPr>
                <w:ilvl w:val="1"/>
                <w:numId w:val="11"/>
              </w:numPr>
              <w:autoSpaceDE w:val="0"/>
              <w:autoSpaceDN w:val="0"/>
              <w:adjustRightInd w:val="0"/>
              <w:ind w:left="1384" w:hanging="425"/>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eastAsia="id-ID"/>
              </w:rPr>
              <w:t>Kriteria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val="en-US" w:eastAsia="id-ID"/>
              </w:rPr>
              <w:t xml:space="preserve"> dan </w:t>
            </w:r>
            <w:proofErr w:type="spellStart"/>
            <w:r w:rsidRPr="008630B9">
              <w:rPr>
                <w:rFonts w:ascii="Footlight MT Light" w:hAnsi="Footlight MT Light"/>
                <w:color w:val="000000" w:themeColor="text1"/>
                <w:sz w:val="24"/>
                <w:szCs w:val="24"/>
                <w:lang w:val="en-US" w:eastAsia="id-ID"/>
              </w:rPr>
              <w:t>nilai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ambang</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batas</w:t>
            </w:r>
            <w:proofErr w:type="spellEnd"/>
            <w:r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i/>
                <w:iCs/>
                <w:color w:val="000000" w:themeColor="text1"/>
                <w:sz w:val="24"/>
                <w:szCs w:val="24"/>
                <w:lang w:val="en-US" w:eastAsia="id-ID"/>
              </w:rPr>
              <w:t>passing grade</w:t>
            </w:r>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sebagaimana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tercantum</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dalam</w:t>
            </w:r>
            <w:proofErr w:type="spellEnd"/>
            <w:r w:rsidRPr="008630B9">
              <w:rPr>
                <w:rFonts w:ascii="Footlight MT Light" w:hAnsi="Footlight MT Light"/>
                <w:color w:val="000000" w:themeColor="text1"/>
                <w:sz w:val="24"/>
                <w:szCs w:val="24"/>
                <w:lang w:val="en-US" w:eastAsia="id-ID"/>
              </w:rPr>
              <w:t xml:space="preserve"> Lembar </w:t>
            </w:r>
            <w:proofErr w:type="spellStart"/>
            <w:r w:rsidRPr="008630B9">
              <w:rPr>
                <w:rFonts w:ascii="Footlight MT Light" w:hAnsi="Footlight MT Light"/>
                <w:color w:val="000000" w:themeColor="text1"/>
                <w:sz w:val="24"/>
                <w:szCs w:val="24"/>
                <w:lang w:val="en-US" w:eastAsia="id-ID"/>
              </w:rPr>
              <w:t>Kriteria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val="en-US" w:eastAsia="id-ID"/>
              </w:rPr>
              <w:t>.</w:t>
            </w:r>
          </w:p>
          <w:p w14:paraId="06AFD816" w14:textId="6C91FCEC" w:rsidR="00277495" w:rsidRPr="008630B9" w:rsidRDefault="00277495" w:rsidP="00277495">
            <w:pPr>
              <w:autoSpaceDE w:val="0"/>
              <w:autoSpaceDN w:val="0"/>
              <w:adjustRightInd w:val="0"/>
              <w:ind w:left="959"/>
              <w:jc w:val="both"/>
              <w:rPr>
                <w:rFonts w:ascii="Footlight MT Light" w:hAnsi="Footlight MT Light"/>
                <w:color w:val="000000" w:themeColor="text1"/>
                <w:sz w:val="24"/>
                <w:szCs w:val="24"/>
                <w:lang w:val="en-US" w:eastAsia="id-ID"/>
              </w:rPr>
            </w:pPr>
          </w:p>
          <w:p w14:paraId="5C40801D" w14:textId="4565DE73" w:rsidR="00277495" w:rsidRPr="008630B9" w:rsidRDefault="00277495" w:rsidP="00C81205">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Penilaian terhadap unsur Pengalaman Perusahaan dilakukan dengan ketentuan:</w:t>
            </w:r>
          </w:p>
          <w:p w14:paraId="317FC0B0" w14:textId="0D3DC6C1" w:rsidR="00277495" w:rsidRPr="008630B9" w:rsidRDefault="00277495" w:rsidP="00423A14">
            <w:pPr>
              <w:numPr>
                <w:ilvl w:val="0"/>
                <w:numId w:val="19"/>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lastRenderedPageBreak/>
              <w:t>Pengalaman perusahaan yang telah dibuktikan pada saat pembuktian kualifikasi, digunakan dalam penilaian terhadap pengalaman perusahaan;</w:t>
            </w:r>
          </w:p>
          <w:p w14:paraId="0D0FE5D9" w14:textId="6A76DD4C" w:rsidR="00277495" w:rsidRPr="008630B9" w:rsidRDefault="00C81205" w:rsidP="00423A14">
            <w:pPr>
              <w:numPr>
                <w:ilvl w:val="0"/>
                <w:numId w:val="19"/>
              </w:numPr>
              <w:autoSpaceDE w:val="0"/>
              <w:autoSpaceDN w:val="0"/>
              <w:adjustRightInd w:val="0"/>
              <w:ind w:left="1384" w:hanging="425"/>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eastAsia="id-ID"/>
              </w:rPr>
              <w:t>Apabila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terdapat</w:t>
            </w:r>
            <w:proofErr w:type="spellEnd"/>
            <w:r w:rsidRPr="008630B9">
              <w:rPr>
                <w:rFonts w:ascii="Footlight MT Light" w:hAnsi="Footlight MT Light"/>
                <w:color w:val="000000" w:themeColor="text1"/>
                <w:sz w:val="24"/>
                <w:szCs w:val="24"/>
                <w:lang w:val="en-US" w:eastAsia="id-ID"/>
              </w:rPr>
              <w:t xml:space="preserve"> data </w:t>
            </w:r>
            <w:proofErr w:type="spellStart"/>
            <w:r w:rsidRPr="008630B9">
              <w:rPr>
                <w:rFonts w:ascii="Footlight MT Light" w:hAnsi="Footlight MT Light"/>
                <w:color w:val="000000" w:themeColor="text1"/>
                <w:sz w:val="24"/>
                <w:szCs w:val="24"/>
                <w:lang w:val="en-US" w:eastAsia="id-ID"/>
              </w:rPr>
              <w:t>pengalaman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tambahan</w:t>
            </w:r>
            <w:proofErr w:type="spellEnd"/>
            <w:r w:rsidRPr="008630B9">
              <w:rPr>
                <w:rFonts w:ascii="Footlight MT Light" w:hAnsi="Footlight MT Light"/>
                <w:color w:val="000000" w:themeColor="text1"/>
                <w:sz w:val="24"/>
                <w:szCs w:val="24"/>
                <w:lang w:val="en-US" w:eastAsia="id-ID"/>
              </w:rPr>
              <w:t xml:space="preserve"> yang </w:t>
            </w:r>
            <w:proofErr w:type="spellStart"/>
            <w:r w:rsidRPr="008630B9">
              <w:rPr>
                <w:rFonts w:ascii="Footlight MT Light" w:hAnsi="Footlight MT Light"/>
                <w:color w:val="000000" w:themeColor="text1"/>
                <w:sz w:val="24"/>
                <w:szCs w:val="24"/>
                <w:lang w:val="en-US" w:eastAsia="id-ID"/>
              </w:rPr>
              <w:t>belum</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dibuktikan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saat</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pembuktian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kualifikasi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maka</w:t>
            </w:r>
            <w:proofErr w:type="spellEnd"/>
            <w:r w:rsidRPr="008630B9">
              <w:rPr>
                <w:rFonts w:ascii="Footlight MT Light" w:hAnsi="Footlight MT Light"/>
                <w:color w:val="000000" w:themeColor="text1"/>
                <w:sz w:val="24"/>
                <w:szCs w:val="24"/>
                <w:lang w:val="en-US" w:eastAsia="id-ID"/>
              </w:rPr>
              <w:t xml:space="preserve"> </w:t>
            </w:r>
            <w:r w:rsidR="00277495" w:rsidRPr="008630B9">
              <w:rPr>
                <w:rFonts w:ascii="Footlight MT Light" w:hAnsi="Footlight MT Light"/>
                <w:color w:val="000000" w:themeColor="text1"/>
                <w:sz w:val="24"/>
                <w:szCs w:val="24"/>
                <w:lang w:eastAsia="id-ID"/>
              </w:rPr>
              <w:t xml:space="preserve">harus dilampiri dengan bukti kontrak </w:t>
            </w:r>
            <w:proofErr w:type="spellStart"/>
            <w:r w:rsidRPr="008630B9">
              <w:rPr>
                <w:rFonts w:ascii="Footlight MT Light" w:hAnsi="Footlight MT Light"/>
                <w:color w:val="000000" w:themeColor="text1"/>
                <w:sz w:val="24"/>
                <w:szCs w:val="24"/>
                <w:lang w:val="en-US" w:eastAsia="id-ID"/>
              </w:rPr>
              <w:t>beserta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adendumnya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apabila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ada</w:t>
            </w:r>
            <w:proofErr w:type="spellEnd"/>
            <w:r w:rsidRPr="008630B9">
              <w:rPr>
                <w:rFonts w:ascii="Footlight MT Light" w:hAnsi="Footlight MT Light"/>
                <w:color w:val="000000" w:themeColor="text1"/>
                <w:sz w:val="24"/>
                <w:szCs w:val="24"/>
                <w:lang w:val="en-US" w:eastAsia="id-ID"/>
              </w:rPr>
              <w:t xml:space="preserve">) </w:t>
            </w:r>
            <w:r w:rsidR="00277495" w:rsidRPr="008630B9">
              <w:rPr>
                <w:rFonts w:ascii="Footlight MT Light" w:hAnsi="Footlight MT Light"/>
                <w:color w:val="000000" w:themeColor="text1"/>
                <w:sz w:val="24"/>
                <w:szCs w:val="24"/>
                <w:lang w:eastAsia="id-ID"/>
              </w:rPr>
              <w:t xml:space="preserve">dan </w:t>
            </w:r>
            <w:r w:rsidRPr="008630B9">
              <w:rPr>
                <w:rFonts w:ascii="Footlight MT Light" w:hAnsi="Footlight MT Light"/>
                <w:color w:val="000000" w:themeColor="text1"/>
                <w:sz w:val="24"/>
                <w:szCs w:val="24"/>
                <w:lang w:eastAsia="id-ID"/>
              </w:rPr>
              <w:t>bukti serah terima pekerjaan dan/atau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r w:rsidR="00277495" w:rsidRPr="008630B9">
              <w:rPr>
                <w:rFonts w:ascii="Footlight MT Light" w:hAnsi="Footlight MT Light"/>
                <w:color w:val="000000" w:themeColor="text1"/>
                <w:sz w:val="24"/>
                <w:szCs w:val="24"/>
                <w:lang w:eastAsia="id-ID"/>
              </w:rPr>
              <w:t>;</w:t>
            </w:r>
          </w:p>
          <w:p w14:paraId="35F17B5E" w14:textId="77777777" w:rsidR="00277495" w:rsidRPr="008630B9" w:rsidRDefault="00277495" w:rsidP="00423A14">
            <w:pPr>
              <w:numPr>
                <w:ilvl w:val="0"/>
                <w:numId w:val="19"/>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sub unsur Pengalaman Perusahaan yang dinilai adalah:</w:t>
            </w:r>
          </w:p>
          <w:p w14:paraId="0C168E35" w14:textId="77777777" w:rsidR="00277495" w:rsidRPr="008630B9" w:rsidRDefault="00277495" w:rsidP="00423A14">
            <w:pPr>
              <w:numPr>
                <w:ilvl w:val="0"/>
                <w:numId w:val="12"/>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pengalaman melaksanakan pekerjaan sejenis (Bobot 7-12%)</w:t>
            </w:r>
          </w:p>
          <w:p w14:paraId="585A3E8D" w14:textId="20395FBC" w:rsidR="00277495" w:rsidRPr="008630B9" w:rsidRDefault="00277495" w:rsidP="00423A14">
            <w:pPr>
              <w:numPr>
                <w:ilvl w:val="0"/>
                <w:numId w:val="12"/>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pengalaman melaksanakan pekerjaan di </w:t>
            </w:r>
            <w:proofErr w:type="spellStart"/>
            <w:r w:rsidR="00EF284D" w:rsidRPr="008630B9">
              <w:rPr>
                <w:rFonts w:ascii="Footlight MT Light" w:hAnsi="Footlight MT Light"/>
                <w:color w:val="000000" w:themeColor="text1"/>
                <w:sz w:val="24"/>
                <w:szCs w:val="24"/>
                <w:lang w:val="en-US" w:eastAsia="id-ID"/>
              </w:rPr>
              <w:t>provinsi</w:t>
            </w:r>
            <w:proofErr w:type="spellEnd"/>
            <w:r w:rsidR="00EF284D" w:rsidRPr="008630B9">
              <w:rPr>
                <w:rFonts w:ascii="Footlight MT Light" w:hAnsi="Footlight MT Light"/>
                <w:color w:val="000000" w:themeColor="text1"/>
                <w:sz w:val="24"/>
                <w:szCs w:val="24"/>
                <w:lang w:val="en-US" w:eastAsia="id-ID"/>
              </w:rPr>
              <w:t xml:space="preserve"> </w:t>
            </w:r>
            <w:proofErr w:type="spellStart"/>
            <w:r w:rsidR="00EF284D" w:rsidRPr="008630B9">
              <w:rPr>
                <w:rFonts w:ascii="Footlight MT Light" w:hAnsi="Footlight MT Light"/>
                <w:color w:val="000000" w:themeColor="text1"/>
                <w:sz w:val="24"/>
                <w:szCs w:val="24"/>
                <w:lang w:val="en-US" w:eastAsia="id-ID"/>
              </w:rPr>
              <w:t>lokasi</w:t>
            </w:r>
            <w:proofErr w:type="spellEnd"/>
            <w:r w:rsidRPr="008630B9">
              <w:rPr>
                <w:rFonts w:ascii="Footlight MT Light" w:hAnsi="Footlight MT Light"/>
                <w:color w:val="000000" w:themeColor="text1"/>
                <w:sz w:val="24"/>
                <w:szCs w:val="24"/>
                <w:lang w:eastAsia="id-ID"/>
              </w:rPr>
              <w:t xml:space="preserve"> kegiatan (Bobot 3-8%); </w:t>
            </w:r>
          </w:p>
          <w:p w14:paraId="191E8303" w14:textId="77777777" w:rsidR="00277495" w:rsidRPr="008630B9" w:rsidRDefault="00277495" w:rsidP="00423A14">
            <w:pPr>
              <w:numPr>
                <w:ilvl w:val="0"/>
                <w:numId w:val="12"/>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nilai pekerjaan sejenis tertinggi (Bobot 5-10%)</w:t>
            </w:r>
          </w:p>
          <w:p w14:paraId="4294D11F" w14:textId="74CA7E0B" w:rsidR="00277495" w:rsidRPr="008630B9" w:rsidRDefault="00277495" w:rsidP="00423A14">
            <w:pPr>
              <w:numPr>
                <w:ilvl w:val="0"/>
                <w:numId w:val="19"/>
              </w:numPr>
              <w:autoSpaceDE w:val="0"/>
              <w:autoSpaceDN w:val="0"/>
              <w:adjustRightInd w:val="0"/>
              <w:ind w:left="1384" w:hanging="425"/>
              <w:jc w:val="both"/>
              <w:rPr>
                <w:rFonts w:ascii="Footlight MT Light" w:hAnsi="Footlight MT Light"/>
                <w:i/>
                <w:color w:val="000000" w:themeColor="text1"/>
                <w:sz w:val="24"/>
                <w:szCs w:val="24"/>
                <w:lang w:eastAsia="id-ID"/>
              </w:rPr>
            </w:pPr>
            <w:r w:rsidRPr="008630B9">
              <w:rPr>
                <w:rFonts w:ascii="Footlight MT Light" w:hAnsi="Footlight MT Light"/>
                <w:color w:val="000000" w:themeColor="text1"/>
                <w:sz w:val="24"/>
                <w:szCs w:val="24"/>
                <w:lang w:eastAsia="id-ID"/>
              </w:rPr>
              <w:t xml:space="preserve">bobot masing-masing sub unsur ditetapkan oleh Pokja Pemilihan berdasarkan jenis pekerjaan yang akan dilaksanakan sebagaimana tercantum dalam </w:t>
            </w:r>
            <w:r w:rsidR="00EF284D" w:rsidRPr="008630B9">
              <w:rPr>
                <w:rFonts w:ascii="Footlight MT Light" w:hAnsi="Footlight MT Light"/>
                <w:color w:val="000000" w:themeColor="text1"/>
                <w:sz w:val="24"/>
                <w:szCs w:val="24"/>
                <w:lang w:val="en-US" w:eastAsia="id-ID"/>
              </w:rPr>
              <w:t xml:space="preserve">Lembar </w:t>
            </w:r>
            <w:proofErr w:type="spellStart"/>
            <w:r w:rsidR="00EF284D" w:rsidRPr="008630B9">
              <w:rPr>
                <w:rFonts w:ascii="Footlight MT Light" w:hAnsi="Footlight MT Light"/>
                <w:color w:val="000000" w:themeColor="text1"/>
                <w:sz w:val="24"/>
                <w:szCs w:val="24"/>
                <w:lang w:val="en-US" w:eastAsia="id-ID"/>
              </w:rPr>
              <w:t>Kriteria</w:t>
            </w:r>
            <w:proofErr w:type="spellEnd"/>
            <w:r w:rsidR="00EF284D" w:rsidRPr="008630B9">
              <w:rPr>
                <w:rFonts w:ascii="Footlight MT Light" w:hAnsi="Footlight MT Light"/>
                <w:color w:val="000000" w:themeColor="text1"/>
                <w:sz w:val="24"/>
                <w:szCs w:val="24"/>
                <w:lang w:val="en-US" w:eastAsia="id-ID"/>
              </w:rPr>
              <w:t xml:space="preserve"> </w:t>
            </w:r>
            <w:proofErr w:type="spellStart"/>
            <w:r w:rsidR="00EF284D"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w:t>
            </w:r>
          </w:p>
          <w:p w14:paraId="62277398" w14:textId="77777777" w:rsidR="00277495" w:rsidRPr="008630B9" w:rsidRDefault="00277495" w:rsidP="00277495">
            <w:pPr>
              <w:autoSpaceDE w:val="0"/>
              <w:autoSpaceDN w:val="0"/>
              <w:adjustRightInd w:val="0"/>
              <w:ind w:left="959"/>
              <w:jc w:val="both"/>
              <w:rPr>
                <w:rFonts w:ascii="Footlight MT Light" w:hAnsi="Footlight MT Light"/>
                <w:color w:val="000000" w:themeColor="text1"/>
                <w:sz w:val="24"/>
                <w:szCs w:val="24"/>
                <w:lang w:eastAsia="id-ID"/>
              </w:rPr>
            </w:pPr>
          </w:p>
          <w:p w14:paraId="1E8A6630" w14:textId="7777777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Penilaian terhadap unsur Proposal Teknis dilakukan atas:</w:t>
            </w:r>
          </w:p>
          <w:p w14:paraId="3E7EFC5B" w14:textId="77777777" w:rsidR="00277495" w:rsidRPr="008630B9" w:rsidRDefault="00277495" w:rsidP="00423A14">
            <w:pPr>
              <w:numPr>
                <w:ilvl w:val="1"/>
                <w:numId w:val="13"/>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pemahaman perusahaan peserta atas lingkup pekerjaan/jasa layanan yang diminta dalam KAK, pemahaman atas sasaran/tujuan, kualitas metodologi, dan hasil kerja; </w:t>
            </w:r>
          </w:p>
          <w:p w14:paraId="28A3FC63" w14:textId="77777777" w:rsidR="00277495" w:rsidRPr="008630B9" w:rsidRDefault="00277495" w:rsidP="00423A14">
            <w:pPr>
              <w:numPr>
                <w:ilvl w:val="1"/>
                <w:numId w:val="13"/>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sub unsur Proposal teknis yang dinilai adalah:</w:t>
            </w:r>
          </w:p>
          <w:p w14:paraId="361626D3" w14:textId="77777777" w:rsidR="00277495" w:rsidRPr="008630B9" w:rsidRDefault="00277495" w:rsidP="00423A14">
            <w:pPr>
              <w:numPr>
                <w:ilvl w:val="1"/>
                <w:numId w:val="16"/>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0ADC43B9" w14:textId="77777777" w:rsidR="00277495" w:rsidRPr="008630B9" w:rsidRDefault="00277495" w:rsidP="00423A14">
            <w:pPr>
              <w:numPr>
                <w:ilvl w:val="1"/>
                <w:numId w:val="16"/>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3F1EC63B" w14:textId="79B7AD76" w:rsidR="00277495" w:rsidRPr="008630B9" w:rsidRDefault="00277495" w:rsidP="00423A14">
            <w:pPr>
              <w:numPr>
                <w:ilvl w:val="1"/>
                <w:numId w:val="16"/>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hasil kerja (</w:t>
            </w:r>
            <w:r w:rsidRPr="008630B9">
              <w:rPr>
                <w:rFonts w:ascii="Footlight MT Light" w:hAnsi="Footlight MT Light"/>
                <w:i/>
                <w:color w:val="000000" w:themeColor="text1"/>
                <w:sz w:val="24"/>
                <w:szCs w:val="24"/>
                <w:lang w:eastAsia="id-ID"/>
              </w:rPr>
              <w:t>deliverable</w:t>
            </w:r>
            <w:r w:rsidRPr="008630B9">
              <w:rPr>
                <w:rFonts w:ascii="Footlight MT Light" w:hAnsi="Footlight MT Light"/>
                <w:color w:val="000000" w:themeColor="text1"/>
                <w:sz w:val="24"/>
                <w:szCs w:val="24"/>
                <w:lang w:eastAsia="id-ID"/>
              </w:rPr>
              <w:t>), penilaian meliputi antara lain: penyajian analisis, gambar-gambar kerja, spesifikasi teknis, perhitungan teknis, dan laporan-laporan (</w:t>
            </w:r>
            <w:r w:rsidR="007B4EA7" w:rsidRPr="008630B9">
              <w:rPr>
                <w:rFonts w:ascii="Footlight MT Light" w:hAnsi="Footlight MT Light"/>
                <w:color w:val="000000" w:themeColor="text1"/>
                <w:sz w:val="24"/>
                <w:szCs w:val="24"/>
                <w:lang w:eastAsia="id-ID"/>
              </w:rPr>
              <w:t xml:space="preserve">bobot </w:t>
            </w:r>
            <w:r w:rsidRPr="008630B9">
              <w:rPr>
                <w:rFonts w:ascii="Footlight MT Light" w:hAnsi="Footlight MT Light"/>
                <w:color w:val="000000" w:themeColor="text1"/>
                <w:sz w:val="24"/>
                <w:szCs w:val="24"/>
                <w:lang w:eastAsia="id-ID"/>
              </w:rPr>
              <w:t>4-8%);</w:t>
            </w:r>
          </w:p>
          <w:p w14:paraId="1AA79DDA" w14:textId="77777777" w:rsidR="00277495" w:rsidRPr="008630B9" w:rsidRDefault="00277495" w:rsidP="00423A14">
            <w:pPr>
              <w:numPr>
                <w:ilvl w:val="1"/>
                <w:numId w:val="16"/>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Peserta yang mengajukan gagasan baru yang meningkatkan kualitas keluaran yang diinginkan dalam KAK diberikan nilai lebih (bobot 2%)</w:t>
            </w:r>
          </w:p>
          <w:p w14:paraId="2B5F748F" w14:textId="4423AB80" w:rsidR="00277495" w:rsidRPr="008630B9" w:rsidRDefault="00277495" w:rsidP="00423A14">
            <w:pPr>
              <w:numPr>
                <w:ilvl w:val="1"/>
                <w:numId w:val="13"/>
              </w:numPr>
              <w:autoSpaceDE w:val="0"/>
              <w:autoSpaceDN w:val="0"/>
              <w:adjustRightInd w:val="0"/>
              <w:ind w:left="1384" w:hanging="425"/>
              <w:jc w:val="both"/>
              <w:rPr>
                <w:rFonts w:ascii="Footlight MT Light" w:hAnsi="Footlight MT Light"/>
                <w:i/>
                <w:color w:val="000000" w:themeColor="text1"/>
                <w:sz w:val="24"/>
                <w:szCs w:val="24"/>
                <w:lang w:eastAsia="id-ID"/>
              </w:rPr>
            </w:pPr>
            <w:r w:rsidRPr="008630B9">
              <w:rPr>
                <w:rFonts w:ascii="Footlight MT Light" w:hAnsi="Footlight MT Light"/>
                <w:color w:val="000000" w:themeColor="text1"/>
                <w:sz w:val="24"/>
                <w:szCs w:val="24"/>
                <w:lang w:eastAsia="id-ID"/>
              </w:rPr>
              <w:t xml:space="preserve">bobot masing-masing sub unsur ditetapkan oleh Pokja Pemilihan berdasarkan jenis pekerjaan sesuai </w:t>
            </w:r>
            <w:r w:rsidRPr="008630B9">
              <w:rPr>
                <w:rFonts w:ascii="Footlight MT Light" w:hAnsi="Footlight MT Light"/>
                <w:color w:val="000000" w:themeColor="text1"/>
                <w:sz w:val="24"/>
                <w:szCs w:val="24"/>
                <w:lang w:eastAsia="id-ID"/>
              </w:rPr>
              <w:lastRenderedPageBreak/>
              <w:t xml:space="preserve">dengan yang tercantum dalam </w:t>
            </w:r>
            <w:r w:rsidR="00EF284D" w:rsidRPr="008630B9">
              <w:rPr>
                <w:rFonts w:ascii="Footlight MT Light" w:hAnsi="Footlight MT Light"/>
                <w:color w:val="000000" w:themeColor="text1"/>
                <w:sz w:val="24"/>
                <w:szCs w:val="24"/>
                <w:lang w:val="en-US" w:eastAsia="id-ID"/>
              </w:rPr>
              <w:t xml:space="preserve">Lembar </w:t>
            </w:r>
            <w:proofErr w:type="spellStart"/>
            <w:r w:rsidR="00EF284D" w:rsidRPr="008630B9">
              <w:rPr>
                <w:rFonts w:ascii="Footlight MT Light" w:hAnsi="Footlight MT Light"/>
                <w:color w:val="000000" w:themeColor="text1"/>
                <w:sz w:val="24"/>
                <w:szCs w:val="24"/>
                <w:lang w:val="en-US" w:eastAsia="id-ID"/>
              </w:rPr>
              <w:t>Kriteria</w:t>
            </w:r>
            <w:proofErr w:type="spellEnd"/>
            <w:r w:rsidR="00EF284D" w:rsidRPr="008630B9">
              <w:rPr>
                <w:rFonts w:ascii="Footlight MT Light" w:hAnsi="Footlight MT Light"/>
                <w:color w:val="000000" w:themeColor="text1"/>
                <w:sz w:val="24"/>
                <w:szCs w:val="24"/>
                <w:lang w:val="en-US" w:eastAsia="id-ID"/>
              </w:rPr>
              <w:t xml:space="preserve"> </w:t>
            </w:r>
            <w:proofErr w:type="spellStart"/>
            <w:r w:rsidR="00EF284D"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w:t>
            </w:r>
          </w:p>
          <w:p w14:paraId="08076CEA" w14:textId="77777777" w:rsidR="00277495" w:rsidRPr="008630B9" w:rsidRDefault="00277495" w:rsidP="00277495">
            <w:pPr>
              <w:autoSpaceDE w:val="0"/>
              <w:autoSpaceDN w:val="0"/>
              <w:adjustRightInd w:val="0"/>
              <w:ind w:left="959"/>
              <w:jc w:val="both"/>
              <w:rPr>
                <w:rFonts w:ascii="Footlight MT Light" w:hAnsi="Footlight MT Light"/>
                <w:color w:val="000000" w:themeColor="text1"/>
                <w:sz w:val="24"/>
                <w:szCs w:val="24"/>
                <w:lang w:eastAsia="id-ID"/>
              </w:rPr>
            </w:pPr>
          </w:p>
          <w:p w14:paraId="1FEA141E" w14:textId="7777777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Penilaian unsur Kualifikasi Tenaga Ahli dilakukan dengan ketentuan:</w:t>
            </w:r>
          </w:p>
          <w:p w14:paraId="721284D5" w14:textId="77777777"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penilaian dilakukan terhadap tenaga ahli yang diusulkan untuk melaksanakan pekerjaan dengan memperhatikan persyaratan di dalam KAK;</w:t>
            </w:r>
          </w:p>
          <w:p w14:paraId="4B7ED996" w14:textId="77777777"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seorang Tenaga Ahli hanya dinilai untuk satu jabatan tertentu yang berkesesuaian dengan karakteristik pekerjaan dalam periode waktu yang sama;</w:t>
            </w:r>
          </w:p>
          <w:p w14:paraId="5C6E3338" w14:textId="7AA90B7A"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tenaga ahli yang ditawarkan harus dilengkapi dengan Surat Pernyataan Kesediaan untuk tenaga ahli yang ditandatangani </w:t>
            </w:r>
            <w:r w:rsidR="0017520A" w:rsidRPr="008630B9">
              <w:rPr>
                <w:rFonts w:ascii="Footlight MT Light" w:hAnsi="Footlight MT Light"/>
                <w:color w:val="000000" w:themeColor="text1"/>
                <w:sz w:val="24"/>
                <w:szCs w:val="24"/>
                <w:lang w:val="en-US" w:eastAsia="id-ID"/>
              </w:rPr>
              <w:t xml:space="preserve">di </w:t>
            </w:r>
            <w:proofErr w:type="spellStart"/>
            <w:r w:rsidR="0017520A" w:rsidRPr="008630B9">
              <w:rPr>
                <w:rFonts w:ascii="Footlight MT Light" w:hAnsi="Footlight MT Light"/>
                <w:color w:val="000000" w:themeColor="text1"/>
                <w:sz w:val="24"/>
                <w:szCs w:val="24"/>
                <w:lang w:val="en-US" w:eastAsia="id-ID"/>
              </w:rPr>
              <w:t>atas</w:t>
            </w:r>
            <w:proofErr w:type="spellEnd"/>
            <w:r w:rsidR="0017520A" w:rsidRPr="008630B9">
              <w:rPr>
                <w:rFonts w:ascii="Footlight MT Light" w:hAnsi="Footlight MT Light"/>
                <w:color w:val="000000" w:themeColor="text1"/>
                <w:sz w:val="24"/>
                <w:szCs w:val="24"/>
                <w:lang w:val="en-US" w:eastAsia="id-ID"/>
              </w:rPr>
              <w:t xml:space="preserve"> </w:t>
            </w:r>
            <w:proofErr w:type="spellStart"/>
            <w:r w:rsidR="0017520A" w:rsidRPr="008630B9">
              <w:rPr>
                <w:rFonts w:ascii="Footlight MT Light" w:hAnsi="Footlight MT Light"/>
                <w:color w:val="000000" w:themeColor="text1"/>
                <w:sz w:val="24"/>
                <w:szCs w:val="24"/>
                <w:lang w:val="en-US" w:eastAsia="id-ID"/>
              </w:rPr>
              <w:t>m</w:t>
            </w:r>
            <w:r w:rsidR="005A0AD3" w:rsidRPr="008630B9">
              <w:rPr>
                <w:rFonts w:ascii="Footlight MT Light" w:hAnsi="Footlight MT Light"/>
                <w:color w:val="000000" w:themeColor="text1"/>
                <w:sz w:val="24"/>
                <w:szCs w:val="24"/>
                <w:lang w:val="en-US" w:eastAsia="id-ID"/>
              </w:rPr>
              <w:t>e</w:t>
            </w:r>
            <w:r w:rsidR="0017520A" w:rsidRPr="008630B9">
              <w:rPr>
                <w:rFonts w:ascii="Footlight MT Light" w:hAnsi="Footlight MT Light"/>
                <w:color w:val="000000" w:themeColor="text1"/>
                <w:sz w:val="24"/>
                <w:szCs w:val="24"/>
                <w:lang w:val="en-US" w:eastAsia="id-ID"/>
              </w:rPr>
              <w:t>terai</w:t>
            </w:r>
            <w:proofErr w:type="spellEnd"/>
            <w:r w:rsidR="0017520A"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color w:val="000000" w:themeColor="text1"/>
                <w:sz w:val="24"/>
                <w:szCs w:val="24"/>
                <w:lang w:eastAsia="id-ID"/>
              </w:rPr>
              <w:t>oleh Tenaga Ahli yang bersangkutan. Apabila tidak dilengkapi dan/atau tidak ditandatangani, maka penilaian tenaga ahli yang bersangkutan diberi nilai 0</w:t>
            </w:r>
            <w:r w:rsidR="00414355" w:rsidRPr="008630B9">
              <w:rPr>
                <w:rFonts w:ascii="Footlight MT Light" w:hAnsi="Footlight MT Light"/>
                <w:color w:val="000000" w:themeColor="text1"/>
                <w:sz w:val="24"/>
                <w:szCs w:val="24"/>
                <w:lang w:val="en-US" w:eastAsia="id-ID"/>
              </w:rPr>
              <w:t xml:space="preserve"> (</w:t>
            </w:r>
            <w:proofErr w:type="spellStart"/>
            <w:r w:rsidR="00414355" w:rsidRPr="008630B9">
              <w:rPr>
                <w:rFonts w:ascii="Footlight MT Light" w:hAnsi="Footlight MT Light"/>
                <w:color w:val="000000" w:themeColor="text1"/>
                <w:sz w:val="24"/>
                <w:szCs w:val="24"/>
                <w:lang w:val="en-US" w:eastAsia="id-ID"/>
              </w:rPr>
              <w:t>nol</w:t>
            </w:r>
            <w:proofErr w:type="spellEnd"/>
            <w:r w:rsidR="00414355" w:rsidRPr="008630B9">
              <w:rPr>
                <w:rFonts w:ascii="Footlight MT Light" w:hAnsi="Footlight MT Light"/>
                <w:color w:val="000000" w:themeColor="text1"/>
                <w:sz w:val="24"/>
                <w:szCs w:val="24"/>
                <w:lang w:val="en-US" w:eastAsia="id-ID"/>
              </w:rPr>
              <w:t>)</w:t>
            </w:r>
            <w:r w:rsidRPr="008630B9">
              <w:rPr>
                <w:rFonts w:ascii="Footlight MT Light" w:hAnsi="Footlight MT Light"/>
                <w:color w:val="000000" w:themeColor="text1"/>
                <w:sz w:val="24"/>
                <w:szCs w:val="24"/>
                <w:lang w:eastAsia="id-ID"/>
              </w:rPr>
              <w:t>.</w:t>
            </w:r>
          </w:p>
          <w:p w14:paraId="0AAFE27C" w14:textId="4EE37769"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surat pernyataan yang tidak diberi Meterai tidak digugurkan, peserta diminta untuk membayar denda Bea </w:t>
            </w:r>
            <w:r w:rsidR="0017520A" w:rsidRPr="008630B9">
              <w:rPr>
                <w:rFonts w:ascii="Footlight MT Light" w:hAnsi="Footlight MT Light"/>
                <w:color w:val="000000" w:themeColor="text1"/>
                <w:sz w:val="24"/>
                <w:szCs w:val="24"/>
                <w:lang w:val="en-US" w:eastAsia="id-ID"/>
              </w:rPr>
              <w:t>m</w:t>
            </w:r>
            <w:r w:rsidRPr="008630B9">
              <w:rPr>
                <w:rFonts w:ascii="Footlight MT Light" w:hAnsi="Footlight MT Light"/>
                <w:color w:val="000000" w:themeColor="text1"/>
                <w:sz w:val="24"/>
                <w:szCs w:val="24"/>
                <w:lang w:eastAsia="id-ID"/>
              </w:rPr>
              <w:t>eterai pada tahap Klarifikasi dan Negosiasi apabila telah ditetapkan sebagai pemenang.</w:t>
            </w:r>
          </w:p>
          <w:p w14:paraId="18905B2F" w14:textId="5FBEC038"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ditemukan pemalsuan terhadap surat pernyataan dan/atau dokumen pendukung tenaga ahli lainnya, maka penawaran dinyatakan gugur, dan peserta dikenakan </w:t>
            </w:r>
            <w:r w:rsidR="005A0AD3" w:rsidRPr="008630B9">
              <w:rPr>
                <w:rFonts w:ascii="Footlight MT Light" w:hAnsi="Footlight MT Light"/>
                <w:color w:val="000000" w:themeColor="text1"/>
                <w:sz w:val="24"/>
                <w:szCs w:val="24"/>
                <w:lang w:eastAsia="id-ID"/>
              </w:rPr>
              <w:t>Sanksi Daftar Hitam</w:t>
            </w:r>
            <w:r w:rsidRPr="008630B9">
              <w:rPr>
                <w:rFonts w:ascii="Footlight MT Light" w:hAnsi="Footlight MT Light"/>
                <w:color w:val="000000" w:themeColor="text1"/>
                <w:sz w:val="24"/>
                <w:szCs w:val="24"/>
                <w:lang w:eastAsia="id-ID"/>
              </w:rPr>
              <w:t>.</w:t>
            </w:r>
          </w:p>
          <w:p w14:paraId="7506CD06" w14:textId="6D5718C6"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tenaga Ahli yang ditawarkan tidak boleh berstatus sebagai ASN aktif (kecuali sedang cuti di luar tanggungan negara). Apabila Tenaga Ahli tersebut berstatus sebagai ASN maka Tenaga Ahli yang bersangkutan diberi nilai 0</w:t>
            </w:r>
            <w:r w:rsidR="00414355" w:rsidRPr="008630B9">
              <w:rPr>
                <w:rFonts w:ascii="Footlight MT Light" w:hAnsi="Footlight MT Light"/>
                <w:color w:val="000000" w:themeColor="text1"/>
                <w:sz w:val="24"/>
                <w:szCs w:val="24"/>
                <w:lang w:val="en-US" w:eastAsia="id-ID"/>
              </w:rPr>
              <w:t xml:space="preserve"> (</w:t>
            </w:r>
            <w:proofErr w:type="spellStart"/>
            <w:r w:rsidR="00414355" w:rsidRPr="008630B9">
              <w:rPr>
                <w:rFonts w:ascii="Footlight MT Light" w:hAnsi="Footlight MT Light"/>
                <w:color w:val="000000" w:themeColor="text1"/>
                <w:sz w:val="24"/>
                <w:szCs w:val="24"/>
                <w:lang w:val="en-US" w:eastAsia="id-ID"/>
              </w:rPr>
              <w:t>nol</w:t>
            </w:r>
            <w:proofErr w:type="spellEnd"/>
            <w:r w:rsidR="00414355" w:rsidRPr="008630B9">
              <w:rPr>
                <w:rFonts w:ascii="Footlight MT Light" w:hAnsi="Footlight MT Light"/>
                <w:color w:val="000000" w:themeColor="text1"/>
                <w:sz w:val="24"/>
                <w:szCs w:val="24"/>
                <w:lang w:val="en-US" w:eastAsia="id-ID"/>
              </w:rPr>
              <w:t>)</w:t>
            </w:r>
            <w:r w:rsidRPr="008630B9">
              <w:rPr>
                <w:rFonts w:ascii="Footlight MT Light" w:hAnsi="Footlight MT Light"/>
                <w:color w:val="000000" w:themeColor="text1"/>
                <w:sz w:val="24"/>
                <w:szCs w:val="24"/>
                <w:lang w:eastAsia="id-ID"/>
              </w:rPr>
              <w:t>;</w:t>
            </w:r>
          </w:p>
          <w:p w14:paraId="20F44CCD" w14:textId="77777777" w:rsidR="00277495" w:rsidRPr="008630B9" w:rsidRDefault="00277495" w:rsidP="00423A14">
            <w:pPr>
              <w:numPr>
                <w:ilvl w:val="1"/>
                <w:numId w:val="14"/>
              </w:numPr>
              <w:autoSpaceDE w:val="0"/>
              <w:autoSpaceDN w:val="0"/>
              <w:adjustRightInd w:val="0"/>
              <w:ind w:left="1384"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sub unsur yang dinilai pada Tenaga Ahli adalah:</w:t>
            </w:r>
          </w:p>
          <w:p w14:paraId="5733246C" w14:textId="77777777" w:rsidR="00277495" w:rsidRPr="008630B9" w:rsidRDefault="00277495" w:rsidP="00423A14">
            <w:pPr>
              <w:numPr>
                <w:ilvl w:val="0"/>
                <w:numId w:val="15"/>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600915CE" w14:textId="77777777" w:rsidR="00277495" w:rsidRPr="008630B9" w:rsidRDefault="00277495" w:rsidP="00277495">
            <w:pPr>
              <w:autoSpaceDE w:val="0"/>
              <w:autoSpaceDN w:val="0"/>
              <w:adjustRightInd w:val="0"/>
              <w:ind w:left="1809"/>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tingkat dan jurusan pendidikan Tenaga Ahli kurang dari yang dipersyaratkan dalam KAK maka nilai Tenaga Ahli yang bersangkutan diberi nilai 0 (nol);</w:t>
            </w:r>
          </w:p>
          <w:p w14:paraId="5796601E" w14:textId="1D83B15E" w:rsidR="00277495" w:rsidRPr="008630B9" w:rsidRDefault="00277495" w:rsidP="00423A14">
            <w:pPr>
              <w:numPr>
                <w:ilvl w:val="0"/>
                <w:numId w:val="15"/>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pengalaman kerja profesional seperti yang disyaratkan dalam KAK, didukung deng</w:t>
            </w:r>
            <w:r w:rsidR="00EF4982" w:rsidRPr="008630B9">
              <w:rPr>
                <w:rFonts w:ascii="Footlight MT Light" w:hAnsi="Footlight MT Light"/>
                <w:color w:val="000000" w:themeColor="text1"/>
                <w:sz w:val="24"/>
                <w:szCs w:val="24"/>
                <w:lang w:eastAsia="id-ID"/>
              </w:rPr>
              <w:t>an referensi/kontrak sebelumnya</w:t>
            </w:r>
            <w:r w:rsidRPr="008630B9">
              <w:rPr>
                <w:rFonts w:ascii="Footlight MT Light" w:hAnsi="Footlight MT Light"/>
                <w:color w:val="000000" w:themeColor="text1"/>
                <w:sz w:val="24"/>
                <w:szCs w:val="24"/>
                <w:lang w:eastAsia="id-ID"/>
              </w:rPr>
              <w:t xml:space="preserve"> (bobot 30-40%)</w:t>
            </w:r>
            <w:r w:rsidR="00EF4982" w:rsidRPr="008630B9">
              <w:rPr>
                <w:rFonts w:ascii="Footlight MT Light" w:hAnsi="Footlight MT Light"/>
                <w:color w:val="000000" w:themeColor="text1"/>
                <w:sz w:val="24"/>
                <w:szCs w:val="24"/>
                <w:lang w:val="en-US" w:eastAsia="id-ID"/>
              </w:rPr>
              <w:t>.</w:t>
            </w:r>
          </w:p>
          <w:p w14:paraId="3EF24866" w14:textId="77777777" w:rsidR="00277495" w:rsidRPr="008630B9" w:rsidRDefault="00277495" w:rsidP="00277495">
            <w:pPr>
              <w:autoSpaceDE w:val="0"/>
              <w:autoSpaceDN w:val="0"/>
              <w:adjustRightInd w:val="0"/>
              <w:ind w:left="1809"/>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Bagi Tenaga Ahli yang diusulkan sebagai pemimpin/wakil pemimpin pelaksana pekerjaan (</w:t>
            </w:r>
            <w:r w:rsidRPr="008630B9">
              <w:rPr>
                <w:rFonts w:ascii="Footlight MT Light" w:hAnsi="Footlight MT Light"/>
                <w:i/>
                <w:color w:val="000000" w:themeColor="text1"/>
                <w:sz w:val="24"/>
                <w:szCs w:val="24"/>
                <w:lang w:eastAsia="id-ID"/>
              </w:rPr>
              <w:t>team leader</w:t>
            </w:r>
            <w:r w:rsidRPr="008630B9">
              <w:rPr>
                <w:rFonts w:ascii="Footlight MT Light" w:hAnsi="Footlight MT Light"/>
                <w:color w:val="000000" w:themeColor="text1"/>
                <w:sz w:val="24"/>
                <w:szCs w:val="24"/>
                <w:lang w:eastAsia="id-ID"/>
              </w:rPr>
              <w:t>/</w:t>
            </w:r>
            <w:r w:rsidRPr="008630B9">
              <w:rPr>
                <w:rFonts w:ascii="Footlight MT Light" w:hAnsi="Footlight MT Light"/>
                <w:i/>
                <w:color w:val="000000" w:themeColor="text1"/>
                <w:sz w:val="24"/>
                <w:szCs w:val="24"/>
                <w:lang w:eastAsia="id-ID"/>
              </w:rPr>
              <w:t>co team leader</w:t>
            </w:r>
            <w:r w:rsidRPr="008630B9">
              <w:rPr>
                <w:rFonts w:ascii="Footlight MT Light" w:hAnsi="Footlight MT Light"/>
                <w:color w:val="000000" w:themeColor="text1"/>
                <w:sz w:val="24"/>
                <w:szCs w:val="24"/>
                <w:lang w:eastAsia="id-ID"/>
              </w:rPr>
              <w:t>) dinilai pula pengalaman sebagai pemimpin/ wakil pemimpin tim. Ketentuan penghitungan pengalaman kerja profesional dilakukan sebagai berikut:</w:t>
            </w:r>
          </w:p>
          <w:p w14:paraId="6FD0414D"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Khusus untuk pengalaman yang menggunakan kontrak harga satuan/waktu penugasan (</w:t>
            </w:r>
            <w:r w:rsidRPr="008630B9">
              <w:rPr>
                <w:rFonts w:ascii="Footlight MT Light" w:hAnsi="Footlight MT Light"/>
                <w:i/>
                <w:color w:val="000000" w:themeColor="text1"/>
                <w:sz w:val="24"/>
                <w:szCs w:val="24"/>
                <w:lang w:eastAsia="id-ID"/>
              </w:rPr>
              <w:t>time based</w:t>
            </w:r>
            <w:r w:rsidRPr="008630B9">
              <w:rPr>
                <w:rFonts w:ascii="Footlight MT Light" w:hAnsi="Footlight MT Light"/>
                <w:color w:val="000000" w:themeColor="text1"/>
                <w:sz w:val="24"/>
                <w:szCs w:val="24"/>
                <w:lang w:eastAsia="id-ID"/>
              </w:rPr>
              <w:t>) tidak boleh terjadi tumpang tindih (</w:t>
            </w:r>
            <w:r w:rsidRPr="008630B9">
              <w:rPr>
                <w:rFonts w:ascii="Footlight MT Light" w:hAnsi="Footlight MT Light"/>
                <w:i/>
                <w:color w:val="000000" w:themeColor="text1"/>
                <w:sz w:val="24"/>
                <w:szCs w:val="24"/>
                <w:lang w:eastAsia="id-ID"/>
              </w:rPr>
              <w:t>overlap</w:t>
            </w:r>
            <w:r w:rsidRPr="008630B9">
              <w:rPr>
                <w:rFonts w:ascii="Footlight MT Light" w:hAnsi="Footlight MT Light"/>
                <w:color w:val="000000" w:themeColor="text1"/>
                <w:sz w:val="24"/>
                <w:szCs w:val="24"/>
                <w:lang w:eastAsia="id-ID"/>
              </w:rPr>
              <w:t xml:space="preserve">), bila terjadi </w:t>
            </w:r>
            <w:r w:rsidRPr="008630B9">
              <w:rPr>
                <w:rFonts w:ascii="Footlight MT Light" w:hAnsi="Footlight MT Light"/>
                <w:i/>
                <w:color w:val="000000" w:themeColor="text1"/>
                <w:sz w:val="24"/>
                <w:szCs w:val="24"/>
                <w:lang w:eastAsia="id-ID"/>
              </w:rPr>
              <w:t>overlap</w:t>
            </w:r>
            <w:r w:rsidRPr="008630B9">
              <w:rPr>
                <w:rFonts w:ascii="Footlight MT Light" w:hAnsi="Footlight MT Light"/>
                <w:color w:val="000000" w:themeColor="text1"/>
                <w:sz w:val="24"/>
                <w:szCs w:val="24"/>
                <w:lang w:eastAsia="id-ID"/>
              </w:rPr>
              <w:t xml:space="preserve"> yang dihitung hanya salah satu (yang terbaik berdasarkan Kesesuaian lingkup pekerjaan dan posisi pengalaman kerja profesional);</w:t>
            </w:r>
          </w:p>
          <w:p w14:paraId="2366156B"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lastRenderedPageBreak/>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1E5079D2"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jangka waktu pengalaman kerja profesional ditulis secara lengkap tanggal, bulan, dan tahunnya maka pengalaman kerja akan dihitung secara penuh (kecuali bila terjadi </w:t>
            </w:r>
            <w:r w:rsidRPr="008630B9">
              <w:rPr>
                <w:rFonts w:ascii="Footlight MT Light" w:hAnsi="Footlight MT Light"/>
                <w:i/>
                <w:color w:val="000000" w:themeColor="text1"/>
                <w:sz w:val="24"/>
                <w:szCs w:val="24"/>
                <w:lang w:eastAsia="id-ID"/>
              </w:rPr>
              <w:t>overlap</w:t>
            </w:r>
            <w:r w:rsidRPr="008630B9">
              <w:rPr>
                <w:rFonts w:ascii="Footlight MT Light" w:hAnsi="Footlight MT Light"/>
                <w:color w:val="000000" w:themeColor="text1"/>
                <w:sz w:val="24"/>
                <w:szCs w:val="24"/>
                <w:lang w:eastAsia="id-ID"/>
              </w:rPr>
              <w:t xml:space="preserve">, maka bulan yang </w:t>
            </w:r>
            <w:r w:rsidRPr="008630B9">
              <w:rPr>
                <w:rFonts w:ascii="Footlight MT Light" w:hAnsi="Footlight MT Light"/>
                <w:i/>
                <w:color w:val="000000" w:themeColor="text1"/>
                <w:sz w:val="24"/>
                <w:szCs w:val="24"/>
                <w:lang w:eastAsia="id-ID"/>
              </w:rPr>
              <w:t>overlap</w:t>
            </w:r>
            <w:r w:rsidRPr="008630B9">
              <w:rPr>
                <w:rFonts w:ascii="Footlight MT Light" w:hAnsi="Footlight MT Light"/>
                <w:color w:val="000000" w:themeColor="text1"/>
                <w:sz w:val="24"/>
                <w:szCs w:val="24"/>
                <w:lang w:eastAsia="id-ID"/>
              </w:rPr>
              <w:t xml:space="preserve"> dihitung satu kali (khusus untuk pengalaman yang menggunakan kontrak harga satuan/waktu penugasan (</w:t>
            </w:r>
            <w:r w:rsidRPr="008630B9">
              <w:rPr>
                <w:rFonts w:ascii="Footlight MT Light" w:hAnsi="Footlight MT Light"/>
                <w:i/>
                <w:color w:val="000000" w:themeColor="text1"/>
                <w:sz w:val="24"/>
                <w:szCs w:val="24"/>
                <w:lang w:eastAsia="id-ID"/>
              </w:rPr>
              <w:t>time based</w:t>
            </w:r>
            <w:r w:rsidRPr="008630B9">
              <w:rPr>
                <w:rFonts w:ascii="Footlight MT Light" w:hAnsi="Footlight MT Light"/>
                <w:color w:val="000000" w:themeColor="text1"/>
                <w:sz w:val="24"/>
                <w:szCs w:val="24"/>
                <w:lang w:eastAsia="id-ID"/>
              </w:rPr>
              <w:t>));</w:t>
            </w:r>
          </w:p>
          <w:p w14:paraId="105E3FDD"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jangka waktu pengalaman kerja profesional ditulis bulan dan tahunnya saja (tanpa tanggal) maka pengalaman kerja yang dihitung adalah total bulannya dikurangi 1 (satu) bulan;</w:t>
            </w:r>
          </w:p>
          <w:p w14:paraId="0AC4BB35"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jangka waktu pengalaman kerja profesional ditulis tahunnya saja (tanpa tanggal dan bulan) maka pengalaman kerja yang dihitung hanya 25 % dari total bulannya;</w:t>
            </w:r>
          </w:p>
          <w:p w14:paraId="384EA364"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Kesesuaian lingkup pekerjaan,  dan posisi pengalaman kerja profesional dibandingkan dengan yang dipersyaratkan dalam KAK, dinilai dengan kriteria sebagai berikut:</w:t>
            </w:r>
          </w:p>
          <w:p w14:paraId="3BDF0394" w14:textId="77777777" w:rsidR="00277495" w:rsidRPr="008630B9" w:rsidRDefault="00277495" w:rsidP="00423A14">
            <w:pPr>
              <w:numPr>
                <w:ilvl w:val="3"/>
                <w:numId w:val="14"/>
              </w:numPr>
              <w:autoSpaceDE w:val="0"/>
              <w:autoSpaceDN w:val="0"/>
              <w:adjustRightInd w:val="0"/>
              <w:ind w:left="279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lingkup pekerjaan:</w:t>
            </w:r>
          </w:p>
          <w:p w14:paraId="75990CD8" w14:textId="77777777" w:rsidR="00277495" w:rsidRPr="008630B9" w:rsidRDefault="00277495" w:rsidP="00423A14">
            <w:pPr>
              <w:numPr>
                <w:ilvl w:val="0"/>
                <w:numId w:val="17"/>
              </w:numPr>
              <w:autoSpaceDE w:val="0"/>
              <w:autoSpaceDN w:val="0"/>
              <w:adjustRightInd w:val="0"/>
              <w:ind w:left="3085" w:hanging="28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sesuai (nilai 1);</w:t>
            </w:r>
          </w:p>
          <w:p w14:paraId="0B8EB0A2" w14:textId="77777777" w:rsidR="00277495" w:rsidRPr="008630B9" w:rsidRDefault="00277495" w:rsidP="00423A14">
            <w:pPr>
              <w:numPr>
                <w:ilvl w:val="0"/>
                <w:numId w:val="17"/>
              </w:numPr>
              <w:autoSpaceDE w:val="0"/>
              <w:autoSpaceDN w:val="0"/>
              <w:adjustRightInd w:val="0"/>
              <w:ind w:left="3085" w:hanging="283"/>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menunjang (nilai 0,75);</w:t>
            </w:r>
          </w:p>
          <w:p w14:paraId="7C1AFB8F" w14:textId="77777777" w:rsidR="00277495" w:rsidRPr="008630B9" w:rsidRDefault="00277495" w:rsidP="00423A14">
            <w:pPr>
              <w:numPr>
                <w:ilvl w:val="0"/>
                <w:numId w:val="17"/>
              </w:numPr>
              <w:autoSpaceDE w:val="0"/>
              <w:autoSpaceDN w:val="0"/>
              <w:adjustRightInd w:val="0"/>
              <w:ind w:left="3085" w:hanging="28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terkait (nilai 0,5).</w:t>
            </w:r>
          </w:p>
          <w:p w14:paraId="32318C72" w14:textId="77777777" w:rsidR="00277495" w:rsidRPr="008630B9" w:rsidRDefault="00277495" w:rsidP="00423A14">
            <w:pPr>
              <w:numPr>
                <w:ilvl w:val="3"/>
                <w:numId w:val="14"/>
              </w:numPr>
              <w:autoSpaceDE w:val="0"/>
              <w:autoSpaceDN w:val="0"/>
              <w:adjustRightInd w:val="0"/>
              <w:ind w:left="279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posisi:</w:t>
            </w:r>
          </w:p>
          <w:p w14:paraId="31E5AFAE" w14:textId="77777777" w:rsidR="00277495" w:rsidRPr="008630B9" w:rsidRDefault="00277495" w:rsidP="00423A14">
            <w:pPr>
              <w:numPr>
                <w:ilvl w:val="0"/>
                <w:numId w:val="18"/>
              </w:numPr>
              <w:autoSpaceDE w:val="0"/>
              <w:autoSpaceDN w:val="0"/>
              <w:adjustRightInd w:val="0"/>
              <w:ind w:left="3085" w:hanging="29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sesuai  (nilai 1);</w:t>
            </w:r>
          </w:p>
          <w:p w14:paraId="53917DE0" w14:textId="77777777" w:rsidR="00277495" w:rsidRPr="008630B9" w:rsidRDefault="00277495" w:rsidP="00423A14">
            <w:pPr>
              <w:numPr>
                <w:ilvl w:val="0"/>
                <w:numId w:val="18"/>
              </w:numPr>
              <w:autoSpaceDE w:val="0"/>
              <w:autoSpaceDN w:val="0"/>
              <w:adjustRightInd w:val="0"/>
              <w:ind w:left="3085" w:hanging="29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tidak sesuai (nilai 0,5).</w:t>
            </w:r>
          </w:p>
          <w:p w14:paraId="0F96E826" w14:textId="23FC99F9" w:rsidR="00277495" w:rsidRPr="008630B9" w:rsidRDefault="00277495" w:rsidP="00423A14">
            <w:pPr>
              <w:numPr>
                <w:ilvl w:val="3"/>
                <w:numId w:val="14"/>
              </w:numPr>
              <w:autoSpaceDE w:val="0"/>
              <w:autoSpaceDN w:val="0"/>
              <w:adjustRightInd w:val="0"/>
              <w:ind w:left="279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kriteria lingkup pekerjaan dan posisi ditetapkan oleh Pokja dalam </w:t>
            </w:r>
            <w:r w:rsidR="00F540FA" w:rsidRPr="008630B9">
              <w:rPr>
                <w:rFonts w:ascii="Footlight MT Light" w:hAnsi="Footlight MT Light"/>
                <w:color w:val="000000" w:themeColor="text1"/>
                <w:sz w:val="24"/>
                <w:szCs w:val="24"/>
                <w:lang w:val="en-US" w:eastAsia="id-ID"/>
              </w:rPr>
              <w:t xml:space="preserve">Lembar </w:t>
            </w:r>
            <w:proofErr w:type="spellStart"/>
            <w:r w:rsidR="00F540FA" w:rsidRPr="008630B9">
              <w:rPr>
                <w:rFonts w:ascii="Footlight MT Light" w:hAnsi="Footlight MT Light"/>
                <w:color w:val="000000" w:themeColor="text1"/>
                <w:sz w:val="24"/>
                <w:szCs w:val="24"/>
                <w:lang w:val="en-US" w:eastAsia="id-ID"/>
              </w:rPr>
              <w:t>Kriteria</w:t>
            </w:r>
            <w:proofErr w:type="spellEnd"/>
            <w:r w:rsidR="00F540FA" w:rsidRPr="008630B9">
              <w:rPr>
                <w:rFonts w:ascii="Footlight MT Light" w:hAnsi="Footlight MT Light"/>
                <w:color w:val="000000" w:themeColor="text1"/>
                <w:sz w:val="24"/>
                <w:szCs w:val="24"/>
                <w:lang w:val="en-US" w:eastAsia="id-ID"/>
              </w:rPr>
              <w:t xml:space="preserve"> </w:t>
            </w:r>
            <w:proofErr w:type="spellStart"/>
            <w:r w:rsidR="00F540FA"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 xml:space="preserve">. </w:t>
            </w:r>
          </w:p>
          <w:p w14:paraId="2B54B141"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Bulan kerja profesional yang didapatkan dari angka (2), (3), (4), dan (5) dikalikan dengan nilai kesesuaian lingkup pekerjaan dan posisi yang didapatkan dari angka (6);</w:t>
            </w:r>
          </w:p>
          <w:p w14:paraId="6B20CDF9"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Total seluruh bulan kerja profesional dibagi dengan angka 12 (dua belas) sehingga didapatkan jangka waktu pengalaman kerja profesional seorang Tenaga Ahli;</w:t>
            </w:r>
          </w:p>
          <w:p w14:paraId="648AAE9C" w14:textId="4E37636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Nilai jangka waktu pengalaman kerja profesional Tenaga Ahli dicantumkan dalam </w:t>
            </w:r>
            <w:r w:rsidR="00F540FA" w:rsidRPr="008630B9">
              <w:rPr>
                <w:rFonts w:ascii="Footlight MT Light" w:hAnsi="Footlight MT Light"/>
                <w:color w:val="000000" w:themeColor="text1"/>
                <w:sz w:val="24"/>
                <w:szCs w:val="24"/>
                <w:lang w:val="en-US" w:eastAsia="id-ID"/>
              </w:rPr>
              <w:t xml:space="preserve">Lembar </w:t>
            </w:r>
            <w:proofErr w:type="spellStart"/>
            <w:r w:rsidR="00F540FA" w:rsidRPr="008630B9">
              <w:rPr>
                <w:rFonts w:ascii="Footlight MT Light" w:hAnsi="Footlight MT Light"/>
                <w:color w:val="000000" w:themeColor="text1"/>
                <w:sz w:val="24"/>
                <w:szCs w:val="24"/>
                <w:lang w:val="en-US" w:eastAsia="id-ID"/>
              </w:rPr>
              <w:t>Kriteria</w:t>
            </w:r>
            <w:proofErr w:type="spellEnd"/>
            <w:r w:rsidR="00F540FA" w:rsidRPr="008630B9">
              <w:rPr>
                <w:rFonts w:ascii="Footlight MT Light" w:hAnsi="Footlight MT Light"/>
                <w:color w:val="000000" w:themeColor="text1"/>
                <w:sz w:val="24"/>
                <w:szCs w:val="24"/>
                <w:lang w:val="en-US" w:eastAsia="id-ID"/>
              </w:rPr>
              <w:t xml:space="preserve"> </w:t>
            </w:r>
            <w:proofErr w:type="spellStart"/>
            <w:r w:rsidR="00F540FA"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w:t>
            </w:r>
          </w:p>
          <w:p w14:paraId="375978E7" w14:textId="77777777" w:rsidR="00277495" w:rsidRPr="008630B9" w:rsidRDefault="00277495" w:rsidP="00423A14">
            <w:pPr>
              <w:numPr>
                <w:ilvl w:val="2"/>
                <w:numId w:val="14"/>
              </w:numPr>
              <w:autoSpaceDE w:val="0"/>
              <w:autoSpaceDN w:val="0"/>
              <w:adjustRightInd w:val="0"/>
              <w:ind w:left="2430" w:hanging="6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 xml:space="preserve">Dalam hal Tenaga Ahli yang diusulkan pernah menjabat sebagai ASN, maka pengalaman kerja semasa menjabat sebagai ASN </w:t>
            </w:r>
            <w:r w:rsidRPr="008630B9">
              <w:rPr>
                <w:rFonts w:ascii="Footlight MT Light" w:hAnsi="Footlight MT Light"/>
                <w:color w:val="000000" w:themeColor="text1"/>
                <w:sz w:val="24"/>
                <w:szCs w:val="24"/>
                <w:lang w:eastAsia="id-ID"/>
              </w:rPr>
              <w:t xml:space="preserve">yang sesuai dengan lingkup pekerjaan yang akan dilaksanakan </w:t>
            </w:r>
            <w:r w:rsidRPr="008630B9">
              <w:rPr>
                <w:rFonts w:ascii="Footlight MT Light" w:hAnsi="Footlight MT Light"/>
                <w:color w:val="000000" w:themeColor="text1"/>
                <w:sz w:val="24"/>
                <w:szCs w:val="24"/>
              </w:rPr>
              <w:t xml:space="preserve">dapat diperhitungkan, dan dinilai kesesuaiannya dengan lingkup pekerjaan </w:t>
            </w:r>
            <w:r w:rsidRPr="008630B9">
              <w:rPr>
                <w:rFonts w:ascii="Footlight MT Light" w:hAnsi="Footlight MT Light"/>
                <w:color w:val="000000" w:themeColor="text1"/>
                <w:sz w:val="24"/>
                <w:szCs w:val="24"/>
              </w:rPr>
              <w:lastRenderedPageBreak/>
              <w:t>“MENUNJANG” dan posisi “TIDAK SESUAI”</w:t>
            </w:r>
            <w:r w:rsidRPr="008630B9">
              <w:rPr>
                <w:rFonts w:ascii="Footlight MT Light" w:hAnsi="Footlight MT Light"/>
                <w:color w:val="000000" w:themeColor="text1"/>
                <w:sz w:val="24"/>
                <w:szCs w:val="24"/>
                <w:lang w:eastAsia="id-ID"/>
              </w:rPr>
              <w:t>.</w:t>
            </w:r>
          </w:p>
          <w:p w14:paraId="7E8014C6" w14:textId="77777777" w:rsidR="00277495" w:rsidRPr="008630B9" w:rsidRDefault="00277495" w:rsidP="00423A14">
            <w:pPr>
              <w:numPr>
                <w:ilvl w:val="0"/>
                <w:numId w:val="15"/>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Status tenaga ahli yang diusulkan adalah tenaga ahli tetap atau tenaga ahli tidak tetap, dengan nilai sesuai dengan yang tercantum pada LDP (bobot 5%) dengan ketentuan:</w:t>
            </w:r>
          </w:p>
          <w:p w14:paraId="12A9EE7D" w14:textId="77777777" w:rsidR="00277495" w:rsidRPr="008630B9" w:rsidRDefault="00277495" w:rsidP="00423A14">
            <w:pPr>
              <w:pStyle w:val="ListParagraph"/>
              <w:numPr>
                <w:ilvl w:val="1"/>
                <w:numId w:val="12"/>
              </w:numPr>
              <w:autoSpaceDE w:val="0"/>
              <w:autoSpaceDN w:val="0"/>
              <w:adjustRightInd w:val="0"/>
              <w:ind w:left="2230"/>
              <w:jc w:val="both"/>
              <w:rPr>
                <w:color w:val="000000" w:themeColor="text1"/>
                <w:lang w:eastAsia="id-ID"/>
              </w:rPr>
            </w:pPr>
            <w:r w:rsidRPr="008630B9">
              <w:rPr>
                <w:color w:val="000000" w:themeColor="text1"/>
                <w:lang w:eastAsia="id-ID"/>
              </w:rPr>
              <w:t>Peserta menyampaikan bukti potong/lapor pajak PPh Pasal 21 Form 1721 atau Form 1721-A1 yang mencantumkan nama jelas serta nama perusahaan yang sama dengan nama perusahaan peserta;</w:t>
            </w:r>
          </w:p>
          <w:p w14:paraId="1C2EDCF2" w14:textId="45FF3696" w:rsidR="00277495" w:rsidRPr="008630B9" w:rsidRDefault="00277495" w:rsidP="00423A14">
            <w:pPr>
              <w:pStyle w:val="ListParagraph"/>
              <w:numPr>
                <w:ilvl w:val="1"/>
                <w:numId w:val="12"/>
              </w:numPr>
              <w:autoSpaceDE w:val="0"/>
              <w:autoSpaceDN w:val="0"/>
              <w:adjustRightInd w:val="0"/>
              <w:ind w:left="2230"/>
              <w:jc w:val="both"/>
              <w:rPr>
                <w:color w:val="000000" w:themeColor="text1"/>
                <w:lang w:eastAsia="id-ID"/>
              </w:rPr>
            </w:pPr>
            <w:r w:rsidRPr="008630B9">
              <w:rPr>
                <w:color w:val="000000" w:themeColor="text1"/>
                <w:lang w:eastAsia="id-ID"/>
              </w:rPr>
              <w:t>Apabila bukti potong/lapor pajak PPh Pasal 21 Form 1721 atau Form 1721-A1 tidak disampaikan</w:t>
            </w:r>
            <w:r w:rsidR="007B4EA7" w:rsidRPr="008630B9">
              <w:rPr>
                <w:color w:val="000000" w:themeColor="text1"/>
                <w:lang w:eastAsia="id-ID"/>
              </w:rPr>
              <w:t xml:space="preserve"> atau tidak sesuai</w:t>
            </w:r>
            <w:r w:rsidRPr="008630B9">
              <w:rPr>
                <w:color w:val="000000" w:themeColor="text1"/>
                <w:lang w:eastAsia="id-ID"/>
              </w:rPr>
              <w:t xml:space="preserve">, maka status tenaga ahli dinilai sebagai tenaga ahli tidak tetap.  </w:t>
            </w:r>
          </w:p>
          <w:p w14:paraId="4CDEF7D8" w14:textId="77777777" w:rsidR="00277495" w:rsidRPr="008630B9" w:rsidRDefault="00277495" w:rsidP="00423A14">
            <w:pPr>
              <w:numPr>
                <w:ilvl w:val="0"/>
                <w:numId w:val="15"/>
              </w:numPr>
              <w:autoSpaceDE w:val="0"/>
              <w:autoSpaceDN w:val="0"/>
              <w:adjustRightInd w:val="0"/>
              <w:ind w:left="1809" w:hanging="425"/>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lain-lain: penguasaan Bahasa Inggris, Bahasa Indonesia (bagi konsultan Asing), bahasa setempat, aspek pengenalan (</w:t>
            </w:r>
            <w:r w:rsidRPr="008630B9">
              <w:rPr>
                <w:rFonts w:ascii="Footlight MT Light" w:hAnsi="Footlight MT Light"/>
                <w:i/>
                <w:color w:val="000000" w:themeColor="text1"/>
                <w:sz w:val="24"/>
                <w:szCs w:val="24"/>
                <w:lang w:eastAsia="id-ID"/>
              </w:rPr>
              <w:t>familiarity</w:t>
            </w:r>
            <w:r w:rsidRPr="008630B9">
              <w:rPr>
                <w:rFonts w:ascii="Footlight MT Light" w:hAnsi="Footlight MT Light"/>
                <w:color w:val="000000" w:themeColor="text1"/>
                <w:sz w:val="24"/>
                <w:szCs w:val="24"/>
                <w:lang w:eastAsia="id-ID"/>
              </w:rPr>
              <w:t>) atas tata-cara, aturan, situasi, dan kondisi (</w:t>
            </w:r>
            <w:r w:rsidRPr="008630B9">
              <w:rPr>
                <w:rFonts w:ascii="Footlight MT Light" w:hAnsi="Footlight MT Light"/>
                <w:i/>
                <w:color w:val="000000" w:themeColor="text1"/>
                <w:sz w:val="24"/>
                <w:szCs w:val="24"/>
                <w:lang w:eastAsia="id-ID"/>
              </w:rPr>
              <w:t>custom</w:t>
            </w:r>
            <w:r w:rsidRPr="008630B9">
              <w:rPr>
                <w:rFonts w:ascii="Footlight MT Light" w:hAnsi="Footlight MT Light"/>
                <w:color w:val="000000" w:themeColor="text1"/>
                <w:sz w:val="24"/>
                <w:szCs w:val="24"/>
                <w:lang w:eastAsia="id-ID"/>
              </w:rPr>
              <w:t>) setempat. Personel yang menguasai/memahami aspek-aspek tersebut di atas diberikan nilai secara proporsional (bobot 5%);</w:t>
            </w:r>
          </w:p>
          <w:p w14:paraId="20D701B2" w14:textId="17E82E3F" w:rsidR="00277495" w:rsidRPr="008630B9" w:rsidRDefault="00277495" w:rsidP="00423A14">
            <w:pPr>
              <w:numPr>
                <w:ilvl w:val="1"/>
                <w:numId w:val="14"/>
              </w:numPr>
              <w:autoSpaceDE w:val="0"/>
              <w:autoSpaceDN w:val="0"/>
              <w:adjustRightInd w:val="0"/>
              <w:ind w:left="1384" w:hanging="425"/>
              <w:jc w:val="both"/>
              <w:rPr>
                <w:rFonts w:ascii="Footlight MT Light" w:hAnsi="Footlight MT Light"/>
                <w:i/>
                <w:color w:val="000000" w:themeColor="text1"/>
                <w:sz w:val="24"/>
                <w:szCs w:val="24"/>
                <w:lang w:eastAsia="id-ID"/>
              </w:rPr>
            </w:pPr>
            <w:r w:rsidRPr="008630B9">
              <w:rPr>
                <w:rFonts w:ascii="Footlight MT Light" w:hAnsi="Footlight MT Light"/>
                <w:color w:val="000000" w:themeColor="text1"/>
                <w:sz w:val="24"/>
                <w:szCs w:val="24"/>
                <w:lang w:eastAsia="id-ID"/>
              </w:rPr>
              <w:t xml:space="preserve">Bobot masing-masing sub unsur ditetapkan oleh Pokja Pemilihan berdasarkan jenis pekerjaan yang akan dilaksanakan sesuai dengan yang tercantum dalam </w:t>
            </w:r>
            <w:r w:rsidR="0017520A" w:rsidRPr="008630B9">
              <w:rPr>
                <w:rFonts w:ascii="Footlight MT Light" w:hAnsi="Footlight MT Light"/>
                <w:color w:val="000000" w:themeColor="text1"/>
                <w:sz w:val="24"/>
                <w:szCs w:val="24"/>
                <w:lang w:val="en-US" w:eastAsia="id-ID"/>
              </w:rPr>
              <w:t xml:space="preserve">Lembar </w:t>
            </w:r>
            <w:proofErr w:type="spellStart"/>
            <w:r w:rsidR="0017520A" w:rsidRPr="008630B9">
              <w:rPr>
                <w:rFonts w:ascii="Footlight MT Light" w:hAnsi="Footlight MT Light"/>
                <w:color w:val="000000" w:themeColor="text1"/>
                <w:sz w:val="24"/>
                <w:szCs w:val="24"/>
                <w:lang w:val="en-US" w:eastAsia="id-ID"/>
              </w:rPr>
              <w:t>Kerja</w:t>
            </w:r>
            <w:proofErr w:type="spellEnd"/>
            <w:r w:rsidR="0017520A" w:rsidRPr="008630B9">
              <w:rPr>
                <w:rFonts w:ascii="Footlight MT Light" w:hAnsi="Footlight MT Light"/>
                <w:color w:val="000000" w:themeColor="text1"/>
                <w:sz w:val="24"/>
                <w:szCs w:val="24"/>
                <w:lang w:val="en-US" w:eastAsia="id-ID"/>
              </w:rPr>
              <w:t xml:space="preserve"> </w:t>
            </w:r>
            <w:proofErr w:type="spellStart"/>
            <w:r w:rsidR="0017520A"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w:t>
            </w:r>
          </w:p>
          <w:p w14:paraId="7368D68A" w14:textId="77777777" w:rsidR="00277495" w:rsidRPr="008630B9" w:rsidRDefault="00277495" w:rsidP="00423A14">
            <w:pPr>
              <w:numPr>
                <w:ilvl w:val="1"/>
                <w:numId w:val="14"/>
              </w:numPr>
              <w:autoSpaceDE w:val="0"/>
              <w:autoSpaceDN w:val="0"/>
              <w:adjustRightInd w:val="0"/>
              <w:ind w:left="1384" w:hanging="425"/>
              <w:jc w:val="both"/>
              <w:rPr>
                <w:rFonts w:ascii="Footlight MT Light" w:hAnsi="Footlight MT Light"/>
                <w:i/>
                <w:color w:val="000000" w:themeColor="text1"/>
                <w:sz w:val="24"/>
                <w:szCs w:val="24"/>
                <w:lang w:eastAsia="id-ID"/>
              </w:rPr>
            </w:pPr>
            <w:r w:rsidRPr="008630B9">
              <w:rPr>
                <w:rFonts w:ascii="Footlight MT Light" w:hAnsi="Footlight MT Light"/>
                <w:color w:val="000000" w:themeColor="text1"/>
                <w:sz w:val="24"/>
                <w:szCs w:val="24"/>
                <w:lang w:eastAsia="id-ID"/>
              </w:rPr>
              <w:t>Kualifikasi dari tenaga ahli yang melebihi dari kualifikasi yang dipersyaratkan dalam KAK tidak mendapat tambahan nilai;</w:t>
            </w:r>
          </w:p>
          <w:p w14:paraId="17FB53E9" w14:textId="77777777" w:rsidR="00277495" w:rsidRPr="008630B9" w:rsidRDefault="00277495" w:rsidP="00277495">
            <w:pPr>
              <w:autoSpaceDE w:val="0"/>
              <w:autoSpaceDN w:val="0"/>
              <w:adjustRightInd w:val="0"/>
              <w:jc w:val="both"/>
              <w:rPr>
                <w:rFonts w:ascii="Footlight MT Light" w:hAnsi="Footlight MT Light"/>
                <w:i/>
                <w:color w:val="000000" w:themeColor="text1"/>
                <w:sz w:val="24"/>
                <w:szCs w:val="24"/>
                <w:lang w:eastAsia="id-ID"/>
              </w:rPr>
            </w:pPr>
          </w:p>
          <w:p w14:paraId="1FCEDB27" w14:textId="0AADCBDF"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Penawaran</w:t>
            </w:r>
            <w:r w:rsidRPr="008630B9">
              <w:rPr>
                <w:rFonts w:ascii="Footlight MT Light" w:hAnsi="Footlight MT Light"/>
                <w:color w:val="000000" w:themeColor="text1"/>
                <w:sz w:val="24"/>
                <w:szCs w:val="24"/>
                <w:lang w:eastAsia="id-ID"/>
              </w:rPr>
              <w:t xml:space="preserve"> dinyatakan lulus evaluasi teknis apabila masing-masing unsur dan nilai total keseluruhan unsur memenuhi ambang batas (</w:t>
            </w:r>
            <w:r w:rsidRPr="008630B9">
              <w:rPr>
                <w:rFonts w:ascii="Footlight MT Light" w:hAnsi="Footlight MT Light"/>
                <w:i/>
                <w:color w:val="000000" w:themeColor="text1"/>
                <w:sz w:val="24"/>
                <w:szCs w:val="24"/>
                <w:lang w:eastAsia="id-ID"/>
              </w:rPr>
              <w:t>passing grade</w:t>
            </w:r>
            <w:r w:rsidRPr="008630B9">
              <w:rPr>
                <w:rFonts w:ascii="Footlight MT Light" w:hAnsi="Footlight MT Light"/>
                <w:color w:val="000000" w:themeColor="text1"/>
                <w:sz w:val="24"/>
                <w:szCs w:val="24"/>
                <w:lang w:eastAsia="id-ID"/>
              </w:rPr>
              <w:t xml:space="preserve">) yang ditentukan dalam </w:t>
            </w:r>
            <w:r w:rsidR="00A519D4" w:rsidRPr="008630B9">
              <w:rPr>
                <w:rFonts w:ascii="Footlight MT Light" w:hAnsi="Footlight MT Light"/>
                <w:color w:val="000000" w:themeColor="text1"/>
                <w:sz w:val="24"/>
                <w:szCs w:val="24"/>
                <w:lang w:val="en-US" w:eastAsia="id-ID"/>
              </w:rPr>
              <w:t xml:space="preserve">Lembar </w:t>
            </w:r>
            <w:proofErr w:type="spellStart"/>
            <w:r w:rsidR="00A519D4" w:rsidRPr="008630B9">
              <w:rPr>
                <w:rFonts w:ascii="Footlight MT Light" w:hAnsi="Footlight MT Light"/>
                <w:color w:val="000000" w:themeColor="text1"/>
                <w:sz w:val="24"/>
                <w:szCs w:val="24"/>
                <w:lang w:val="en-US" w:eastAsia="id-ID"/>
              </w:rPr>
              <w:t>Kerja</w:t>
            </w:r>
            <w:proofErr w:type="spellEnd"/>
            <w:r w:rsidR="00A519D4" w:rsidRPr="008630B9">
              <w:rPr>
                <w:rFonts w:ascii="Footlight MT Light" w:hAnsi="Footlight MT Light"/>
                <w:color w:val="000000" w:themeColor="text1"/>
                <w:sz w:val="24"/>
                <w:szCs w:val="24"/>
                <w:lang w:val="en-US" w:eastAsia="id-ID"/>
              </w:rPr>
              <w:t xml:space="preserve"> </w:t>
            </w:r>
            <w:proofErr w:type="spellStart"/>
            <w:r w:rsidR="00A519D4" w:rsidRPr="008630B9">
              <w:rPr>
                <w:rFonts w:ascii="Footlight MT Light" w:hAnsi="Footlight MT Light"/>
                <w:color w:val="000000" w:themeColor="text1"/>
                <w:sz w:val="24"/>
                <w:szCs w:val="24"/>
                <w:lang w:val="en-US" w:eastAsia="id-ID"/>
              </w:rPr>
              <w:t>Evaluasi</w:t>
            </w:r>
            <w:proofErr w:type="spellEnd"/>
            <w:r w:rsidRPr="008630B9">
              <w:rPr>
                <w:rFonts w:ascii="Footlight MT Light" w:hAnsi="Footlight MT Light"/>
                <w:color w:val="000000" w:themeColor="text1"/>
                <w:sz w:val="24"/>
                <w:szCs w:val="24"/>
                <w:lang w:eastAsia="id-ID"/>
              </w:rPr>
              <w:t>;</w:t>
            </w:r>
          </w:p>
          <w:p w14:paraId="5DBA21E9" w14:textId="7777777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48B3D112" w14:textId="7777777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Dalam hal klarifikasi dilakukan kepada peserta, peserta yang tidak hadir atau tidak memberikan tanggapan atas permintaan klarifkasi, maka menggugurkan penawaran;</w:t>
            </w:r>
          </w:p>
          <w:p w14:paraId="356868D2" w14:textId="7777777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Apabila hanya ada 1 (satu) atau 2 (dua) peserta yang lulus evaluasi teknis, maka proses seleksi tetap dilanjutkan; dan</w:t>
            </w:r>
          </w:p>
          <w:p w14:paraId="018A0C7F" w14:textId="3A223967" w:rsidR="00277495" w:rsidRPr="008630B9" w:rsidRDefault="00277495" w:rsidP="00423A14">
            <w:pPr>
              <w:numPr>
                <w:ilvl w:val="0"/>
                <w:numId w:val="10"/>
              </w:numPr>
              <w:autoSpaceDE w:val="0"/>
              <w:autoSpaceDN w:val="0"/>
              <w:adjustRightInd w:val="0"/>
              <w:ind w:left="959" w:hanging="284"/>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tidak ada peserta yang lulus evaluasi teknis maka seleksi dinyatakan gagal.</w:t>
            </w:r>
          </w:p>
          <w:p w14:paraId="4E00F258" w14:textId="77777777" w:rsidR="00407E2B" w:rsidRPr="008630B9" w:rsidRDefault="00407E2B" w:rsidP="00407E2B">
            <w:pPr>
              <w:autoSpaceDE w:val="0"/>
              <w:autoSpaceDN w:val="0"/>
              <w:adjustRightInd w:val="0"/>
              <w:ind w:left="959"/>
              <w:jc w:val="both"/>
              <w:rPr>
                <w:rFonts w:ascii="Footlight MT Light" w:hAnsi="Footlight MT Light"/>
                <w:color w:val="000000" w:themeColor="text1"/>
                <w:sz w:val="24"/>
                <w:szCs w:val="24"/>
                <w:lang w:eastAsia="id-ID"/>
              </w:rPr>
            </w:pPr>
          </w:p>
          <w:p w14:paraId="66235D58" w14:textId="0FB30087" w:rsidR="00407E2B" w:rsidRPr="008630B9" w:rsidRDefault="00407E2B" w:rsidP="00407E2B">
            <w:pPr>
              <w:pStyle w:val="ListParagraph"/>
              <w:numPr>
                <w:ilvl w:val="1"/>
                <w:numId w:val="70"/>
              </w:numPr>
              <w:ind w:left="700"/>
              <w:jc w:val="both"/>
              <w:rPr>
                <w:color w:val="000000" w:themeColor="text1"/>
                <w:lang w:eastAsia="id-ID"/>
              </w:rPr>
            </w:pPr>
            <w:r w:rsidRPr="008630B9">
              <w:rPr>
                <w:color w:val="000000" w:themeColor="text1"/>
                <w:lang w:eastAsia="id-ID"/>
              </w:rPr>
              <w:t xml:space="preserve">Pokja Pemilihan membuat Berita Acara Hasil Evaluasi </w:t>
            </w:r>
            <w:r w:rsidRPr="008630B9">
              <w:rPr>
                <w:i/>
                <w:color w:val="000000" w:themeColor="text1"/>
                <w:lang w:eastAsia="id-ID"/>
              </w:rPr>
              <w:t>File</w:t>
            </w:r>
            <w:r w:rsidRPr="008630B9">
              <w:rPr>
                <w:color w:val="000000" w:themeColor="text1"/>
                <w:lang w:eastAsia="id-ID"/>
              </w:rPr>
              <w:t xml:space="preserve"> I yang paling sedikit memuat:</w:t>
            </w:r>
          </w:p>
          <w:p w14:paraId="282A3D6C" w14:textId="35010213" w:rsidR="00407E2B" w:rsidRPr="008630B9" w:rsidRDefault="00407E2B" w:rsidP="00407E2B">
            <w:pPr>
              <w:pStyle w:val="ListParagraph"/>
              <w:numPr>
                <w:ilvl w:val="1"/>
                <w:numId w:val="10"/>
              </w:numPr>
              <w:jc w:val="both"/>
              <w:rPr>
                <w:color w:val="000000" w:themeColor="text1"/>
                <w:lang w:val="en-US" w:eastAsia="id-ID"/>
              </w:rPr>
            </w:pPr>
            <w:proofErr w:type="spellStart"/>
            <w:r w:rsidRPr="008630B9">
              <w:rPr>
                <w:color w:val="000000" w:themeColor="text1"/>
                <w:lang w:val="en-US" w:eastAsia="id-ID"/>
              </w:rPr>
              <w:t>Tanggal</w:t>
            </w:r>
            <w:proofErr w:type="spellEnd"/>
            <w:r w:rsidRPr="008630B9">
              <w:rPr>
                <w:color w:val="000000" w:themeColor="text1"/>
                <w:lang w:val="en-US" w:eastAsia="id-ID"/>
              </w:rPr>
              <w:t xml:space="preserve"> </w:t>
            </w:r>
            <w:proofErr w:type="spellStart"/>
            <w:r w:rsidRPr="008630B9">
              <w:rPr>
                <w:color w:val="000000" w:themeColor="text1"/>
                <w:lang w:val="en-US" w:eastAsia="id-ID"/>
              </w:rPr>
              <w:t>dibuatnya</w:t>
            </w:r>
            <w:proofErr w:type="spellEnd"/>
            <w:r w:rsidRPr="008630B9">
              <w:rPr>
                <w:color w:val="000000" w:themeColor="text1"/>
                <w:lang w:val="en-US" w:eastAsia="id-ID"/>
              </w:rPr>
              <w:t xml:space="preserve"> </w:t>
            </w:r>
            <w:proofErr w:type="spellStart"/>
            <w:r w:rsidRPr="008630B9">
              <w:rPr>
                <w:color w:val="000000" w:themeColor="text1"/>
                <w:lang w:val="en-US" w:eastAsia="id-ID"/>
              </w:rPr>
              <w:t>berita</w:t>
            </w:r>
            <w:proofErr w:type="spellEnd"/>
            <w:r w:rsidRPr="008630B9">
              <w:rPr>
                <w:color w:val="000000" w:themeColor="text1"/>
                <w:lang w:val="en-US" w:eastAsia="id-ID"/>
              </w:rPr>
              <w:t xml:space="preserve"> acara;</w:t>
            </w:r>
          </w:p>
          <w:p w14:paraId="778321A9" w14:textId="03EA0470" w:rsidR="00407E2B" w:rsidRPr="008630B9" w:rsidRDefault="00407E2B" w:rsidP="00407E2B">
            <w:pPr>
              <w:pStyle w:val="ListParagraph"/>
              <w:numPr>
                <w:ilvl w:val="1"/>
                <w:numId w:val="10"/>
              </w:numPr>
              <w:jc w:val="both"/>
              <w:rPr>
                <w:color w:val="000000" w:themeColor="text1"/>
                <w:lang w:val="en-US" w:eastAsia="id-ID"/>
              </w:rPr>
            </w:pPr>
            <w:r w:rsidRPr="008630B9">
              <w:rPr>
                <w:color w:val="000000" w:themeColor="text1"/>
                <w:lang w:val="en-US" w:eastAsia="id-ID"/>
              </w:rPr>
              <w:t xml:space="preserve">Nama </w:t>
            </w:r>
            <w:proofErr w:type="spellStart"/>
            <w:r w:rsidRPr="008630B9">
              <w:rPr>
                <w:color w:val="000000" w:themeColor="text1"/>
                <w:lang w:val="en-US" w:eastAsia="id-ID"/>
              </w:rPr>
              <w:t>seluruh</w:t>
            </w:r>
            <w:proofErr w:type="spellEnd"/>
            <w:r w:rsidRPr="008630B9">
              <w:rPr>
                <w:color w:val="000000" w:themeColor="text1"/>
                <w:lang w:val="en-US" w:eastAsia="id-ID"/>
              </w:rPr>
              <w:t xml:space="preserve"> </w:t>
            </w:r>
            <w:proofErr w:type="spellStart"/>
            <w:r w:rsidRPr="008630B9">
              <w:rPr>
                <w:color w:val="000000" w:themeColor="text1"/>
                <w:lang w:val="en-US" w:eastAsia="id-ID"/>
              </w:rPr>
              <w:t>peserta</w:t>
            </w:r>
            <w:proofErr w:type="spellEnd"/>
            <w:r w:rsidRPr="008630B9">
              <w:rPr>
                <w:color w:val="000000" w:themeColor="text1"/>
                <w:lang w:val="en-US" w:eastAsia="id-ID"/>
              </w:rPr>
              <w:t>;</w:t>
            </w:r>
          </w:p>
          <w:p w14:paraId="7CAF50E5" w14:textId="3040692D" w:rsidR="00407E2B" w:rsidRPr="008630B9" w:rsidRDefault="00407E2B" w:rsidP="00407E2B">
            <w:pPr>
              <w:pStyle w:val="ListParagraph"/>
              <w:numPr>
                <w:ilvl w:val="1"/>
                <w:numId w:val="10"/>
              </w:numPr>
              <w:jc w:val="both"/>
              <w:rPr>
                <w:color w:val="000000" w:themeColor="text1"/>
                <w:lang w:val="en-US" w:eastAsia="id-ID"/>
              </w:rPr>
            </w:pPr>
            <w:r w:rsidRPr="008630B9">
              <w:rPr>
                <w:color w:val="000000" w:themeColor="text1"/>
                <w:lang w:val="en-US" w:eastAsia="id-ID"/>
              </w:rPr>
              <w:t xml:space="preserve">Hasil </w:t>
            </w:r>
            <w:proofErr w:type="spellStart"/>
            <w:r w:rsidRPr="008630B9">
              <w:rPr>
                <w:color w:val="000000" w:themeColor="text1"/>
                <w:lang w:val="en-US" w:eastAsia="id-ID"/>
              </w:rPr>
              <w:t>evaluasi</w:t>
            </w:r>
            <w:proofErr w:type="spellEnd"/>
            <w:r w:rsidRPr="008630B9">
              <w:rPr>
                <w:color w:val="000000" w:themeColor="text1"/>
                <w:lang w:val="en-US" w:eastAsia="id-ID"/>
              </w:rPr>
              <w:t xml:space="preserve"> </w:t>
            </w:r>
            <w:proofErr w:type="spellStart"/>
            <w:r w:rsidRPr="008630B9">
              <w:rPr>
                <w:color w:val="000000" w:themeColor="text1"/>
                <w:lang w:val="en-US" w:eastAsia="id-ID"/>
              </w:rPr>
              <w:t>penawaran</w:t>
            </w:r>
            <w:proofErr w:type="spellEnd"/>
            <w:r w:rsidRPr="008630B9">
              <w:rPr>
                <w:color w:val="000000" w:themeColor="text1"/>
                <w:lang w:val="en-US" w:eastAsia="id-ID"/>
              </w:rPr>
              <w:t xml:space="preserve"> </w:t>
            </w:r>
            <w:proofErr w:type="spellStart"/>
            <w:r w:rsidRPr="008630B9">
              <w:rPr>
                <w:color w:val="000000" w:themeColor="text1"/>
                <w:lang w:val="en-US" w:eastAsia="id-ID"/>
              </w:rPr>
              <w:t>administrasi</w:t>
            </w:r>
            <w:proofErr w:type="spellEnd"/>
            <w:r w:rsidRPr="008630B9">
              <w:rPr>
                <w:color w:val="000000" w:themeColor="text1"/>
                <w:lang w:val="en-US" w:eastAsia="id-ID"/>
              </w:rPr>
              <w:t xml:space="preserve"> dan </w:t>
            </w:r>
            <w:proofErr w:type="spellStart"/>
            <w:r w:rsidRPr="008630B9">
              <w:rPr>
                <w:color w:val="000000" w:themeColor="text1"/>
                <w:lang w:val="en-US" w:eastAsia="id-ID"/>
              </w:rPr>
              <w:t>teknis</w:t>
            </w:r>
            <w:proofErr w:type="spellEnd"/>
            <w:r w:rsidRPr="008630B9">
              <w:rPr>
                <w:color w:val="000000" w:themeColor="text1"/>
                <w:lang w:val="en-US" w:eastAsia="id-ID"/>
              </w:rPr>
              <w:t xml:space="preserve"> </w:t>
            </w:r>
            <w:proofErr w:type="spellStart"/>
            <w:r w:rsidRPr="008630B9">
              <w:rPr>
                <w:color w:val="000000" w:themeColor="text1"/>
                <w:lang w:val="en-US" w:eastAsia="id-ID"/>
              </w:rPr>
              <w:t>termasuk</w:t>
            </w:r>
            <w:proofErr w:type="spellEnd"/>
            <w:r w:rsidRPr="008630B9">
              <w:rPr>
                <w:color w:val="000000" w:themeColor="text1"/>
                <w:lang w:val="en-US" w:eastAsia="id-ID"/>
              </w:rPr>
              <w:t xml:space="preserve"> </w:t>
            </w:r>
            <w:proofErr w:type="spellStart"/>
            <w:r w:rsidRPr="008630B9">
              <w:rPr>
                <w:color w:val="000000" w:themeColor="text1"/>
                <w:lang w:val="en-US" w:eastAsia="id-ID"/>
              </w:rPr>
              <w:t>alasan</w:t>
            </w:r>
            <w:proofErr w:type="spellEnd"/>
            <w:r w:rsidRPr="008630B9">
              <w:rPr>
                <w:color w:val="000000" w:themeColor="text1"/>
                <w:lang w:val="en-US" w:eastAsia="id-ID"/>
              </w:rPr>
              <w:t xml:space="preserve"> </w:t>
            </w:r>
            <w:proofErr w:type="spellStart"/>
            <w:r w:rsidRPr="008630B9">
              <w:rPr>
                <w:color w:val="000000" w:themeColor="text1"/>
                <w:lang w:val="en-US" w:eastAsia="id-ID"/>
              </w:rPr>
              <w:t>ketidaklulusan</w:t>
            </w:r>
            <w:proofErr w:type="spellEnd"/>
            <w:r w:rsidRPr="008630B9">
              <w:rPr>
                <w:color w:val="000000" w:themeColor="text1"/>
                <w:lang w:val="en-US" w:eastAsia="id-ID"/>
              </w:rPr>
              <w:t xml:space="preserve"> </w:t>
            </w:r>
            <w:proofErr w:type="spellStart"/>
            <w:r w:rsidRPr="008630B9">
              <w:rPr>
                <w:color w:val="000000" w:themeColor="text1"/>
                <w:lang w:val="en-US" w:eastAsia="id-ID"/>
              </w:rPr>
              <w:t>peserta</w:t>
            </w:r>
            <w:proofErr w:type="spellEnd"/>
            <w:r w:rsidRPr="008630B9">
              <w:rPr>
                <w:color w:val="000000" w:themeColor="text1"/>
                <w:lang w:val="en-US" w:eastAsia="id-ID"/>
              </w:rPr>
              <w:t>;</w:t>
            </w:r>
          </w:p>
          <w:p w14:paraId="6CBF4ECF" w14:textId="53B9A128" w:rsidR="00407E2B" w:rsidRPr="008630B9" w:rsidRDefault="00407E2B" w:rsidP="00407E2B">
            <w:pPr>
              <w:pStyle w:val="ListParagraph"/>
              <w:numPr>
                <w:ilvl w:val="1"/>
                <w:numId w:val="10"/>
              </w:numPr>
              <w:jc w:val="both"/>
              <w:rPr>
                <w:color w:val="000000" w:themeColor="text1"/>
                <w:lang w:val="en-US" w:eastAsia="id-ID"/>
              </w:rPr>
            </w:pPr>
            <w:r w:rsidRPr="008630B9">
              <w:rPr>
                <w:color w:val="000000" w:themeColor="text1"/>
                <w:lang w:val="en-US" w:eastAsia="id-ID"/>
              </w:rPr>
              <w:t xml:space="preserve">Nilai </w:t>
            </w:r>
            <w:proofErr w:type="spellStart"/>
            <w:r w:rsidRPr="008630B9">
              <w:rPr>
                <w:color w:val="000000" w:themeColor="text1"/>
                <w:lang w:val="en-US" w:eastAsia="id-ID"/>
              </w:rPr>
              <w:t>evaluasi</w:t>
            </w:r>
            <w:proofErr w:type="spellEnd"/>
            <w:r w:rsidRPr="008630B9">
              <w:rPr>
                <w:color w:val="000000" w:themeColor="text1"/>
                <w:lang w:val="en-US" w:eastAsia="id-ID"/>
              </w:rPr>
              <w:t xml:space="preserve"> </w:t>
            </w:r>
            <w:proofErr w:type="spellStart"/>
            <w:r w:rsidRPr="008630B9">
              <w:rPr>
                <w:color w:val="000000" w:themeColor="text1"/>
                <w:lang w:val="en-US" w:eastAsia="id-ID"/>
              </w:rPr>
              <w:t>teknis</w:t>
            </w:r>
            <w:proofErr w:type="spellEnd"/>
            <w:r w:rsidRPr="008630B9">
              <w:rPr>
                <w:color w:val="000000" w:themeColor="text1"/>
                <w:lang w:val="en-US" w:eastAsia="id-ID"/>
              </w:rPr>
              <w:t xml:space="preserve"> </w:t>
            </w:r>
            <w:proofErr w:type="spellStart"/>
            <w:r w:rsidRPr="008630B9">
              <w:rPr>
                <w:color w:val="000000" w:themeColor="text1"/>
                <w:lang w:val="en-US" w:eastAsia="id-ID"/>
              </w:rPr>
              <w:t>diurutkan</w:t>
            </w:r>
            <w:proofErr w:type="spellEnd"/>
            <w:r w:rsidRPr="008630B9">
              <w:rPr>
                <w:color w:val="000000" w:themeColor="text1"/>
                <w:lang w:val="en-US" w:eastAsia="id-ID"/>
              </w:rPr>
              <w:t xml:space="preserve"> </w:t>
            </w:r>
            <w:proofErr w:type="spellStart"/>
            <w:r w:rsidRPr="008630B9">
              <w:rPr>
                <w:color w:val="000000" w:themeColor="text1"/>
                <w:lang w:val="en-US" w:eastAsia="id-ID"/>
              </w:rPr>
              <w:t>mulai</w:t>
            </w:r>
            <w:proofErr w:type="spellEnd"/>
            <w:r w:rsidRPr="008630B9">
              <w:rPr>
                <w:color w:val="000000" w:themeColor="text1"/>
                <w:lang w:val="en-US" w:eastAsia="id-ID"/>
              </w:rPr>
              <w:t xml:space="preserve"> </w:t>
            </w:r>
            <w:proofErr w:type="spellStart"/>
            <w:r w:rsidRPr="008630B9">
              <w:rPr>
                <w:color w:val="000000" w:themeColor="text1"/>
                <w:lang w:val="en-US" w:eastAsia="id-ID"/>
              </w:rPr>
              <w:t>dari</w:t>
            </w:r>
            <w:proofErr w:type="spellEnd"/>
            <w:r w:rsidRPr="008630B9">
              <w:rPr>
                <w:color w:val="000000" w:themeColor="text1"/>
                <w:lang w:val="en-US" w:eastAsia="id-ID"/>
              </w:rPr>
              <w:t xml:space="preserve"> </w:t>
            </w:r>
            <w:proofErr w:type="spellStart"/>
            <w:r w:rsidRPr="008630B9">
              <w:rPr>
                <w:color w:val="000000" w:themeColor="text1"/>
                <w:lang w:val="en-US" w:eastAsia="id-ID"/>
              </w:rPr>
              <w:t>nilai</w:t>
            </w:r>
            <w:proofErr w:type="spellEnd"/>
            <w:r w:rsidRPr="008630B9">
              <w:rPr>
                <w:color w:val="000000" w:themeColor="text1"/>
                <w:lang w:val="en-US" w:eastAsia="id-ID"/>
              </w:rPr>
              <w:t xml:space="preserve"> </w:t>
            </w:r>
            <w:proofErr w:type="spellStart"/>
            <w:r w:rsidRPr="008630B9">
              <w:rPr>
                <w:color w:val="000000" w:themeColor="text1"/>
                <w:lang w:val="en-US" w:eastAsia="id-ID"/>
              </w:rPr>
              <w:t>tertinggi</w:t>
            </w:r>
            <w:proofErr w:type="spellEnd"/>
            <w:r w:rsidRPr="008630B9">
              <w:rPr>
                <w:color w:val="000000" w:themeColor="text1"/>
                <w:lang w:val="en-US" w:eastAsia="id-ID"/>
              </w:rPr>
              <w:t>;</w:t>
            </w:r>
          </w:p>
          <w:p w14:paraId="023F5184" w14:textId="44471A62" w:rsidR="00407E2B" w:rsidRPr="008630B9" w:rsidRDefault="00407E2B" w:rsidP="00407E2B">
            <w:pPr>
              <w:pStyle w:val="ListParagraph"/>
              <w:numPr>
                <w:ilvl w:val="1"/>
                <w:numId w:val="10"/>
              </w:numPr>
              <w:jc w:val="both"/>
              <w:rPr>
                <w:color w:val="000000" w:themeColor="text1"/>
                <w:lang w:val="en-US" w:eastAsia="id-ID"/>
              </w:rPr>
            </w:pPr>
            <w:proofErr w:type="spellStart"/>
            <w:r w:rsidRPr="008630B9">
              <w:rPr>
                <w:color w:val="000000" w:themeColor="text1"/>
                <w:lang w:val="en-US" w:eastAsia="id-ID"/>
              </w:rPr>
              <w:t>Ambang</w:t>
            </w:r>
            <w:proofErr w:type="spellEnd"/>
            <w:r w:rsidRPr="008630B9">
              <w:rPr>
                <w:color w:val="000000" w:themeColor="text1"/>
                <w:lang w:val="en-US" w:eastAsia="id-ID"/>
              </w:rPr>
              <w:t xml:space="preserve"> </w:t>
            </w:r>
            <w:proofErr w:type="spellStart"/>
            <w:r w:rsidRPr="008630B9">
              <w:rPr>
                <w:color w:val="000000" w:themeColor="text1"/>
                <w:lang w:val="en-US" w:eastAsia="id-ID"/>
              </w:rPr>
              <w:t>batas</w:t>
            </w:r>
            <w:proofErr w:type="spellEnd"/>
            <w:r w:rsidRPr="008630B9">
              <w:rPr>
                <w:color w:val="000000" w:themeColor="text1"/>
                <w:lang w:val="en-US" w:eastAsia="id-ID"/>
              </w:rPr>
              <w:t xml:space="preserve"> masing-masing </w:t>
            </w:r>
            <w:proofErr w:type="spellStart"/>
            <w:r w:rsidRPr="008630B9">
              <w:rPr>
                <w:color w:val="000000" w:themeColor="text1"/>
                <w:lang w:val="en-US" w:eastAsia="id-ID"/>
              </w:rPr>
              <w:t>unsur</w:t>
            </w:r>
            <w:proofErr w:type="spellEnd"/>
            <w:r w:rsidRPr="008630B9">
              <w:rPr>
                <w:color w:val="000000" w:themeColor="text1"/>
                <w:lang w:val="en-US" w:eastAsia="id-ID"/>
              </w:rPr>
              <w:t xml:space="preserve"> </w:t>
            </w:r>
            <w:proofErr w:type="gramStart"/>
            <w:r w:rsidRPr="008630B9">
              <w:rPr>
                <w:color w:val="000000" w:themeColor="text1"/>
                <w:lang w:val="en-US" w:eastAsia="id-ID"/>
              </w:rPr>
              <w:t xml:space="preserve">dan  </w:t>
            </w:r>
            <w:proofErr w:type="spellStart"/>
            <w:r w:rsidRPr="008630B9">
              <w:rPr>
                <w:color w:val="000000" w:themeColor="text1"/>
                <w:lang w:val="en-US" w:eastAsia="id-ID"/>
              </w:rPr>
              <w:t>nilai</w:t>
            </w:r>
            <w:proofErr w:type="spellEnd"/>
            <w:proofErr w:type="gramEnd"/>
            <w:r w:rsidRPr="008630B9">
              <w:rPr>
                <w:color w:val="000000" w:themeColor="text1"/>
                <w:lang w:val="en-US" w:eastAsia="id-ID"/>
              </w:rPr>
              <w:t xml:space="preserve"> total </w:t>
            </w:r>
            <w:proofErr w:type="spellStart"/>
            <w:r w:rsidRPr="008630B9">
              <w:rPr>
                <w:color w:val="000000" w:themeColor="text1"/>
                <w:lang w:val="en-US" w:eastAsia="id-ID"/>
              </w:rPr>
              <w:t>teknis</w:t>
            </w:r>
            <w:proofErr w:type="spellEnd"/>
            <w:r w:rsidRPr="008630B9">
              <w:rPr>
                <w:color w:val="000000" w:themeColor="text1"/>
                <w:lang w:val="en-US" w:eastAsia="id-ID"/>
              </w:rPr>
              <w:t>;</w:t>
            </w:r>
          </w:p>
          <w:p w14:paraId="5226E13C" w14:textId="5F3CFF50" w:rsidR="00407E2B" w:rsidRPr="008630B9" w:rsidRDefault="00407E2B" w:rsidP="00407E2B">
            <w:pPr>
              <w:pStyle w:val="ListParagraph"/>
              <w:numPr>
                <w:ilvl w:val="1"/>
                <w:numId w:val="10"/>
              </w:numPr>
              <w:jc w:val="both"/>
              <w:rPr>
                <w:color w:val="000000" w:themeColor="text1"/>
                <w:lang w:val="en-US" w:eastAsia="id-ID"/>
              </w:rPr>
            </w:pPr>
            <w:proofErr w:type="spellStart"/>
            <w:r w:rsidRPr="008630B9">
              <w:rPr>
                <w:color w:val="000000" w:themeColor="text1"/>
                <w:lang w:val="en-US" w:eastAsia="id-ID"/>
              </w:rPr>
              <w:lastRenderedPageBreak/>
              <w:t>Jumlah</w:t>
            </w:r>
            <w:proofErr w:type="spellEnd"/>
            <w:r w:rsidRPr="008630B9">
              <w:rPr>
                <w:color w:val="000000" w:themeColor="text1"/>
                <w:lang w:val="en-US" w:eastAsia="id-ID"/>
              </w:rPr>
              <w:t xml:space="preserve"> </w:t>
            </w:r>
            <w:proofErr w:type="spellStart"/>
            <w:r w:rsidRPr="008630B9">
              <w:rPr>
                <w:color w:val="000000" w:themeColor="text1"/>
                <w:lang w:val="en-US" w:eastAsia="id-ID"/>
              </w:rPr>
              <w:t>peserta</w:t>
            </w:r>
            <w:proofErr w:type="spellEnd"/>
            <w:r w:rsidRPr="008630B9">
              <w:rPr>
                <w:color w:val="000000" w:themeColor="text1"/>
                <w:lang w:val="en-US" w:eastAsia="id-ID"/>
              </w:rPr>
              <w:t xml:space="preserve"> yang lulus dan </w:t>
            </w:r>
            <w:proofErr w:type="spellStart"/>
            <w:r w:rsidRPr="008630B9">
              <w:rPr>
                <w:color w:val="000000" w:themeColor="text1"/>
                <w:lang w:val="en-US" w:eastAsia="id-ID"/>
              </w:rPr>
              <w:t>tidak</w:t>
            </w:r>
            <w:proofErr w:type="spellEnd"/>
            <w:r w:rsidRPr="008630B9">
              <w:rPr>
                <w:color w:val="000000" w:themeColor="text1"/>
                <w:lang w:val="en-US" w:eastAsia="id-ID"/>
              </w:rPr>
              <w:t xml:space="preserve"> lulus pada </w:t>
            </w:r>
            <w:proofErr w:type="spellStart"/>
            <w:r w:rsidRPr="008630B9">
              <w:rPr>
                <w:color w:val="000000" w:themeColor="text1"/>
                <w:lang w:val="en-US" w:eastAsia="id-ID"/>
              </w:rPr>
              <w:t>setiap</w:t>
            </w:r>
            <w:proofErr w:type="spellEnd"/>
            <w:r w:rsidRPr="008630B9">
              <w:rPr>
                <w:color w:val="000000" w:themeColor="text1"/>
                <w:lang w:val="en-US" w:eastAsia="id-ID"/>
              </w:rPr>
              <w:t xml:space="preserve"> </w:t>
            </w:r>
            <w:proofErr w:type="spellStart"/>
            <w:r w:rsidRPr="008630B9">
              <w:rPr>
                <w:color w:val="000000" w:themeColor="text1"/>
                <w:lang w:val="en-US" w:eastAsia="id-ID"/>
              </w:rPr>
              <w:t>tahapan</w:t>
            </w:r>
            <w:proofErr w:type="spellEnd"/>
            <w:r w:rsidRPr="008630B9">
              <w:rPr>
                <w:color w:val="000000" w:themeColor="text1"/>
                <w:lang w:val="en-US" w:eastAsia="id-ID"/>
              </w:rPr>
              <w:t xml:space="preserve"> </w:t>
            </w:r>
            <w:proofErr w:type="spellStart"/>
            <w:r w:rsidRPr="008630B9">
              <w:rPr>
                <w:color w:val="000000" w:themeColor="text1"/>
                <w:lang w:val="en-US" w:eastAsia="id-ID"/>
              </w:rPr>
              <w:t>evaluasi</w:t>
            </w:r>
            <w:proofErr w:type="spellEnd"/>
            <w:r w:rsidRPr="008630B9">
              <w:rPr>
                <w:color w:val="000000" w:themeColor="text1"/>
                <w:lang w:val="en-US" w:eastAsia="id-ID"/>
              </w:rPr>
              <w:t>;</w:t>
            </w:r>
          </w:p>
          <w:p w14:paraId="389BA20D" w14:textId="17FBD8AD" w:rsidR="00407E2B" w:rsidRPr="008630B9" w:rsidRDefault="00407E2B" w:rsidP="00407E2B">
            <w:pPr>
              <w:pStyle w:val="ListParagraph"/>
              <w:numPr>
                <w:ilvl w:val="1"/>
                <w:numId w:val="10"/>
              </w:numPr>
              <w:jc w:val="both"/>
              <w:rPr>
                <w:color w:val="000000" w:themeColor="text1"/>
                <w:lang w:val="en-US" w:eastAsia="id-ID"/>
              </w:rPr>
            </w:pPr>
            <w:proofErr w:type="spellStart"/>
            <w:r w:rsidRPr="008630B9">
              <w:rPr>
                <w:color w:val="000000" w:themeColor="text1"/>
                <w:lang w:val="en-US" w:eastAsia="id-ID"/>
              </w:rPr>
              <w:t>Keterangan-keterangan</w:t>
            </w:r>
            <w:proofErr w:type="spellEnd"/>
            <w:r w:rsidRPr="008630B9">
              <w:rPr>
                <w:color w:val="000000" w:themeColor="text1"/>
                <w:lang w:val="en-US" w:eastAsia="id-ID"/>
              </w:rPr>
              <w:t xml:space="preserve"> lain yang </w:t>
            </w:r>
            <w:proofErr w:type="spellStart"/>
            <w:r w:rsidRPr="008630B9">
              <w:rPr>
                <w:color w:val="000000" w:themeColor="text1"/>
                <w:lang w:val="en-US" w:eastAsia="id-ID"/>
              </w:rPr>
              <w:t>dianggap</w:t>
            </w:r>
            <w:proofErr w:type="spellEnd"/>
            <w:r w:rsidRPr="008630B9">
              <w:rPr>
                <w:color w:val="000000" w:themeColor="text1"/>
                <w:lang w:val="en-US" w:eastAsia="id-ID"/>
              </w:rPr>
              <w:t xml:space="preserve"> </w:t>
            </w:r>
            <w:proofErr w:type="spellStart"/>
            <w:r w:rsidRPr="008630B9">
              <w:rPr>
                <w:color w:val="000000" w:themeColor="text1"/>
                <w:lang w:val="en-US" w:eastAsia="id-ID"/>
              </w:rPr>
              <w:t>perlu</w:t>
            </w:r>
            <w:proofErr w:type="spellEnd"/>
            <w:r w:rsidRPr="008630B9">
              <w:rPr>
                <w:color w:val="000000" w:themeColor="text1"/>
                <w:lang w:val="en-US" w:eastAsia="id-ID"/>
              </w:rPr>
              <w:t xml:space="preserve"> </w:t>
            </w:r>
            <w:proofErr w:type="spellStart"/>
            <w:r w:rsidRPr="008630B9">
              <w:rPr>
                <w:color w:val="000000" w:themeColor="text1"/>
                <w:lang w:val="en-US" w:eastAsia="id-ID"/>
              </w:rPr>
              <w:t>mengenai</w:t>
            </w:r>
            <w:proofErr w:type="spellEnd"/>
            <w:r w:rsidRPr="008630B9">
              <w:rPr>
                <w:color w:val="000000" w:themeColor="text1"/>
                <w:lang w:val="en-US" w:eastAsia="id-ID"/>
              </w:rPr>
              <w:t xml:space="preserve"> </w:t>
            </w:r>
            <w:proofErr w:type="spellStart"/>
            <w:r w:rsidRPr="008630B9">
              <w:rPr>
                <w:color w:val="000000" w:themeColor="text1"/>
                <w:lang w:val="en-US" w:eastAsia="id-ID"/>
              </w:rPr>
              <w:t>pelaksanaan</w:t>
            </w:r>
            <w:proofErr w:type="spellEnd"/>
            <w:r w:rsidRPr="008630B9">
              <w:rPr>
                <w:color w:val="000000" w:themeColor="text1"/>
                <w:lang w:val="en-US" w:eastAsia="id-ID"/>
              </w:rPr>
              <w:t xml:space="preserve"> </w:t>
            </w:r>
            <w:proofErr w:type="spellStart"/>
            <w:r w:rsidRPr="008630B9">
              <w:rPr>
                <w:color w:val="000000" w:themeColor="text1"/>
                <w:lang w:val="en-US" w:eastAsia="id-ID"/>
              </w:rPr>
              <w:t>Seleksi</w:t>
            </w:r>
            <w:proofErr w:type="spellEnd"/>
            <w:r w:rsidRPr="008630B9">
              <w:rPr>
                <w:color w:val="000000" w:themeColor="text1"/>
                <w:lang w:val="en-US" w:eastAsia="id-ID"/>
              </w:rPr>
              <w:t>; dan</w:t>
            </w:r>
          </w:p>
          <w:p w14:paraId="6127EA8C" w14:textId="5FD43C1D" w:rsidR="00407E2B" w:rsidRPr="008630B9" w:rsidRDefault="00407E2B" w:rsidP="00407E2B">
            <w:pPr>
              <w:pStyle w:val="ListParagraph"/>
              <w:numPr>
                <w:ilvl w:val="1"/>
                <w:numId w:val="10"/>
              </w:numPr>
              <w:jc w:val="both"/>
              <w:rPr>
                <w:color w:val="000000" w:themeColor="text1"/>
                <w:lang w:val="en-US" w:eastAsia="id-ID"/>
              </w:rPr>
            </w:pPr>
            <w:proofErr w:type="spellStart"/>
            <w:r w:rsidRPr="008630B9">
              <w:rPr>
                <w:color w:val="000000" w:themeColor="text1"/>
                <w:lang w:val="en-US" w:eastAsia="id-ID"/>
              </w:rPr>
              <w:t>Pernyataan</w:t>
            </w:r>
            <w:proofErr w:type="spellEnd"/>
            <w:r w:rsidRPr="008630B9">
              <w:rPr>
                <w:color w:val="000000" w:themeColor="text1"/>
                <w:lang w:val="en-US" w:eastAsia="id-ID"/>
              </w:rPr>
              <w:t xml:space="preserve"> </w:t>
            </w:r>
            <w:proofErr w:type="spellStart"/>
            <w:r w:rsidRPr="008630B9">
              <w:rPr>
                <w:color w:val="000000" w:themeColor="text1"/>
                <w:lang w:val="en-US" w:eastAsia="id-ID"/>
              </w:rPr>
              <w:t>bahwa</w:t>
            </w:r>
            <w:proofErr w:type="spellEnd"/>
            <w:r w:rsidRPr="008630B9">
              <w:rPr>
                <w:color w:val="000000" w:themeColor="text1"/>
                <w:lang w:val="en-US" w:eastAsia="id-ID"/>
              </w:rPr>
              <w:t xml:space="preserve"> </w:t>
            </w:r>
            <w:proofErr w:type="spellStart"/>
            <w:r w:rsidRPr="008630B9">
              <w:rPr>
                <w:color w:val="000000" w:themeColor="text1"/>
                <w:lang w:val="en-US" w:eastAsia="id-ID"/>
              </w:rPr>
              <w:t>Seleksi</w:t>
            </w:r>
            <w:proofErr w:type="spellEnd"/>
            <w:r w:rsidRPr="008630B9">
              <w:rPr>
                <w:color w:val="000000" w:themeColor="text1"/>
                <w:lang w:val="en-US" w:eastAsia="id-ID"/>
              </w:rPr>
              <w:t xml:space="preserve"> </w:t>
            </w:r>
            <w:proofErr w:type="spellStart"/>
            <w:r w:rsidRPr="008630B9">
              <w:rPr>
                <w:color w:val="000000" w:themeColor="text1"/>
                <w:lang w:val="en-US" w:eastAsia="id-ID"/>
              </w:rPr>
              <w:t>gagal</w:t>
            </w:r>
            <w:proofErr w:type="spellEnd"/>
            <w:r w:rsidRPr="008630B9">
              <w:rPr>
                <w:color w:val="000000" w:themeColor="text1"/>
                <w:lang w:val="en-US" w:eastAsia="id-ID"/>
              </w:rPr>
              <w:t xml:space="preserve"> </w:t>
            </w:r>
            <w:proofErr w:type="spellStart"/>
            <w:r w:rsidRPr="008630B9">
              <w:rPr>
                <w:color w:val="000000" w:themeColor="text1"/>
                <w:lang w:val="en-US" w:eastAsia="id-ID"/>
              </w:rPr>
              <w:t>apabila</w:t>
            </w:r>
            <w:proofErr w:type="spellEnd"/>
            <w:r w:rsidRPr="008630B9">
              <w:rPr>
                <w:color w:val="000000" w:themeColor="text1"/>
                <w:lang w:val="en-US" w:eastAsia="id-ID"/>
              </w:rPr>
              <w:t xml:space="preserve"> </w:t>
            </w:r>
            <w:proofErr w:type="spellStart"/>
            <w:r w:rsidRPr="008630B9">
              <w:rPr>
                <w:color w:val="000000" w:themeColor="text1"/>
                <w:lang w:val="en-US" w:eastAsia="id-ID"/>
              </w:rPr>
              <w:t>tidak</w:t>
            </w:r>
            <w:proofErr w:type="spellEnd"/>
            <w:r w:rsidRPr="008630B9">
              <w:rPr>
                <w:color w:val="000000" w:themeColor="text1"/>
                <w:lang w:val="en-US" w:eastAsia="id-ID"/>
              </w:rPr>
              <w:t xml:space="preserve"> </w:t>
            </w:r>
            <w:proofErr w:type="spellStart"/>
            <w:r w:rsidRPr="008630B9">
              <w:rPr>
                <w:color w:val="000000" w:themeColor="text1"/>
                <w:lang w:val="en-US" w:eastAsia="id-ID"/>
              </w:rPr>
              <w:t>ada</w:t>
            </w:r>
            <w:proofErr w:type="spellEnd"/>
            <w:r w:rsidRPr="008630B9">
              <w:rPr>
                <w:color w:val="000000" w:themeColor="text1"/>
                <w:lang w:val="en-US" w:eastAsia="id-ID"/>
              </w:rPr>
              <w:t xml:space="preserve"> </w:t>
            </w:r>
            <w:proofErr w:type="spellStart"/>
            <w:r w:rsidRPr="008630B9">
              <w:rPr>
                <w:color w:val="000000" w:themeColor="text1"/>
                <w:lang w:val="en-US" w:eastAsia="id-ID"/>
              </w:rPr>
              <w:t>penawaran</w:t>
            </w:r>
            <w:proofErr w:type="spellEnd"/>
            <w:r w:rsidRPr="008630B9">
              <w:rPr>
                <w:color w:val="000000" w:themeColor="text1"/>
                <w:lang w:val="en-US" w:eastAsia="id-ID"/>
              </w:rPr>
              <w:t xml:space="preserve"> yang </w:t>
            </w:r>
            <w:proofErr w:type="spellStart"/>
            <w:r w:rsidRPr="008630B9">
              <w:rPr>
                <w:color w:val="000000" w:themeColor="text1"/>
                <w:lang w:val="en-US" w:eastAsia="id-ID"/>
              </w:rPr>
              <w:t>memenuhi</w:t>
            </w:r>
            <w:proofErr w:type="spellEnd"/>
            <w:r w:rsidRPr="008630B9">
              <w:rPr>
                <w:color w:val="000000" w:themeColor="text1"/>
                <w:lang w:val="en-US" w:eastAsia="id-ID"/>
              </w:rPr>
              <w:t xml:space="preserve"> </w:t>
            </w:r>
            <w:proofErr w:type="spellStart"/>
            <w:r w:rsidRPr="008630B9">
              <w:rPr>
                <w:color w:val="000000" w:themeColor="text1"/>
                <w:lang w:val="en-US" w:eastAsia="id-ID"/>
              </w:rPr>
              <w:t>syarat</w:t>
            </w:r>
            <w:proofErr w:type="spellEnd"/>
            <w:r w:rsidRPr="008630B9">
              <w:rPr>
                <w:color w:val="000000" w:themeColor="text1"/>
                <w:lang w:val="en-US" w:eastAsia="id-ID"/>
              </w:rPr>
              <w:t>.</w:t>
            </w:r>
          </w:p>
          <w:p w14:paraId="1A5FFBC1" w14:textId="77777777" w:rsidR="00277495" w:rsidRPr="008630B9" w:rsidRDefault="00277495" w:rsidP="00277495">
            <w:pPr>
              <w:pStyle w:val="Heading2"/>
              <w:ind w:right="-41"/>
              <w:rPr>
                <w:color w:val="000000" w:themeColor="text1"/>
              </w:rPr>
            </w:pPr>
          </w:p>
        </w:tc>
      </w:tr>
      <w:tr w:rsidR="004A0585" w:rsidRPr="008630B9" w14:paraId="6330A94D" w14:textId="77777777" w:rsidTr="0050052F">
        <w:trPr>
          <w:trHeight w:val="943"/>
        </w:trPr>
        <w:tc>
          <w:tcPr>
            <w:tcW w:w="2160" w:type="dxa"/>
          </w:tcPr>
          <w:p w14:paraId="5540BF50" w14:textId="3BD4549E" w:rsidR="00277495" w:rsidRPr="008630B9" w:rsidRDefault="00277495" w:rsidP="00423A14">
            <w:pPr>
              <w:pStyle w:val="Heading2"/>
              <w:numPr>
                <w:ilvl w:val="0"/>
                <w:numId w:val="70"/>
              </w:numPr>
              <w:ind w:left="346" w:right="-41" w:hanging="436"/>
              <w:jc w:val="left"/>
              <w:rPr>
                <w:color w:val="000000" w:themeColor="text1"/>
                <w:szCs w:val="24"/>
              </w:rPr>
            </w:pPr>
            <w:bookmarkStart w:id="1035" w:name="_Toc70068777"/>
            <w:r w:rsidRPr="008630B9">
              <w:rPr>
                <w:color w:val="000000" w:themeColor="text1"/>
                <w:szCs w:val="24"/>
              </w:rPr>
              <w:lastRenderedPageBreak/>
              <w:t xml:space="preserve">Pengumuman Hasil evaluasi </w:t>
            </w:r>
            <w:r w:rsidRPr="008630B9">
              <w:rPr>
                <w:i/>
                <w:color w:val="000000" w:themeColor="text1"/>
                <w:szCs w:val="24"/>
              </w:rPr>
              <w:t>File</w:t>
            </w:r>
            <w:r w:rsidRPr="008630B9">
              <w:rPr>
                <w:color w:val="000000" w:themeColor="text1"/>
                <w:szCs w:val="24"/>
              </w:rPr>
              <w:t xml:space="preserve"> I</w:t>
            </w:r>
            <w:bookmarkEnd w:id="1035"/>
          </w:p>
        </w:tc>
        <w:tc>
          <w:tcPr>
            <w:tcW w:w="6678" w:type="dxa"/>
            <w:gridSpan w:val="3"/>
          </w:tcPr>
          <w:p w14:paraId="10B01F9C" w14:textId="4167539D" w:rsidR="00277495" w:rsidRPr="008630B9" w:rsidRDefault="00277495" w:rsidP="0098599A">
            <w:pPr>
              <w:pStyle w:val="ListParagraph"/>
              <w:numPr>
                <w:ilvl w:val="0"/>
                <w:numId w:val="190"/>
              </w:numPr>
              <w:ind w:hanging="717"/>
              <w:jc w:val="both"/>
              <w:rPr>
                <w:color w:val="000000" w:themeColor="text1"/>
              </w:rPr>
            </w:pPr>
            <w:r w:rsidRPr="008630B9">
              <w:rPr>
                <w:color w:val="000000" w:themeColor="text1"/>
              </w:rPr>
              <w:t xml:space="preserve">Pokja Pemilihan menetapkan peringkat teknis dan menayangkan hasil evaluasi </w:t>
            </w:r>
            <w:r w:rsidRPr="008630B9">
              <w:rPr>
                <w:i/>
                <w:color w:val="000000" w:themeColor="text1"/>
              </w:rPr>
              <w:t>file</w:t>
            </w:r>
            <w:r w:rsidRPr="008630B9">
              <w:rPr>
                <w:color w:val="000000" w:themeColor="text1"/>
              </w:rPr>
              <w:t xml:space="preserve"> I pada </w:t>
            </w:r>
            <w:r w:rsidR="00043B63" w:rsidRPr="008630B9">
              <w:rPr>
                <w:color w:val="000000" w:themeColor="text1"/>
              </w:rPr>
              <w:t>SPSE</w:t>
            </w:r>
            <w:r w:rsidRPr="008630B9">
              <w:rPr>
                <w:color w:val="000000" w:themeColor="text1"/>
              </w:rPr>
              <w:t>.</w:t>
            </w:r>
          </w:p>
          <w:p w14:paraId="01916464" w14:textId="77777777" w:rsidR="00162FB3" w:rsidRPr="008630B9" w:rsidRDefault="00162FB3" w:rsidP="00162FB3">
            <w:pPr>
              <w:pStyle w:val="ListParagraph"/>
              <w:jc w:val="both"/>
              <w:rPr>
                <w:color w:val="000000" w:themeColor="text1"/>
              </w:rPr>
            </w:pPr>
          </w:p>
          <w:p w14:paraId="71354E81" w14:textId="77777777" w:rsidR="00D20A58" w:rsidRPr="008630B9" w:rsidRDefault="00D20A58" w:rsidP="00D20A58">
            <w:pPr>
              <w:pStyle w:val="ListParagraph"/>
              <w:numPr>
                <w:ilvl w:val="0"/>
                <w:numId w:val="190"/>
              </w:numPr>
              <w:ind w:hanging="717"/>
              <w:jc w:val="both"/>
              <w:rPr>
                <w:color w:val="000000" w:themeColor="text1"/>
                <w:lang w:val="en-US"/>
              </w:rPr>
            </w:pPr>
            <w:r w:rsidRPr="008630B9">
              <w:rPr>
                <w:color w:val="000000" w:themeColor="text1"/>
              </w:rPr>
              <w:t>Pengumuman</w:t>
            </w:r>
            <w:r w:rsidRPr="008630B9">
              <w:rPr>
                <w:color w:val="000000" w:themeColor="text1"/>
                <w:lang w:val="en-US"/>
              </w:rPr>
              <w:t xml:space="preserve"> </w:t>
            </w:r>
            <w:proofErr w:type="spellStart"/>
            <w:r w:rsidRPr="008630B9">
              <w:rPr>
                <w:color w:val="000000" w:themeColor="text1"/>
                <w:lang w:val="en-US"/>
              </w:rPr>
              <w:t>peringkat</w:t>
            </w:r>
            <w:proofErr w:type="spellEnd"/>
            <w:r w:rsidRPr="008630B9">
              <w:rPr>
                <w:color w:val="000000" w:themeColor="text1"/>
                <w:lang w:val="en-US"/>
              </w:rPr>
              <w:t xml:space="preserve"> </w:t>
            </w:r>
            <w:proofErr w:type="spellStart"/>
            <w:r w:rsidRPr="008630B9">
              <w:rPr>
                <w:color w:val="000000" w:themeColor="text1"/>
                <w:lang w:val="en-US"/>
              </w:rPr>
              <w:t>teknis</w:t>
            </w:r>
            <w:proofErr w:type="spellEnd"/>
            <w:r w:rsidRPr="008630B9">
              <w:rPr>
                <w:color w:val="000000" w:themeColor="text1"/>
                <w:lang w:val="en-US"/>
              </w:rPr>
              <w:t xml:space="preserve"> </w:t>
            </w:r>
            <w:proofErr w:type="spellStart"/>
            <w:r w:rsidRPr="008630B9">
              <w:rPr>
                <w:color w:val="000000" w:themeColor="text1"/>
                <w:lang w:val="en-US"/>
              </w:rPr>
              <w:t>atau</w:t>
            </w:r>
            <w:proofErr w:type="spellEnd"/>
            <w:r w:rsidRPr="008630B9">
              <w:rPr>
                <w:color w:val="000000" w:themeColor="text1"/>
                <w:lang w:val="en-US"/>
              </w:rPr>
              <w:t xml:space="preserve"> </w:t>
            </w:r>
            <w:proofErr w:type="spellStart"/>
            <w:r w:rsidRPr="008630B9">
              <w:rPr>
                <w:color w:val="000000" w:themeColor="text1"/>
                <w:lang w:val="en-US"/>
              </w:rPr>
              <w:t>hasil</w:t>
            </w:r>
            <w:proofErr w:type="spellEnd"/>
            <w:r w:rsidRPr="008630B9">
              <w:rPr>
                <w:color w:val="000000" w:themeColor="text1"/>
                <w:lang w:val="en-US"/>
              </w:rPr>
              <w:t xml:space="preserve"> </w:t>
            </w:r>
            <w:proofErr w:type="spellStart"/>
            <w:r w:rsidRPr="008630B9">
              <w:rPr>
                <w:color w:val="000000" w:themeColor="text1"/>
                <w:lang w:val="en-US"/>
              </w:rPr>
              <w:t>evaluasi</w:t>
            </w:r>
            <w:proofErr w:type="spellEnd"/>
            <w:r w:rsidRPr="008630B9">
              <w:rPr>
                <w:color w:val="000000" w:themeColor="text1"/>
                <w:lang w:val="en-US"/>
              </w:rPr>
              <w:t xml:space="preserve"> </w:t>
            </w:r>
            <w:proofErr w:type="spellStart"/>
            <w:r w:rsidRPr="008630B9">
              <w:rPr>
                <w:color w:val="000000" w:themeColor="text1"/>
                <w:lang w:val="en-US"/>
              </w:rPr>
              <w:t>administrasi</w:t>
            </w:r>
            <w:proofErr w:type="spellEnd"/>
            <w:r w:rsidRPr="008630B9">
              <w:rPr>
                <w:color w:val="000000" w:themeColor="text1"/>
                <w:lang w:val="en-US"/>
              </w:rPr>
              <w:t xml:space="preserve"> dan </w:t>
            </w:r>
            <w:proofErr w:type="spellStart"/>
            <w:r w:rsidRPr="008630B9">
              <w:rPr>
                <w:color w:val="000000" w:themeColor="text1"/>
                <w:lang w:val="en-US"/>
              </w:rPr>
              <w:t>teknis</w:t>
            </w:r>
            <w:proofErr w:type="spellEnd"/>
            <w:r w:rsidRPr="008630B9">
              <w:rPr>
                <w:color w:val="000000" w:themeColor="text1"/>
                <w:lang w:val="en-US"/>
              </w:rPr>
              <w:t xml:space="preserve"> </w:t>
            </w:r>
            <w:proofErr w:type="spellStart"/>
            <w:r w:rsidRPr="008630B9">
              <w:rPr>
                <w:color w:val="000000" w:themeColor="text1"/>
                <w:lang w:val="en-US"/>
              </w:rPr>
              <w:t>sekurang-kurangnya</w:t>
            </w:r>
            <w:proofErr w:type="spellEnd"/>
            <w:r w:rsidRPr="008630B9">
              <w:rPr>
                <w:color w:val="000000" w:themeColor="text1"/>
                <w:lang w:val="en-US"/>
              </w:rPr>
              <w:t xml:space="preserve"> </w:t>
            </w:r>
            <w:proofErr w:type="spellStart"/>
            <w:r w:rsidRPr="008630B9">
              <w:rPr>
                <w:color w:val="000000" w:themeColor="text1"/>
                <w:lang w:val="en-US"/>
              </w:rPr>
              <w:t>memuat</w:t>
            </w:r>
            <w:proofErr w:type="spellEnd"/>
            <w:r w:rsidRPr="008630B9">
              <w:rPr>
                <w:color w:val="000000" w:themeColor="text1"/>
                <w:lang w:val="en-US"/>
              </w:rPr>
              <w:t>:</w:t>
            </w:r>
          </w:p>
          <w:p w14:paraId="2511A48C" w14:textId="77777777" w:rsidR="00D20A58" w:rsidRPr="008630B9" w:rsidRDefault="00D20A58" w:rsidP="00D20A58">
            <w:pPr>
              <w:pStyle w:val="ListParagraph"/>
              <w:numPr>
                <w:ilvl w:val="0"/>
                <w:numId w:val="197"/>
              </w:numPr>
              <w:jc w:val="both"/>
              <w:rPr>
                <w:color w:val="000000" w:themeColor="text1"/>
                <w:lang w:val="en-US"/>
              </w:rPr>
            </w:pPr>
            <w:proofErr w:type="spellStart"/>
            <w:r w:rsidRPr="008630B9">
              <w:rPr>
                <w:color w:val="000000" w:themeColor="text1"/>
                <w:lang w:val="en-US"/>
              </w:rPr>
              <w:t>nama</w:t>
            </w:r>
            <w:proofErr w:type="spellEnd"/>
            <w:r w:rsidRPr="008630B9">
              <w:rPr>
                <w:color w:val="000000" w:themeColor="text1"/>
                <w:lang w:val="en-US"/>
              </w:rPr>
              <w:t xml:space="preserve"> </w:t>
            </w:r>
            <w:proofErr w:type="spellStart"/>
            <w:r w:rsidRPr="008630B9">
              <w:rPr>
                <w:color w:val="000000" w:themeColor="text1"/>
                <w:lang w:val="en-US"/>
              </w:rPr>
              <w:t>paket</w:t>
            </w:r>
            <w:proofErr w:type="spellEnd"/>
            <w:r w:rsidRPr="008630B9">
              <w:rPr>
                <w:color w:val="000000" w:themeColor="text1"/>
                <w:lang w:val="en-US"/>
              </w:rPr>
              <w:t xml:space="preserve"> </w:t>
            </w:r>
            <w:proofErr w:type="spellStart"/>
            <w:r w:rsidRPr="008630B9">
              <w:rPr>
                <w:color w:val="000000" w:themeColor="text1"/>
                <w:lang w:val="en-US"/>
              </w:rPr>
              <w:t>pekerjaan</w:t>
            </w:r>
            <w:proofErr w:type="spellEnd"/>
            <w:r w:rsidRPr="008630B9">
              <w:rPr>
                <w:color w:val="000000" w:themeColor="text1"/>
                <w:lang w:val="en-US"/>
              </w:rPr>
              <w:t xml:space="preserve">;  </w:t>
            </w:r>
          </w:p>
          <w:p w14:paraId="30E2681A" w14:textId="77777777" w:rsidR="00D20A58" w:rsidRPr="008630B9" w:rsidRDefault="00D20A58" w:rsidP="00D20A58">
            <w:pPr>
              <w:pStyle w:val="ListParagraph"/>
              <w:numPr>
                <w:ilvl w:val="0"/>
                <w:numId w:val="197"/>
              </w:numPr>
              <w:jc w:val="both"/>
              <w:rPr>
                <w:color w:val="000000" w:themeColor="text1"/>
                <w:lang w:val="en-US"/>
              </w:rPr>
            </w:pPr>
            <w:proofErr w:type="spellStart"/>
            <w:r w:rsidRPr="008630B9">
              <w:rPr>
                <w:color w:val="000000" w:themeColor="text1"/>
                <w:lang w:val="en-US"/>
              </w:rPr>
              <w:t>nama</w:t>
            </w:r>
            <w:proofErr w:type="spellEnd"/>
            <w:r w:rsidRPr="008630B9">
              <w:rPr>
                <w:color w:val="000000" w:themeColor="text1"/>
                <w:lang w:val="en-US"/>
              </w:rPr>
              <w:t xml:space="preserve"> dan </w:t>
            </w:r>
            <w:proofErr w:type="spellStart"/>
            <w:r w:rsidRPr="008630B9">
              <w:rPr>
                <w:color w:val="000000" w:themeColor="text1"/>
                <w:lang w:val="en-US"/>
              </w:rPr>
              <w:t>alamat</w:t>
            </w:r>
            <w:proofErr w:type="spellEnd"/>
            <w:r w:rsidRPr="008630B9">
              <w:rPr>
                <w:color w:val="000000" w:themeColor="text1"/>
                <w:lang w:val="en-US"/>
              </w:rPr>
              <w:t xml:space="preserve"> </w:t>
            </w:r>
            <w:proofErr w:type="spellStart"/>
            <w:r w:rsidRPr="008630B9">
              <w:rPr>
                <w:color w:val="000000" w:themeColor="text1"/>
                <w:lang w:val="en-US"/>
              </w:rPr>
              <w:t>peserta</w:t>
            </w:r>
            <w:proofErr w:type="spellEnd"/>
            <w:r w:rsidRPr="008630B9">
              <w:rPr>
                <w:color w:val="000000" w:themeColor="text1"/>
                <w:lang w:val="en-US"/>
              </w:rPr>
              <w:t>;</w:t>
            </w:r>
          </w:p>
          <w:p w14:paraId="78C06DBB" w14:textId="77777777" w:rsidR="00D20A58" w:rsidRPr="008630B9" w:rsidRDefault="00D20A58" w:rsidP="00D20A58">
            <w:pPr>
              <w:pStyle w:val="ListParagraph"/>
              <w:numPr>
                <w:ilvl w:val="0"/>
                <w:numId w:val="197"/>
              </w:numPr>
              <w:jc w:val="both"/>
              <w:rPr>
                <w:color w:val="000000" w:themeColor="text1"/>
                <w:lang w:val="en-US"/>
              </w:rPr>
            </w:pPr>
            <w:proofErr w:type="spellStart"/>
            <w:r w:rsidRPr="008630B9">
              <w:rPr>
                <w:color w:val="000000" w:themeColor="text1"/>
                <w:lang w:val="en-US"/>
              </w:rPr>
              <w:t>Nomor</w:t>
            </w:r>
            <w:proofErr w:type="spellEnd"/>
            <w:r w:rsidRPr="008630B9">
              <w:rPr>
                <w:color w:val="000000" w:themeColor="text1"/>
                <w:lang w:val="en-US"/>
              </w:rPr>
              <w:t xml:space="preserve"> </w:t>
            </w:r>
            <w:proofErr w:type="spellStart"/>
            <w:r w:rsidRPr="008630B9">
              <w:rPr>
                <w:color w:val="000000" w:themeColor="text1"/>
                <w:lang w:val="en-US"/>
              </w:rPr>
              <w:t>Pokok</w:t>
            </w:r>
            <w:proofErr w:type="spellEnd"/>
            <w:r w:rsidRPr="008630B9">
              <w:rPr>
                <w:color w:val="000000" w:themeColor="text1"/>
                <w:lang w:val="en-US"/>
              </w:rPr>
              <w:t xml:space="preserve"> </w:t>
            </w:r>
            <w:proofErr w:type="spellStart"/>
            <w:r w:rsidRPr="008630B9">
              <w:rPr>
                <w:color w:val="000000" w:themeColor="text1"/>
                <w:lang w:val="en-US"/>
              </w:rPr>
              <w:t>Wajib</w:t>
            </w:r>
            <w:proofErr w:type="spellEnd"/>
            <w:r w:rsidRPr="008630B9">
              <w:rPr>
                <w:color w:val="000000" w:themeColor="text1"/>
                <w:lang w:val="en-US"/>
              </w:rPr>
              <w:t xml:space="preserve"> </w:t>
            </w:r>
            <w:proofErr w:type="spellStart"/>
            <w:r w:rsidRPr="008630B9">
              <w:rPr>
                <w:color w:val="000000" w:themeColor="text1"/>
                <w:lang w:val="en-US"/>
              </w:rPr>
              <w:t>Pajak</w:t>
            </w:r>
            <w:proofErr w:type="spellEnd"/>
            <w:r w:rsidRPr="008630B9">
              <w:rPr>
                <w:color w:val="000000" w:themeColor="text1"/>
                <w:lang w:val="en-US"/>
              </w:rPr>
              <w:t xml:space="preserve"> (NPWP);</w:t>
            </w:r>
          </w:p>
          <w:p w14:paraId="093E994C" w14:textId="77777777" w:rsidR="00D20A58" w:rsidRPr="008630B9" w:rsidRDefault="00D20A58" w:rsidP="00D20A58">
            <w:pPr>
              <w:pStyle w:val="ListParagraph"/>
              <w:numPr>
                <w:ilvl w:val="0"/>
                <w:numId w:val="197"/>
              </w:numPr>
              <w:jc w:val="both"/>
              <w:rPr>
                <w:color w:val="000000" w:themeColor="text1"/>
                <w:lang w:val="en-US"/>
              </w:rPr>
            </w:pPr>
            <w:proofErr w:type="spellStart"/>
            <w:r w:rsidRPr="008630B9">
              <w:rPr>
                <w:color w:val="000000" w:themeColor="text1"/>
                <w:lang w:val="en-US"/>
              </w:rPr>
              <w:t>nilai</w:t>
            </w:r>
            <w:proofErr w:type="spellEnd"/>
            <w:r w:rsidRPr="008630B9">
              <w:rPr>
                <w:color w:val="000000" w:themeColor="text1"/>
                <w:lang w:val="en-US"/>
              </w:rPr>
              <w:t xml:space="preserve"> </w:t>
            </w:r>
            <w:proofErr w:type="spellStart"/>
            <w:r w:rsidRPr="008630B9">
              <w:rPr>
                <w:color w:val="000000" w:themeColor="text1"/>
                <w:lang w:val="en-US"/>
              </w:rPr>
              <w:t>teknis</w:t>
            </w:r>
            <w:proofErr w:type="spellEnd"/>
            <w:r w:rsidRPr="008630B9">
              <w:rPr>
                <w:color w:val="000000" w:themeColor="text1"/>
                <w:lang w:val="en-US"/>
              </w:rPr>
              <w:t xml:space="preserve"> masing – masing </w:t>
            </w:r>
            <w:proofErr w:type="spellStart"/>
            <w:r w:rsidRPr="008630B9">
              <w:rPr>
                <w:color w:val="000000" w:themeColor="text1"/>
                <w:lang w:val="en-US"/>
              </w:rPr>
              <w:t>peserta</w:t>
            </w:r>
            <w:proofErr w:type="spellEnd"/>
            <w:r w:rsidRPr="008630B9">
              <w:rPr>
                <w:color w:val="000000" w:themeColor="text1"/>
                <w:lang w:val="en-US"/>
              </w:rPr>
              <w:t xml:space="preserve"> </w:t>
            </w:r>
            <w:proofErr w:type="spellStart"/>
            <w:r w:rsidRPr="008630B9">
              <w:rPr>
                <w:color w:val="000000" w:themeColor="text1"/>
                <w:lang w:val="en-US"/>
              </w:rPr>
              <w:t>seleksi</w:t>
            </w:r>
            <w:proofErr w:type="spellEnd"/>
            <w:r w:rsidRPr="008630B9">
              <w:rPr>
                <w:color w:val="000000" w:themeColor="text1"/>
                <w:lang w:val="en-US"/>
              </w:rPr>
              <w:t xml:space="preserve">; </w:t>
            </w:r>
          </w:p>
          <w:p w14:paraId="63781322" w14:textId="77777777" w:rsidR="00D20A58" w:rsidRPr="008630B9" w:rsidRDefault="00D20A58" w:rsidP="00D20A58">
            <w:pPr>
              <w:pStyle w:val="ListParagraph"/>
              <w:numPr>
                <w:ilvl w:val="0"/>
                <w:numId w:val="197"/>
              </w:numPr>
              <w:jc w:val="both"/>
              <w:rPr>
                <w:color w:val="000000" w:themeColor="text1"/>
                <w:lang w:val="en-US"/>
              </w:rPr>
            </w:pPr>
            <w:proofErr w:type="spellStart"/>
            <w:r w:rsidRPr="008630B9">
              <w:rPr>
                <w:color w:val="000000" w:themeColor="text1"/>
                <w:lang w:val="en-US"/>
              </w:rPr>
              <w:t>Ambang</w:t>
            </w:r>
            <w:proofErr w:type="spellEnd"/>
            <w:r w:rsidRPr="008630B9">
              <w:rPr>
                <w:color w:val="000000" w:themeColor="text1"/>
                <w:lang w:val="en-US"/>
              </w:rPr>
              <w:t xml:space="preserve"> </w:t>
            </w:r>
            <w:proofErr w:type="spellStart"/>
            <w:r w:rsidRPr="008630B9">
              <w:rPr>
                <w:color w:val="000000" w:themeColor="text1"/>
                <w:lang w:val="en-US"/>
              </w:rPr>
              <w:t>batas</w:t>
            </w:r>
            <w:proofErr w:type="spellEnd"/>
            <w:r w:rsidRPr="008630B9">
              <w:rPr>
                <w:color w:val="000000" w:themeColor="text1"/>
                <w:lang w:val="en-US"/>
              </w:rPr>
              <w:t xml:space="preserve"> masing – masing </w:t>
            </w:r>
            <w:proofErr w:type="spellStart"/>
            <w:r w:rsidRPr="008630B9">
              <w:rPr>
                <w:color w:val="000000" w:themeColor="text1"/>
                <w:lang w:val="en-US"/>
              </w:rPr>
              <w:t>unsur</w:t>
            </w:r>
            <w:proofErr w:type="spellEnd"/>
            <w:r w:rsidRPr="008630B9">
              <w:rPr>
                <w:color w:val="000000" w:themeColor="text1"/>
                <w:lang w:val="en-US"/>
              </w:rPr>
              <w:t xml:space="preserve"> </w:t>
            </w:r>
            <w:proofErr w:type="gramStart"/>
            <w:r w:rsidRPr="008630B9">
              <w:rPr>
                <w:color w:val="000000" w:themeColor="text1"/>
                <w:lang w:val="en-US"/>
              </w:rPr>
              <w:t xml:space="preserve">dan  </w:t>
            </w:r>
            <w:proofErr w:type="spellStart"/>
            <w:r w:rsidRPr="008630B9">
              <w:rPr>
                <w:color w:val="000000" w:themeColor="text1"/>
                <w:lang w:val="en-US"/>
              </w:rPr>
              <w:t>nilai</w:t>
            </w:r>
            <w:proofErr w:type="spellEnd"/>
            <w:proofErr w:type="gramEnd"/>
            <w:r w:rsidRPr="008630B9">
              <w:rPr>
                <w:color w:val="000000" w:themeColor="text1"/>
                <w:lang w:val="en-US"/>
              </w:rPr>
              <w:t xml:space="preserve"> total </w:t>
            </w:r>
            <w:proofErr w:type="spellStart"/>
            <w:r w:rsidRPr="008630B9">
              <w:rPr>
                <w:color w:val="000000" w:themeColor="text1"/>
                <w:lang w:val="en-US"/>
              </w:rPr>
              <w:t>teknis</w:t>
            </w:r>
            <w:proofErr w:type="spellEnd"/>
            <w:r w:rsidRPr="008630B9">
              <w:rPr>
                <w:color w:val="000000" w:themeColor="text1"/>
                <w:lang w:val="en-US"/>
              </w:rPr>
              <w:t>; dan</w:t>
            </w:r>
          </w:p>
          <w:p w14:paraId="3F5D99EE" w14:textId="49D09F32" w:rsidR="00162FB3" w:rsidRPr="008630B9" w:rsidRDefault="00D20A58" w:rsidP="00D20A58">
            <w:pPr>
              <w:pStyle w:val="ListParagraph"/>
              <w:numPr>
                <w:ilvl w:val="0"/>
                <w:numId w:val="197"/>
              </w:numPr>
              <w:jc w:val="both"/>
              <w:rPr>
                <w:color w:val="000000" w:themeColor="text1"/>
                <w:lang w:val="en-US"/>
              </w:rPr>
            </w:pPr>
            <w:proofErr w:type="spellStart"/>
            <w:r w:rsidRPr="008630B9">
              <w:rPr>
                <w:color w:val="000000" w:themeColor="text1"/>
                <w:lang w:val="en-US"/>
              </w:rPr>
              <w:t>hasil</w:t>
            </w:r>
            <w:proofErr w:type="spellEnd"/>
            <w:r w:rsidRPr="008630B9">
              <w:rPr>
                <w:color w:val="000000" w:themeColor="text1"/>
                <w:lang w:val="en-US"/>
              </w:rPr>
              <w:t xml:space="preserve"> </w:t>
            </w:r>
            <w:proofErr w:type="spellStart"/>
            <w:r w:rsidRPr="008630B9">
              <w:rPr>
                <w:color w:val="000000" w:themeColor="text1"/>
                <w:lang w:val="en-US"/>
              </w:rPr>
              <w:t>evaluasi</w:t>
            </w:r>
            <w:proofErr w:type="spellEnd"/>
            <w:r w:rsidRPr="008630B9">
              <w:rPr>
                <w:color w:val="000000" w:themeColor="text1"/>
                <w:lang w:val="en-US"/>
              </w:rPr>
              <w:t xml:space="preserve"> (</w:t>
            </w:r>
            <w:proofErr w:type="spellStart"/>
            <w:r w:rsidRPr="008630B9">
              <w:rPr>
                <w:color w:val="000000" w:themeColor="text1"/>
                <w:lang w:val="en-US"/>
              </w:rPr>
              <w:t>kelulusan</w:t>
            </w:r>
            <w:proofErr w:type="spellEnd"/>
            <w:r w:rsidRPr="008630B9">
              <w:rPr>
                <w:color w:val="000000" w:themeColor="text1"/>
                <w:lang w:val="en-US"/>
              </w:rPr>
              <w:t>/</w:t>
            </w:r>
            <w:proofErr w:type="spellStart"/>
            <w:r w:rsidRPr="008630B9">
              <w:rPr>
                <w:color w:val="000000" w:themeColor="text1"/>
                <w:lang w:val="en-US"/>
              </w:rPr>
              <w:t>ketidaklulusan</w:t>
            </w:r>
            <w:proofErr w:type="spellEnd"/>
            <w:r w:rsidRPr="008630B9">
              <w:rPr>
                <w:color w:val="000000" w:themeColor="text1"/>
                <w:lang w:val="en-US"/>
              </w:rPr>
              <w:t>)</w:t>
            </w:r>
            <w:r w:rsidR="00162FB3" w:rsidRPr="008630B9">
              <w:rPr>
                <w:color w:val="000000" w:themeColor="text1"/>
                <w:lang w:val="en-US"/>
              </w:rPr>
              <w:t>.</w:t>
            </w:r>
          </w:p>
          <w:p w14:paraId="0D3705DE" w14:textId="77777777" w:rsidR="0098599A" w:rsidRPr="008630B9" w:rsidRDefault="0098599A" w:rsidP="0098599A">
            <w:pPr>
              <w:ind w:hanging="717"/>
              <w:jc w:val="both"/>
              <w:rPr>
                <w:rFonts w:ascii="Footlight MT Light" w:hAnsi="Footlight MT Light"/>
                <w:color w:val="000000" w:themeColor="text1"/>
                <w:sz w:val="24"/>
              </w:rPr>
            </w:pPr>
          </w:p>
          <w:p w14:paraId="2FF849B6" w14:textId="5CF125B5" w:rsidR="00277495" w:rsidRPr="008630B9" w:rsidRDefault="00277495" w:rsidP="0098599A">
            <w:pPr>
              <w:pStyle w:val="Heading2"/>
              <w:ind w:right="-41" w:hanging="717"/>
              <w:rPr>
                <w:b w:val="0"/>
                <w:color w:val="000000" w:themeColor="text1"/>
                <w:lang w:val="en-US"/>
              </w:rPr>
            </w:pPr>
          </w:p>
        </w:tc>
      </w:tr>
      <w:tr w:rsidR="004A0585" w:rsidRPr="008630B9" w14:paraId="29C4A515" w14:textId="77777777" w:rsidTr="0050052F">
        <w:trPr>
          <w:trHeight w:val="20"/>
        </w:trPr>
        <w:tc>
          <w:tcPr>
            <w:tcW w:w="2160" w:type="dxa"/>
          </w:tcPr>
          <w:p w14:paraId="7CBE288B" w14:textId="57FC0B6E" w:rsidR="00277495" w:rsidRPr="008630B9" w:rsidRDefault="00277495" w:rsidP="00423A14">
            <w:pPr>
              <w:pStyle w:val="Heading2"/>
              <w:numPr>
                <w:ilvl w:val="0"/>
                <w:numId w:val="70"/>
              </w:numPr>
              <w:ind w:left="346" w:right="-41" w:hanging="436"/>
              <w:jc w:val="left"/>
              <w:rPr>
                <w:color w:val="000000" w:themeColor="text1"/>
                <w:szCs w:val="24"/>
              </w:rPr>
            </w:pPr>
            <w:bookmarkStart w:id="1036" w:name="_Toc70068778"/>
            <w:r w:rsidRPr="008630B9">
              <w:rPr>
                <w:color w:val="000000" w:themeColor="text1"/>
                <w:szCs w:val="24"/>
              </w:rPr>
              <w:t xml:space="preserve">Pembukaan Dokumen Penawaran </w:t>
            </w:r>
            <w:r w:rsidRPr="008630B9">
              <w:rPr>
                <w:i/>
                <w:color w:val="000000" w:themeColor="text1"/>
                <w:szCs w:val="24"/>
              </w:rPr>
              <w:t>File</w:t>
            </w:r>
            <w:r w:rsidRPr="008630B9">
              <w:rPr>
                <w:color w:val="000000" w:themeColor="text1"/>
                <w:szCs w:val="24"/>
              </w:rPr>
              <w:t xml:space="preserve"> II</w:t>
            </w:r>
            <w:bookmarkEnd w:id="1036"/>
          </w:p>
        </w:tc>
        <w:tc>
          <w:tcPr>
            <w:tcW w:w="6678" w:type="dxa"/>
            <w:gridSpan w:val="3"/>
          </w:tcPr>
          <w:p w14:paraId="1439EB0D" w14:textId="4D14C3EA" w:rsidR="00277495" w:rsidRPr="008630B9" w:rsidRDefault="00D20A58" w:rsidP="00423A14">
            <w:pPr>
              <w:pStyle w:val="ListParagraph"/>
              <w:numPr>
                <w:ilvl w:val="1"/>
                <w:numId w:val="70"/>
              </w:numPr>
              <w:ind w:left="700"/>
              <w:jc w:val="both"/>
              <w:rPr>
                <w:b/>
                <w:color w:val="000000" w:themeColor="text1"/>
              </w:rPr>
            </w:pPr>
            <w:r w:rsidRPr="008630B9">
              <w:rPr>
                <w:color w:val="000000" w:themeColor="text1"/>
                <w:lang w:eastAsia="id-ID"/>
              </w:rPr>
              <w:t xml:space="preserve">Pokja Pemilihan membuka penawaran </w:t>
            </w:r>
            <w:r w:rsidRPr="008630B9">
              <w:rPr>
                <w:i/>
                <w:iCs/>
                <w:color w:val="000000" w:themeColor="text1"/>
                <w:lang w:eastAsia="id-ID"/>
              </w:rPr>
              <w:t>file</w:t>
            </w:r>
            <w:r w:rsidRPr="008630B9">
              <w:rPr>
                <w:color w:val="000000" w:themeColor="text1"/>
                <w:lang w:eastAsia="id-ID"/>
              </w:rPr>
              <w:t xml:space="preserve"> II milik peserta yang memenuhi persyaratan administrasi dan teknis</w:t>
            </w:r>
            <w:r w:rsidR="00162FB3" w:rsidRPr="008630B9">
              <w:rPr>
                <w:color w:val="000000" w:themeColor="text1"/>
                <w:lang w:eastAsia="id-ID"/>
              </w:rPr>
              <w:t>.</w:t>
            </w:r>
          </w:p>
          <w:p w14:paraId="2E295AD1" w14:textId="77777777" w:rsidR="00277495" w:rsidRPr="008630B9" w:rsidRDefault="00277495" w:rsidP="00277495">
            <w:pPr>
              <w:jc w:val="both"/>
              <w:rPr>
                <w:rFonts w:ascii="Footlight MT Light" w:hAnsi="Footlight MT Light"/>
                <w:b/>
                <w:color w:val="000000" w:themeColor="text1"/>
              </w:rPr>
            </w:pPr>
          </w:p>
          <w:p w14:paraId="775DE83D" w14:textId="7B2AF0FE" w:rsidR="00277495" w:rsidRPr="008630B9" w:rsidRDefault="00277495" w:rsidP="00423A14">
            <w:pPr>
              <w:pStyle w:val="ListParagraph"/>
              <w:numPr>
                <w:ilvl w:val="1"/>
                <w:numId w:val="70"/>
              </w:numPr>
              <w:ind w:left="700"/>
              <w:jc w:val="both"/>
              <w:rPr>
                <w:b/>
                <w:color w:val="000000" w:themeColor="text1"/>
              </w:rPr>
            </w:pPr>
            <w:r w:rsidRPr="008630B9">
              <w:rPr>
                <w:color w:val="000000" w:themeColor="text1"/>
              </w:rPr>
              <w:t xml:space="preserve">Pokja Pemilihan tidak boleh menggugurkan penawaran pada waktu pembukaan Dokumen Penawaran </w:t>
            </w:r>
            <w:r w:rsidRPr="008630B9">
              <w:rPr>
                <w:i/>
                <w:color w:val="000000" w:themeColor="text1"/>
              </w:rPr>
              <w:t>file</w:t>
            </w:r>
            <w:r w:rsidRPr="008630B9">
              <w:rPr>
                <w:color w:val="000000" w:themeColor="text1"/>
              </w:rPr>
              <w:t xml:space="preserve"> II, kecuali penawaran </w:t>
            </w:r>
            <w:r w:rsidRPr="008630B9">
              <w:rPr>
                <w:i/>
                <w:color w:val="000000" w:themeColor="text1"/>
              </w:rPr>
              <w:t>file</w:t>
            </w:r>
            <w:r w:rsidRPr="008630B9">
              <w:rPr>
                <w:color w:val="000000" w:themeColor="text1"/>
              </w:rPr>
              <w:t xml:space="preserve"> II tersebut berdasarkan keterangan dari LPSE </w:t>
            </w:r>
            <w:proofErr w:type="spellStart"/>
            <w:r w:rsidR="0050052F" w:rsidRPr="008630B9">
              <w:rPr>
                <w:color w:val="000000" w:themeColor="text1"/>
                <w:lang w:val="en-US"/>
              </w:rPr>
              <w:t>atau</w:t>
            </w:r>
            <w:proofErr w:type="spellEnd"/>
            <w:r w:rsidR="0050052F" w:rsidRPr="008630B9">
              <w:rPr>
                <w:color w:val="000000" w:themeColor="text1"/>
                <w:lang w:val="en-US"/>
              </w:rPr>
              <w:t xml:space="preserve"> LKPP </w:t>
            </w:r>
            <w:r w:rsidRPr="008630B9">
              <w:rPr>
                <w:color w:val="000000" w:themeColor="text1"/>
              </w:rPr>
              <w:t>tidak dapat dibuka (didekripsi).</w:t>
            </w:r>
          </w:p>
          <w:p w14:paraId="26266385" w14:textId="79DC03F1" w:rsidR="00277495" w:rsidRPr="008630B9" w:rsidRDefault="00277495" w:rsidP="00277495">
            <w:pPr>
              <w:jc w:val="both"/>
              <w:rPr>
                <w:rFonts w:ascii="Footlight MT Light" w:hAnsi="Footlight MT Light"/>
                <w:b/>
                <w:color w:val="000000" w:themeColor="text1"/>
              </w:rPr>
            </w:pPr>
          </w:p>
        </w:tc>
      </w:tr>
      <w:tr w:rsidR="004A0585" w:rsidRPr="008630B9" w14:paraId="62096DB5" w14:textId="77777777" w:rsidTr="00564F48">
        <w:trPr>
          <w:trHeight w:val="5670"/>
        </w:trPr>
        <w:tc>
          <w:tcPr>
            <w:tcW w:w="2160" w:type="dxa"/>
          </w:tcPr>
          <w:p w14:paraId="0E2AB0B7" w14:textId="24305A5E" w:rsidR="00277495" w:rsidRPr="008630B9" w:rsidRDefault="00277495" w:rsidP="00423A14">
            <w:pPr>
              <w:pStyle w:val="Heading2"/>
              <w:numPr>
                <w:ilvl w:val="0"/>
                <w:numId w:val="70"/>
              </w:numPr>
              <w:ind w:left="346" w:right="-41" w:hanging="436"/>
              <w:jc w:val="left"/>
              <w:rPr>
                <w:color w:val="000000" w:themeColor="text1"/>
                <w:szCs w:val="24"/>
              </w:rPr>
            </w:pPr>
            <w:bookmarkStart w:id="1037" w:name="_Toc70068779"/>
            <w:bookmarkStart w:id="1038" w:name="_Toc518484185"/>
            <w:r w:rsidRPr="008630B9">
              <w:rPr>
                <w:color w:val="000000" w:themeColor="text1"/>
                <w:szCs w:val="24"/>
              </w:rPr>
              <w:t>Evaluasi Biaya (</w:t>
            </w:r>
            <w:r w:rsidRPr="008630B9">
              <w:rPr>
                <w:i/>
                <w:color w:val="000000" w:themeColor="text1"/>
                <w:szCs w:val="24"/>
              </w:rPr>
              <w:t>File</w:t>
            </w:r>
            <w:r w:rsidRPr="008630B9">
              <w:rPr>
                <w:color w:val="000000" w:themeColor="text1"/>
                <w:szCs w:val="24"/>
              </w:rPr>
              <w:t xml:space="preserve"> II)</w:t>
            </w:r>
            <w:bookmarkEnd w:id="1037"/>
          </w:p>
        </w:tc>
        <w:tc>
          <w:tcPr>
            <w:tcW w:w="6678" w:type="dxa"/>
            <w:gridSpan w:val="3"/>
          </w:tcPr>
          <w:p w14:paraId="41C05DC7" w14:textId="77777777" w:rsidR="00277495" w:rsidRPr="008630B9" w:rsidRDefault="00277495" w:rsidP="0050052F">
            <w:pPr>
              <w:pStyle w:val="ListParagraph"/>
              <w:numPr>
                <w:ilvl w:val="1"/>
                <w:numId w:val="103"/>
              </w:numPr>
              <w:ind w:hanging="720"/>
              <w:jc w:val="both"/>
              <w:rPr>
                <w:color w:val="000000" w:themeColor="text1"/>
                <w:lang w:eastAsia="id-ID"/>
              </w:rPr>
            </w:pPr>
            <w:r w:rsidRPr="008630B9">
              <w:rPr>
                <w:color w:val="000000" w:themeColor="text1"/>
                <w:lang w:eastAsia="id-ID"/>
              </w:rPr>
              <w:t>Sebelum evaluasi biaya dilakukan koreksi aritmatik dengan ketentuan:</w:t>
            </w:r>
          </w:p>
          <w:p w14:paraId="0699CC4E" w14:textId="298C8CB9" w:rsidR="003F1A28" w:rsidRPr="008630B9" w:rsidRDefault="003F1A28" w:rsidP="00423A14">
            <w:pPr>
              <w:pStyle w:val="ListParagraph"/>
              <w:numPr>
                <w:ilvl w:val="0"/>
                <w:numId w:val="68"/>
              </w:numPr>
              <w:ind w:left="1150" w:hanging="425"/>
              <w:jc w:val="both"/>
              <w:rPr>
                <w:color w:val="000000" w:themeColor="text1"/>
                <w:lang w:eastAsia="id-ID"/>
              </w:rPr>
            </w:pPr>
            <w:bookmarkStart w:id="1039" w:name="_Toc345568196"/>
            <w:bookmarkStart w:id="1040" w:name="_Toc345568515"/>
            <w:r w:rsidRPr="008630B9">
              <w:rPr>
                <w:color w:val="000000" w:themeColor="text1"/>
                <w:lang w:eastAsia="id-ID"/>
              </w:rPr>
              <w:t>Koreksi aritmatik dilakukan dengan secara otomatis menggunakan SPSE. Apabila terdapat kendala atau tidak dapat menggunakan SPSE, maka koreksi aritmatik dilakukan secara manual</w:t>
            </w:r>
          </w:p>
          <w:p w14:paraId="0FFF672F" w14:textId="3A657E5C" w:rsidR="003F1A28" w:rsidRPr="008630B9" w:rsidRDefault="003F1A28" w:rsidP="00423A14">
            <w:pPr>
              <w:pStyle w:val="ListParagraph"/>
              <w:numPr>
                <w:ilvl w:val="0"/>
                <w:numId w:val="68"/>
              </w:numPr>
              <w:ind w:left="1150" w:hanging="425"/>
              <w:jc w:val="both"/>
              <w:rPr>
                <w:color w:val="000000" w:themeColor="text1"/>
                <w:lang w:eastAsia="id-ID"/>
              </w:rPr>
            </w:pPr>
            <w:r w:rsidRPr="008630B9">
              <w:rPr>
                <w:color w:val="000000" w:themeColor="text1"/>
                <w:lang w:eastAsia="id-ID"/>
              </w:rPr>
              <w:t>Hasil koreksi aritmatik mengubah nilai penawaran.</w:t>
            </w:r>
          </w:p>
          <w:p w14:paraId="62AD55ED" w14:textId="28AE2E2C" w:rsidR="003F1A28" w:rsidRPr="008630B9" w:rsidRDefault="003F1A28" w:rsidP="00423A14">
            <w:pPr>
              <w:pStyle w:val="ListParagraph"/>
              <w:numPr>
                <w:ilvl w:val="0"/>
                <w:numId w:val="68"/>
              </w:numPr>
              <w:ind w:left="1150" w:hanging="425"/>
              <w:jc w:val="both"/>
              <w:rPr>
                <w:color w:val="000000" w:themeColor="text1"/>
                <w:lang w:eastAsia="id-ID"/>
              </w:rPr>
            </w:pPr>
            <w:r w:rsidRPr="008630B9">
              <w:rPr>
                <w:color w:val="000000" w:themeColor="text1"/>
                <w:lang w:eastAsia="id-ID"/>
              </w:rPr>
              <w:t>apabila hasil koreksi aritmatik melebihi HPS maka penawaran dinyatakan gugur.</w:t>
            </w:r>
          </w:p>
          <w:p w14:paraId="3D2E17F0" w14:textId="060BF997" w:rsidR="003F1A28" w:rsidRPr="008630B9" w:rsidRDefault="003F1A28" w:rsidP="00423A14">
            <w:pPr>
              <w:pStyle w:val="ListParagraph"/>
              <w:numPr>
                <w:ilvl w:val="0"/>
                <w:numId w:val="68"/>
              </w:numPr>
              <w:ind w:left="1150" w:hanging="425"/>
              <w:jc w:val="both"/>
              <w:rPr>
                <w:color w:val="000000" w:themeColor="text1"/>
                <w:lang w:eastAsia="id-ID"/>
              </w:rPr>
            </w:pPr>
            <w:r w:rsidRPr="008630B9">
              <w:rPr>
                <w:color w:val="000000" w:themeColor="text1"/>
                <w:lang w:eastAsia="id-ID"/>
              </w:rPr>
              <w:t>volume dan/atau jenis pekerjaan yang tercantum dalam daftar kuantitas dan harga dalam penawaran harga disesuaikan dengan volume dan/atau jenis pekerjaan yang tercantum dalam Dokumen Pemilihan.</w:t>
            </w:r>
          </w:p>
          <w:p w14:paraId="28885B05" w14:textId="55842272" w:rsidR="003F1A28" w:rsidRPr="008630B9" w:rsidRDefault="003F1A28" w:rsidP="00423A14">
            <w:pPr>
              <w:pStyle w:val="ListParagraph"/>
              <w:numPr>
                <w:ilvl w:val="0"/>
                <w:numId w:val="68"/>
              </w:numPr>
              <w:ind w:left="1150" w:hanging="425"/>
              <w:jc w:val="both"/>
              <w:rPr>
                <w:color w:val="000000" w:themeColor="text1"/>
                <w:lang w:eastAsia="id-ID"/>
              </w:rPr>
            </w:pPr>
            <w:r w:rsidRPr="008630B9">
              <w:rPr>
                <w:color w:val="000000" w:themeColor="text1"/>
                <w:lang w:eastAsia="id-ID"/>
              </w:rPr>
              <w:t>apabila terjadi  kesalahan hasil perkalian antara volume dengan harga satuan pekerjaan, dilakukan pembetulan dan harga yang berlaku adalah hasil perkalian sebenarnya. Dengan ketentuan harga satuan pekerjaan yang ditawarkan tidak boleh diubah.</w:t>
            </w:r>
          </w:p>
          <w:p w14:paraId="492A414F" w14:textId="62A687B8" w:rsidR="003F1A28" w:rsidRPr="008630B9" w:rsidRDefault="003F1A28" w:rsidP="00423A14">
            <w:pPr>
              <w:pStyle w:val="ListParagraph"/>
              <w:numPr>
                <w:ilvl w:val="0"/>
                <w:numId w:val="68"/>
              </w:numPr>
              <w:ind w:left="1150" w:hanging="425"/>
              <w:jc w:val="both"/>
              <w:rPr>
                <w:color w:val="000000" w:themeColor="text1"/>
                <w:lang w:eastAsia="id-ID"/>
              </w:rPr>
            </w:pPr>
            <w:r w:rsidRPr="008630B9">
              <w:rPr>
                <w:color w:val="000000" w:themeColor="text1"/>
                <w:lang w:eastAsia="id-ID"/>
              </w:rPr>
              <w:t>jenis pekerjaan yang tidak diberi harga satuan dianggap sudah termasuk dalam harga satuan pekerjaan yang lain dan harga satuan pada daftar kuantitas dan harga tetap dibiarkan kosong.</w:t>
            </w:r>
          </w:p>
          <w:p w14:paraId="29B196DB" w14:textId="1F28EF01" w:rsidR="003F1A28" w:rsidRPr="008630B9" w:rsidRDefault="003F1A28" w:rsidP="00423A14">
            <w:pPr>
              <w:pStyle w:val="ListParagraph"/>
              <w:numPr>
                <w:ilvl w:val="0"/>
                <w:numId w:val="68"/>
              </w:numPr>
              <w:ind w:left="1150" w:hanging="425"/>
              <w:jc w:val="both"/>
              <w:rPr>
                <w:color w:val="000000" w:themeColor="text1"/>
                <w:lang w:eastAsia="id-ID"/>
              </w:rPr>
            </w:pPr>
            <w:r w:rsidRPr="008630B9">
              <w:rPr>
                <w:color w:val="000000" w:themeColor="text1"/>
                <w:lang w:eastAsia="id-ID"/>
              </w:rPr>
              <w:t>jenis pekerjaan yang tidak tercantum dalam daftar kuantitas dan harga  disesuaikan dengan jenis pekerjaan yang tercantum dalam Dokumen Pemilihan dan harga satuan pekerjaan dimaksud dianggap nol.</w:t>
            </w:r>
          </w:p>
          <w:p w14:paraId="59E80E7A" w14:textId="7C692495" w:rsidR="00277495" w:rsidRPr="008630B9" w:rsidRDefault="003F1A28" w:rsidP="003F1A28">
            <w:pPr>
              <w:pStyle w:val="ListParagraph"/>
              <w:numPr>
                <w:ilvl w:val="0"/>
                <w:numId w:val="68"/>
              </w:numPr>
              <w:ind w:left="1150" w:hanging="425"/>
              <w:jc w:val="both"/>
              <w:rPr>
                <w:color w:val="000000" w:themeColor="text1"/>
                <w:lang w:eastAsia="id-ID"/>
              </w:rPr>
            </w:pPr>
            <w:r w:rsidRPr="008630B9">
              <w:rPr>
                <w:color w:val="000000" w:themeColor="text1"/>
                <w:lang w:eastAsia="id-ID"/>
              </w:rPr>
              <w:t>hasil koreksi aritmatik dapat mengubah urutan peringkat penawaran.</w:t>
            </w:r>
            <w:bookmarkEnd w:id="1039"/>
            <w:bookmarkEnd w:id="1040"/>
            <w:r w:rsidR="00277495" w:rsidRPr="008630B9">
              <w:rPr>
                <w:color w:val="000000" w:themeColor="text1"/>
                <w:lang w:eastAsia="id-ID"/>
              </w:rPr>
              <w:t xml:space="preserve">  </w:t>
            </w:r>
          </w:p>
          <w:p w14:paraId="5733C4B4" w14:textId="77777777" w:rsidR="00277495" w:rsidRPr="008630B9" w:rsidRDefault="00277495" w:rsidP="00277495">
            <w:pPr>
              <w:pStyle w:val="ListParagraph"/>
              <w:ind w:left="1150"/>
              <w:jc w:val="both"/>
              <w:rPr>
                <w:color w:val="000000" w:themeColor="text1"/>
                <w:lang w:eastAsia="id-ID"/>
              </w:rPr>
            </w:pPr>
          </w:p>
          <w:p w14:paraId="24E675A4" w14:textId="743A9373" w:rsidR="003F1A28" w:rsidRPr="008630B9" w:rsidRDefault="003F1A28" w:rsidP="0050052F">
            <w:pPr>
              <w:pStyle w:val="ListParagraph"/>
              <w:numPr>
                <w:ilvl w:val="1"/>
                <w:numId w:val="103"/>
              </w:numPr>
              <w:ind w:hanging="720"/>
              <w:jc w:val="both"/>
              <w:rPr>
                <w:color w:val="000000" w:themeColor="text1"/>
                <w:lang w:eastAsia="id-ID"/>
              </w:rPr>
            </w:pPr>
            <w:r w:rsidRPr="008630B9">
              <w:rPr>
                <w:color w:val="000000" w:themeColor="text1"/>
                <w:lang w:eastAsia="id-ID"/>
              </w:rPr>
              <w:t>apabila dalam evaluasi biaya terdapat hal-hal yang kurang jelas atau meragukan, Pokja Pemilihan dapat melakukan klarifikasi dengan peserta. Dalam klarifikasi, peserta tidak diperkenankan mengubah substansi penawaran</w:t>
            </w:r>
            <w:r w:rsidRPr="008630B9">
              <w:rPr>
                <w:rFonts w:ascii="Bookman Old Style" w:eastAsia="Bookman Old Style" w:hAnsi="Bookman Old Style" w:cs="Bookman Old Style"/>
                <w:color w:val="000000"/>
                <w:lang w:val="en-US"/>
              </w:rPr>
              <w:t>.</w:t>
            </w:r>
          </w:p>
          <w:p w14:paraId="5647CD79" w14:textId="77777777" w:rsidR="003F1A28" w:rsidRPr="008630B9" w:rsidRDefault="003F1A28" w:rsidP="003F1A28">
            <w:pPr>
              <w:pStyle w:val="ListParagraph"/>
              <w:jc w:val="both"/>
              <w:rPr>
                <w:color w:val="000000" w:themeColor="text1"/>
                <w:lang w:eastAsia="id-ID"/>
              </w:rPr>
            </w:pPr>
          </w:p>
          <w:p w14:paraId="727291FC" w14:textId="1CAC9BEC" w:rsidR="00277495" w:rsidRPr="008630B9" w:rsidRDefault="00277495" w:rsidP="0050052F">
            <w:pPr>
              <w:pStyle w:val="ListParagraph"/>
              <w:numPr>
                <w:ilvl w:val="1"/>
                <w:numId w:val="103"/>
              </w:numPr>
              <w:ind w:hanging="720"/>
              <w:jc w:val="both"/>
              <w:rPr>
                <w:color w:val="000000" w:themeColor="text1"/>
                <w:lang w:eastAsia="id-ID"/>
              </w:rPr>
            </w:pPr>
            <w:r w:rsidRPr="008630B9">
              <w:rPr>
                <w:color w:val="000000" w:themeColor="text1"/>
                <w:lang w:eastAsia="id-ID"/>
              </w:rPr>
              <w:lastRenderedPageBreak/>
              <w:t>Unsur-unsur yang perlu diteliti dan dinilai dalam evaluasi penawaran biaya dilakukan terhadap:</w:t>
            </w:r>
          </w:p>
          <w:p w14:paraId="305753E7" w14:textId="0D435022" w:rsidR="00277495" w:rsidRPr="008630B9" w:rsidRDefault="00277495" w:rsidP="00423A14">
            <w:pPr>
              <w:numPr>
                <w:ilvl w:val="1"/>
                <w:numId w:val="92"/>
              </w:numPr>
              <w:autoSpaceDE w:val="0"/>
              <w:autoSpaceDN w:val="0"/>
              <w:adjustRightInd w:val="0"/>
              <w:ind w:left="1062" w:hanging="28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kewajaran biaya pada Rincian Biaya Langsung Personel;</w:t>
            </w:r>
          </w:p>
          <w:p w14:paraId="213A995D" w14:textId="769E59A5" w:rsidR="00277495" w:rsidRPr="008630B9" w:rsidRDefault="00277495" w:rsidP="00423A14">
            <w:pPr>
              <w:numPr>
                <w:ilvl w:val="1"/>
                <w:numId w:val="92"/>
              </w:numPr>
              <w:autoSpaceDE w:val="0"/>
              <w:autoSpaceDN w:val="0"/>
              <w:adjustRightInd w:val="0"/>
              <w:ind w:left="1062" w:hanging="28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kewajaran penugasan Tenaga Ahli (man</w:t>
            </w:r>
            <w:r w:rsidR="005979C2" w:rsidRPr="008630B9">
              <w:rPr>
                <w:rFonts w:ascii="Footlight MT Light" w:hAnsi="Footlight MT Light"/>
                <w:color w:val="000000" w:themeColor="text1"/>
                <w:sz w:val="24"/>
                <w:szCs w:val="24"/>
                <w:lang w:eastAsia="id-ID"/>
              </w:rPr>
              <w:t>/</w:t>
            </w:r>
            <w:r w:rsidRPr="008630B9">
              <w:rPr>
                <w:rFonts w:ascii="Footlight MT Light" w:hAnsi="Footlight MT Light"/>
                <w:color w:val="000000" w:themeColor="text1"/>
                <w:sz w:val="24"/>
                <w:szCs w:val="24"/>
                <w:lang w:eastAsia="id-ID"/>
              </w:rPr>
              <w:t xml:space="preserve">month) sesuai </w:t>
            </w:r>
            <w:r w:rsidR="005979C2" w:rsidRPr="008630B9">
              <w:rPr>
                <w:rFonts w:ascii="Footlight MT Light" w:hAnsi="Footlight MT Light"/>
                <w:color w:val="000000" w:themeColor="text1"/>
                <w:sz w:val="24"/>
                <w:szCs w:val="24"/>
                <w:lang w:eastAsia="id-ID"/>
              </w:rPr>
              <w:t>Proposal</w:t>
            </w:r>
            <w:r w:rsidRPr="008630B9">
              <w:rPr>
                <w:rFonts w:ascii="Footlight MT Light" w:hAnsi="Footlight MT Light"/>
                <w:color w:val="000000" w:themeColor="text1"/>
                <w:sz w:val="24"/>
                <w:szCs w:val="24"/>
                <w:lang w:eastAsia="id-ID"/>
              </w:rPr>
              <w:t xml:space="preserve"> Teknis;</w:t>
            </w:r>
          </w:p>
          <w:p w14:paraId="601A5375" w14:textId="39F829E3" w:rsidR="00277495" w:rsidRPr="008630B9" w:rsidRDefault="00277495" w:rsidP="00423A14">
            <w:pPr>
              <w:numPr>
                <w:ilvl w:val="1"/>
                <w:numId w:val="92"/>
              </w:numPr>
              <w:autoSpaceDE w:val="0"/>
              <w:autoSpaceDN w:val="0"/>
              <w:adjustRightInd w:val="0"/>
              <w:ind w:left="1062" w:hanging="28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kewajaran penugasan tenaga pendukung (man</w:t>
            </w:r>
            <w:r w:rsidR="005979C2" w:rsidRPr="008630B9">
              <w:rPr>
                <w:rFonts w:ascii="Footlight MT Light" w:hAnsi="Footlight MT Light"/>
                <w:color w:val="000000" w:themeColor="text1"/>
                <w:sz w:val="24"/>
                <w:szCs w:val="24"/>
                <w:lang w:eastAsia="id-ID"/>
              </w:rPr>
              <w:t>/</w:t>
            </w:r>
            <w:r w:rsidRPr="008630B9">
              <w:rPr>
                <w:rFonts w:ascii="Footlight MT Light" w:hAnsi="Footlight MT Light"/>
                <w:color w:val="000000" w:themeColor="text1"/>
                <w:sz w:val="24"/>
                <w:szCs w:val="24"/>
                <w:lang w:eastAsia="id-ID"/>
              </w:rPr>
              <w:t>month);</w:t>
            </w:r>
            <w:r w:rsidR="003F1A28" w:rsidRPr="008630B9">
              <w:rPr>
                <w:rFonts w:ascii="Footlight MT Light" w:hAnsi="Footlight MT Light"/>
                <w:color w:val="000000" w:themeColor="text1"/>
                <w:sz w:val="24"/>
                <w:szCs w:val="24"/>
                <w:lang w:val="en-US" w:eastAsia="id-ID"/>
              </w:rPr>
              <w:t xml:space="preserve"> dan</w:t>
            </w:r>
          </w:p>
          <w:p w14:paraId="6E673ED8" w14:textId="3442F53B" w:rsidR="00AC5C07" w:rsidRPr="008630B9" w:rsidRDefault="00277495" w:rsidP="00880878">
            <w:pPr>
              <w:numPr>
                <w:ilvl w:val="1"/>
                <w:numId w:val="92"/>
              </w:numPr>
              <w:autoSpaceDE w:val="0"/>
              <w:autoSpaceDN w:val="0"/>
              <w:adjustRightInd w:val="0"/>
              <w:ind w:left="1062" w:hanging="28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kewajaran biaya pada Rincian Biaya Langsung Non-Personel (direct reimbursable cost).</w:t>
            </w:r>
          </w:p>
          <w:p w14:paraId="560BF93C" w14:textId="77777777" w:rsidR="00277495" w:rsidRPr="008630B9" w:rsidRDefault="00277495" w:rsidP="00277495">
            <w:pPr>
              <w:pStyle w:val="ListParagraph"/>
              <w:rPr>
                <w:color w:val="000000" w:themeColor="text1"/>
                <w:lang w:eastAsia="id-ID"/>
              </w:rPr>
            </w:pPr>
          </w:p>
          <w:p w14:paraId="6B254AF2" w14:textId="582E49AF" w:rsidR="00880878" w:rsidRPr="008630B9" w:rsidRDefault="00880878" w:rsidP="00423A14">
            <w:pPr>
              <w:pStyle w:val="ListParagraph"/>
              <w:numPr>
                <w:ilvl w:val="1"/>
                <w:numId w:val="103"/>
              </w:numPr>
              <w:ind w:left="670" w:hanging="670"/>
              <w:jc w:val="both"/>
              <w:rPr>
                <w:color w:val="000000" w:themeColor="text1"/>
                <w:lang w:eastAsia="id-ID"/>
              </w:rPr>
            </w:pPr>
            <w:r w:rsidRPr="008630B9">
              <w:rPr>
                <w:color w:val="000000" w:themeColor="text1"/>
                <w:lang w:eastAsia="id-ID"/>
              </w:rPr>
              <w:t>Penilaian kewajaran biaya menghasilkan kesimpulan bahwa harga dinyatakan wajar/tidak wajar</w:t>
            </w:r>
          </w:p>
          <w:p w14:paraId="02CDAA66" w14:textId="77777777" w:rsidR="00880878" w:rsidRPr="008630B9" w:rsidRDefault="00880878" w:rsidP="00880878">
            <w:pPr>
              <w:pStyle w:val="ListParagraph"/>
              <w:ind w:left="670"/>
              <w:jc w:val="both"/>
              <w:rPr>
                <w:color w:val="000000" w:themeColor="text1"/>
                <w:lang w:eastAsia="id-ID"/>
              </w:rPr>
            </w:pPr>
          </w:p>
          <w:p w14:paraId="62788CC3" w14:textId="07C6A7F0" w:rsidR="00277495" w:rsidRPr="008630B9" w:rsidRDefault="00277495" w:rsidP="00423A14">
            <w:pPr>
              <w:pStyle w:val="ListParagraph"/>
              <w:numPr>
                <w:ilvl w:val="1"/>
                <w:numId w:val="103"/>
              </w:numPr>
              <w:ind w:left="670" w:hanging="670"/>
              <w:jc w:val="both"/>
              <w:rPr>
                <w:color w:val="000000" w:themeColor="text1"/>
                <w:lang w:eastAsia="id-ID"/>
              </w:rPr>
            </w:pPr>
            <w:r w:rsidRPr="008630B9">
              <w:rPr>
                <w:color w:val="000000" w:themeColor="text1"/>
                <w:lang w:eastAsia="id-ID"/>
              </w:rPr>
              <w:t xml:space="preserve">Apabila terdapat 2 (dua) atau lebih peserta dengan </w:t>
            </w:r>
            <w:r w:rsidR="00CF6505" w:rsidRPr="008630B9">
              <w:rPr>
                <w:color w:val="000000" w:themeColor="text1"/>
                <w:lang w:eastAsia="id-ID"/>
              </w:rPr>
              <w:t xml:space="preserve">nilai penawaran teknis </w:t>
            </w:r>
            <w:r w:rsidRPr="008630B9">
              <w:rPr>
                <w:color w:val="000000" w:themeColor="text1"/>
                <w:lang w:eastAsia="id-ID"/>
              </w:rPr>
              <w:t xml:space="preserve">yang sama maka penentuan peringkat peserta didasarkan pada </w:t>
            </w:r>
            <w:r w:rsidR="00CF6505" w:rsidRPr="008630B9">
              <w:rPr>
                <w:color w:val="000000" w:themeColor="text1"/>
                <w:lang w:eastAsia="id-ID"/>
              </w:rPr>
              <w:t>nilai penawaran biaya</w:t>
            </w:r>
            <w:r w:rsidRPr="008630B9">
              <w:rPr>
                <w:color w:val="000000" w:themeColor="text1"/>
                <w:lang w:eastAsia="id-ID"/>
              </w:rPr>
              <w:t xml:space="preserve"> yang lebih </w:t>
            </w:r>
            <w:r w:rsidR="00CF6505" w:rsidRPr="008630B9">
              <w:rPr>
                <w:color w:val="000000" w:themeColor="text1"/>
                <w:lang w:eastAsia="id-ID"/>
              </w:rPr>
              <w:t>rendah</w:t>
            </w:r>
            <w:r w:rsidRPr="008630B9">
              <w:rPr>
                <w:color w:val="000000" w:themeColor="text1"/>
                <w:lang w:eastAsia="id-ID"/>
              </w:rPr>
              <w:t xml:space="preserve"> dan hal ini dicatat dalam Berita Acara.</w:t>
            </w:r>
          </w:p>
          <w:p w14:paraId="3A9D9DAB" w14:textId="77777777" w:rsidR="00B740C7" w:rsidRPr="008630B9" w:rsidRDefault="00B740C7" w:rsidP="00B740C7">
            <w:pPr>
              <w:pStyle w:val="ListParagraph"/>
              <w:rPr>
                <w:color w:val="000000" w:themeColor="text1"/>
                <w:lang w:eastAsia="id-ID"/>
              </w:rPr>
            </w:pPr>
          </w:p>
          <w:p w14:paraId="25421BB9" w14:textId="77777777" w:rsidR="00AC5C07" w:rsidRPr="008630B9" w:rsidRDefault="00AC5C07" w:rsidP="00AC5C07">
            <w:pPr>
              <w:pStyle w:val="ListParagraph"/>
              <w:numPr>
                <w:ilvl w:val="1"/>
                <w:numId w:val="103"/>
              </w:numPr>
              <w:ind w:left="670" w:hanging="670"/>
              <w:jc w:val="both"/>
              <w:rPr>
                <w:color w:val="000000" w:themeColor="text1"/>
                <w:lang w:eastAsia="id-ID"/>
              </w:rPr>
            </w:pPr>
            <w:r w:rsidRPr="008630B9">
              <w:rPr>
                <w:color w:val="000000" w:themeColor="text1"/>
                <w:lang w:eastAsia="id-ID"/>
              </w:rPr>
              <w:t>Pokja Pemilihan membuat dan menandatangani Berita Acara Hasil Evaluasi File II yang paling sedikit memuat:</w:t>
            </w:r>
          </w:p>
          <w:p w14:paraId="742E3EFA" w14:textId="77777777" w:rsidR="00AC5C07"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Nama  dan alamat seluruh peserta;</w:t>
            </w:r>
          </w:p>
          <w:p w14:paraId="2D32F48F" w14:textId="77777777" w:rsidR="00AC5C07"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Besaran usulan biaya dan biaya terkoreksi;</w:t>
            </w:r>
          </w:p>
          <w:p w14:paraId="16DCCF9E" w14:textId="77777777" w:rsidR="00AC5C07"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Hasil evaluasi penawaran biaya termasuk kewajaran yang meliputi (khusus jenis kontrak waktu penugasan);</w:t>
            </w:r>
          </w:p>
          <w:p w14:paraId="0C4590D7" w14:textId="77777777" w:rsidR="005865A5" w:rsidRPr="008630B9" w:rsidRDefault="00AC5C07" w:rsidP="005865A5">
            <w:pPr>
              <w:pStyle w:val="ListParagraph"/>
              <w:numPr>
                <w:ilvl w:val="2"/>
                <w:numId w:val="10"/>
              </w:numPr>
              <w:ind w:left="1560" w:hanging="459"/>
              <w:jc w:val="both"/>
              <w:rPr>
                <w:color w:val="000000" w:themeColor="text1"/>
                <w:lang w:eastAsia="id-ID"/>
              </w:rPr>
            </w:pPr>
            <w:r w:rsidRPr="008630B9">
              <w:rPr>
                <w:color w:val="000000" w:themeColor="text1"/>
                <w:lang w:eastAsia="id-ID"/>
              </w:rPr>
              <w:t>Biaya pada Rincian Biaya Langsung Personel;</w:t>
            </w:r>
          </w:p>
          <w:p w14:paraId="49A84996" w14:textId="0C9A0885" w:rsidR="00AC5C07" w:rsidRPr="008630B9" w:rsidRDefault="00AC5C07" w:rsidP="005865A5">
            <w:pPr>
              <w:pStyle w:val="ListParagraph"/>
              <w:numPr>
                <w:ilvl w:val="2"/>
                <w:numId w:val="10"/>
              </w:numPr>
              <w:ind w:left="1560" w:hanging="459"/>
              <w:jc w:val="both"/>
              <w:rPr>
                <w:color w:val="000000" w:themeColor="text1"/>
                <w:lang w:eastAsia="id-ID"/>
              </w:rPr>
            </w:pPr>
            <w:r w:rsidRPr="008630B9">
              <w:rPr>
                <w:color w:val="000000" w:themeColor="text1"/>
                <w:lang w:eastAsia="id-ID"/>
              </w:rPr>
              <w:t>biaya pada Rincian Biaya Langsung Non-Personel (direct reimburseable cost).</w:t>
            </w:r>
          </w:p>
          <w:p w14:paraId="581BDA4E" w14:textId="77777777" w:rsidR="00AC5C07"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Jumlah peserta yang lulus dan tidak lulus pada  evaluasi biaya;</w:t>
            </w:r>
          </w:p>
          <w:p w14:paraId="3F92C1DF" w14:textId="77777777" w:rsidR="00AC5C07"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Tanggal dibuatnya berita acara;</w:t>
            </w:r>
          </w:p>
          <w:p w14:paraId="4E3A3BB0" w14:textId="77777777" w:rsidR="00AC5C07"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Keterangan-keterangan lain yang dianggap perlu; dan</w:t>
            </w:r>
          </w:p>
          <w:p w14:paraId="7699AC53" w14:textId="77777777" w:rsidR="00277495" w:rsidRPr="008630B9" w:rsidRDefault="00AC5C07" w:rsidP="00AC5C07">
            <w:pPr>
              <w:pStyle w:val="ListParagraph"/>
              <w:numPr>
                <w:ilvl w:val="1"/>
                <w:numId w:val="198"/>
              </w:numPr>
              <w:ind w:left="1060" w:hanging="360"/>
              <w:jc w:val="both"/>
              <w:rPr>
                <w:color w:val="000000" w:themeColor="text1"/>
                <w:lang w:eastAsia="id-ID"/>
              </w:rPr>
            </w:pPr>
            <w:r w:rsidRPr="008630B9">
              <w:rPr>
                <w:color w:val="000000" w:themeColor="text1"/>
                <w:lang w:eastAsia="id-ID"/>
              </w:rPr>
              <w:t>Pernyataan bahwa Seleksi gagal apabila tidak ada penawaran yang memenuhi syarat</w:t>
            </w:r>
            <w:r w:rsidR="00B740C7" w:rsidRPr="008630B9">
              <w:rPr>
                <w:color w:val="000000" w:themeColor="text1"/>
                <w:lang w:eastAsia="id-ID"/>
              </w:rPr>
              <w:t>.</w:t>
            </w:r>
          </w:p>
          <w:p w14:paraId="16CA180D" w14:textId="64CF0FAF" w:rsidR="00564F48" w:rsidRPr="008630B9" w:rsidRDefault="00564F48" w:rsidP="00564F48">
            <w:pPr>
              <w:pStyle w:val="ListParagraph"/>
              <w:ind w:left="1060"/>
              <w:jc w:val="both"/>
              <w:rPr>
                <w:color w:val="000000" w:themeColor="text1"/>
                <w:lang w:eastAsia="id-ID"/>
              </w:rPr>
            </w:pPr>
          </w:p>
        </w:tc>
      </w:tr>
      <w:tr w:rsidR="004A0585" w:rsidRPr="008630B9" w14:paraId="2721A534" w14:textId="77777777" w:rsidTr="00277495">
        <w:trPr>
          <w:gridAfter w:val="1"/>
          <w:wAfter w:w="49" w:type="dxa"/>
          <w:trHeight w:val="567"/>
        </w:trPr>
        <w:tc>
          <w:tcPr>
            <w:tcW w:w="8789" w:type="dxa"/>
            <w:gridSpan w:val="3"/>
          </w:tcPr>
          <w:p w14:paraId="37A7457D" w14:textId="6BD617AF" w:rsidR="00277495" w:rsidRPr="008630B9" w:rsidRDefault="00277495" w:rsidP="00423A14">
            <w:pPr>
              <w:pStyle w:val="Heading1"/>
              <w:numPr>
                <w:ilvl w:val="0"/>
                <w:numId w:val="57"/>
              </w:numPr>
              <w:ind w:left="426" w:hanging="426"/>
              <w:jc w:val="left"/>
              <w:rPr>
                <w:color w:val="000000" w:themeColor="text1"/>
                <w:sz w:val="24"/>
                <w:szCs w:val="24"/>
                <w:lang w:eastAsia="id-ID"/>
              </w:rPr>
            </w:pPr>
            <w:bookmarkStart w:id="1041" w:name="_Toc70068780"/>
            <w:r w:rsidRPr="008630B9">
              <w:rPr>
                <w:color w:val="000000" w:themeColor="text1"/>
                <w:sz w:val="24"/>
              </w:rPr>
              <w:lastRenderedPageBreak/>
              <w:t>PENETAPAN PEMENANG</w:t>
            </w:r>
            <w:bookmarkEnd w:id="1038"/>
            <w:bookmarkEnd w:id="1041"/>
          </w:p>
        </w:tc>
      </w:tr>
      <w:tr w:rsidR="004A0585" w:rsidRPr="008630B9" w14:paraId="306DE19F" w14:textId="77777777" w:rsidTr="008C258D">
        <w:trPr>
          <w:trHeight w:val="567"/>
        </w:trPr>
        <w:tc>
          <w:tcPr>
            <w:tcW w:w="2160" w:type="dxa"/>
          </w:tcPr>
          <w:p w14:paraId="7F5EB350" w14:textId="02809248" w:rsidR="00277495" w:rsidRPr="008630B9" w:rsidRDefault="00277495" w:rsidP="00423A14">
            <w:pPr>
              <w:pStyle w:val="Heading2"/>
              <w:numPr>
                <w:ilvl w:val="0"/>
                <w:numId w:val="70"/>
              </w:numPr>
              <w:ind w:left="346" w:right="-41" w:hanging="436"/>
              <w:jc w:val="left"/>
              <w:rPr>
                <w:color w:val="000000" w:themeColor="text1"/>
                <w:sz w:val="26"/>
              </w:rPr>
            </w:pPr>
            <w:bookmarkStart w:id="1042" w:name="_Toc233037220"/>
            <w:bookmarkStart w:id="1043" w:name="_Toc518484186"/>
            <w:bookmarkStart w:id="1044" w:name="_Toc70068781"/>
            <w:r w:rsidRPr="008630B9">
              <w:rPr>
                <w:color w:val="000000" w:themeColor="text1"/>
                <w:szCs w:val="24"/>
              </w:rPr>
              <w:t>Penetapan Pemenang</w:t>
            </w:r>
            <w:bookmarkEnd w:id="1042"/>
            <w:bookmarkEnd w:id="1043"/>
            <w:bookmarkEnd w:id="1044"/>
          </w:p>
          <w:p w14:paraId="6F1212A6" w14:textId="77777777" w:rsidR="00277495" w:rsidRPr="008630B9" w:rsidRDefault="00277495" w:rsidP="00277495">
            <w:pPr>
              <w:pStyle w:val="Heading2"/>
              <w:spacing w:after="120"/>
              <w:ind w:left="426"/>
              <w:jc w:val="left"/>
              <w:rPr>
                <w:color w:val="000000" w:themeColor="text1"/>
                <w:szCs w:val="24"/>
              </w:rPr>
            </w:pPr>
          </w:p>
        </w:tc>
        <w:tc>
          <w:tcPr>
            <w:tcW w:w="6678" w:type="dxa"/>
            <w:gridSpan w:val="3"/>
          </w:tcPr>
          <w:p w14:paraId="2816B749" w14:textId="66626C29" w:rsidR="00277495" w:rsidRPr="008630B9" w:rsidRDefault="00AC5C07" w:rsidP="0050052F">
            <w:pPr>
              <w:numPr>
                <w:ilvl w:val="1"/>
                <w:numId w:val="76"/>
              </w:numPr>
              <w:ind w:hanging="723"/>
              <w:jc w:val="both"/>
              <w:rPr>
                <w:rFonts w:ascii="Footlight MT Light" w:hAnsi="Footlight MT Light"/>
                <w:color w:val="000000" w:themeColor="text1"/>
                <w:sz w:val="24"/>
                <w:szCs w:val="24"/>
              </w:rPr>
            </w:pPr>
            <w:bookmarkStart w:id="1045" w:name="_Toc464984986"/>
            <w:bookmarkStart w:id="1046" w:name="_Toc518212710"/>
            <w:r w:rsidRPr="008630B9">
              <w:rPr>
                <w:rFonts w:ascii="Footlight MT Light" w:hAnsi="Footlight MT Light"/>
                <w:color w:val="000000" w:themeColor="text1"/>
                <w:sz w:val="24"/>
                <w:szCs w:val="24"/>
              </w:rPr>
              <w:t>Penetapan pemenang</w:t>
            </w:r>
            <w:r w:rsidR="005F0A70" w:rsidRPr="008630B9">
              <w:rPr>
                <w:rFonts w:ascii="Footlight MT Light" w:hAnsi="Footlight MT Light"/>
                <w:color w:val="000000" w:themeColor="text1"/>
                <w:sz w:val="24"/>
                <w:szCs w:val="24"/>
                <w:lang w:val="en-US"/>
              </w:rPr>
              <w:t xml:space="preserve"> </w:t>
            </w:r>
            <w:proofErr w:type="spellStart"/>
            <w:r w:rsidR="005F0A70" w:rsidRPr="008630B9">
              <w:rPr>
                <w:rFonts w:ascii="Footlight MT Light" w:hAnsi="Footlight MT Light"/>
                <w:color w:val="000000" w:themeColor="text1"/>
                <w:sz w:val="24"/>
                <w:szCs w:val="24"/>
                <w:lang w:val="en-US"/>
              </w:rPr>
              <w:t>seleksi</w:t>
            </w:r>
            <w:proofErr w:type="spellEnd"/>
            <w:r w:rsidRPr="008630B9">
              <w:rPr>
                <w:rFonts w:ascii="Footlight MT Light" w:hAnsi="Footlight MT Light"/>
                <w:color w:val="000000" w:themeColor="text1"/>
                <w:sz w:val="24"/>
                <w:szCs w:val="24"/>
              </w:rPr>
              <w:t xml:space="preserve"> terdiri dari pemenang, pemenang cadangan 1 (satu), dan pemenang cadangan 2 (dua). Pemenang cadangan ditetapkan apabila ada</w:t>
            </w:r>
            <w:r w:rsidR="00277495" w:rsidRPr="008630B9">
              <w:rPr>
                <w:rFonts w:ascii="Footlight MT Light" w:hAnsi="Footlight MT Light"/>
                <w:color w:val="000000" w:themeColor="text1"/>
                <w:sz w:val="24"/>
                <w:szCs w:val="24"/>
              </w:rPr>
              <w:t>.</w:t>
            </w:r>
          </w:p>
          <w:p w14:paraId="2E8F918C" w14:textId="77777777" w:rsidR="00277495" w:rsidRPr="008630B9" w:rsidRDefault="00277495" w:rsidP="00277495">
            <w:pPr>
              <w:ind w:left="720"/>
              <w:jc w:val="both"/>
              <w:rPr>
                <w:rFonts w:ascii="Footlight MT Light" w:hAnsi="Footlight MT Light"/>
                <w:color w:val="000000" w:themeColor="text1"/>
                <w:sz w:val="24"/>
                <w:szCs w:val="24"/>
                <w:lang w:eastAsia="id-ID"/>
              </w:rPr>
            </w:pPr>
          </w:p>
          <w:p w14:paraId="31B017A0" w14:textId="17ABAE60" w:rsidR="00277495" w:rsidRPr="008630B9" w:rsidRDefault="00277495" w:rsidP="0050052F">
            <w:pPr>
              <w:numPr>
                <w:ilvl w:val="1"/>
                <w:numId w:val="76"/>
              </w:numPr>
              <w:ind w:hanging="72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Dalam hal peserta mengikuti seleksi beberapa paket pekerjaan dalam waktu penetapan pemenang bersamaan</w:t>
            </w:r>
            <w:r w:rsidR="00A82CAB" w:rsidRPr="008630B9">
              <w:rPr>
                <w:rFonts w:ascii="Footlight MT Light" w:hAnsi="Footlight MT Light"/>
                <w:color w:val="000000" w:themeColor="text1"/>
                <w:sz w:val="24"/>
                <w:szCs w:val="24"/>
                <w:lang w:eastAsia="id-ID"/>
              </w:rPr>
              <w:t xml:space="preserve"> </w:t>
            </w:r>
            <w:r w:rsidR="00A82CAB" w:rsidRPr="008630B9">
              <w:rPr>
                <w:rFonts w:ascii="Footlight MT Light" w:hAnsi="Footlight MT Light"/>
                <w:color w:val="000000" w:themeColor="text1"/>
                <w:sz w:val="24"/>
                <w:szCs w:val="24"/>
              </w:rPr>
              <w:t>dan/atau sedang melaksanakan pekerjaan jasa konsultansi lain/yang sedang berjalan, maka</w:t>
            </w:r>
            <w:r w:rsidRPr="008630B9">
              <w:rPr>
                <w:rFonts w:ascii="Footlight MT Light" w:hAnsi="Footlight MT Light"/>
                <w:color w:val="000000" w:themeColor="text1"/>
                <w:sz w:val="24"/>
                <w:szCs w:val="24"/>
                <w:lang w:eastAsia="id-ID"/>
              </w:rPr>
              <w:t>:</w:t>
            </w:r>
            <w:bookmarkEnd w:id="1045"/>
            <w:bookmarkEnd w:id="1046"/>
          </w:p>
          <w:p w14:paraId="19AEE799" w14:textId="670FC9EB" w:rsidR="00277495" w:rsidRPr="008630B9" w:rsidRDefault="00A82CAB" w:rsidP="00423A14">
            <w:pPr>
              <w:numPr>
                <w:ilvl w:val="2"/>
                <w:numId w:val="75"/>
              </w:numPr>
              <w:ind w:hanging="36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w:t>
            </w:r>
            <w:r w:rsidR="00277495" w:rsidRPr="008630B9">
              <w:rPr>
                <w:rFonts w:ascii="Footlight MT Light" w:hAnsi="Footlight MT Light"/>
                <w:color w:val="000000" w:themeColor="text1"/>
                <w:sz w:val="24"/>
                <w:szCs w:val="24"/>
                <w:lang w:eastAsia="id-ID"/>
              </w:rPr>
              <w:t>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671AD238" w14:textId="0CB151E1" w:rsidR="00277495" w:rsidRPr="008630B9" w:rsidRDefault="00A82CAB" w:rsidP="00423A14">
            <w:pPr>
              <w:numPr>
                <w:ilvl w:val="2"/>
                <w:numId w:val="75"/>
              </w:numPr>
              <w:ind w:hanging="363"/>
              <w:jc w:val="both"/>
              <w:rPr>
                <w:rFonts w:ascii="Footlight MT Light" w:hAnsi="Footlight MT Light"/>
                <w:color w:val="000000" w:themeColor="text1"/>
                <w:sz w:val="24"/>
                <w:szCs w:val="24"/>
                <w:lang w:eastAsia="id-ID"/>
              </w:rPr>
            </w:pPr>
            <w:bookmarkStart w:id="1047" w:name="_Toc464984989"/>
            <w:bookmarkStart w:id="1048" w:name="_Toc518212713"/>
            <w:r w:rsidRPr="008630B9">
              <w:rPr>
                <w:rFonts w:ascii="Footlight MT Light" w:hAnsi="Footlight MT Light"/>
                <w:color w:val="000000" w:themeColor="text1"/>
                <w:sz w:val="24"/>
                <w:szCs w:val="24"/>
                <w:lang w:eastAsia="id-ID"/>
              </w:rPr>
              <w:t xml:space="preserve">Apabila </w:t>
            </w:r>
            <w:r w:rsidR="00277495" w:rsidRPr="008630B9">
              <w:rPr>
                <w:rFonts w:ascii="Footlight MT Light" w:hAnsi="Footlight MT Light"/>
                <w:color w:val="000000" w:themeColor="text1"/>
                <w:sz w:val="24"/>
                <w:szCs w:val="24"/>
                <w:lang w:eastAsia="id-ID"/>
              </w:rPr>
              <w:t xml:space="preserve">menawarkan Tenaga Ahli yang sama untuk beberapa </w:t>
            </w:r>
            <w:r w:rsidRPr="008630B9">
              <w:rPr>
                <w:rFonts w:ascii="Footlight MT Light" w:hAnsi="Footlight MT Light"/>
                <w:color w:val="000000" w:themeColor="text1"/>
                <w:sz w:val="24"/>
                <w:szCs w:val="24"/>
                <w:lang w:eastAsia="id-ID"/>
              </w:rPr>
              <w:t xml:space="preserve">seleksi </w:t>
            </w:r>
            <w:r w:rsidR="00277495" w:rsidRPr="008630B9">
              <w:rPr>
                <w:rFonts w:ascii="Footlight MT Light" w:hAnsi="Footlight MT Light"/>
                <w:color w:val="000000" w:themeColor="text1"/>
                <w:sz w:val="24"/>
                <w:szCs w:val="24"/>
                <w:lang w:eastAsia="id-ID"/>
              </w:rPr>
              <w:t>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bookmarkEnd w:id="1047"/>
            <w:bookmarkEnd w:id="1048"/>
            <w:r w:rsidR="00277495" w:rsidRPr="008630B9">
              <w:rPr>
                <w:rFonts w:ascii="Footlight MT Light" w:hAnsi="Footlight MT Light"/>
                <w:color w:val="000000" w:themeColor="text1"/>
                <w:sz w:val="24"/>
                <w:szCs w:val="24"/>
                <w:lang w:eastAsia="id-ID"/>
              </w:rPr>
              <w:t>;</w:t>
            </w:r>
          </w:p>
          <w:p w14:paraId="2DEC3A4C" w14:textId="7E6968A0" w:rsidR="00277495" w:rsidRPr="008630B9" w:rsidRDefault="00A82CAB" w:rsidP="00423A14">
            <w:pPr>
              <w:numPr>
                <w:ilvl w:val="2"/>
                <w:numId w:val="75"/>
              </w:numPr>
              <w:ind w:hanging="363"/>
              <w:jc w:val="both"/>
              <w:rPr>
                <w:rFonts w:ascii="Footlight MT Light" w:hAnsi="Footlight MT Light"/>
                <w:color w:val="000000" w:themeColor="text1"/>
                <w:sz w:val="24"/>
                <w:szCs w:val="24"/>
                <w:lang w:eastAsia="id-ID"/>
              </w:rPr>
            </w:pPr>
            <w:bookmarkStart w:id="1049" w:name="_Toc464984990"/>
            <w:bookmarkStart w:id="1050" w:name="_Toc518212714"/>
            <w:r w:rsidRPr="008630B9">
              <w:rPr>
                <w:rFonts w:ascii="Footlight MT Light" w:hAnsi="Footlight MT Light"/>
                <w:color w:val="000000" w:themeColor="text1"/>
                <w:sz w:val="24"/>
                <w:szCs w:val="24"/>
                <w:lang w:eastAsia="id-ID"/>
              </w:rPr>
              <w:lastRenderedPageBreak/>
              <w:t>Ketentuan pada huruf a dan huruf b</w:t>
            </w:r>
            <w:r w:rsidR="00277495" w:rsidRPr="008630B9">
              <w:rPr>
                <w:rFonts w:ascii="Footlight MT Light" w:hAnsi="Footlight MT Light"/>
                <w:color w:val="000000" w:themeColor="text1"/>
                <w:sz w:val="24"/>
                <w:szCs w:val="24"/>
                <w:lang w:eastAsia="id-ID"/>
              </w:rPr>
              <w:t xml:space="preserve"> hanya dapat ditetapkan sebagai pemenang pada 1 (satu) paket jasa konsultansi, dikecualikan:</w:t>
            </w:r>
          </w:p>
          <w:p w14:paraId="1D6A4031" w14:textId="5752E4B7" w:rsidR="00277495" w:rsidRPr="008630B9" w:rsidRDefault="00277495" w:rsidP="00423A14">
            <w:pPr>
              <w:pStyle w:val="ListParagraph"/>
              <w:numPr>
                <w:ilvl w:val="2"/>
                <w:numId w:val="16"/>
              </w:numPr>
              <w:ind w:left="1423"/>
              <w:jc w:val="both"/>
              <w:rPr>
                <w:color w:val="000000" w:themeColor="text1"/>
                <w:lang w:eastAsia="id-ID"/>
              </w:rPr>
            </w:pPr>
            <w:r w:rsidRPr="008630B9">
              <w:rPr>
                <w:color w:val="000000" w:themeColor="text1"/>
                <w:lang w:eastAsia="id-ID"/>
              </w:rPr>
              <w:t>apabila Tenaga Ahli yang diusulkan berdasarkan metode pelaksanaan pekerjaan tidak mengharuskan untuk hadir setiap saat di lokasi pekerjaan, tidak tumpang tindih (</w:t>
            </w:r>
            <w:r w:rsidRPr="008630B9">
              <w:rPr>
                <w:i/>
                <w:color w:val="000000" w:themeColor="text1"/>
                <w:lang w:eastAsia="id-ID"/>
              </w:rPr>
              <w:t>overlap</w:t>
            </w:r>
            <w:r w:rsidRPr="008630B9">
              <w:rPr>
                <w:color w:val="000000" w:themeColor="text1"/>
                <w:lang w:eastAsia="id-ID"/>
              </w:rPr>
              <w:t>) dengan kegiatan/paket pekerjaan lain berdasarkan jadwal pelaksanaan pekerjaan atau jadwal penugasan,</w:t>
            </w:r>
          </w:p>
          <w:p w14:paraId="2515330F" w14:textId="39B5679D" w:rsidR="00277495" w:rsidRPr="008630B9" w:rsidRDefault="00277495" w:rsidP="00423A14">
            <w:pPr>
              <w:pStyle w:val="ListParagraph"/>
              <w:numPr>
                <w:ilvl w:val="2"/>
                <w:numId w:val="16"/>
              </w:numPr>
              <w:ind w:left="1423"/>
              <w:jc w:val="both"/>
              <w:rPr>
                <w:color w:val="000000" w:themeColor="text1"/>
                <w:lang w:eastAsia="id-ID"/>
              </w:rPr>
            </w:pPr>
            <w:r w:rsidRPr="008630B9">
              <w:rPr>
                <w:color w:val="000000" w:themeColor="text1"/>
                <w:lang w:eastAsia="id-ID"/>
              </w:rPr>
              <w:t>apabila ada personel cadangan yang diusulkan dalam dokumen penawaran yang memenuhi syarat</w:t>
            </w:r>
            <w:bookmarkEnd w:id="1049"/>
            <w:bookmarkEnd w:id="1050"/>
            <w:r w:rsidRPr="008630B9">
              <w:rPr>
                <w:color w:val="000000" w:themeColor="text1"/>
                <w:lang w:eastAsia="id-ID"/>
              </w:rPr>
              <w:t>,</w:t>
            </w:r>
          </w:p>
          <w:p w14:paraId="5577989C" w14:textId="4C970CFB" w:rsidR="00277495" w:rsidRPr="008630B9" w:rsidRDefault="00277495" w:rsidP="00423A14">
            <w:pPr>
              <w:pStyle w:val="ListParagraph"/>
              <w:numPr>
                <w:ilvl w:val="2"/>
                <w:numId w:val="16"/>
              </w:numPr>
              <w:ind w:left="1423"/>
              <w:jc w:val="both"/>
              <w:rPr>
                <w:color w:val="000000" w:themeColor="text1"/>
                <w:lang w:eastAsia="id-ID"/>
              </w:rPr>
            </w:pPr>
            <w:r w:rsidRPr="008630B9">
              <w:rPr>
                <w:color w:val="000000" w:themeColor="text1"/>
                <w:lang w:eastAsia="id-ID"/>
              </w:rPr>
              <w:t>pada pekerjaan jasa konsultansi yang menggunakan kontrak  lumsum  (paling banyak tiga paket), atau</w:t>
            </w:r>
          </w:p>
          <w:p w14:paraId="2EA10944" w14:textId="0E3691B0" w:rsidR="00277495" w:rsidRPr="008630B9" w:rsidRDefault="00277495" w:rsidP="00423A14">
            <w:pPr>
              <w:pStyle w:val="ListParagraph"/>
              <w:numPr>
                <w:ilvl w:val="2"/>
                <w:numId w:val="16"/>
              </w:numPr>
              <w:ind w:left="1423"/>
              <w:jc w:val="both"/>
              <w:rPr>
                <w:color w:val="000000" w:themeColor="text1"/>
                <w:lang w:eastAsia="id-ID"/>
              </w:rPr>
            </w:pPr>
            <w:r w:rsidRPr="008630B9">
              <w:rPr>
                <w:color w:val="000000" w:themeColor="text1"/>
                <w:lang w:eastAsia="id-ID"/>
              </w:rPr>
              <w:t>pada pekerjaan jasa konsultansi yang menggunakan kontrak harga satuan/waktu penugasan dengan ketentuan personel yang diusulkan penugasannya tidak tumpang tindih (</w:t>
            </w:r>
            <w:r w:rsidRPr="008630B9">
              <w:rPr>
                <w:i/>
                <w:color w:val="000000" w:themeColor="text1"/>
                <w:lang w:eastAsia="id-ID"/>
              </w:rPr>
              <w:t>overlap</w:t>
            </w:r>
            <w:r w:rsidRPr="008630B9">
              <w:rPr>
                <w:color w:val="000000" w:themeColor="text1"/>
                <w:lang w:eastAsia="id-ID"/>
              </w:rPr>
              <w:t>)</w:t>
            </w:r>
          </w:p>
          <w:p w14:paraId="254F76C1" w14:textId="77777777" w:rsidR="00277495" w:rsidRPr="008630B9" w:rsidRDefault="00277495" w:rsidP="00277495">
            <w:pPr>
              <w:pStyle w:val="ListParagraph"/>
              <w:rPr>
                <w:color w:val="000000" w:themeColor="text1"/>
                <w:lang w:eastAsia="id-ID"/>
              </w:rPr>
            </w:pPr>
          </w:p>
          <w:p w14:paraId="77B46924" w14:textId="7A0521C1" w:rsidR="00277495" w:rsidRPr="008630B9" w:rsidRDefault="00AC5C07" w:rsidP="0050052F">
            <w:pPr>
              <w:numPr>
                <w:ilvl w:val="1"/>
                <w:numId w:val="76"/>
              </w:numPr>
              <w:ind w:hanging="723"/>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Penetapan pemenang dengan nilai pagu anggaran paling banyak Rp10.000.000.000,00 (sepuluh miliar rupiah) dilakukan oleh Pokja Pemilihan</w:t>
            </w:r>
            <w:r w:rsidR="00277495" w:rsidRPr="008630B9">
              <w:rPr>
                <w:rFonts w:ascii="Footlight MT Light" w:hAnsi="Footlight MT Light"/>
                <w:color w:val="000000" w:themeColor="text1"/>
                <w:sz w:val="24"/>
                <w:szCs w:val="24"/>
                <w:lang w:eastAsia="id-ID"/>
              </w:rPr>
              <w:t>.</w:t>
            </w:r>
          </w:p>
          <w:p w14:paraId="6EF7599A" w14:textId="77777777" w:rsidR="00A82CAB" w:rsidRPr="008630B9" w:rsidRDefault="00A82CAB" w:rsidP="00A82CAB">
            <w:pPr>
              <w:jc w:val="both"/>
              <w:rPr>
                <w:rFonts w:ascii="Footlight MT Light" w:hAnsi="Footlight MT Light"/>
                <w:color w:val="000000" w:themeColor="text1"/>
                <w:sz w:val="24"/>
                <w:szCs w:val="24"/>
                <w:lang w:eastAsia="id-ID"/>
              </w:rPr>
            </w:pPr>
          </w:p>
          <w:p w14:paraId="75D7A073" w14:textId="4040CC88" w:rsidR="00AC5C07" w:rsidRPr="008630B9" w:rsidRDefault="00AC5C07" w:rsidP="00AC5C07">
            <w:pPr>
              <w:numPr>
                <w:ilvl w:val="1"/>
                <w:numId w:val="76"/>
              </w:numPr>
              <w:ind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Untuk penetapan pemenang dengan nilai Pagu Anggaran paling sedikit di atas Rp10.000.000.000,</w:t>
            </w:r>
            <w:r w:rsidR="00D04653" w:rsidRPr="008630B9">
              <w:rPr>
                <w:rFonts w:ascii="Footlight MT Light" w:hAnsi="Footlight MT Light"/>
                <w:color w:val="000000" w:themeColor="text1"/>
                <w:sz w:val="24"/>
                <w:szCs w:val="24"/>
                <w:lang w:val="en-US" w:eastAsia="id-ID"/>
              </w:rPr>
              <w:t>00</w:t>
            </w:r>
            <w:r w:rsidRPr="008630B9">
              <w:rPr>
                <w:rFonts w:ascii="Footlight MT Light" w:hAnsi="Footlight MT Light"/>
                <w:color w:val="000000" w:themeColor="text1"/>
                <w:sz w:val="24"/>
                <w:szCs w:val="24"/>
                <w:lang w:eastAsia="id-ID"/>
              </w:rPr>
              <w:t xml:space="preserve"> (sepuluh miliar rupiah) dilakukan </w:t>
            </w:r>
            <w:r w:rsidR="00564F48" w:rsidRPr="008630B9">
              <w:rPr>
                <w:rFonts w:ascii="Footlight MT Light" w:hAnsi="Footlight MT Light"/>
                <w:color w:val="000000" w:themeColor="text1"/>
                <w:sz w:val="24"/>
                <w:szCs w:val="24"/>
                <w:lang w:val="en-US" w:eastAsia="id-ID"/>
              </w:rPr>
              <w:t xml:space="preserve">oleh </w:t>
            </w:r>
            <w:r w:rsidR="00564F48" w:rsidRPr="008630B9">
              <w:rPr>
                <w:rFonts w:ascii="Footlight MT Light" w:eastAsia="Gentium Basic" w:hAnsi="Footlight MT Light" w:cs="Gentium Basic"/>
                <w:sz w:val="24"/>
                <w:szCs w:val="24"/>
              </w:rPr>
              <w:t>Pengguna Anggaran (PA)</w:t>
            </w:r>
            <w:r w:rsidR="00564F48" w:rsidRPr="008630B9">
              <w:rPr>
                <w:rFonts w:ascii="Footlight MT Light" w:eastAsia="Gentium Basic" w:hAnsi="Footlight MT Light" w:cs="Gentium Basic"/>
                <w:sz w:val="24"/>
                <w:szCs w:val="24"/>
                <w:lang w:val="en-US"/>
              </w:rPr>
              <w:t xml:space="preserve">/Kuasa </w:t>
            </w:r>
            <w:proofErr w:type="spellStart"/>
            <w:r w:rsidR="00564F48" w:rsidRPr="008630B9">
              <w:rPr>
                <w:rFonts w:ascii="Footlight MT Light" w:eastAsia="Gentium Basic" w:hAnsi="Footlight MT Light" w:cs="Gentium Basic"/>
                <w:sz w:val="24"/>
                <w:szCs w:val="24"/>
                <w:lang w:val="en-US"/>
              </w:rPr>
              <w:t>Pengguna</w:t>
            </w:r>
            <w:proofErr w:type="spellEnd"/>
            <w:r w:rsidR="00564F48" w:rsidRPr="008630B9">
              <w:rPr>
                <w:rFonts w:ascii="Footlight MT Light" w:eastAsia="Gentium Basic" w:hAnsi="Footlight MT Light" w:cs="Gentium Basic"/>
                <w:sz w:val="24"/>
                <w:szCs w:val="24"/>
                <w:lang w:val="en-US"/>
              </w:rPr>
              <w:t xml:space="preserve"> </w:t>
            </w:r>
            <w:proofErr w:type="spellStart"/>
            <w:r w:rsidR="00564F48" w:rsidRPr="008630B9">
              <w:rPr>
                <w:rFonts w:ascii="Footlight MT Light" w:eastAsia="Gentium Basic" w:hAnsi="Footlight MT Light" w:cs="Gentium Basic"/>
                <w:sz w:val="24"/>
                <w:szCs w:val="24"/>
                <w:lang w:val="en-US"/>
              </w:rPr>
              <w:t>Anggaran</w:t>
            </w:r>
            <w:proofErr w:type="spellEnd"/>
            <w:r w:rsidR="00564F48" w:rsidRPr="008630B9">
              <w:rPr>
                <w:rFonts w:ascii="Footlight MT Light" w:eastAsia="Gentium Basic" w:hAnsi="Footlight MT Light" w:cs="Gentium Basic"/>
                <w:sz w:val="24"/>
                <w:szCs w:val="24"/>
                <w:lang w:val="en-US"/>
              </w:rPr>
              <w:t xml:space="preserve"> (KPA) </w:t>
            </w:r>
            <w:proofErr w:type="spellStart"/>
            <w:r w:rsidR="00564F48" w:rsidRPr="008630B9">
              <w:rPr>
                <w:rFonts w:ascii="Footlight MT Light" w:eastAsia="Gentium Basic" w:hAnsi="Footlight MT Light" w:cs="Gentium Basic"/>
                <w:sz w:val="24"/>
                <w:szCs w:val="24"/>
                <w:lang w:val="en-US"/>
              </w:rPr>
              <w:t>untuk</w:t>
            </w:r>
            <w:proofErr w:type="spellEnd"/>
            <w:r w:rsidR="00564F48" w:rsidRPr="008630B9">
              <w:rPr>
                <w:rFonts w:ascii="Footlight MT Light" w:eastAsia="Gentium Basic" w:hAnsi="Footlight MT Light" w:cs="Gentium Basic"/>
                <w:sz w:val="24"/>
                <w:szCs w:val="24"/>
                <w:lang w:val="en-US"/>
              </w:rPr>
              <w:t xml:space="preserve"> </w:t>
            </w:r>
            <w:proofErr w:type="spellStart"/>
            <w:r w:rsidR="00564F48" w:rsidRPr="008630B9">
              <w:rPr>
                <w:rFonts w:ascii="Footlight MT Light" w:eastAsia="Gentium Basic" w:hAnsi="Footlight MT Light" w:cs="Gentium Basic"/>
                <w:sz w:val="24"/>
                <w:szCs w:val="24"/>
                <w:lang w:val="en-US"/>
              </w:rPr>
              <w:t>pengadaan</w:t>
            </w:r>
            <w:proofErr w:type="spellEnd"/>
            <w:r w:rsidR="00564F48" w:rsidRPr="008630B9">
              <w:rPr>
                <w:rFonts w:ascii="Footlight MT Light" w:eastAsia="Gentium Basic" w:hAnsi="Footlight MT Light" w:cs="Gentium Basic"/>
                <w:sz w:val="24"/>
                <w:szCs w:val="24"/>
                <w:lang w:val="en-US"/>
              </w:rPr>
              <w:t xml:space="preserve"> yang </w:t>
            </w:r>
            <w:proofErr w:type="spellStart"/>
            <w:r w:rsidR="00564F48" w:rsidRPr="008630B9">
              <w:rPr>
                <w:rFonts w:ascii="Footlight MT Light" w:eastAsia="Gentium Basic" w:hAnsi="Footlight MT Light" w:cs="Gentium Basic"/>
                <w:sz w:val="24"/>
                <w:szCs w:val="24"/>
                <w:lang w:val="en-US"/>
              </w:rPr>
              <w:t>dibiayai</w:t>
            </w:r>
            <w:proofErr w:type="spellEnd"/>
            <w:r w:rsidR="00564F48" w:rsidRPr="008630B9">
              <w:rPr>
                <w:rFonts w:ascii="Footlight MT Light" w:eastAsia="Gentium Basic" w:hAnsi="Footlight MT Light" w:cs="Gentium Basic"/>
                <w:sz w:val="24"/>
                <w:szCs w:val="24"/>
                <w:lang w:val="en-US"/>
              </w:rPr>
              <w:t xml:space="preserve"> APBN </w:t>
            </w:r>
            <w:proofErr w:type="spellStart"/>
            <w:r w:rsidR="00564F48" w:rsidRPr="008630B9">
              <w:rPr>
                <w:rFonts w:ascii="Footlight MT Light" w:eastAsia="Gentium Basic" w:hAnsi="Footlight MT Light" w:cs="Gentium Basic"/>
                <w:sz w:val="24"/>
                <w:szCs w:val="24"/>
                <w:lang w:val="en-US"/>
              </w:rPr>
              <w:t>atau</w:t>
            </w:r>
            <w:proofErr w:type="spellEnd"/>
            <w:r w:rsidR="00564F48" w:rsidRPr="008630B9">
              <w:rPr>
                <w:rFonts w:ascii="Footlight MT Light" w:eastAsia="Gentium Basic" w:hAnsi="Footlight MT Light" w:cs="Gentium Basic"/>
                <w:sz w:val="24"/>
                <w:szCs w:val="24"/>
                <w:lang w:val="en-US"/>
              </w:rPr>
              <w:t xml:space="preserve"> </w:t>
            </w:r>
            <w:r w:rsidR="00564F48" w:rsidRPr="008630B9">
              <w:rPr>
                <w:rFonts w:ascii="Footlight MT Light" w:eastAsia="Gentium Basic" w:hAnsi="Footlight MT Light" w:cs="Gentium Basic"/>
                <w:sz w:val="24"/>
                <w:szCs w:val="24"/>
              </w:rPr>
              <w:t>Pengguna Anggaran (PA)</w:t>
            </w:r>
            <w:r w:rsidR="00564F48" w:rsidRPr="008630B9">
              <w:rPr>
                <w:rFonts w:ascii="Footlight MT Light" w:eastAsia="Gentium Basic" w:hAnsi="Footlight MT Light" w:cs="Gentium Basic"/>
                <w:sz w:val="24"/>
                <w:szCs w:val="24"/>
                <w:lang w:val="en-US"/>
              </w:rPr>
              <w:t xml:space="preserve"> </w:t>
            </w:r>
            <w:proofErr w:type="spellStart"/>
            <w:r w:rsidR="00564F48" w:rsidRPr="008630B9">
              <w:rPr>
                <w:rFonts w:ascii="Footlight MT Light" w:eastAsia="Gentium Basic" w:hAnsi="Footlight MT Light" w:cs="Gentium Basic"/>
                <w:sz w:val="24"/>
                <w:szCs w:val="24"/>
                <w:lang w:val="en-US"/>
              </w:rPr>
              <w:t>untuk</w:t>
            </w:r>
            <w:proofErr w:type="spellEnd"/>
            <w:r w:rsidR="00564F48" w:rsidRPr="008630B9">
              <w:rPr>
                <w:rFonts w:ascii="Footlight MT Light" w:eastAsia="Gentium Basic" w:hAnsi="Footlight MT Light" w:cs="Gentium Basic"/>
                <w:sz w:val="24"/>
                <w:szCs w:val="24"/>
                <w:lang w:val="en-US"/>
              </w:rPr>
              <w:t xml:space="preserve"> </w:t>
            </w:r>
            <w:proofErr w:type="spellStart"/>
            <w:r w:rsidR="00564F48" w:rsidRPr="008630B9">
              <w:rPr>
                <w:rFonts w:ascii="Footlight MT Light" w:eastAsia="Gentium Basic" w:hAnsi="Footlight MT Light" w:cs="Gentium Basic"/>
                <w:sz w:val="24"/>
                <w:szCs w:val="24"/>
                <w:lang w:val="en-US"/>
              </w:rPr>
              <w:t>pengadaan</w:t>
            </w:r>
            <w:proofErr w:type="spellEnd"/>
            <w:r w:rsidR="00564F48" w:rsidRPr="008630B9">
              <w:rPr>
                <w:rFonts w:ascii="Footlight MT Light" w:eastAsia="Gentium Basic" w:hAnsi="Footlight MT Light" w:cs="Gentium Basic"/>
                <w:sz w:val="24"/>
                <w:szCs w:val="24"/>
                <w:lang w:val="en-US"/>
              </w:rPr>
              <w:t xml:space="preserve"> yang </w:t>
            </w:r>
            <w:proofErr w:type="spellStart"/>
            <w:r w:rsidR="00564F48" w:rsidRPr="008630B9">
              <w:rPr>
                <w:rFonts w:ascii="Footlight MT Light" w:eastAsia="Gentium Basic" w:hAnsi="Footlight MT Light" w:cs="Gentium Basic"/>
                <w:sz w:val="24"/>
                <w:szCs w:val="24"/>
                <w:lang w:val="en-US"/>
              </w:rPr>
              <w:t>dibiayai</w:t>
            </w:r>
            <w:proofErr w:type="spellEnd"/>
            <w:r w:rsidR="00564F48" w:rsidRPr="008630B9">
              <w:rPr>
                <w:rFonts w:ascii="Footlight MT Light" w:eastAsia="Gentium Basic" w:hAnsi="Footlight MT Light" w:cs="Gentium Basic"/>
                <w:sz w:val="24"/>
                <w:szCs w:val="24"/>
                <w:lang w:val="en-US"/>
              </w:rPr>
              <w:t xml:space="preserve"> APBD, </w:t>
            </w:r>
            <w:proofErr w:type="spellStart"/>
            <w:r w:rsidR="00564F48" w:rsidRPr="008630B9">
              <w:rPr>
                <w:rFonts w:ascii="Footlight MT Light" w:eastAsia="Gentium Basic" w:hAnsi="Footlight MT Light" w:cs="Gentium Basic"/>
                <w:sz w:val="24"/>
                <w:szCs w:val="24"/>
                <w:lang w:val="en-US"/>
              </w:rPr>
              <w:t>dengan</w:t>
            </w:r>
            <w:proofErr w:type="spellEnd"/>
            <w:r w:rsidR="00564F48" w:rsidRPr="008630B9">
              <w:rPr>
                <w:rFonts w:ascii="Footlight MT Light" w:eastAsia="Gentium Basic" w:hAnsi="Footlight MT Light" w:cs="Gentium Basic"/>
                <w:sz w:val="24"/>
                <w:szCs w:val="24"/>
                <w:lang w:val="en-US"/>
              </w:rPr>
              <w:t xml:space="preserve"> tata </w:t>
            </w:r>
            <w:proofErr w:type="spellStart"/>
            <w:r w:rsidR="00564F48" w:rsidRPr="008630B9">
              <w:rPr>
                <w:rFonts w:ascii="Footlight MT Light" w:eastAsia="Gentium Basic" w:hAnsi="Footlight MT Light" w:cs="Gentium Basic"/>
                <w:sz w:val="24"/>
                <w:szCs w:val="24"/>
                <w:lang w:val="en-US"/>
              </w:rPr>
              <w:t>cara</w:t>
            </w:r>
            <w:proofErr w:type="spellEnd"/>
            <w:r w:rsidR="00564F48" w:rsidRPr="008630B9">
              <w:rPr>
                <w:rFonts w:ascii="Footlight MT Light" w:eastAsia="Gentium Basic" w:hAnsi="Footlight MT Light" w:cs="Gentium Basic"/>
                <w:sz w:val="24"/>
                <w:szCs w:val="24"/>
                <w:lang w:val="en-US"/>
              </w:rPr>
              <w:t xml:space="preserve"> </w:t>
            </w:r>
            <w:proofErr w:type="spellStart"/>
            <w:r w:rsidR="00564F48" w:rsidRPr="008630B9">
              <w:rPr>
                <w:rFonts w:ascii="Footlight MT Light" w:eastAsia="Gentium Basic" w:hAnsi="Footlight MT Light" w:cs="Gentium Basic"/>
                <w:sz w:val="24"/>
                <w:szCs w:val="24"/>
                <w:lang w:val="en-US"/>
              </w:rPr>
              <w:t>sebagai</w:t>
            </w:r>
            <w:proofErr w:type="spellEnd"/>
            <w:r w:rsidR="00564F48" w:rsidRPr="008630B9">
              <w:rPr>
                <w:rFonts w:ascii="Footlight MT Light" w:eastAsia="Gentium Basic" w:hAnsi="Footlight MT Light" w:cs="Gentium Basic"/>
                <w:sz w:val="24"/>
                <w:szCs w:val="24"/>
                <w:lang w:val="en-US"/>
              </w:rPr>
              <w:t xml:space="preserve"> </w:t>
            </w:r>
            <w:proofErr w:type="spellStart"/>
            <w:r w:rsidR="00564F48" w:rsidRPr="008630B9">
              <w:rPr>
                <w:rFonts w:ascii="Footlight MT Light" w:eastAsia="Gentium Basic" w:hAnsi="Footlight MT Light" w:cs="Gentium Basic"/>
                <w:sz w:val="24"/>
                <w:szCs w:val="24"/>
                <w:lang w:val="en-US"/>
              </w:rPr>
              <w:t>berikut</w:t>
            </w:r>
            <w:proofErr w:type="spellEnd"/>
            <w:r w:rsidR="00564F48" w:rsidRPr="008630B9">
              <w:rPr>
                <w:rFonts w:ascii="Footlight MT Light" w:eastAsia="Gentium Basic" w:hAnsi="Footlight MT Light" w:cs="Gentium Basic"/>
                <w:sz w:val="24"/>
                <w:szCs w:val="24"/>
                <w:lang w:val="en-US"/>
              </w:rPr>
              <w:t>:</w:t>
            </w:r>
          </w:p>
          <w:p w14:paraId="6C335229" w14:textId="77777777" w:rsidR="00AC5C07" w:rsidRPr="008630B9" w:rsidRDefault="00AC5C07" w:rsidP="00AC5C07">
            <w:pPr>
              <w:pStyle w:val="ListParagraph"/>
              <w:numPr>
                <w:ilvl w:val="0"/>
                <w:numId w:val="199"/>
              </w:numPr>
              <w:ind w:left="1150"/>
              <w:jc w:val="both"/>
              <w:rPr>
                <w:color w:val="000000" w:themeColor="text1"/>
                <w:lang w:eastAsia="id-ID"/>
              </w:rPr>
            </w:pPr>
            <w:r w:rsidRPr="008630B9">
              <w:rPr>
                <w:color w:val="000000" w:themeColor="text1"/>
                <w:lang w:eastAsia="id-ID"/>
              </w:rPr>
              <w:t xml:space="preserve">Pokja Pemilihan mengusulkan pemenang pemilihan kepada PA/KPA untuk ditetapkan melalui UKPBJ yang </w:t>
            </w:r>
            <w:r w:rsidRPr="008630B9">
              <w:rPr>
                <w:color w:val="000000" w:themeColor="text1"/>
                <w:lang w:val="en-US" w:eastAsia="id-ID"/>
              </w:rPr>
              <w:t xml:space="preserve"> </w:t>
            </w:r>
            <w:r w:rsidRPr="008630B9">
              <w:rPr>
                <w:color w:val="000000" w:themeColor="text1"/>
                <w:lang w:eastAsia="id-ID"/>
              </w:rPr>
              <w:t>ditembuskan kepada PPK dan APIP Kementerian/Lembaga/Pemerintah Daerah yang bersangkutan.</w:t>
            </w:r>
          </w:p>
          <w:p w14:paraId="07E3EECD" w14:textId="77777777" w:rsidR="00AC5C07" w:rsidRPr="008630B9" w:rsidRDefault="00AC5C07" w:rsidP="00AC5C07">
            <w:pPr>
              <w:pStyle w:val="ListParagraph"/>
              <w:numPr>
                <w:ilvl w:val="0"/>
                <w:numId w:val="199"/>
              </w:numPr>
              <w:ind w:left="1150"/>
              <w:jc w:val="both"/>
              <w:rPr>
                <w:color w:val="000000" w:themeColor="text1"/>
                <w:lang w:eastAsia="id-ID"/>
              </w:rPr>
            </w:pPr>
            <w:r w:rsidRPr="008630B9">
              <w:rPr>
                <w:color w:val="000000" w:themeColor="text1"/>
                <w:lang w:eastAsia="id-ID"/>
              </w:rPr>
              <w:t>PA/KPA menetapkan pemenang pemilihan berdasarkan usulan Pokja Pemilihan. Apabila PA/KPA tidak sependapat dengan usulan Pokja Pemilihan, maka PA/KPA menolak untuk menetapkan Pemenang pemilihan dan menyatakan Seleksi gagal.</w:t>
            </w:r>
          </w:p>
          <w:p w14:paraId="57E4F3E7" w14:textId="77777777" w:rsidR="00AC5C07" w:rsidRPr="008630B9" w:rsidRDefault="00AC5C07" w:rsidP="00AC5C07">
            <w:pPr>
              <w:pStyle w:val="ListParagraph"/>
              <w:numPr>
                <w:ilvl w:val="0"/>
                <w:numId w:val="199"/>
              </w:numPr>
              <w:ind w:left="1150"/>
              <w:jc w:val="both"/>
              <w:rPr>
                <w:color w:val="000000" w:themeColor="text1"/>
                <w:lang w:eastAsia="id-ID"/>
              </w:rPr>
            </w:pPr>
            <w:r w:rsidRPr="008630B9">
              <w:rPr>
                <w:color w:val="000000" w:themeColor="text1"/>
                <w:lang w:eastAsia="id-ID"/>
              </w:rPr>
              <w:t>PA/KPA menyampaikan surat penetapan Pemenang atau penolakan kepada UKPBJ paling lambat 14 (empat belas) hari kerja setelah usulan penetapan pemenang diterima. Dalam hal PA/KPA tidak memberikan keputusan (penetapan atau penolakan) maka PA/KPA dianggap menyetujui usulan Pokja Pemilihan.</w:t>
            </w:r>
          </w:p>
          <w:p w14:paraId="1D18E4E4" w14:textId="2E64462D" w:rsidR="00277495" w:rsidRPr="008630B9" w:rsidRDefault="00AC5C07" w:rsidP="00AC5C07">
            <w:pPr>
              <w:pStyle w:val="ListParagraph"/>
              <w:numPr>
                <w:ilvl w:val="0"/>
                <w:numId w:val="199"/>
              </w:numPr>
              <w:ind w:left="1150"/>
              <w:jc w:val="both"/>
              <w:rPr>
                <w:color w:val="000000" w:themeColor="text1"/>
                <w:lang w:eastAsia="id-ID"/>
              </w:rPr>
            </w:pPr>
            <w:r w:rsidRPr="008630B9">
              <w:rPr>
                <w:color w:val="000000" w:themeColor="text1"/>
                <w:lang w:eastAsia="id-ID"/>
              </w:rPr>
              <w:t>Dalam hal PA/KPA tidak sependapat selanjutnya UKPBJ memerintahkan Pokja Pemilihan bersangkutan untuk menindaklanjuti penolakan tersebut</w:t>
            </w:r>
            <w:r w:rsidR="00277495" w:rsidRPr="008630B9">
              <w:rPr>
                <w:color w:val="000000" w:themeColor="text1"/>
                <w:lang w:eastAsia="id-ID"/>
              </w:rPr>
              <w:t>.</w:t>
            </w:r>
          </w:p>
          <w:p w14:paraId="3FC15E6C" w14:textId="77777777" w:rsidR="00277495" w:rsidRPr="008630B9" w:rsidRDefault="00277495" w:rsidP="00277495">
            <w:pPr>
              <w:rPr>
                <w:rFonts w:ascii="Footlight MT Light" w:hAnsi="Footlight MT Light"/>
                <w:color w:val="000000" w:themeColor="text1"/>
              </w:rPr>
            </w:pPr>
          </w:p>
          <w:p w14:paraId="78503A89" w14:textId="2C34AF91" w:rsidR="00277495" w:rsidRPr="008630B9" w:rsidRDefault="00277495" w:rsidP="0050052F">
            <w:pPr>
              <w:numPr>
                <w:ilvl w:val="1"/>
                <w:numId w:val="76"/>
              </w:numPr>
              <w:ind w:hanging="723"/>
              <w:jc w:val="both"/>
              <w:rPr>
                <w:rFonts w:ascii="Footlight MT Light" w:hAnsi="Footlight MT Light"/>
                <w:color w:val="000000" w:themeColor="text1"/>
                <w:sz w:val="24"/>
                <w:szCs w:val="24"/>
              </w:rPr>
            </w:pPr>
            <w:bookmarkStart w:id="1051" w:name="_Toc464984994"/>
            <w:bookmarkStart w:id="1052" w:name="_Toc518212719"/>
            <w:r w:rsidRPr="008630B9">
              <w:rPr>
                <w:rFonts w:ascii="Footlight MT Light" w:hAnsi="Footlight MT Light"/>
                <w:color w:val="000000" w:themeColor="text1"/>
                <w:sz w:val="24"/>
                <w:szCs w:val="24"/>
              </w:rPr>
              <w:t>Apabila terjadi keterlambatan dalam menetapkan pemenang dan akan mengakibatkan Surat Penawaran habis masa berlakunya maka dilakukan konfirmasi kepada calon pemenang, calon pemenang cadangan 1 dan calon pemenang cadangan 2 (apabila ada) untuk memperpanjang masa berlaku surat penawaran secara tertulis sampai dengan perkiraan jadwal penandatanganan kontrak.</w:t>
            </w:r>
            <w:bookmarkEnd w:id="1051"/>
            <w:bookmarkEnd w:id="1052"/>
          </w:p>
          <w:p w14:paraId="68BA4440" w14:textId="77777777" w:rsidR="00277495" w:rsidRPr="008630B9" w:rsidRDefault="00277495" w:rsidP="00277495">
            <w:pPr>
              <w:pStyle w:val="ListParagraph"/>
              <w:rPr>
                <w:color w:val="000000" w:themeColor="text1"/>
              </w:rPr>
            </w:pPr>
          </w:p>
          <w:p w14:paraId="455AB4D3" w14:textId="3A9F2E43" w:rsidR="00700B9D" w:rsidRPr="008630B9" w:rsidRDefault="00277495" w:rsidP="00700B9D">
            <w:pPr>
              <w:numPr>
                <w:ilvl w:val="1"/>
                <w:numId w:val="76"/>
              </w:numPr>
              <w:ind w:hanging="723"/>
              <w:jc w:val="both"/>
              <w:rPr>
                <w:rFonts w:ascii="Footlight MT Light" w:hAnsi="Footlight MT Light"/>
                <w:color w:val="000000" w:themeColor="text1"/>
                <w:sz w:val="24"/>
                <w:szCs w:val="24"/>
              </w:rPr>
            </w:pPr>
            <w:bookmarkStart w:id="1053" w:name="_Toc345086353"/>
            <w:bookmarkStart w:id="1054" w:name="_Toc345106710"/>
            <w:bookmarkStart w:id="1055" w:name="_Toc464984995"/>
            <w:bookmarkStart w:id="1056" w:name="_Toc518212720"/>
            <w:r w:rsidRPr="008630B9">
              <w:rPr>
                <w:rFonts w:ascii="Footlight MT Light" w:hAnsi="Footlight MT Light"/>
                <w:color w:val="000000" w:themeColor="text1"/>
                <w:sz w:val="24"/>
                <w:szCs w:val="24"/>
              </w:rPr>
              <w:t xml:space="preserve">Calon pemenang, calon pemenang cadangan 1 atau calon pemenang cadangan 2 (apabila ada) yang tidak bersedia </w:t>
            </w:r>
            <w:r w:rsidRPr="008630B9">
              <w:rPr>
                <w:rFonts w:ascii="Footlight MT Light" w:hAnsi="Footlight MT Light"/>
                <w:color w:val="000000" w:themeColor="text1"/>
                <w:sz w:val="24"/>
                <w:szCs w:val="24"/>
              </w:rPr>
              <w:lastRenderedPageBreak/>
              <w:t>memperpanjang surat penawaran dianggap mengundurkan diri dan tidak dikenakan sanksi.</w:t>
            </w:r>
            <w:bookmarkEnd w:id="1053"/>
            <w:bookmarkEnd w:id="1054"/>
            <w:bookmarkEnd w:id="1055"/>
            <w:bookmarkEnd w:id="1056"/>
          </w:p>
          <w:p w14:paraId="0FAE6538" w14:textId="3D1AFC55" w:rsidR="00277495" w:rsidRPr="008630B9" w:rsidRDefault="00277495" w:rsidP="005865A5">
            <w:pPr>
              <w:jc w:val="both"/>
              <w:rPr>
                <w:rFonts w:ascii="Footlight MT Light" w:hAnsi="Footlight MT Light"/>
                <w:color w:val="000000" w:themeColor="text1"/>
                <w:sz w:val="24"/>
                <w:szCs w:val="24"/>
              </w:rPr>
            </w:pPr>
          </w:p>
        </w:tc>
      </w:tr>
      <w:tr w:rsidR="004A0585" w:rsidRPr="008630B9" w14:paraId="42E011BF" w14:textId="77777777" w:rsidTr="008C258D">
        <w:tc>
          <w:tcPr>
            <w:tcW w:w="2160" w:type="dxa"/>
          </w:tcPr>
          <w:p w14:paraId="02756728" w14:textId="4947AD12" w:rsidR="00277495" w:rsidRPr="008630B9" w:rsidRDefault="00277495" w:rsidP="00423A14">
            <w:pPr>
              <w:pStyle w:val="Heading2"/>
              <w:numPr>
                <w:ilvl w:val="0"/>
                <w:numId w:val="70"/>
              </w:numPr>
              <w:ind w:left="346" w:right="-41" w:hanging="436"/>
              <w:jc w:val="left"/>
              <w:rPr>
                <w:color w:val="000000" w:themeColor="text1"/>
                <w:sz w:val="26"/>
              </w:rPr>
            </w:pPr>
            <w:bookmarkStart w:id="1057" w:name="_Toc340869826"/>
            <w:bookmarkStart w:id="1058" w:name="_Toc340942065"/>
            <w:bookmarkStart w:id="1059" w:name="_Toc345568207"/>
            <w:bookmarkStart w:id="1060" w:name="_Toc233037221"/>
            <w:bookmarkStart w:id="1061" w:name="_Toc518484187"/>
            <w:bookmarkStart w:id="1062" w:name="_Toc70068782"/>
            <w:r w:rsidRPr="008630B9">
              <w:rPr>
                <w:color w:val="000000" w:themeColor="text1"/>
                <w:szCs w:val="24"/>
              </w:rPr>
              <w:lastRenderedPageBreak/>
              <w:t>Pengumuman  Pemenang</w:t>
            </w:r>
            <w:bookmarkEnd w:id="1057"/>
            <w:bookmarkEnd w:id="1058"/>
            <w:bookmarkEnd w:id="1059"/>
            <w:bookmarkEnd w:id="1060"/>
            <w:bookmarkEnd w:id="1061"/>
            <w:bookmarkEnd w:id="1062"/>
          </w:p>
          <w:p w14:paraId="6D032D90" w14:textId="77777777" w:rsidR="00277495" w:rsidRPr="008630B9" w:rsidRDefault="00277495" w:rsidP="00277495">
            <w:pPr>
              <w:ind w:left="426"/>
              <w:rPr>
                <w:rFonts w:ascii="Footlight MT Light" w:hAnsi="Footlight MT Light"/>
                <w:i/>
                <w:color w:val="000000" w:themeColor="text1"/>
                <w:sz w:val="24"/>
                <w:szCs w:val="24"/>
              </w:rPr>
            </w:pPr>
          </w:p>
        </w:tc>
        <w:tc>
          <w:tcPr>
            <w:tcW w:w="6678" w:type="dxa"/>
            <w:gridSpan w:val="3"/>
          </w:tcPr>
          <w:p w14:paraId="1AF84E49" w14:textId="6E3D2056" w:rsidR="00277495" w:rsidRPr="008630B9" w:rsidRDefault="00277495" w:rsidP="00277495">
            <w:pPr>
              <w:ind w:left="34"/>
              <w:jc w:val="both"/>
              <w:rPr>
                <w:rFonts w:ascii="Footlight MT Light" w:hAnsi="Footlight MT Light"/>
                <w:b/>
                <w:bCs/>
                <w:caps/>
                <w:color w:val="000000" w:themeColor="text1"/>
                <w:sz w:val="24"/>
                <w:szCs w:val="24"/>
              </w:rPr>
            </w:pPr>
            <w:r w:rsidRPr="008630B9">
              <w:rPr>
                <w:rFonts w:ascii="Footlight MT Light" w:hAnsi="Footlight MT Light"/>
                <w:color w:val="000000" w:themeColor="text1"/>
                <w:sz w:val="24"/>
                <w:szCs w:val="24"/>
              </w:rPr>
              <w:t xml:space="preserve">Pokja Pemilihan mengumumkan pemenang </w:t>
            </w:r>
            <w:r w:rsidRPr="008630B9">
              <w:rPr>
                <w:rFonts w:ascii="Footlight MT Light" w:hAnsi="Footlight MT Light"/>
                <w:color w:val="000000" w:themeColor="text1"/>
                <w:sz w:val="22"/>
              </w:rPr>
              <w:t>dan</w:t>
            </w:r>
            <w:r w:rsidRPr="008630B9">
              <w:rPr>
                <w:rFonts w:ascii="Footlight MT Light" w:hAnsi="Footlight MT Light"/>
                <w:color w:val="000000" w:themeColor="text1"/>
              </w:rPr>
              <w:t xml:space="preserve"> </w:t>
            </w:r>
            <w:r w:rsidRPr="008630B9">
              <w:rPr>
                <w:rFonts w:ascii="Footlight MT Light" w:hAnsi="Footlight MT Light"/>
                <w:color w:val="000000" w:themeColor="text1"/>
                <w:sz w:val="24"/>
              </w:rPr>
              <w:t xml:space="preserve">pemenang cadangan 1 dan pemenang cadangan 2 (apabila ada) </w:t>
            </w:r>
            <w:r w:rsidRPr="008630B9">
              <w:rPr>
                <w:rFonts w:ascii="Footlight MT Light" w:hAnsi="Footlight MT Light"/>
                <w:color w:val="000000" w:themeColor="text1"/>
                <w:sz w:val="24"/>
                <w:szCs w:val="24"/>
              </w:rPr>
              <w:t xml:space="preserve">melalui </w:t>
            </w:r>
            <w:r w:rsidR="00043B63" w:rsidRPr="008630B9">
              <w:rPr>
                <w:rFonts w:ascii="Footlight MT Light" w:hAnsi="Footlight MT Light"/>
                <w:color w:val="000000" w:themeColor="text1"/>
                <w:sz w:val="24"/>
                <w:szCs w:val="24"/>
              </w:rPr>
              <w:t>SPSE</w:t>
            </w:r>
            <w:r w:rsidRPr="008630B9">
              <w:rPr>
                <w:rFonts w:ascii="Footlight MT Light" w:hAnsi="Footlight MT Light"/>
                <w:color w:val="000000" w:themeColor="text1"/>
                <w:sz w:val="24"/>
                <w:szCs w:val="24"/>
              </w:rPr>
              <w:t>.</w:t>
            </w:r>
          </w:p>
        </w:tc>
      </w:tr>
      <w:tr w:rsidR="004A0585" w:rsidRPr="008630B9" w14:paraId="40B3386E" w14:textId="77777777" w:rsidTr="008C258D">
        <w:trPr>
          <w:gridAfter w:val="2"/>
          <w:wAfter w:w="3093" w:type="dxa"/>
        </w:trPr>
        <w:tc>
          <w:tcPr>
            <w:tcW w:w="5745" w:type="dxa"/>
            <w:gridSpan w:val="2"/>
          </w:tcPr>
          <w:p w14:paraId="2915B450" w14:textId="77777777" w:rsidR="00277495" w:rsidRPr="008630B9" w:rsidRDefault="00277495" w:rsidP="00D04653">
            <w:pPr>
              <w:autoSpaceDE w:val="0"/>
              <w:autoSpaceDN w:val="0"/>
              <w:adjustRightInd w:val="0"/>
              <w:jc w:val="both"/>
              <w:rPr>
                <w:rFonts w:ascii="Footlight MT Light" w:hAnsi="Footlight MT Light"/>
                <w:color w:val="000000" w:themeColor="text1"/>
                <w:sz w:val="24"/>
                <w:szCs w:val="24"/>
                <w:lang w:eastAsia="id-ID"/>
              </w:rPr>
            </w:pPr>
          </w:p>
        </w:tc>
      </w:tr>
      <w:tr w:rsidR="004A0585" w:rsidRPr="008630B9" w14:paraId="5905A579" w14:textId="77777777" w:rsidTr="005937A1">
        <w:trPr>
          <w:trHeight w:val="8818"/>
        </w:trPr>
        <w:tc>
          <w:tcPr>
            <w:tcW w:w="2160" w:type="dxa"/>
          </w:tcPr>
          <w:p w14:paraId="3688A5DC" w14:textId="282211B2" w:rsidR="00277495" w:rsidRPr="008630B9" w:rsidRDefault="00A40B21" w:rsidP="00423A14">
            <w:pPr>
              <w:pStyle w:val="Heading2"/>
              <w:numPr>
                <w:ilvl w:val="0"/>
                <w:numId w:val="70"/>
              </w:numPr>
              <w:ind w:left="346" w:right="-41" w:hanging="436"/>
              <w:jc w:val="left"/>
              <w:rPr>
                <w:color w:val="000000" w:themeColor="text1"/>
                <w:szCs w:val="24"/>
              </w:rPr>
            </w:pPr>
            <w:bookmarkStart w:id="1063" w:name="_Toc70068783"/>
            <w:proofErr w:type="spellStart"/>
            <w:r w:rsidRPr="008630B9">
              <w:rPr>
                <w:color w:val="000000" w:themeColor="text1"/>
                <w:szCs w:val="24"/>
                <w:lang w:val="en-US"/>
              </w:rPr>
              <w:t>Sanggah</w:t>
            </w:r>
            <w:bookmarkEnd w:id="1063"/>
            <w:proofErr w:type="spellEnd"/>
          </w:p>
          <w:p w14:paraId="334FB0DB"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1340836C"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2CFE931D"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3D5E80F3"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6D85B3B4"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3D4C00E5"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27CB1873"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3575C3A7"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01DFA946"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7C6DA078"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14B204B9"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0C6BF19F"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24210E05"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2323A491"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296D24D8"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5B2B47F6"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26748BE0"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6026CC3E"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4B764562"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135098CC"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16027592"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77652300"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1CD6D2A6"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785BF4C8"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7ACA8B9F" w14:textId="77777777" w:rsidR="00277495" w:rsidRPr="008630B9" w:rsidRDefault="00277495" w:rsidP="00277495">
            <w:pPr>
              <w:suppressAutoHyphens/>
              <w:spacing w:after="120"/>
              <w:jc w:val="both"/>
              <w:rPr>
                <w:rFonts w:ascii="Footlight MT Light" w:hAnsi="Footlight MT Light"/>
                <w:color w:val="000000" w:themeColor="text1"/>
                <w:sz w:val="24"/>
                <w:szCs w:val="24"/>
              </w:rPr>
            </w:pPr>
          </w:p>
          <w:p w14:paraId="475B536A" w14:textId="77777777" w:rsidR="00277495" w:rsidRPr="008630B9" w:rsidRDefault="00277495" w:rsidP="00277495">
            <w:pPr>
              <w:pStyle w:val="Heading2"/>
              <w:spacing w:after="120"/>
              <w:jc w:val="left"/>
              <w:rPr>
                <w:color w:val="000000" w:themeColor="text1"/>
                <w:szCs w:val="24"/>
              </w:rPr>
            </w:pPr>
          </w:p>
        </w:tc>
        <w:tc>
          <w:tcPr>
            <w:tcW w:w="6678" w:type="dxa"/>
            <w:gridSpan w:val="3"/>
          </w:tcPr>
          <w:p w14:paraId="36A4663D" w14:textId="77777777" w:rsidR="00AC5C07" w:rsidRPr="008630B9" w:rsidRDefault="00AC5C07" w:rsidP="00AC5C07">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rPr>
              <w:t xml:space="preserve">Sanggah hanya dari Peserta yang </w:t>
            </w:r>
            <w:proofErr w:type="spellStart"/>
            <w:r w:rsidRPr="008630B9">
              <w:rPr>
                <w:rFonts w:ascii="Footlight MT Light" w:hAnsi="Footlight MT Light"/>
                <w:color w:val="000000" w:themeColor="text1"/>
                <w:sz w:val="24"/>
                <w:lang w:val="en-US"/>
              </w:rPr>
              <w:t>menyampaikan</w:t>
            </w:r>
            <w:proofErr w:type="spellEnd"/>
            <w:r w:rsidRPr="008630B9">
              <w:rPr>
                <w:rFonts w:ascii="Footlight MT Light" w:hAnsi="Footlight MT Light"/>
                <w:color w:val="000000" w:themeColor="text1"/>
                <w:sz w:val="24"/>
              </w:rPr>
              <w:t xml:space="preserve"> penawaran</w:t>
            </w:r>
            <w:r w:rsidRPr="008630B9">
              <w:rPr>
                <w:rFonts w:ascii="Footlight MT Light" w:hAnsi="Footlight MT Light"/>
                <w:color w:val="000000" w:themeColor="text1"/>
                <w:sz w:val="24"/>
                <w:lang w:val="en-US"/>
              </w:rPr>
              <w:t>.</w:t>
            </w:r>
          </w:p>
          <w:p w14:paraId="5BF2F4D8" w14:textId="77777777" w:rsidR="00AC5C07" w:rsidRPr="008630B9" w:rsidRDefault="00AC5C07" w:rsidP="00AC5C07">
            <w:pPr>
              <w:ind w:left="720"/>
              <w:jc w:val="both"/>
              <w:rPr>
                <w:rFonts w:ascii="Footlight MT Light" w:hAnsi="Footlight MT Light"/>
                <w:color w:val="000000" w:themeColor="text1"/>
                <w:sz w:val="24"/>
                <w:szCs w:val="24"/>
              </w:rPr>
            </w:pPr>
          </w:p>
          <w:p w14:paraId="12A7F5A3" w14:textId="4B935D5A" w:rsidR="00AC5C07" w:rsidRPr="008630B9" w:rsidRDefault="00AC5C07" w:rsidP="00AC5C07">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Sanggah disampaikan secara </w:t>
            </w:r>
            <w:r w:rsidR="00043B63" w:rsidRPr="008630B9">
              <w:rPr>
                <w:rFonts w:ascii="Footlight MT Light" w:hAnsi="Footlight MT Light"/>
                <w:color w:val="000000" w:themeColor="text1"/>
                <w:sz w:val="24"/>
                <w:szCs w:val="24"/>
                <w:lang w:val="en-US"/>
              </w:rPr>
              <w:t>SPSE</w:t>
            </w:r>
            <w:r w:rsidRPr="008630B9">
              <w:rPr>
                <w:rFonts w:ascii="Footlight MT Light" w:hAnsi="Footlight MT Light"/>
                <w:color w:val="000000" w:themeColor="text1"/>
                <w:sz w:val="24"/>
                <w:szCs w:val="24"/>
              </w:rPr>
              <w:t xml:space="preserve"> melalui </w:t>
            </w:r>
            <w:r w:rsidR="00043B63" w:rsidRPr="008630B9">
              <w:rPr>
                <w:rFonts w:ascii="Footlight MT Light" w:hAnsi="Footlight MT Light"/>
                <w:color w:val="000000" w:themeColor="text1"/>
                <w:sz w:val="24"/>
                <w:szCs w:val="24"/>
              </w:rPr>
              <w:t>SPSE</w:t>
            </w:r>
            <w:r w:rsidRPr="008630B9">
              <w:rPr>
                <w:rFonts w:ascii="Footlight MT Light" w:hAnsi="Footlight MT Light"/>
                <w:color w:val="000000" w:themeColor="text1"/>
                <w:sz w:val="24"/>
                <w:szCs w:val="24"/>
              </w:rPr>
              <w:t xml:space="preserve"> kepada Pokja Pemilihan disertai bukti terjadinya penyimpangan.</w:t>
            </w:r>
          </w:p>
          <w:p w14:paraId="508728A9" w14:textId="77777777" w:rsidR="00AC5C07" w:rsidRPr="008630B9" w:rsidRDefault="00AC5C07" w:rsidP="00AC5C07">
            <w:pPr>
              <w:ind w:left="675"/>
              <w:jc w:val="both"/>
              <w:rPr>
                <w:rFonts w:ascii="Footlight MT Light" w:hAnsi="Footlight MT Light"/>
                <w:color w:val="000000" w:themeColor="text1"/>
                <w:sz w:val="24"/>
                <w:szCs w:val="24"/>
              </w:rPr>
            </w:pPr>
          </w:p>
          <w:p w14:paraId="6C2FA8F1" w14:textId="77777777" w:rsidR="00AC5C07" w:rsidRPr="008630B9" w:rsidRDefault="00AC5C07" w:rsidP="00AC5C07">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Sanggah diajukan oleh peserta apabila terjadi penyimpangan prosedur meliputi:</w:t>
            </w:r>
          </w:p>
          <w:p w14:paraId="7B7125AD" w14:textId="77777777" w:rsidR="00AC5C07" w:rsidRPr="008630B9" w:rsidRDefault="00AC5C07" w:rsidP="00AC5C07">
            <w:pPr>
              <w:numPr>
                <w:ilvl w:val="1"/>
                <w:numId w:val="48"/>
              </w:numPr>
              <w:autoSpaceDE w:val="0"/>
              <w:autoSpaceDN w:val="0"/>
              <w:adjustRightInd w:val="0"/>
              <w:ind w:left="106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kesalahan dalam melakukan evaluasi;</w:t>
            </w:r>
          </w:p>
          <w:p w14:paraId="3EBF4F11" w14:textId="7E0AF038" w:rsidR="00AC5C07" w:rsidRPr="008630B9" w:rsidRDefault="00AC5C07" w:rsidP="00AC5C07">
            <w:pPr>
              <w:numPr>
                <w:ilvl w:val="1"/>
                <w:numId w:val="48"/>
              </w:numPr>
              <w:autoSpaceDE w:val="0"/>
              <w:autoSpaceDN w:val="0"/>
              <w:adjustRightInd w:val="0"/>
              <w:ind w:left="106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penyimpangan terhadap ketentuan dan prosedur yang diatur dalam Peraturan Presiden No. 16 Tahun 2018 tentang Pengadaan Barang/Jasa Pemerintah beserta</w:t>
            </w:r>
            <w:r w:rsidR="00EF4982" w:rsidRPr="008630B9">
              <w:rPr>
                <w:rFonts w:ascii="Footlight MT Light" w:hAnsi="Footlight MT Light"/>
                <w:color w:val="000000" w:themeColor="text1"/>
                <w:sz w:val="24"/>
                <w:szCs w:val="24"/>
                <w:lang w:val="en-US"/>
              </w:rPr>
              <w:t xml:space="preserve"> </w:t>
            </w:r>
            <w:proofErr w:type="spellStart"/>
            <w:r w:rsidR="00EF4982" w:rsidRPr="008630B9">
              <w:rPr>
                <w:rFonts w:ascii="Footlight MT Light" w:hAnsi="Footlight MT Light"/>
                <w:color w:val="000000" w:themeColor="text1"/>
                <w:sz w:val="24"/>
                <w:szCs w:val="24"/>
                <w:lang w:val="en-US"/>
              </w:rPr>
              <w:t>perubahannya</w:t>
            </w:r>
            <w:proofErr w:type="spellEnd"/>
            <w:r w:rsidRPr="008630B9">
              <w:rPr>
                <w:rFonts w:ascii="Footlight MT Light" w:hAnsi="Footlight MT Light"/>
                <w:color w:val="000000" w:themeColor="text1"/>
                <w:sz w:val="24"/>
                <w:szCs w:val="24"/>
              </w:rPr>
              <w:t xml:space="preserve"> dan aturan turunannya serta ketentuan yang telah ditetapkan dalam Dokumen Seleksi;</w:t>
            </w:r>
          </w:p>
          <w:p w14:paraId="4C490456" w14:textId="77777777" w:rsidR="00AC5C07" w:rsidRPr="008630B9" w:rsidRDefault="00AC5C07" w:rsidP="00AC5C07">
            <w:pPr>
              <w:numPr>
                <w:ilvl w:val="1"/>
                <w:numId w:val="48"/>
              </w:numPr>
              <w:autoSpaceDE w:val="0"/>
              <w:autoSpaceDN w:val="0"/>
              <w:adjustRightInd w:val="0"/>
              <w:ind w:left="106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persekongkolan sehingga menghalangi terjadinya persaingan usaha yang sehat; dan/atau</w:t>
            </w:r>
          </w:p>
          <w:p w14:paraId="0F1A8267" w14:textId="3AC4B19E" w:rsidR="00277495" w:rsidRPr="008630B9" w:rsidRDefault="00AC5C07" w:rsidP="00AC5C07">
            <w:pPr>
              <w:numPr>
                <w:ilvl w:val="1"/>
                <w:numId w:val="48"/>
              </w:numPr>
              <w:autoSpaceDE w:val="0"/>
              <w:autoSpaceDN w:val="0"/>
              <w:adjustRightInd w:val="0"/>
              <w:ind w:left="990" w:hanging="28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penyalahgunaan wewenang oleh Pokja Pemilihan, </w:t>
            </w:r>
            <w:proofErr w:type="spellStart"/>
            <w:r w:rsidR="009E4384" w:rsidRPr="008630B9">
              <w:rPr>
                <w:rFonts w:ascii="Footlight MT Light" w:hAnsi="Footlight MT Light"/>
                <w:color w:val="000000" w:themeColor="text1"/>
                <w:sz w:val="24"/>
                <w:szCs w:val="24"/>
                <w:lang w:val="en-US"/>
              </w:rPr>
              <w:t>kepala</w:t>
            </w:r>
            <w:proofErr w:type="spellEnd"/>
            <w:r w:rsidR="009E4384"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UKPBJ, PPK, PA/KPA, dan/atau kepala daerah</w:t>
            </w:r>
            <w:r w:rsidR="00277495" w:rsidRPr="008630B9">
              <w:rPr>
                <w:rFonts w:ascii="Footlight MT Light" w:hAnsi="Footlight MT Light"/>
                <w:color w:val="000000" w:themeColor="text1"/>
                <w:sz w:val="24"/>
                <w:szCs w:val="24"/>
              </w:rPr>
              <w:t>.</w:t>
            </w:r>
          </w:p>
          <w:p w14:paraId="1BE3C7ED" w14:textId="77777777" w:rsidR="00277495" w:rsidRPr="008630B9" w:rsidRDefault="00277495" w:rsidP="00277495">
            <w:pPr>
              <w:ind w:left="675"/>
              <w:jc w:val="both"/>
              <w:rPr>
                <w:rFonts w:ascii="Footlight MT Light" w:hAnsi="Footlight MT Light"/>
                <w:color w:val="000000" w:themeColor="text1"/>
                <w:sz w:val="24"/>
                <w:szCs w:val="24"/>
              </w:rPr>
            </w:pPr>
          </w:p>
          <w:p w14:paraId="11ACBD32" w14:textId="01D9310F" w:rsidR="00277495" w:rsidRPr="008630B9" w:rsidRDefault="008F1FB2" w:rsidP="00C57B05">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Sanggah </w:t>
            </w:r>
            <w:r w:rsidR="00277495" w:rsidRPr="008630B9">
              <w:rPr>
                <w:rFonts w:ascii="Footlight MT Light" w:hAnsi="Footlight MT Light"/>
                <w:color w:val="000000" w:themeColor="text1"/>
                <w:sz w:val="24"/>
                <w:szCs w:val="24"/>
              </w:rPr>
              <w:t xml:space="preserve">disampaikan dalam waktu 5 (lima) hari </w:t>
            </w:r>
            <w:proofErr w:type="spellStart"/>
            <w:r w:rsidR="000323F9" w:rsidRPr="008630B9">
              <w:rPr>
                <w:rFonts w:ascii="Footlight MT Light" w:hAnsi="Footlight MT Light"/>
                <w:color w:val="000000" w:themeColor="text1"/>
                <w:sz w:val="24"/>
                <w:szCs w:val="24"/>
                <w:lang w:val="en-US"/>
              </w:rPr>
              <w:t>kalender</w:t>
            </w:r>
            <w:proofErr w:type="spellEnd"/>
            <w:r w:rsidR="00277495" w:rsidRPr="008630B9">
              <w:rPr>
                <w:rFonts w:ascii="Footlight MT Light" w:hAnsi="Footlight MT Light"/>
                <w:color w:val="000000" w:themeColor="text1"/>
                <w:sz w:val="24"/>
                <w:szCs w:val="24"/>
              </w:rPr>
              <w:t xml:space="preserve"> setelah pengumuman pemenang</w:t>
            </w:r>
            <w:r w:rsidR="00AC5C07" w:rsidRPr="008630B9">
              <w:rPr>
                <w:rFonts w:ascii="Footlight MT Light" w:hAnsi="Footlight MT Light"/>
                <w:color w:val="000000" w:themeColor="text1"/>
                <w:sz w:val="24"/>
                <w:szCs w:val="24"/>
                <w:lang w:val="en-US"/>
              </w:rPr>
              <w:t xml:space="preserve">, </w:t>
            </w:r>
            <w:proofErr w:type="spellStart"/>
            <w:r w:rsidR="00AC5C07" w:rsidRPr="008630B9">
              <w:rPr>
                <w:rFonts w:ascii="Footlight MT Light" w:hAnsi="Footlight MT Light"/>
                <w:color w:val="000000" w:themeColor="text1"/>
                <w:sz w:val="24"/>
                <w:szCs w:val="24"/>
                <w:lang w:val="en-US"/>
              </w:rPr>
              <w:t>diakhiri</w:t>
            </w:r>
            <w:proofErr w:type="spellEnd"/>
            <w:r w:rsidR="00AC5C07" w:rsidRPr="008630B9">
              <w:rPr>
                <w:rFonts w:ascii="Footlight MT Light" w:hAnsi="Footlight MT Light"/>
                <w:color w:val="000000" w:themeColor="text1"/>
                <w:sz w:val="24"/>
                <w:szCs w:val="24"/>
                <w:lang w:val="en-US"/>
              </w:rPr>
              <w:t xml:space="preserve"> pada </w:t>
            </w:r>
            <w:proofErr w:type="spellStart"/>
            <w:r w:rsidR="00AC5C07" w:rsidRPr="008630B9">
              <w:rPr>
                <w:rFonts w:ascii="Footlight MT Light" w:hAnsi="Footlight MT Light"/>
                <w:color w:val="000000" w:themeColor="text1"/>
                <w:sz w:val="24"/>
                <w:szCs w:val="24"/>
                <w:lang w:val="en-US"/>
              </w:rPr>
              <w:t>hari</w:t>
            </w:r>
            <w:proofErr w:type="spellEnd"/>
            <w:r w:rsidR="00AC5C07" w:rsidRPr="008630B9">
              <w:rPr>
                <w:rFonts w:ascii="Footlight MT Light" w:hAnsi="Footlight MT Light"/>
                <w:color w:val="000000" w:themeColor="text1"/>
                <w:sz w:val="24"/>
                <w:szCs w:val="24"/>
                <w:lang w:val="en-US"/>
              </w:rPr>
              <w:t xml:space="preserve"> </w:t>
            </w:r>
            <w:proofErr w:type="spellStart"/>
            <w:r w:rsidR="00AC5C07" w:rsidRPr="008630B9">
              <w:rPr>
                <w:rFonts w:ascii="Footlight MT Light" w:hAnsi="Footlight MT Light"/>
                <w:color w:val="000000" w:themeColor="text1"/>
                <w:sz w:val="24"/>
                <w:szCs w:val="24"/>
                <w:lang w:val="en-US"/>
              </w:rPr>
              <w:t>kerja</w:t>
            </w:r>
            <w:proofErr w:type="spellEnd"/>
            <w:r w:rsidR="00AC5C07" w:rsidRPr="008630B9">
              <w:rPr>
                <w:rFonts w:ascii="Footlight MT Light" w:hAnsi="Footlight MT Light"/>
                <w:color w:val="000000" w:themeColor="text1"/>
                <w:sz w:val="24"/>
                <w:szCs w:val="24"/>
                <w:lang w:val="en-US"/>
              </w:rPr>
              <w:t xml:space="preserve"> dan jam </w:t>
            </w:r>
            <w:proofErr w:type="spellStart"/>
            <w:r w:rsidR="00AC5C07" w:rsidRPr="008630B9">
              <w:rPr>
                <w:rFonts w:ascii="Footlight MT Light" w:hAnsi="Footlight MT Light"/>
                <w:color w:val="000000" w:themeColor="text1"/>
                <w:sz w:val="24"/>
                <w:szCs w:val="24"/>
                <w:lang w:val="en-US"/>
              </w:rPr>
              <w:t>kerja</w:t>
            </w:r>
            <w:proofErr w:type="spellEnd"/>
            <w:r w:rsidR="00277495" w:rsidRPr="008630B9">
              <w:rPr>
                <w:rFonts w:ascii="Footlight MT Light" w:hAnsi="Footlight MT Light"/>
                <w:color w:val="000000" w:themeColor="text1"/>
                <w:sz w:val="24"/>
                <w:szCs w:val="24"/>
              </w:rPr>
              <w:t>.</w:t>
            </w:r>
          </w:p>
          <w:p w14:paraId="467A87EF" w14:textId="77777777" w:rsidR="00277495" w:rsidRPr="008630B9" w:rsidRDefault="00277495" w:rsidP="00277495">
            <w:pPr>
              <w:tabs>
                <w:tab w:val="left" w:pos="675"/>
              </w:tabs>
              <w:autoSpaceDE w:val="0"/>
              <w:autoSpaceDN w:val="0"/>
              <w:adjustRightInd w:val="0"/>
              <w:jc w:val="both"/>
              <w:rPr>
                <w:rFonts w:ascii="Footlight MT Light" w:hAnsi="Footlight MT Light"/>
                <w:color w:val="000000" w:themeColor="text1"/>
              </w:rPr>
            </w:pPr>
          </w:p>
          <w:p w14:paraId="7B33C66F" w14:textId="2B26AD52" w:rsidR="00277495" w:rsidRPr="008630B9" w:rsidRDefault="00277495" w:rsidP="00C57B05">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Pokja Pemilihan wajib memberikan jawaban secara elektronik atas semua sanggahan paling lambat 3 (tiga) hari </w:t>
            </w:r>
            <w:proofErr w:type="spellStart"/>
            <w:r w:rsidR="000323F9" w:rsidRPr="008630B9">
              <w:rPr>
                <w:rFonts w:ascii="Footlight MT Light" w:hAnsi="Footlight MT Light"/>
                <w:color w:val="000000" w:themeColor="text1"/>
                <w:sz w:val="24"/>
                <w:szCs w:val="24"/>
                <w:lang w:val="en-US"/>
              </w:rPr>
              <w:t>kalender</w:t>
            </w:r>
            <w:proofErr w:type="spellEnd"/>
            <w:r w:rsidRPr="008630B9">
              <w:rPr>
                <w:rFonts w:ascii="Footlight MT Light" w:hAnsi="Footlight MT Light"/>
                <w:color w:val="000000" w:themeColor="text1"/>
                <w:sz w:val="24"/>
                <w:szCs w:val="24"/>
              </w:rPr>
              <w:t xml:space="preserve"> setelah akhir masa sanggah</w:t>
            </w:r>
            <w:r w:rsidR="00AC5C07" w:rsidRPr="008630B9">
              <w:rPr>
                <w:rFonts w:ascii="Footlight MT Light" w:hAnsi="Footlight MT Light"/>
                <w:color w:val="000000" w:themeColor="text1"/>
                <w:sz w:val="24"/>
                <w:szCs w:val="24"/>
                <w:lang w:val="en-US"/>
              </w:rPr>
              <w:t xml:space="preserve">, </w:t>
            </w:r>
            <w:proofErr w:type="spellStart"/>
            <w:r w:rsidR="00AC5C07" w:rsidRPr="008630B9">
              <w:rPr>
                <w:rFonts w:ascii="Footlight MT Light" w:hAnsi="Footlight MT Light"/>
                <w:color w:val="000000" w:themeColor="text1"/>
                <w:sz w:val="24"/>
                <w:szCs w:val="24"/>
                <w:lang w:val="en-US"/>
              </w:rPr>
              <w:t>diakhiri</w:t>
            </w:r>
            <w:proofErr w:type="spellEnd"/>
            <w:r w:rsidR="00AC5C07" w:rsidRPr="008630B9">
              <w:rPr>
                <w:rFonts w:ascii="Footlight MT Light" w:hAnsi="Footlight MT Light"/>
                <w:color w:val="000000" w:themeColor="text1"/>
                <w:sz w:val="24"/>
                <w:szCs w:val="24"/>
                <w:lang w:val="en-US"/>
              </w:rPr>
              <w:t xml:space="preserve"> pada </w:t>
            </w:r>
            <w:proofErr w:type="spellStart"/>
            <w:r w:rsidR="00AC5C07" w:rsidRPr="008630B9">
              <w:rPr>
                <w:rFonts w:ascii="Footlight MT Light" w:hAnsi="Footlight MT Light"/>
                <w:color w:val="000000" w:themeColor="text1"/>
                <w:sz w:val="24"/>
                <w:szCs w:val="24"/>
                <w:lang w:val="en-US"/>
              </w:rPr>
              <w:t>hari</w:t>
            </w:r>
            <w:proofErr w:type="spellEnd"/>
            <w:r w:rsidR="00AC5C07" w:rsidRPr="008630B9">
              <w:rPr>
                <w:rFonts w:ascii="Footlight MT Light" w:hAnsi="Footlight MT Light"/>
                <w:color w:val="000000" w:themeColor="text1"/>
                <w:sz w:val="24"/>
                <w:szCs w:val="24"/>
                <w:lang w:val="en-US"/>
              </w:rPr>
              <w:t xml:space="preserve"> </w:t>
            </w:r>
            <w:proofErr w:type="spellStart"/>
            <w:r w:rsidR="00AC5C07" w:rsidRPr="008630B9">
              <w:rPr>
                <w:rFonts w:ascii="Footlight MT Light" w:hAnsi="Footlight MT Light"/>
                <w:color w:val="000000" w:themeColor="text1"/>
                <w:sz w:val="24"/>
                <w:szCs w:val="24"/>
                <w:lang w:val="en-US"/>
              </w:rPr>
              <w:t>kerja</w:t>
            </w:r>
            <w:proofErr w:type="spellEnd"/>
            <w:r w:rsidR="00AC5C07" w:rsidRPr="008630B9">
              <w:rPr>
                <w:rFonts w:ascii="Footlight MT Light" w:hAnsi="Footlight MT Light"/>
                <w:color w:val="000000" w:themeColor="text1"/>
                <w:sz w:val="24"/>
                <w:szCs w:val="24"/>
                <w:lang w:val="en-US"/>
              </w:rPr>
              <w:t xml:space="preserve"> dan jam </w:t>
            </w:r>
            <w:proofErr w:type="spellStart"/>
            <w:r w:rsidR="00AC5C07" w:rsidRPr="008630B9">
              <w:rPr>
                <w:rFonts w:ascii="Footlight MT Light" w:hAnsi="Footlight MT Light"/>
                <w:color w:val="000000" w:themeColor="text1"/>
                <w:sz w:val="24"/>
                <w:szCs w:val="24"/>
                <w:lang w:val="en-US"/>
              </w:rPr>
              <w:t>kerja</w:t>
            </w:r>
            <w:proofErr w:type="spellEnd"/>
            <w:r w:rsidRPr="008630B9">
              <w:rPr>
                <w:rFonts w:ascii="Footlight MT Light" w:hAnsi="Footlight MT Light"/>
                <w:color w:val="000000" w:themeColor="text1"/>
                <w:sz w:val="24"/>
                <w:szCs w:val="24"/>
              </w:rPr>
              <w:t>.</w:t>
            </w:r>
          </w:p>
          <w:p w14:paraId="163C8134" w14:textId="77777777" w:rsidR="00277495" w:rsidRPr="008630B9" w:rsidRDefault="00277495" w:rsidP="00277495">
            <w:pPr>
              <w:rPr>
                <w:rFonts w:ascii="Footlight MT Light" w:hAnsi="Footlight MT Light"/>
                <w:color w:val="000000" w:themeColor="text1"/>
              </w:rPr>
            </w:pPr>
          </w:p>
          <w:p w14:paraId="531B86FA" w14:textId="0C7671F3" w:rsidR="00277495" w:rsidRPr="008630B9" w:rsidRDefault="00A82CAB" w:rsidP="00C57B05">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Apabila </w:t>
            </w:r>
            <w:r w:rsidR="008F1FB2" w:rsidRPr="008630B9">
              <w:rPr>
                <w:rFonts w:ascii="Footlight MT Light" w:hAnsi="Footlight MT Light"/>
                <w:color w:val="000000" w:themeColor="text1"/>
                <w:sz w:val="24"/>
                <w:szCs w:val="24"/>
                <w:lang w:val="en-US"/>
              </w:rPr>
              <w:t>s</w:t>
            </w:r>
            <w:r w:rsidR="008F1FB2" w:rsidRPr="008630B9">
              <w:rPr>
                <w:rFonts w:ascii="Footlight MT Light" w:hAnsi="Footlight MT Light"/>
                <w:color w:val="000000" w:themeColor="text1"/>
                <w:sz w:val="24"/>
                <w:szCs w:val="24"/>
              </w:rPr>
              <w:t xml:space="preserve">anggah </w:t>
            </w:r>
            <w:r w:rsidRPr="008630B9">
              <w:rPr>
                <w:rFonts w:ascii="Footlight MT Light" w:hAnsi="Footlight MT Light"/>
                <w:color w:val="000000" w:themeColor="text1"/>
                <w:sz w:val="24"/>
                <w:szCs w:val="24"/>
              </w:rPr>
              <w:t xml:space="preserve">dinyatakan benar </w:t>
            </w:r>
            <w:r w:rsidRPr="008630B9">
              <w:rPr>
                <w:rFonts w:ascii="Footlight MT Light" w:hAnsi="Footlight MT Light"/>
                <w:color w:val="000000" w:themeColor="text1"/>
                <w:sz w:val="24"/>
              </w:rPr>
              <w:t>dan secara substansial mempengaruhi hasil evaluasi,</w:t>
            </w:r>
            <w:r w:rsidRPr="008630B9">
              <w:rPr>
                <w:rFonts w:ascii="Footlight MT Light" w:hAnsi="Footlight MT Light"/>
                <w:color w:val="000000" w:themeColor="text1"/>
                <w:sz w:val="32"/>
                <w:szCs w:val="24"/>
              </w:rPr>
              <w:t xml:space="preserve"> </w:t>
            </w:r>
            <w:r w:rsidRPr="008630B9">
              <w:rPr>
                <w:rFonts w:ascii="Footlight MT Light" w:hAnsi="Footlight MT Light"/>
                <w:color w:val="000000" w:themeColor="text1"/>
                <w:sz w:val="24"/>
                <w:szCs w:val="24"/>
              </w:rPr>
              <w:t>maka Pokja Pemilihan menyatakan  seleksi gagal</w:t>
            </w:r>
            <w:r w:rsidR="00277495" w:rsidRPr="008630B9">
              <w:rPr>
                <w:rFonts w:ascii="Footlight MT Light" w:hAnsi="Footlight MT Light"/>
                <w:color w:val="000000" w:themeColor="text1"/>
                <w:sz w:val="24"/>
                <w:szCs w:val="24"/>
              </w:rPr>
              <w:t>.</w:t>
            </w:r>
          </w:p>
          <w:p w14:paraId="5E4423B5" w14:textId="77777777" w:rsidR="00277495" w:rsidRPr="008630B9" w:rsidRDefault="00277495" w:rsidP="00277495">
            <w:pPr>
              <w:autoSpaceDE w:val="0"/>
              <w:autoSpaceDN w:val="0"/>
              <w:adjustRightInd w:val="0"/>
              <w:jc w:val="both"/>
              <w:rPr>
                <w:rFonts w:ascii="Footlight MT Light" w:hAnsi="Footlight MT Light"/>
                <w:color w:val="000000" w:themeColor="text1"/>
              </w:rPr>
            </w:pPr>
          </w:p>
          <w:p w14:paraId="54E66D8D" w14:textId="6AF35429" w:rsidR="00277495" w:rsidRPr="008630B9" w:rsidRDefault="00277495" w:rsidP="00C57B05">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Sanggah dianggap sebagai pengaduan, dalam hal:</w:t>
            </w:r>
          </w:p>
          <w:p w14:paraId="27059D81" w14:textId="63F2E3FF" w:rsidR="00277495" w:rsidRPr="008630B9" w:rsidRDefault="005937A1" w:rsidP="00423A14">
            <w:pPr>
              <w:pStyle w:val="ListParagraph"/>
              <w:numPr>
                <w:ilvl w:val="0"/>
                <w:numId w:val="77"/>
              </w:numPr>
              <w:ind w:left="1080"/>
              <w:jc w:val="both"/>
              <w:rPr>
                <w:color w:val="000000" w:themeColor="text1"/>
              </w:rPr>
            </w:pPr>
            <w:r w:rsidRPr="008630B9">
              <w:rPr>
                <w:color w:val="000000" w:themeColor="text1"/>
                <w:lang w:val="en-US"/>
              </w:rPr>
              <w:t>s</w:t>
            </w:r>
            <w:r w:rsidRPr="008630B9">
              <w:rPr>
                <w:color w:val="000000" w:themeColor="text1"/>
              </w:rPr>
              <w:t xml:space="preserve">anggah </w:t>
            </w:r>
            <w:r w:rsidR="00277495" w:rsidRPr="008630B9">
              <w:rPr>
                <w:color w:val="000000" w:themeColor="text1"/>
              </w:rPr>
              <w:t xml:space="preserve">disampaikan tidak melalui </w:t>
            </w:r>
            <w:r w:rsidR="00043B63" w:rsidRPr="008630B9">
              <w:rPr>
                <w:color w:val="000000" w:themeColor="text1"/>
              </w:rPr>
              <w:t>SPSE</w:t>
            </w:r>
            <w:r w:rsidR="00277495" w:rsidRPr="008630B9">
              <w:rPr>
                <w:color w:val="000000" w:themeColor="text1"/>
              </w:rPr>
              <w:t>, kecuali keadaan kahar atau gangguan teknis;</w:t>
            </w:r>
          </w:p>
          <w:p w14:paraId="1D782B31" w14:textId="3E131C55" w:rsidR="00277495" w:rsidRPr="008630B9" w:rsidRDefault="005937A1" w:rsidP="00423A14">
            <w:pPr>
              <w:pStyle w:val="ListParagraph"/>
              <w:numPr>
                <w:ilvl w:val="0"/>
                <w:numId w:val="77"/>
              </w:numPr>
              <w:ind w:left="1080"/>
              <w:jc w:val="both"/>
              <w:rPr>
                <w:color w:val="000000" w:themeColor="text1"/>
              </w:rPr>
            </w:pPr>
            <w:r w:rsidRPr="008630B9">
              <w:rPr>
                <w:color w:val="000000" w:themeColor="text1"/>
                <w:lang w:val="en-US"/>
              </w:rPr>
              <w:t>s</w:t>
            </w:r>
            <w:r w:rsidRPr="008630B9">
              <w:rPr>
                <w:color w:val="000000" w:themeColor="text1"/>
              </w:rPr>
              <w:t xml:space="preserve">anggah </w:t>
            </w:r>
            <w:r w:rsidR="00277495" w:rsidRPr="008630B9">
              <w:rPr>
                <w:color w:val="000000" w:themeColor="text1"/>
              </w:rPr>
              <w:t>ditujukan bukan kepada Pokja Pemilihan; atau</w:t>
            </w:r>
          </w:p>
          <w:p w14:paraId="261DBBA9" w14:textId="7C95BC50" w:rsidR="00277495" w:rsidRPr="008630B9" w:rsidRDefault="005937A1" w:rsidP="00423A14">
            <w:pPr>
              <w:pStyle w:val="ListParagraph"/>
              <w:numPr>
                <w:ilvl w:val="0"/>
                <w:numId w:val="77"/>
              </w:numPr>
              <w:ind w:left="1080"/>
              <w:jc w:val="both"/>
              <w:rPr>
                <w:color w:val="000000" w:themeColor="text1"/>
              </w:rPr>
            </w:pPr>
            <w:r w:rsidRPr="008630B9">
              <w:rPr>
                <w:color w:val="000000" w:themeColor="text1"/>
                <w:lang w:val="en-US"/>
              </w:rPr>
              <w:t>s</w:t>
            </w:r>
            <w:r w:rsidRPr="008630B9">
              <w:rPr>
                <w:color w:val="000000" w:themeColor="text1"/>
              </w:rPr>
              <w:t xml:space="preserve">anggah </w:t>
            </w:r>
            <w:r w:rsidR="00277495" w:rsidRPr="008630B9">
              <w:rPr>
                <w:color w:val="000000" w:themeColor="text1"/>
              </w:rPr>
              <w:t>disampaikan diluar masa sanggah.</w:t>
            </w:r>
          </w:p>
          <w:p w14:paraId="5DB51976" w14:textId="77777777" w:rsidR="00277495" w:rsidRPr="008630B9" w:rsidRDefault="00277495" w:rsidP="00277495">
            <w:pPr>
              <w:pStyle w:val="ListParagraph"/>
              <w:ind w:left="675" w:hanging="675"/>
              <w:rPr>
                <w:color w:val="000000" w:themeColor="text1"/>
              </w:rPr>
            </w:pPr>
          </w:p>
          <w:p w14:paraId="11F0AC10" w14:textId="0AB71822" w:rsidR="00EF4982" w:rsidRPr="008630B9" w:rsidRDefault="008F1FB2" w:rsidP="00FE6B0C">
            <w:pPr>
              <w:numPr>
                <w:ilvl w:val="1"/>
                <w:numId w:val="104"/>
              </w:numPr>
              <w:ind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Sanggah </w:t>
            </w:r>
            <w:r w:rsidR="00277495" w:rsidRPr="008630B9">
              <w:rPr>
                <w:rFonts w:ascii="Footlight MT Light" w:hAnsi="Footlight MT Light"/>
                <w:color w:val="000000" w:themeColor="text1"/>
                <w:sz w:val="24"/>
                <w:szCs w:val="24"/>
              </w:rPr>
              <w:t>yang dianggap sebagai pengaduan tetap harus diproses sebagaimana penanganan pengaduan.</w:t>
            </w:r>
          </w:p>
        </w:tc>
      </w:tr>
      <w:tr w:rsidR="004A0585" w:rsidRPr="008630B9" w14:paraId="43478129" w14:textId="77777777" w:rsidTr="008C258D">
        <w:tc>
          <w:tcPr>
            <w:tcW w:w="2160" w:type="dxa"/>
          </w:tcPr>
          <w:p w14:paraId="2617171B" w14:textId="11855D30" w:rsidR="00277495" w:rsidRPr="008630B9" w:rsidRDefault="00277495" w:rsidP="00423A14">
            <w:pPr>
              <w:pStyle w:val="Heading2"/>
              <w:numPr>
                <w:ilvl w:val="0"/>
                <w:numId w:val="70"/>
              </w:numPr>
              <w:ind w:left="346" w:right="-41" w:hanging="436"/>
              <w:jc w:val="left"/>
              <w:rPr>
                <w:color w:val="000000" w:themeColor="text1"/>
                <w:szCs w:val="24"/>
              </w:rPr>
            </w:pPr>
            <w:bookmarkStart w:id="1064" w:name="_Toc344976301"/>
            <w:bookmarkStart w:id="1065" w:name="_Toc345055144"/>
            <w:bookmarkStart w:id="1066" w:name="_Toc345317526"/>
            <w:bookmarkStart w:id="1067" w:name="_Toc345568216"/>
            <w:bookmarkStart w:id="1068" w:name="_Toc345568535"/>
            <w:bookmarkStart w:id="1069" w:name="_Toc283800359"/>
            <w:bookmarkStart w:id="1070" w:name="_Toc283800508"/>
            <w:bookmarkStart w:id="1071" w:name="_Toc345055191"/>
            <w:bookmarkStart w:id="1072" w:name="_Toc345568263"/>
            <w:bookmarkStart w:id="1073" w:name="_Toc233037224"/>
            <w:bookmarkStart w:id="1074" w:name="_Toc518484190"/>
            <w:bookmarkStart w:id="1075" w:name="_Toc70068784"/>
            <w:bookmarkEnd w:id="1064"/>
            <w:bookmarkEnd w:id="1065"/>
            <w:bookmarkEnd w:id="1066"/>
            <w:bookmarkEnd w:id="1067"/>
            <w:bookmarkEnd w:id="1068"/>
            <w:r w:rsidRPr="008630B9">
              <w:rPr>
                <w:color w:val="000000" w:themeColor="text1"/>
                <w:szCs w:val="24"/>
              </w:rPr>
              <w:t>Undangan Klarifikasi dan Negosiasi Teknis dan Biaya</w:t>
            </w:r>
            <w:bookmarkEnd w:id="1069"/>
            <w:bookmarkEnd w:id="1070"/>
            <w:bookmarkEnd w:id="1071"/>
            <w:bookmarkEnd w:id="1072"/>
            <w:bookmarkEnd w:id="1073"/>
            <w:bookmarkEnd w:id="1074"/>
            <w:bookmarkEnd w:id="1075"/>
          </w:p>
        </w:tc>
        <w:tc>
          <w:tcPr>
            <w:tcW w:w="6678" w:type="dxa"/>
            <w:gridSpan w:val="3"/>
          </w:tcPr>
          <w:p w14:paraId="71406033" w14:textId="77777777" w:rsidR="00AC5C07" w:rsidRPr="008630B9" w:rsidRDefault="00AC5C07" w:rsidP="00AC5C07">
            <w:pPr>
              <w:pStyle w:val="ListParagraph"/>
              <w:numPr>
                <w:ilvl w:val="1"/>
                <w:numId w:val="70"/>
              </w:numPr>
              <w:autoSpaceDE w:val="0"/>
              <w:autoSpaceDN w:val="0"/>
              <w:adjustRightInd w:val="0"/>
              <w:ind w:left="700"/>
              <w:jc w:val="both"/>
              <w:rPr>
                <w:color w:val="000000" w:themeColor="text1"/>
              </w:rPr>
            </w:pPr>
            <w:r w:rsidRPr="008630B9">
              <w:rPr>
                <w:color w:val="000000" w:themeColor="text1"/>
              </w:rPr>
              <w:t>Klarifikasi dan negosiasi teknis dan biaya dapat dilakukan secara daring atau tatap muka.</w:t>
            </w:r>
          </w:p>
          <w:p w14:paraId="4DB76A34" w14:textId="77777777" w:rsidR="00AC5C07" w:rsidRPr="008630B9" w:rsidRDefault="00AC5C07" w:rsidP="00AC5C07">
            <w:pPr>
              <w:pStyle w:val="ListParagraph"/>
              <w:autoSpaceDE w:val="0"/>
              <w:autoSpaceDN w:val="0"/>
              <w:adjustRightInd w:val="0"/>
              <w:ind w:left="700"/>
              <w:jc w:val="both"/>
              <w:rPr>
                <w:color w:val="000000" w:themeColor="text1"/>
              </w:rPr>
            </w:pPr>
          </w:p>
          <w:p w14:paraId="5EDE25D2" w14:textId="63D23642" w:rsidR="00277495" w:rsidRPr="008630B9" w:rsidRDefault="00AC5C07" w:rsidP="005E6B66">
            <w:pPr>
              <w:pStyle w:val="ListParagraph"/>
              <w:numPr>
                <w:ilvl w:val="1"/>
                <w:numId w:val="70"/>
              </w:numPr>
              <w:autoSpaceDE w:val="0"/>
              <w:autoSpaceDN w:val="0"/>
              <w:adjustRightInd w:val="0"/>
              <w:ind w:left="700"/>
              <w:jc w:val="both"/>
              <w:rPr>
                <w:color w:val="000000" w:themeColor="text1"/>
                <w:lang w:eastAsia="id-ID"/>
              </w:rPr>
            </w:pPr>
            <w:r w:rsidRPr="008630B9">
              <w:rPr>
                <w:color w:val="000000" w:themeColor="text1"/>
              </w:rPr>
              <w:t>Pokja Pemilihan menyampaikan undangan klarifikasi dan negosiasi teknis dan biaya dengan mencantumkan pemberitahuan mekanisme pelaksanaan klarifikasi dan negosiasi teknis dan biaya kepada peserta yang ditetapkan sebagai pemenang segera setelah masa sanggah berakhir (apabila tidak ada sanggah) atau setelah sanggah dijawab</w:t>
            </w:r>
            <w:r w:rsidR="00277495" w:rsidRPr="008630B9">
              <w:rPr>
                <w:color w:val="000000" w:themeColor="text1"/>
                <w:lang w:eastAsia="id-ID"/>
              </w:rPr>
              <w:t>.</w:t>
            </w:r>
          </w:p>
          <w:p w14:paraId="6E8ABEAC" w14:textId="77777777" w:rsidR="00277495" w:rsidRPr="008630B9" w:rsidRDefault="00277495" w:rsidP="00277495">
            <w:pPr>
              <w:autoSpaceDE w:val="0"/>
              <w:autoSpaceDN w:val="0"/>
              <w:adjustRightInd w:val="0"/>
              <w:ind w:left="675"/>
              <w:jc w:val="both"/>
              <w:rPr>
                <w:rFonts w:ascii="Footlight MT Light" w:hAnsi="Footlight MT Light"/>
                <w:color w:val="000000" w:themeColor="text1"/>
                <w:sz w:val="24"/>
                <w:szCs w:val="24"/>
                <w:lang w:eastAsia="id-ID"/>
              </w:rPr>
            </w:pPr>
          </w:p>
          <w:p w14:paraId="4CAD75BA" w14:textId="1E95B531" w:rsidR="00277495" w:rsidRPr="008630B9" w:rsidRDefault="00277495" w:rsidP="005E6B66">
            <w:pPr>
              <w:pStyle w:val="ListParagraph"/>
              <w:numPr>
                <w:ilvl w:val="1"/>
                <w:numId w:val="70"/>
              </w:numPr>
              <w:autoSpaceDE w:val="0"/>
              <w:autoSpaceDN w:val="0"/>
              <w:adjustRightInd w:val="0"/>
              <w:ind w:left="700"/>
              <w:jc w:val="both"/>
              <w:rPr>
                <w:color w:val="000000" w:themeColor="text1"/>
                <w:lang w:eastAsia="id-ID"/>
              </w:rPr>
            </w:pPr>
            <w:r w:rsidRPr="008630B9">
              <w:rPr>
                <w:color w:val="000000" w:themeColor="text1"/>
                <w:lang w:eastAsia="id-ID"/>
              </w:rPr>
              <w:t xml:space="preserve">Tujuan </w:t>
            </w:r>
            <w:r w:rsidR="00304CF1" w:rsidRPr="008630B9">
              <w:rPr>
                <w:color w:val="000000" w:themeColor="text1"/>
                <w:lang w:val="en-US" w:eastAsia="id-ID"/>
              </w:rPr>
              <w:t>k</w:t>
            </w:r>
            <w:r w:rsidRPr="008630B9">
              <w:rPr>
                <w:color w:val="000000" w:themeColor="text1"/>
                <w:lang w:eastAsia="id-ID"/>
              </w:rPr>
              <w:t xml:space="preserve">larifikasi dan </w:t>
            </w:r>
            <w:r w:rsidR="00304CF1" w:rsidRPr="008630B9">
              <w:rPr>
                <w:color w:val="000000" w:themeColor="text1"/>
                <w:lang w:val="en-US" w:eastAsia="id-ID"/>
              </w:rPr>
              <w:t>n</w:t>
            </w:r>
            <w:r w:rsidRPr="008630B9">
              <w:rPr>
                <w:color w:val="000000" w:themeColor="text1"/>
                <w:lang w:eastAsia="id-ID"/>
              </w:rPr>
              <w:t xml:space="preserve">egosiasi teknis dan biaya dilakukan untuk:  </w:t>
            </w:r>
          </w:p>
          <w:p w14:paraId="358A4965" w14:textId="507E4A94" w:rsidR="00277495" w:rsidRPr="008630B9" w:rsidRDefault="00277495" w:rsidP="00423A14">
            <w:pPr>
              <w:pStyle w:val="ListParagraph"/>
              <w:numPr>
                <w:ilvl w:val="0"/>
                <w:numId w:val="78"/>
              </w:numPr>
              <w:autoSpaceDE w:val="0"/>
              <w:autoSpaceDN w:val="0"/>
              <w:adjustRightInd w:val="0"/>
              <w:ind w:left="1001" w:hanging="284"/>
              <w:jc w:val="both"/>
              <w:rPr>
                <w:color w:val="000000" w:themeColor="text1"/>
                <w:lang w:eastAsia="id-ID"/>
              </w:rPr>
            </w:pPr>
            <w:r w:rsidRPr="008630B9">
              <w:rPr>
                <w:color w:val="000000" w:themeColor="text1"/>
                <w:lang w:eastAsia="id-ID"/>
              </w:rPr>
              <w:t xml:space="preserve">meyakinkan kejelasan teknis dan biaya, dengan memperhatikan kesesuaian antara bobot pekerjaan dengan Tenaga Ahli dan/atau tenaga pendukung yang ditugaskan, serta mempertimbangkan kebutuhan </w:t>
            </w:r>
            <w:r w:rsidRPr="008630B9">
              <w:rPr>
                <w:color w:val="000000" w:themeColor="text1"/>
                <w:lang w:eastAsia="id-ID"/>
              </w:rPr>
              <w:lastRenderedPageBreak/>
              <w:t>perangkat/fasilitas pendukung yang proporsional guna pencapaian hasil kerja yang optimal; dan</w:t>
            </w:r>
          </w:p>
          <w:p w14:paraId="1CA484E3" w14:textId="5D5A4AAE" w:rsidR="00277495" w:rsidRPr="008630B9" w:rsidRDefault="00277495" w:rsidP="00423A14">
            <w:pPr>
              <w:pStyle w:val="ListParagraph"/>
              <w:numPr>
                <w:ilvl w:val="0"/>
                <w:numId w:val="78"/>
              </w:numPr>
              <w:autoSpaceDE w:val="0"/>
              <w:autoSpaceDN w:val="0"/>
              <w:adjustRightInd w:val="0"/>
              <w:ind w:left="1001" w:hanging="284"/>
              <w:jc w:val="both"/>
              <w:rPr>
                <w:color w:val="000000" w:themeColor="text1"/>
                <w:lang w:eastAsia="id-ID"/>
              </w:rPr>
            </w:pPr>
            <w:r w:rsidRPr="008630B9">
              <w:rPr>
                <w:color w:val="000000" w:themeColor="text1"/>
                <w:lang w:eastAsia="id-ID"/>
              </w:rPr>
              <w:t>memperoleh kesepakatan biaya yang efisien dan efektif dengan tetap mempertahankan hasil yang ingin dicapai sesuai dengan penawaran teknis yang diajukan peserta.</w:t>
            </w:r>
          </w:p>
          <w:p w14:paraId="47200640"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329CB21F" w14:textId="7FEFF4EF" w:rsidR="00277495" w:rsidRPr="008630B9" w:rsidRDefault="00277495" w:rsidP="005E6B66">
            <w:pPr>
              <w:pStyle w:val="ListParagraph"/>
              <w:numPr>
                <w:ilvl w:val="1"/>
                <w:numId w:val="70"/>
              </w:numPr>
              <w:autoSpaceDE w:val="0"/>
              <w:autoSpaceDN w:val="0"/>
              <w:adjustRightInd w:val="0"/>
              <w:ind w:left="700"/>
              <w:jc w:val="both"/>
              <w:rPr>
                <w:color w:val="000000" w:themeColor="text1"/>
                <w:lang w:eastAsia="id-ID"/>
              </w:rPr>
            </w:pPr>
            <w:r w:rsidRPr="008630B9">
              <w:rPr>
                <w:color w:val="000000" w:themeColor="text1"/>
                <w:lang w:eastAsia="id-ID"/>
              </w:rPr>
              <w:t>Undangan mencantumkan tempat, hari, tanggal, dan waktu klarifikasi dan negosiasi teknis dan biaya.</w:t>
            </w:r>
          </w:p>
          <w:p w14:paraId="2A4B0FA9" w14:textId="77777777" w:rsidR="00277495" w:rsidRPr="008630B9" w:rsidRDefault="00277495" w:rsidP="00277495">
            <w:pPr>
              <w:pStyle w:val="ListParagraph"/>
              <w:rPr>
                <w:color w:val="000000" w:themeColor="text1"/>
                <w:lang w:eastAsia="id-ID"/>
              </w:rPr>
            </w:pPr>
          </w:p>
          <w:p w14:paraId="1F2E2981" w14:textId="77777777" w:rsidR="00277495" w:rsidRPr="008630B9" w:rsidRDefault="00277495" w:rsidP="005E6B66">
            <w:pPr>
              <w:pStyle w:val="ListParagraph"/>
              <w:numPr>
                <w:ilvl w:val="1"/>
                <w:numId w:val="70"/>
              </w:numPr>
              <w:autoSpaceDE w:val="0"/>
              <w:autoSpaceDN w:val="0"/>
              <w:adjustRightInd w:val="0"/>
              <w:ind w:left="700"/>
              <w:jc w:val="both"/>
              <w:rPr>
                <w:color w:val="000000" w:themeColor="text1"/>
                <w:lang w:eastAsia="id-ID"/>
              </w:rPr>
            </w:pPr>
            <w:r w:rsidRPr="008630B9">
              <w:rPr>
                <w:color w:val="000000" w:themeColor="text1"/>
                <w:lang w:eastAsia="id-ID"/>
              </w:rPr>
              <w:t>Peserta yang hadir adalah:</w:t>
            </w:r>
          </w:p>
          <w:p w14:paraId="48FAF9ED" w14:textId="77777777" w:rsidR="00277495" w:rsidRPr="008630B9" w:rsidRDefault="00277495" w:rsidP="00423A14">
            <w:pPr>
              <w:numPr>
                <w:ilvl w:val="1"/>
                <w:numId w:val="79"/>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Direksi yang namanya ada dalam akta pendirian/perubahan atau pihak yang sah menurut akta pendirian/perubahan;</w:t>
            </w:r>
          </w:p>
          <w:p w14:paraId="5F52DE8D" w14:textId="77777777" w:rsidR="00277495" w:rsidRPr="008630B9" w:rsidRDefault="00277495" w:rsidP="00423A14">
            <w:pPr>
              <w:numPr>
                <w:ilvl w:val="1"/>
                <w:numId w:val="79"/>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Penerima kuasa dari direksi yang nama  penerima kuasanya tercantum dalam akta pendirian/perubahan;</w:t>
            </w:r>
          </w:p>
          <w:p w14:paraId="09309ED1" w14:textId="56EA390B" w:rsidR="00277495" w:rsidRPr="008630B9" w:rsidRDefault="00277495" w:rsidP="00423A14">
            <w:pPr>
              <w:numPr>
                <w:ilvl w:val="1"/>
                <w:numId w:val="79"/>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Pihak lain yang bukan direksi dapat menghadiri selama berstatus sebagai tenaga kerja tetap (yang dibuktikan dengan </w:t>
            </w:r>
            <w:r w:rsidR="00A82CAB" w:rsidRPr="008630B9">
              <w:rPr>
                <w:rFonts w:ascii="Footlight MT Light" w:hAnsi="Footlight MT Light"/>
                <w:iCs/>
                <w:color w:val="000000" w:themeColor="text1"/>
                <w:sz w:val="24"/>
                <w:szCs w:val="24"/>
                <w:lang w:eastAsia="id-ID"/>
              </w:rPr>
              <w:t xml:space="preserve">bukti potong/lapor pajak </w:t>
            </w:r>
            <w:r w:rsidRPr="008630B9">
              <w:rPr>
                <w:rFonts w:ascii="Footlight MT Light" w:hAnsi="Footlight MT Light"/>
                <w:iCs/>
                <w:color w:val="000000" w:themeColor="text1"/>
                <w:sz w:val="24"/>
                <w:szCs w:val="24"/>
                <w:lang w:eastAsia="id-ID"/>
              </w:rPr>
              <w:t>PPh Pasal 21 Form 1721 atau Form 1721-A1 dan memperoleh kuasa dari Direksi yang namanya ada dalam akta pendirian/perubahan atau pihak yang sah menurut akta pendirian/perubahan;</w:t>
            </w:r>
          </w:p>
          <w:p w14:paraId="143A4E0F" w14:textId="05D7D60A" w:rsidR="00277495" w:rsidRPr="008630B9" w:rsidRDefault="00277495" w:rsidP="00423A14">
            <w:pPr>
              <w:numPr>
                <w:ilvl w:val="1"/>
                <w:numId w:val="79"/>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Kepala Cabang perusahaan yang diangkat oleh kantor pusat yang dibuktikan dengan dokumen otentik; atau</w:t>
            </w:r>
          </w:p>
          <w:p w14:paraId="029B69B8" w14:textId="08F80344" w:rsidR="00277495" w:rsidRPr="008630B9" w:rsidRDefault="00277495" w:rsidP="00423A14">
            <w:pPr>
              <w:numPr>
                <w:ilvl w:val="1"/>
                <w:numId w:val="79"/>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pejabat yang menurut Perjanjian KSO berhak mewakili KSO.</w:t>
            </w:r>
          </w:p>
          <w:p w14:paraId="406A262E" w14:textId="60F6B50B"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tc>
      </w:tr>
      <w:tr w:rsidR="004A0585" w:rsidRPr="008630B9" w14:paraId="18965146" w14:textId="77777777" w:rsidTr="008C258D">
        <w:tc>
          <w:tcPr>
            <w:tcW w:w="2160" w:type="dxa"/>
          </w:tcPr>
          <w:p w14:paraId="2932E28E" w14:textId="329CFA8D" w:rsidR="00277495" w:rsidRPr="008630B9" w:rsidRDefault="00277495" w:rsidP="00423A14">
            <w:pPr>
              <w:pStyle w:val="Heading2"/>
              <w:numPr>
                <w:ilvl w:val="0"/>
                <w:numId w:val="70"/>
              </w:numPr>
              <w:ind w:left="346" w:right="-41" w:hanging="436"/>
              <w:jc w:val="left"/>
              <w:rPr>
                <w:color w:val="000000" w:themeColor="text1"/>
                <w:szCs w:val="24"/>
              </w:rPr>
            </w:pPr>
            <w:bookmarkStart w:id="1076" w:name="_Toc152494567"/>
            <w:bookmarkStart w:id="1077" w:name="_Toc152494808"/>
            <w:bookmarkStart w:id="1078" w:name="_Toc152495296"/>
            <w:bookmarkStart w:id="1079" w:name="_Toc152495505"/>
            <w:bookmarkStart w:id="1080" w:name="_Toc152496014"/>
            <w:bookmarkStart w:id="1081" w:name="_Toc152496442"/>
            <w:bookmarkStart w:id="1082" w:name="_Toc150753507"/>
            <w:bookmarkStart w:id="1083" w:name="_Toc153473600"/>
            <w:bookmarkStart w:id="1084" w:name="_Toc153514412"/>
            <w:bookmarkStart w:id="1085" w:name="_Toc283800360"/>
            <w:bookmarkStart w:id="1086" w:name="_Toc283800509"/>
            <w:bookmarkStart w:id="1087" w:name="_Toc345055192"/>
            <w:bookmarkStart w:id="1088" w:name="_Toc345568264"/>
            <w:bookmarkStart w:id="1089" w:name="_Toc233037225"/>
            <w:bookmarkStart w:id="1090" w:name="_Toc518484191"/>
            <w:bookmarkStart w:id="1091" w:name="_Toc70068785"/>
            <w:r w:rsidRPr="008630B9">
              <w:rPr>
                <w:color w:val="000000" w:themeColor="text1"/>
                <w:szCs w:val="24"/>
              </w:rPr>
              <w:lastRenderedPageBreak/>
              <w:t>Klarifikasi dan Negosiasi</w:t>
            </w:r>
            <w:bookmarkEnd w:id="1076"/>
            <w:bookmarkEnd w:id="1077"/>
            <w:bookmarkEnd w:id="1078"/>
            <w:bookmarkEnd w:id="1079"/>
            <w:bookmarkEnd w:id="1080"/>
            <w:bookmarkEnd w:id="1081"/>
            <w:bookmarkEnd w:id="1082"/>
            <w:bookmarkEnd w:id="1083"/>
            <w:bookmarkEnd w:id="1084"/>
            <w:bookmarkEnd w:id="1085"/>
            <w:bookmarkEnd w:id="1086"/>
            <w:r w:rsidRPr="008630B9">
              <w:rPr>
                <w:color w:val="000000" w:themeColor="text1"/>
                <w:szCs w:val="24"/>
              </w:rPr>
              <w:t xml:space="preserve"> Teknis dan Biaya</w:t>
            </w:r>
            <w:bookmarkEnd w:id="1087"/>
            <w:bookmarkEnd w:id="1088"/>
            <w:bookmarkEnd w:id="1089"/>
            <w:bookmarkEnd w:id="1090"/>
            <w:bookmarkEnd w:id="1091"/>
          </w:p>
        </w:tc>
        <w:tc>
          <w:tcPr>
            <w:tcW w:w="6678" w:type="dxa"/>
            <w:gridSpan w:val="3"/>
          </w:tcPr>
          <w:p w14:paraId="0D121F0A" w14:textId="255AA6BA"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Peserta menyampaikan Rincian Komponen Remunerasi Personel sebagaimana pada angka 17.3 huruf c.</w:t>
            </w:r>
          </w:p>
          <w:p w14:paraId="7B5F5AFD" w14:textId="77777777" w:rsidR="00277495" w:rsidRPr="008630B9" w:rsidRDefault="00277495" w:rsidP="00277495">
            <w:pPr>
              <w:jc w:val="both"/>
              <w:rPr>
                <w:rFonts w:ascii="Footlight MT Light" w:hAnsi="Footlight MT Light"/>
                <w:color w:val="000000" w:themeColor="text1"/>
                <w:lang w:eastAsia="id-ID"/>
              </w:rPr>
            </w:pPr>
          </w:p>
          <w:p w14:paraId="59FF2BA8" w14:textId="383CBC57"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 xml:space="preserve">Aspek-aspek teknis yang perlu diklarifikasi dan dinegosiasi terutama mencerminkan kesesuaian dengan KAK: </w:t>
            </w:r>
          </w:p>
          <w:p w14:paraId="2D3ABD66" w14:textId="77777777"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lingkup dan sasaran jasa konsultansi;</w:t>
            </w:r>
          </w:p>
          <w:p w14:paraId="4180C513" w14:textId="77777777"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metodologi pelaksanaan pekerjaan; </w:t>
            </w:r>
          </w:p>
          <w:p w14:paraId="04154DA3" w14:textId="23C12185"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kualifikasi Tenaga Ahli, terutama Kualifikasi Tenaga Ahli inti harus dipastikan ketersediaannya oleh peserta;</w:t>
            </w:r>
          </w:p>
          <w:p w14:paraId="405010A0" w14:textId="174FB0EC"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organisasi pelaksanaan;</w:t>
            </w:r>
          </w:p>
          <w:p w14:paraId="6742FE96" w14:textId="4D4793DE" w:rsidR="00B956C8" w:rsidRPr="008630B9" w:rsidRDefault="00B956C8"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program alih pengetahuan</w:t>
            </w:r>
            <w:r w:rsidRPr="008630B9">
              <w:rPr>
                <w:rFonts w:ascii="Bookman Old Style" w:hAnsi="Bookman Old Style"/>
                <w:color w:val="000000"/>
                <w:lang w:val="en-US"/>
              </w:rPr>
              <w:t>;</w:t>
            </w:r>
          </w:p>
          <w:p w14:paraId="78775913" w14:textId="77777777"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jadwal pelaksanaan pekerjaan; </w:t>
            </w:r>
          </w:p>
          <w:p w14:paraId="15A11B86" w14:textId="325464C2"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jadwal penugasan personel; dan/atau </w:t>
            </w:r>
          </w:p>
          <w:p w14:paraId="60A9B3A0" w14:textId="77777777" w:rsidR="00277495" w:rsidRPr="008630B9" w:rsidRDefault="00277495" w:rsidP="00423A14">
            <w:pPr>
              <w:numPr>
                <w:ilvl w:val="1"/>
                <w:numId w:val="80"/>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fasilitas penunjang. </w:t>
            </w:r>
          </w:p>
          <w:p w14:paraId="2EF1F1BC" w14:textId="77777777" w:rsidR="00277495" w:rsidRPr="008630B9" w:rsidRDefault="00277495" w:rsidP="00277495">
            <w:pPr>
              <w:autoSpaceDE w:val="0"/>
              <w:autoSpaceDN w:val="0"/>
              <w:adjustRightInd w:val="0"/>
              <w:ind w:left="1085"/>
              <w:jc w:val="both"/>
              <w:rPr>
                <w:rFonts w:ascii="Footlight MT Light" w:hAnsi="Footlight MT Light"/>
                <w:color w:val="000000" w:themeColor="text1"/>
                <w:sz w:val="24"/>
                <w:szCs w:val="24"/>
                <w:lang w:eastAsia="id-ID"/>
              </w:rPr>
            </w:pPr>
          </w:p>
          <w:p w14:paraId="12D37C70" w14:textId="77777777"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 xml:space="preserve">Aspek-aspek biaya yang perlu diklarifikasi dan dinegosiasi terutama: </w:t>
            </w:r>
          </w:p>
          <w:p w14:paraId="56597E92" w14:textId="2F74C981" w:rsidR="00277495" w:rsidRPr="008630B9" w:rsidRDefault="00B956C8" w:rsidP="00423A14">
            <w:pPr>
              <w:numPr>
                <w:ilvl w:val="1"/>
                <w:numId w:val="81"/>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eastAsia="Gentium Basic" w:hAnsi="Footlight MT Light" w:cs="Gentium Basic"/>
                <w:sz w:val="24"/>
                <w:szCs w:val="24"/>
              </w:rPr>
              <w:t>Tenaga ahli</w:t>
            </w:r>
            <w:r w:rsidR="00277495" w:rsidRPr="008630B9">
              <w:rPr>
                <w:rFonts w:ascii="Footlight MT Light" w:hAnsi="Footlight MT Light"/>
                <w:color w:val="000000" w:themeColor="text1"/>
                <w:sz w:val="24"/>
                <w:szCs w:val="24"/>
                <w:lang w:eastAsia="id-ID"/>
              </w:rPr>
              <w:t>;</w:t>
            </w:r>
          </w:p>
          <w:p w14:paraId="2E632E89" w14:textId="44C91271" w:rsidR="00B956C8" w:rsidRPr="008630B9" w:rsidRDefault="00B956C8" w:rsidP="00423A14">
            <w:pPr>
              <w:numPr>
                <w:ilvl w:val="1"/>
                <w:numId w:val="81"/>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eastAsia="Gentium Basic" w:hAnsi="Footlight MT Light" w:cs="Gentium Basic"/>
                <w:sz w:val="24"/>
                <w:szCs w:val="24"/>
              </w:rPr>
              <w:t>kesesuaian rencana kerja, metodologi</w:t>
            </w:r>
            <w:r w:rsidRPr="008630B9">
              <w:rPr>
                <w:rFonts w:ascii="Footlight MT Light" w:eastAsia="Gentium Basic" w:hAnsi="Footlight MT Light" w:cs="Gentium Basic"/>
                <w:sz w:val="24"/>
                <w:szCs w:val="24"/>
                <w:lang w:val="en-US"/>
              </w:rPr>
              <w:t xml:space="preserve"> dan</w:t>
            </w:r>
            <w:r w:rsidRPr="008630B9">
              <w:rPr>
                <w:rFonts w:ascii="Footlight MT Light" w:eastAsia="Gentium Basic" w:hAnsi="Footlight MT Light" w:cs="Gentium Basic"/>
                <w:sz w:val="24"/>
                <w:szCs w:val="24"/>
              </w:rPr>
              <w:t xml:space="preserve"> jenis pengeluaran</w:t>
            </w:r>
            <w:r w:rsidRPr="008630B9">
              <w:rPr>
                <w:rFonts w:ascii="Footlight MT Light" w:eastAsia="Gentium Basic" w:hAnsi="Footlight MT Light" w:cs="Gentium Basic"/>
                <w:sz w:val="24"/>
                <w:szCs w:val="24"/>
                <w:lang w:val="en-US"/>
              </w:rPr>
              <w:t>;</w:t>
            </w:r>
          </w:p>
          <w:p w14:paraId="4259957C" w14:textId="77777777" w:rsidR="00277495" w:rsidRPr="008630B9" w:rsidRDefault="00277495" w:rsidP="00423A14">
            <w:pPr>
              <w:numPr>
                <w:ilvl w:val="1"/>
                <w:numId w:val="81"/>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volume kegiatan dan jenis pengeluaran; dan </w:t>
            </w:r>
          </w:p>
          <w:p w14:paraId="01C885DA" w14:textId="066777D8" w:rsidR="00277495" w:rsidRPr="008630B9" w:rsidRDefault="00B956C8" w:rsidP="00423A14">
            <w:pPr>
              <w:numPr>
                <w:ilvl w:val="1"/>
                <w:numId w:val="81"/>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eastAsia="Gentium Basic" w:hAnsi="Footlight MT Light" w:cs="Gentium Basic"/>
                <w:sz w:val="24"/>
                <w:szCs w:val="24"/>
              </w:rPr>
              <w:t xml:space="preserve">biaya langsung </w:t>
            </w:r>
            <w:r w:rsidRPr="008630B9">
              <w:rPr>
                <w:rFonts w:ascii="Footlight MT Light" w:eastAsia="Gentium Basic" w:hAnsi="Footlight MT Light" w:cs="Gentium Basic"/>
                <w:sz w:val="24"/>
                <w:szCs w:val="24"/>
                <w:lang w:val="en-US"/>
              </w:rPr>
              <w:t>non-</w:t>
            </w:r>
            <w:r w:rsidRPr="008630B9">
              <w:rPr>
                <w:rFonts w:ascii="Footlight MT Light" w:eastAsia="Gentium Basic" w:hAnsi="Footlight MT Light" w:cs="Gentium Basic"/>
                <w:sz w:val="24"/>
                <w:szCs w:val="24"/>
              </w:rPr>
              <w:t>personel</w:t>
            </w:r>
            <w:r w:rsidR="00277495" w:rsidRPr="008630B9">
              <w:rPr>
                <w:rFonts w:ascii="Footlight MT Light" w:hAnsi="Footlight MT Light"/>
                <w:color w:val="000000" w:themeColor="text1"/>
                <w:sz w:val="24"/>
                <w:szCs w:val="24"/>
                <w:lang w:eastAsia="id-ID"/>
              </w:rPr>
              <w:t>.</w:t>
            </w:r>
          </w:p>
          <w:p w14:paraId="04C39A78"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5F09AFC2" w14:textId="230A52E3" w:rsidR="00277495" w:rsidRPr="008630B9" w:rsidRDefault="00277495" w:rsidP="00423A14">
            <w:pPr>
              <w:pStyle w:val="ListParagraph"/>
              <w:numPr>
                <w:ilvl w:val="0"/>
                <w:numId w:val="60"/>
              </w:numPr>
              <w:ind w:left="720" w:hanging="720"/>
              <w:jc w:val="both"/>
              <w:rPr>
                <w:i/>
                <w:color w:val="000000" w:themeColor="text1"/>
                <w:lang w:eastAsia="id-ID"/>
              </w:rPr>
            </w:pPr>
            <w:r w:rsidRPr="008630B9">
              <w:rPr>
                <w:color w:val="000000" w:themeColor="text1"/>
                <w:lang w:eastAsia="id-ID"/>
              </w:rPr>
              <w:t xml:space="preserve">Biaya satuan yang dapat dinegosiasikan yaitu </w:t>
            </w:r>
            <w:r w:rsidR="00B956C8" w:rsidRPr="008630B9">
              <w:rPr>
                <w:color w:val="000000" w:themeColor="text1"/>
                <w:lang w:eastAsia="id-ID"/>
              </w:rPr>
              <w:t xml:space="preserve">Biaya langsung personel (remunerasi tenaga ahli) dan Biaya langsung non-personel baik yang bersifat lumsum, harga satuan, maupun </w:t>
            </w:r>
            <w:r w:rsidR="00B956C8" w:rsidRPr="008630B9">
              <w:rPr>
                <w:i/>
                <w:color w:val="000000" w:themeColor="text1"/>
                <w:lang w:eastAsia="id-ID"/>
              </w:rPr>
              <w:t>at cost</w:t>
            </w:r>
            <w:r w:rsidRPr="008630B9">
              <w:rPr>
                <w:i/>
                <w:color w:val="000000" w:themeColor="text1"/>
                <w:lang w:eastAsia="id-ID"/>
              </w:rPr>
              <w:t>.</w:t>
            </w:r>
          </w:p>
          <w:p w14:paraId="11A87EDC" w14:textId="77777777" w:rsidR="00277495" w:rsidRPr="008630B9" w:rsidRDefault="00277495" w:rsidP="00277495">
            <w:pPr>
              <w:autoSpaceDE w:val="0"/>
              <w:autoSpaceDN w:val="0"/>
              <w:adjustRightInd w:val="0"/>
              <w:ind w:left="675"/>
              <w:jc w:val="both"/>
              <w:rPr>
                <w:rFonts w:ascii="Footlight MT Light" w:hAnsi="Footlight MT Light"/>
                <w:color w:val="000000" w:themeColor="text1"/>
                <w:sz w:val="24"/>
                <w:szCs w:val="24"/>
                <w:lang w:eastAsia="id-ID"/>
              </w:rPr>
            </w:pPr>
          </w:p>
          <w:p w14:paraId="08177CDE" w14:textId="67057B31"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 xml:space="preserve">Klarifikasi dan negosiasi terhadap unit biaya personel (Tenaga Ahli) dilakukan dengan ketentuan:  </w:t>
            </w:r>
          </w:p>
          <w:p w14:paraId="081DF3F2" w14:textId="4C9DBD69" w:rsidR="00277495" w:rsidRPr="008630B9" w:rsidRDefault="00277495" w:rsidP="00423A14">
            <w:pPr>
              <w:numPr>
                <w:ilvl w:val="1"/>
                <w:numId w:val="82"/>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Klarifikasi biaya pada Rincian Komponen</w:t>
            </w:r>
            <w:r w:rsidR="00B956C8" w:rsidRPr="008630B9">
              <w:rPr>
                <w:rFonts w:ascii="Footlight MT Light" w:hAnsi="Footlight MT Light"/>
                <w:color w:val="000000" w:themeColor="text1"/>
                <w:sz w:val="24"/>
                <w:szCs w:val="24"/>
                <w:lang w:val="en-US" w:eastAsia="id-ID"/>
              </w:rPr>
              <w:t>.</w:t>
            </w:r>
            <w:r w:rsidRPr="008630B9">
              <w:rPr>
                <w:rFonts w:ascii="Footlight MT Light" w:hAnsi="Footlight MT Light"/>
                <w:color w:val="000000" w:themeColor="text1"/>
                <w:sz w:val="24"/>
                <w:szCs w:val="24"/>
                <w:lang w:eastAsia="id-ID"/>
              </w:rPr>
              <w:t xml:space="preserve"> Remunerasi Personel dan Rincian Biaya Langsung Personel didasarkan pada peraturan perundang-undangan yang terkait dengan standar remunerasi tenaga ahli.</w:t>
            </w:r>
          </w:p>
          <w:p w14:paraId="5DEBB957" w14:textId="77777777" w:rsidR="00277495" w:rsidRPr="008630B9" w:rsidRDefault="00277495" w:rsidP="00423A14">
            <w:pPr>
              <w:numPr>
                <w:ilvl w:val="1"/>
                <w:numId w:val="82"/>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biaya tenaga ahli lebih rendah dari standar remunerasi minimal berdasarkan pada peraturan </w:t>
            </w:r>
            <w:r w:rsidRPr="008630B9">
              <w:rPr>
                <w:rFonts w:ascii="Footlight MT Light" w:hAnsi="Footlight MT Light"/>
                <w:color w:val="000000" w:themeColor="text1"/>
                <w:sz w:val="24"/>
                <w:szCs w:val="24"/>
                <w:lang w:eastAsia="id-ID"/>
              </w:rPr>
              <w:lastRenderedPageBreak/>
              <w:t>perundang-undangan yang terkait standar remunerasi tenaga ahli maka:</w:t>
            </w:r>
          </w:p>
          <w:p w14:paraId="3732390A" w14:textId="77777777" w:rsidR="00277495" w:rsidRPr="008630B9" w:rsidRDefault="00277495" w:rsidP="00423A14">
            <w:pPr>
              <w:pStyle w:val="ListParagraph"/>
              <w:numPr>
                <w:ilvl w:val="0"/>
                <w:numId w:val="159"/>
              </w:numPr>
              <w:autoSpaceDE w:val="0"/>
              <w:autoSpaceDN w:val="0"/>
              <w:adjustRightInd w:val="0"/>
              <w:ind w:left="1418"/>
              <w:jc w:val="both"/>
              <w:rPr>
                <w:color w:val="000000" w:themeColor="text1"/>
                <w:lang w:eastAsia="id-ID"/>
              </w:rPr>
            </w:pPr>
            <w:r w:rsidRPr="008630B9">
              <w:rPr>
                <w:color w:val="000000" w:themeColor="text1"/>
                <w:lang w:eastAsia="id-ID"/>
              </w:rPr>
              <w:t xml:space="preserve">dilakukan negosiasi sehingga remunerasi tenaga ahli tersebut sama dengan remunerasi minimal; </w:t>
            </w:r>
          </w:p>
          <w:p w14:paraId="1CC306D5" w14:textId="088126EA" w:rsidR="00277495" w:rsidRPr="008630B9" w:rsidRDefault="00277495" w:rsidP="00423A14">
            <w:pPr>
              <w:pStyle w:val="ListParagraph"/>
              <w:numPr>
                <w:ilvl w:val="0"/>
                <w:numId w:val="159"/>
              </w:numPr>
              <w:autoSpaceDE w:val="0"/>
              <w:autoSpaceDN w:val="0"/>
              <w:adjustRightInd w:val="0"/>
              <w:ind w:left="1418"/>
              <w:jc w:val="both"/>
              <w:rPr>
                <w:color w:val="000000" w:themeColor="text1"/>
                <w:lang w:eastAsia="id-ID"/>
              </w:rPr>
            </w:pPr>
            <w:r w:rsidRPr="008630B9">
              <w:rPr>
                <w:color w:val="000000" w:themeColor="text1"/>
                <w:lang w:eastAsia="id-ID"/>
              </w:rPr>
              <w:t>negosiasi tersebut tanpa menambah nilai penawaran</w:t>
            </w:r>
            <w:r w:rsidR="006F5DDA" w:rsidRPr="008630B9">
              <w:rPr>
                <w:color w:val="000000" w:themeColor="text1"/>
                <w:lang w:eastAsia="id-ID"/>
              </w:rPr>
              <w:t>.</w:t>
            </w:r>
          </w:p>
          <w:p w14:paraId="00242D3C" w14:textId="5853E223" w:rsidR="00277495" w:rsidRPr="008630B9" w:rsidRDefault="00277495" w:rsidP="00423A14">
            <w:pPr>
              <w:numPr>
                <w:ilvl w:val="1"/>
                <w:numId w:val="82"/>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biaya tenaga ahli lebih tinggi dari standar remunerasi minimal berdasarkan pada peraturan perundang-undangan yang terkait dengan standar remunerasi tenaga ahli maka harus dapat dibuktikan dengan: </w:t>
            </w:r>
          </w:p>
          <w:p w14:paraId="06E8119F" w14:textId="474183F8" w:rsidR="00277495" w:rsidRPr="008630B9" w:rsidRDefault="00277495" w:rsidP="00423A14">
            <w:pPr>
              <w:numPr>
                <w:ilvl w:val="1"/>
                <w:numId w:val="83"/>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0FF8A46F" w14:textId="4940534A" w:rsidR="00277495" w:rsidRPr="008630B9" w:rsidRDefault="00277495" w:rsidP="00423A14">
            <w:pPr>
              <w:numPr>
                <w:ilvl w:val="1"/>
                <w:numId w:val="83"/>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indeks/koefisien pengali tenaga kerja terhadap Upah Minimum Provinsi atau Upah Minimum Kabupaten/Kota yang ditetapkan oleh Gubernur; atau</w:t>
            </w:r>
          </w:p>
          <w:p w14:paraId="50C8E37F" w14:textId="1FC3F6E0" w:rsidR="00277495" w:rsidRPr="008630B9" w:rsidRDefault="00277495" w:rsidP="00423A14">
            <w:pPr>
              <w:numPr>
                <w:ilvl w:val="1"/>
                <w:numId w:val="83"/>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kontrak pekerjaan sejenis yang pernah dilaksanakan sebelumnya. </w:t>
            </w:r>
          </w:p>
          <w:p w14:paraId="4C4047CD" w14:textId="43B62394" w:rsidR="00277495" w:rsidRPr="008630B9" w:rsidRDefault="00277495" w:rsidP="00423A14">
            <w:pPr>
              <w:numPr>
                <w:ilvl w:val="1"/>
                <w:numId w:val="82"/>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tidak dapat membuktikan maka dilakukan negosiasi dengan cara menurunkan nilai biaya tenaga ahli senilai standar remunerasi minimal tenaga ahli berdasarkan pada peraturan perundang-undangan yang terkait dengan standar remunerasi tenaga ahli.</w:t>
            </w:r>
          </w:p>
          <w:p w14:paraId="590F56B7" w14:textId="77777777" w:rsidR="00277495" w:rsidRPr="008630B9" w:rsidRDefault="00277495" w:rsidP="00423A14">
            <w:pPr>
              <w:numPr>
                <w:ilvl w:val="1"/>
                <w:numId w:val="82"/>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Unit biaya personel dihitung berdasarkan satuan waktu yang dihitung berdasarkan tingkat kehadiran dengan ketentuan sebagai berikut: </w:t>
            </w:r>
          </w:p>
          <w:p w14:paraId="3C7EA31E" w14:textId="36CC3D8A" w:rsidR="00277495" w:rsidRPr="008630B9" w:rsidRDefault="00277495" w:rsidP="00423A14">
            <w:pPr>
              <w:numPr>
                <w:ilvl w:val="1"/>
                <w:numId w:val="84"/>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1 (satu) bulan dihitung minimal 22 (dua puluh dua) hari kerja; dan</w:t>
            </w:r>
          </w:p>
          <w:p w14:paraId="61447A4E" w14:textId="54619FE3" w:rsidR="00277495" w:rsidRPr="008630B9" w:rsidRDefault="00277495" w:rsidP="00423A14">
            <w:pPr>
              <w:numPr>
                <w:ilvl w:val="1"/>
                <w:numId w:val="84"/>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1 (satu) hari kerja dihitung minimal 8 (delapan) jam kerja.</w:t>
            </w:r>
          </w:p>
          <w:p w14:paraId="1B14FC52" w14:textId="77777777" w:rsidR="00277495" w:rsidRPr="008630B9" w:rsidRDefault="00277495" w:rsidP="00277495">
            <w:pPr>
              <w:autoSpaceDE w:val="0"/>
              <w:autoSpaceDN w:val="0"/>
              <w:adjustRightInd w:val="0"/>
              <w:ind w:left="1426"/>
              <w:jc w:val="both"/>
              <w:rPr>
                <w:rFonts w:ascii="Footlight MT Light" w:hAnsi="Footlight MT Light"/>
                <w:color w:val="000000" w:themeColor="text1"/>
                <w:sz w:val="24"/>
                <w:szCs w:val="24"/>
                <w:lang w:eastAsia="id-ID"/>
              </w:rPr>
            </w:pPr>
          </w:p>
          <w:p w14:paraId="0F20A48B" w14:textId="1CC35F85"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Klarifikasi dan negosiasi terhadap biaya personel tenaga pendukung (tenaga pendukung/tenaga teknik dan penunjang/administrasi), seperti: tenaga survei, sekretaris, atau manajer kantor, dilakukan berdasarkan harga pasar tenaga pendukung tersebut.</w:t>
            </w:r>
          </w:p>
          <w:p w14:paraId="7255184C" w14:textId="77777777" w:rsidR="00277495" w:rsidRPr="008630B9" w:rsidRDefault="00277495" w:rsidP="00277495">
            <w:pPr>
              <w:autoSpaceDE w:val="0"/>
              <w:autoSpaceDN w:val="0"/>
              <w:adjustRightInd w:val="0"/>
              <w:ind w:left="675"/>
              <w:jc w:val="both"/>
              <w:rPr>
                <w:rFonts w:ascii="Footlight MT Light" w:hAnsi="Footlight MT Light"/>
                <w:color w:val="000000" w:themeColor="text1"/>
                <w:sz w:val="24"/>
                <w:szCs w:val="24"/>
                <w:lang w:eastAsia="id-ID"/>
              </w:rPr>
            </w:pPr>
          </w:p>
          <w:p w14:paraId="45921777" w14:textId="77777777"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Biaya Non Personel dapat dibayarkan sesuai dengan pengeluaran (</w:t>
            </w:r>
            <w:r w:rsidRPr="008630B9">
              <w:rPr>
                <w:i/>
                <w:color w:val="000000" w:themeColor="text1"/>
                <w:lang w:eastAsia="id-ID"/>
              </w:rPr>
              <w:t>at</w:t>
            </w:r>
            <w:r w:rsidRPr="008630B9">
              <w:rPr>
                <w:color w:val="000000" w:themeColor="text1"/>
                <w:lang w:eastAsia="id-ID"/>
              </w:rPr>
              <w:t xml:space="preserve"> </w:t>
            </w:r>
            <w:r w:rsidRPr="008630B9">
              <w:rPr>
                <w:i/>
                <w:color w:val="000000" w:themeColor="text1"/>
                <w:lang w:eastAsia="id-ID"/>
              </w:rPr>
              <w:t>cost</w:t>
            </w:r>
            <w:r w:rsidRPr="008630B9">
              <w:rPr>
                <w:color w:val="000000" w:themeColor="text1"/>
                <w:lang w:eastAsia="id-ID"/>
              </w:rPr>
              <w:t>), Harga Satuan, dan/atau Lumsum.</w:t>
            </w:r>
          </w:p>
          <w:p w14:paraId="109B13D0"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2853D566" w14:textId="0A741155"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Biaya Langsung Non Personel yang diganti sesuai dengan pengeluaran (</w:t>
            </w:r>
            <w:r w:rsidRPr="008630B9">
              <w:rPr>
                <w:i/>
                <w:color w:val="000000" w:themeColor="text1"/>
                <w:lang w:eastAsia="id-ID"/>
              </w:rPr>
              <w:t>at</w:t>
            </w:r>
            <w:r w:rsidRPr="008630B9">
              <w:rPr>
                <w:color w:val="000000" w:themeColor="text1"/>
                <w:lang w:eastAsia="id-ID"/>
              </w:rPr>
              <w:t xml:space="preserve"> </w:t>
            </w:r>
            <w:r w:rsidRPr="008630B9">
              <w:rPr>
                <w:i/>
                <w:color w:val="000000" w:themeColor="text1"/>
                <w:lang w:eastAsia="id-ID"/>
              </w:rPr>
              <w:t>cost</w:t>
            </w:r>
            <w:r w:rsidRPr="008630B9">
              <w:rPr>
                <w:color w:val="000000" w:themeColor="text1"/>
                <w:lang w:eastAsia="id-ID"/>
              </w:rPr>
              <w:t xml:space="preserve">) meliputi </w:t>
            </w:r>
            <w:proofErr w:type="spellStart"/>
            <w:r w:rsidR="00EA1E82" w:rsidRPr="008630B9">
              <w:rPr>
                <w:rFonts w:eastAsia="Gentium Basic" w:cs="Gentium Basic"/>
                <w:lang w:val="en-US"/>
              </w:rPr>
              <w:t>antara</w:t>
            </w:r>
            <w:proofErr w:type="spellEnd"/>
            <w:r w:rsidR="00EA1E82" w:rsidRPr="008630B9">
              <w:rPr>
                <w:rFonts w:eastAsia="Gentium Basic" w:cs="Gentium Basic"/>
                <w:lang w:val="en-US"/>
              </w:rPr>
              <w:t xml:space="preserve"> lain: </w:t>
            </w:r>
            <w:r w:rsidRPr="008630B9">
              <w:rPr>
                <w:color w:val="000000" w:themeColor="text1"/>
                <w:lang w:eastAsia="id-ID"/>
              </w:rPr>
              <w:t>biaya perjalanan dan biaya pengurusan surat ijin.</w:t>
            </w:r>
          </w:p>
          <w:p w14:paraId="332E84CB" w14:textId="77777777" w:rsidR="00277495" w:rsidRPr="008630B9" w:rsidRDefault="00277495" w:rsidP="00277495">
            <w:pPr>
              <w:pStyle w:val="ListParagraph"/>
              <w:ind w:left="675"/>
              <w:jc w:val="both"/>
              <w:rPr>
                <w:color w:val="000000" w:themeColor="text1"/>
                <w:lang w:eastAsia="id-ID"/>
              </w:rPr>
            </w:pPr>
          </w:p>
          <w:p w14:paraId="1AA93850" w14:textId="5CB5D52C" w:rsidR="00277495" w:rsidRPr="008630B9" w:rsidRDefault="00A82CAB"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 xml:space="preserve">Biaya Langsung Non  Personel yang didasarkan Harga Satuan meliputi </w:t>
            </w:r>
            <w:proofErr w:type="spellStart"/>
            <w:r w:rsidR="00EA1E82" w:rsidRPr="008630B9">
              <w:rPr>
                <w:rFonts w:eastAsia="Gentium Basic" w:cs="Gentium Basic"/>
                <w:lang w:val="en-US"/>
              </w:rPr>
              <w:t>antara</w:t>
            </w:r>
            <w:proofErr w:type="spellEnd"/>
            <w:r w:rsidR="00EA1E82" w:rsidRPr="008630B9">
              <w:rPr>
                <w:rFonts w:eastAsia="Gentium Basic" w:cs="Gentium Basic"/>
                <w:lang w:val="en-US"/>
              </w:rPr>
              <w:t xml:space="preserve"> lain: </w:t>
            </w:r>
            <w:r w:rsidRPr="008630B9">
              <w:rPr>
                <w:color w:val="000000" w:themeColor="text1"/>
                <w:lang w:eastAsia="id-ID"/>
              </w:rPr>
              <w:t>biaya untuk pembelian ATK, sewa peralatan, biaya pengiriman dokumen, biaya komunikasi, biaya pencetakan laporan, sewa kendaraan, dan sewa kantor dan penerapan SMKK</w:t>
            </w:r>
            <w:r w:rsidR="00277495" w:rsidRPr="008630B9">
              <w:rPr>
                <w:color w:val="000000" w:themeColor="text1"/>
                <w:lang w:eastAsia="id-ID"/>
              </w:rPr>
              <w:t>.</w:t>
            </w:r>
          </w:p>
          <w:p w14:paraId="68E2235C" w14:textId="77777777" w:rsidR="00277495" w:rsidRPr="008630B9" w:rsidRDefault="00277495" w:rsidP="00277495">
            <w:pPr>
              <w:pStyle w:val="ListParagraph"/>
              <w:ind w:left="675"/>
              <w:jc w:val="both"/>
              <w:rPr>
                <w:color w:val="000000" w:themeColor="text1"/>
                <w:lang w:eastAsia="id-ID"/>
              </w:rPr>
            </w:pPr>
          </w:p>
          <w:p w14:paraId="46737982" w14:textId="27EED6CE" w:rsidR="00277495" w:rsidRPr="008630B9" w:rsidRDefault="00277495" w:rsidP="00423A14">
            <w:pPr>
              <w:pStyle w:val="ListParagraph"/>
              <w:numPr>
                <w:ilvl w:val="0"/>
                <w:numId w:val="60"/>
              </w:numPr>
              <w:ind w:left="675" w:hanging="675"/>
              <w:jc w:val="both"/>
              <w:rPr>
                <w:color w:val="000000" w:themeColor="text1"/>
                <w:lang w:eastAsia="id-ID"/>
              </w:rPr>
            </w:pPr>
            <w:r w:rsidRPr="008630B9">
              <w:rPr>
                <w:color w:val="000000" w:themeColor="text1"/>
                <w:lang w:eastAsia="id-ID"/>
              </w:rPr>
              <w:t xml:space="preserve">Biaya Langsung Non Personel yang didasarkan Lumsum meliputi </w:t>
            </w:r>
            <w:proofErr w:type="spellStart"/>
            <w:r w:rsidR="00EA1E82" w:rsidRPr="008630B9">
              <w:rPr>
                <w:rFonts w:eastAsia="Gentium Basic" w:cs="Gentium Basic"/>
                <w:lang w:val="en-US"/>
              </w:rPr>
              <w:t>antara</w:t>
            </w:r>
            <w:proofErr w:type="spellEnd"/>
            <w:r w:rsidR="00EA1E82" w:rsidRPr="008630B9">
              <w:rPr>
                <w:rFonts w:eastAsia="Gentium Basic" w:cs="Gentium Basic"/>
                <w:lang w:val="en-US"/>
              </w:rPr>
              <w:t xml:space="preserve"> lain: </w:t>
            </w:r>
            <w:r w:rsidRPr="008630B9">
              <w:rPr>
                <w:color w:val="000000" w:themeColor="text1"/>
                <w:lang w:eastAsia="id-ID"/>
              </w:rPr>
              <w:t>biaya untuk biaya penyelenggaraan seminar</w:t>
            </w:r>
            <w:r w:rsidR="005E6B66" w:rsidRPr="008630B9">
              <w:rPr>
                <w:color w:val="000000" w:themeColor="text1"/>
                <w:lang w:val="en-US" w:eastAsia="id-ID"/>
              </w:rPr>
              <w:t>/</w:t>
            </w:r>
            <w:r w:rsidRPr="008630B9">
              <w:rPr>
                <w:i/>
                <w:color w:val="000000" w:themeColor="text1"/>
                <w:lang w:eastAsia="id-ID"/>
              </w:rPr>
              <w:t>workshop</w:t>
            </w:r>
            <w:r w:rsidRPr="008630B9">
              <w:rPr>
                <w:color w:val="000000" w:themeColor="text1"/>
                <w:lang w:eastAsia="id-ID"/>
              </w:rPr>
              <w:t>/lokakarya.</w:t>
            </w:r>
          </w:p>
          <w:p w14:paraId="57093815" w14:textId="77777777" w:rsidR="00277495" w:rsidRPr="008630B9" w:rsidRDefault="00277495" w:rsidP="00277495">
            <w:pPr>
              <w:pStyle w:val="ListParagraph"/>
              <w:ind w:left="675"/>
              <w:jc w:val="both"/>
              <w:rPr>
                <w:color w:val="000000" w:themeColor="text1"/>
                <w:lang w:eastAsia="id-ID"/>
              </w:rPr>
            </w:pPr>
          </w:p>
          <w:p w14:paraId="17B95EE3" w14:textId="435D5A6C"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39EBF6DC" w14:textId="77777777" w:rsidR="00CE414C" w:rsidRPr="008630B9" w:rsidRDefault="00CE414C" w:rsidP="00CE414C">
            <w:pPr>
              <w:pStyle w:val="ListParagraph"/>
              <w:rPr>
                <w:color w:val="000000" w:themeColor="text1"/>
                <w:lang w:eastAsia="id-ID"/>
              </w:rPr>
            </w:pPr>
          </w:p>
          <w:p w14:paraId="6F62BCA5" w14:textId="7E509E85" w:rsidR="00CE414C" w:rsidRPr="008630B9" w:rsidRDefault="00CE414C" w:rsidP="00423A14">
            <w:pPr>
              <w:pStyle w:val="ListParagraph"/>
              <w:numPr>
                <w:ilvl w:val="0"/>
                <w:numId w:val="60"/>
              </w:numPr>
              <w:ind w:left="720" w:hanging="720"/>
              <w:jc w:val="both"/>
              <w:rPr>
                <w:color w:val="000000" w:themeColor="text1"/>
                <w:lang w:eastAsia="id-ID"/>
              </w:rPr>
            </w:pPr>
            <w:proofErr w:type="spellStart"/>
            <w:r w:rsidRPr="008630B9">
              <w:rPr>
                <w:color w:val="000000" w:themeColor="text1"/>
                <w:lang w:val="en-US" w:eastAsia="id-ID"/>
              </w:rPr>
              <w:t>Negosiasi</w:t>
            </w:r>
            <w:proofErr w:type="spellEnd"/>
            <w:r w:rsidRPr="008630B9">
              <w:rPr>
                <w:color w:val="000000" w:themeColor="text1"/>
                <w:lang w:val="en-US" w:eastAsia="id-ID"/>
              </w:rPr>
              <w:t xml:space="preserve"> </w:t>
            </w:r>
            <w:proofErr w:type="spellStart"/>
            <w:r w:rsidRPr="008630B9">
              <w:rPr>
                <w:color w:val="000000" w:themeColor="text1"/>
                <w:lang w:val="en-US" w:eastAsia="id-ID"/>
              </w:rPr>
              <w:t>biaya</w:t>
            </w:r>
            <w:proofErr w:type="spellEnd"/>
            <w:r w:rsidRPr="008630B9">
              <w:rPr>
                <w:color w:val="000000" w:themeColor="text1"/>
                <w:lang w:val="en-US" w:eastAsia="id-ID"/>
              </w:rPr>
              <w:t xml:space="preserve"> </w:t>
            </w:r>
            <w:proofErr w:type="spellStart"/>
            <w:r w:rsidRPr="008630B9">
              <w:rPr>
                <w:color w:val="000000" w:themeColor="text1"/>
                <w:lang w:val="en-US" w:eastAsia="id-ID"/>
              </w:rPr>
              <w:t>dilakukan</w:t>
            </w:r>
            <w:proofErr w:type="spellEnd"/>
            <w:r w:rsidRPr="008630B9">
              <w:rPr>
                <w:color w:val="000000" w:themeColor="text1"/>
                <w:lang w:val="en-US" w:eastAsia="id-ID"/>
              </w:rPr>
              <w:t xml:space="preserve"> </w:t>
            </w:r>
            <w:proofErr w:type="spellStart"/>
            <w:r w:rsidRPr="008630B9">
              <w:rPr>
                <w:color w:val="000000" w:themeColor="text1"/>
                <w:lang w:val="en-US" w:eastAsia="id-ID"/>
              </w:rPr>
              <w:t>terhadap</w:t>
            </w:r>
            <w:proofErr w:type="spellEnd"/>
            <w:r w:rsidRPr="008630B9">
              <w:rPr>
                <w:color w:val="000000" w:themeColor="text1"/>
                <w:lang w:val="en-US" w:eastAsia="id-ID"/>
              </w:rPr>
              <w:t xml:space="preserve"> </w:t>
            </w:r>
            <w:proofErr w:type="spellStart"/>
            <w:r w:rsidRPr="008630B9">
              <w:rPr>
                <w:color w:val="000000" w:themeColor="text1"/>
                <w:lang w:val="en-US" w:eastAsia="id-ID"/>
              </w:rPr>
              <w:t>penawaran</w:t>
            </w:r>
            <w:proofErr w:type="spellEnd"/>
            <w:r w:rsidRPr="008630B9">
              <w:rPr>
                <w:color w:val="000000" w:themeColor="text1"/>
                <w:lang w:val="en-US" w:eastAsia="id-ID"/>
              </w:rPr>
              <w:t xml:space="preserve"> </w:t>
            </w:r>
            <w:proofErr w:type="spellStart"/>
            <w:r w:rsidRPr="008630B9">
              <w:rPr>
                <w:color w:val="000000" w:themeColor="text1"/>
                <w:lang w:val="en-US" w:eastAsia="id-ID"/>
              </w:rPr>
              <w:t>biaya</w:t>
            </w:r>
            <w:proofErr w:type="spellEnd"/>
            <w:r w:rsidRPr="008630B9">
              <w:rPr>
                <w:color w:val="000000" w:themeColor="text1"/>
                <w:lang w:val="en-US" w:eastAsia="id-ID"/>
              </w:rPr>
              <w:t xml:space="preserve"> </w:t>
            </w:r>
            <w:proofErr w:type="spellStart"/>
            <w:r w:rsidRPr="008630B9">
              <w:rPr>
                <w:color w:val="000000" w:themeColor="text1"/>
                <w:lang w:val="en-US" w:eastAsia="id-ID"/>
              </w:rPr>
              <w:t>terkoreksi</w:t>
            </w:r>
            <w:proofErr w:type="spellEnd"/>
            <w:r w:rsidRPr="008630B9">
              <w:rPr>
                <w:color w:val="000000" w:themeColor="text1"/>
                <w:lang w:val="en-US" w:eastAsia="id-ID"/>
              </w:rPr>
              <w:t xml:space="preserve"> yang </w:t>
            </w:r>
            <w:proofErr w:type="spellStart"/>
            <w:r w:rsidRPr="008630B9">
              <w:rPr>
                <w:color w:val="000000" w:themeColor="text1"/>
                <w:lang w:val="en-US" w:eastAsia="id-ID"/>
              </w:rPr>
              <w:t>melebihi</w:t>
            </w:r>
            <w:proofErr w:type="spellEnd"/>
            <w:r w:rsidRPr="008630B9">
              <w:rPr>
                <w:color w:val="000000" w:themeColor="text1"/>
                <w:lang w:val="en-US" w:eastAsia="id-ID"/>
              </w:rPr>
              <w:t xml:space="preserve"> </w:t>
            </w:r>
            <w:proofErr w:type="spellStart"/>
            <w:r w:rsidRPr="008630B9">
              <w:rPr>
                <w:color w:val="000000" w:themeColor="text1"/>
                <w:lang w:val="en-US" w:eastAsia="id-ID"/>
              </w:rPr>
              <w:t>pagu</w:t>
            </w:r>
            <w:proofErr w:type="spellEnd"/>
            <w:r w:rsidRPr="008630B9">
              <w:rPr>
                <w:color w:val="000000" w:themeColor="text1"/>
                <w:lang w:val="en-US" w:eastAsia="id-ID"/>
              </w:rPr>
              <w:t xml:space="preserve"> </w:t>
            </w:r>
            <w:proofErr w:type="spellStart"/>
            <w:r w:rsidRPr="008630B9">
              <w:rPr>
                <w:color w:val="000000" w:themeColor="text1"/>
                <w:lang w:val="en-US" w:eastAsia="id-ID"/>
              </w:rPr>
              <w:t>anggaran</w:t>
            </w:r>
            <w:proofErr w:type="spellEnd"/>
            <w:r w:rsidRPr="008630B9">
              <w:rPr>
                <w:color w:val="000000" w:themeColor="text1"/>
                <w:lang w:val="en-US" w:eastAsia="id-ID"/>
              </w:rPr>
              <w:t xml:space="preserve"> </w:t>
            </w:r>
            <w:proofErr w:type="spellStart"/>
            <w:r w:rsidRPr="008630B9">
              <w:rPr>
                <w:color w:val="000000" w:themeColor="text1"/>
                <w:lang w:val="en-US" w:eastAsia="id-ID"/>
              </w:rPr>
              <w:t>tanpa</w:t>
            </w:r>
            <w:proofErr w:type="spellEnd"/>
            <w:r w:rsidRPr="008630B9">
              <w:rPr>
                <w:color w:val="000000" w:themeColor="text1"/>
                <w:lang w:val="en-US" w:eastAsia="id-ID"/>
              </w:rPr>
              <w:t xml:space="preserve"> </w:t>
            </w:r>
            <w:proofErr w:type="spellStart"/>
            <w:r w:rsidRPr="008630B9">
              <w:rPr>
                <w:color w:val="000000" w:themeColor="text1"/>
                <w:lang w:val="en-US" w:eastAsia="id-ID"/>
              </w:rPr>
              <w:t>mengurangi</w:t>
            </w:r>
            <w:proofErr w:type="spellEnd"/>
            <w:r w:rsidRPr="008630B9">
              <w:rPr>
                <w:color w:val="000000" w:themeColor="text1"/>
                <w:lang w:val="en-US" w:eastAsia="id-ID"/>
              </w:rPr>
              <w:t xml:space="preserve"> </w:t>
            </w:r>
            <w:proofErr w:type="spellStart"/>
            <w:r w:rsidRPr="008630B9">
              <w:rPr>
                <w:color w:val="000000" w:themeColor="text1"/>
                <w:lang w:val="en-US" w:eastAsia="id-ID"/>
              </w:rPr>
              <w:t>kualitas</w:t>
            </w:r>
            <w:proofErr w:type="spellEnd"/>
            <w:r w:rsidRPr="008630B9">
              <w:rPr>
                <w:color w:val="000000" w:themeColor="text1"/>
                <w:lang w:val="en-US" w:eastAsia="id-ID"/>
              </w:rPr>
              <w:t xml:space="preserve"> </w:t>
            </w:r>
            <w:proofErr w:type="spellStart"/>
            <w:r w:rsidRPr="008630B9">
              <w:rPr>
                <w:color w:val="000000" w:themeColor="text1"/>
                <w:lang w:val="en-US" w:eastAsia="id-ID"/>
              </w:rPr>
              <w:t>penawaran</w:t>
            </w:r>
            <w:proofErr w:type="spellEnd"/>
            <w:r w:rsidRPr="008630B9">
              <w:rPr>
                <w:color w:val="000000" w:themeColor="text1"/>
                <w:lang w:val="en-US" w:eastAsia="id-ID"/>
              </w:rPr>
              <w:t xml:space="preserve"> </w:t>
            </w:r>
            <w:proofErr w:type="spellStart"/>
            <w:r w:rsidRPr="008630B9">
              <w:rPr>
                <w:color w:val="000000" w:themeColor="text1"/>
                <w:lang w:val="en-US" w:eastAsia="id-ID"/>
              </w:rPr>
              <w:t>teknis</w:t>
            </w:r>
            <w:proofErr w:type="spellEnd"/>
            <w:r w:rsidRPr="008630B9">
              <w:rPr>
                <w:color w:val="000000" w:themeColor="text1"/>
                <w:lang w:val="en-US" w:eastAsia="id-ID"/>
              </w:rPr>
              <w:t>.</w:t>
            </w:r>
          </w:p>
          <w:p w14:paraId="178CB505" w14:textId="77777777" w:rsidR="00277495" w:rsidRPr="008630B9" w:rsidRDefault="00277495" w:rsidP="00277495">
            <w:pPr>
              <w:jc w:val="both"/>
              <w:rPr>
                <w:rFonts w:ascii="Footlight MT Light" w:hAnsi="Footlight MT Light"/>
                <w:color w:val="000000" w:themeColor="text1"/>
                <w:lang w:eastAsia="id-ID"/>
              </w:rPr>
            </w:pPr>
          </w:p>
          <w:p w14:paraId="3487D4E5" w14:textId="3EC02F7D" w:rsidR="00277495" w:rsidRPr="008630B9" w:rsidRDefault="00277495" w:rsidP="00423A14">
            <w:pPr>
              <w:pStyle w:val="ListParagraph"/>
              <w:numPr>
                <w:ilvl w:val="0"/>
                <w:numId w:val="60"/>
              </w:numPr>
              <w:ind w:left="720" w:hanging="720"/>
              <w:jc w:val="both"/>
              <w:rPr>
                <w:i/>
                <w:color w:val="000000" w:themeColor="text1"/>
              </w:rPr>
            </w:pPr>
            <w:r w:rsidRPr="008630B9">
              <w:rPr>
                <w:color w:val="000000" w:themeColor="text1"/>
                <w:lang w:eastAsia="id-ID"/>
              </w:rPr>
              <w:t xml:space="preserve">Apabila hasil klarifikasi dan negosiasi teknis dan biaya tidak ditemukan hal-hal yang tidak wajar, maka total penawaran biaya dapat diterima sepanjang tidak melebihi </w:t>
            </w:r>
            <w:proofErr w:type="spellStart"/>
            <w:r w:rsidR="001679FF" w:rsidRPr="008630B9">
              <w:rPr>
                <w:color w:val="000000" w:themeColor="text1"/>
                <w:lang w:val="en-US" w:eastAsia="id-ID"/>
              </w:rPr>
              <w:t>pagu</w:t>
            </w:r>
            <w:proofErr w:type="spellEnd"/>
            <w:r w:rsidR="001679FF" w:rsidRPr="008630B9">
              <w:rPr>
                <w:color w:val="000000" w:themeColor="text1"/>
                <w:lang w:val="en-US" w:eastAsia="id-ID"/>
              </w:rPr>
              <w:t xml:space="preserve"> </w:t>
            </w:r>
            <w:proofErr w:type="spellStart"/>
            <w:r w:rsidR="001679FF" w:rsidRPr="008630B9">
              <w:rPr>
                <w:color w:val="000000" w:themeColor="text1"/>
                <w:lang w:val="en-US" w:eastAsia="id-ID"/>
              </w:rPr>
              <w:t>anggaran</w:t>
            </w:r>
            <w:proofErr w:type="spellEnd"/>
            <w:r w:rsidRPr="008630B9">
              <w:rPr>
                <w:color w:val="000000" w:themeColor="text1"/>
                <w:lang w:eastAsia="id-ID"/>
              </w:rPr>
              <w:t>.</w:t>
            </w:r>
          </w:p>
          <w:p w14:paraId="1B7D3DE9" w14:textId="77777777" w:rsidR="00277495" w:rsidRPr="008630B9" w:rsidRDefault="00277495" w:rsidP="00277495">
            <w:pPr>
              <w:pStyle w:val="ListParagraph"/>
              <w:rPr>
                <w:i/>
                <w:color w:val="000000" w:themeColor="text1"/>
              </w:rPr>
            </w:pPr>
          </w:p>
          <w:p w14:paraId="3EEBD052" w14:textId="77777777" w:rsidR="00A82CAB" w:rsidRPr="008630B9" w:rsidRDefault="00A82CAB" w:rsidP="00423A14">
            <w:pPr>
              <w:pStyle w:val="ListParagraph"/>
              <w:numPr>
                <w:ilvl w:val="0"/>
                <w:numId w:val="60"/>
              </w:numPr>
              <w:ind w:left="720" w:hanging="720"/>
              <w:jc w:val="both"/>
              <w:rPr>
                <w:color w:val="000000" w:themeColor="text1"/>
                <w:lang w:eastAsia="id-ID"/>
              </w:rPr>
            </w:pPr>
            <w:r w:rsidRPr="008630B9">
              <w:rPr>
                <w:rFonts w:cs="Bookman Old Style"/>
                <w:color w:val="000000" w:themeColor="text1"/>
                <w:lang w:eastAsia="id-ID"/>
              </w:rPr>
              <w:t>Klarifikasi dan negosiasi teknis dan biaya tidak harus mengakibatkan turunnya harga penawaran.</w:t>
            </w:r>
          </w:p>
          <w:p w14:paraId="77A3AB9C" w14:textId="77777777" w:rsidR="00A82CAB" w:rsidRPr="008630B9" w:rsidRDefault="00A82CAB" w:rsidP="00A82CAB">
            <w:pPr>
              <w:autoSpaceDE w:val="0"/>
              <w:autoSpaceDN w:val="0"/>
              <w:adjustRightInd w:val="0"/>
              <w:ind w:left="675"/>
              <w:jc w:val="both"/>
              <w:rPr>
                <w:rFonts w:ascii="Footlight MT Light" w:hAnsi="Footlight MT Light"/>
                <w:color w:val="000000" w:themeColor="text1"/>
                <w:sz w:val="24"/>
                <w:szCs w:val="24"/>
                <w:lang w:eastAsia="id-ID"/>
              </w:rPr>
            </w:pPr>
          </w:p>
          <w:p w14:paraId="75D0D016" w14:textId="1F5ECB83"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Apabila klarifikasi dan negosiasi teknis dan biaya tidak menghasilkan kesepakatan, Pokja Pemilihan melanjutkan dengan mengundang calon pemenang peringkat kedua (cadangan pertama) untuk melaksanakan klarifikasi dan negosiasi teknis dan biaya, dan seterusnya;</w:t>
            </w:r>
          </w:p>
          <w:p w14:paraId="1ACAEC79" w14:textId="77777777" w:rsidR="003E1F31" w:rsidRPr="008630B9" w:rsidRDefault="003E1F31" w:rsidP="003E1F31">
            <w:pPr>
              <w:pStyle w:val="ListParagraph"/>
              <w:rPr>
                <w:color w:val="000000" w:themeColor="text1"/>
                <w:lang w:eastAsia="id-ID"/>
              </w:rPr>
            </w:pPr>
          </w:p>
          <w:p w14:paraId="368333A3" w14:textId="77777777"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Apabila klarifikasi dan negosiasi teknis dan biaya dengan calon pemenang dan seluruh calon pemenang cadangan tidak menghasilkan/tercapai kesepakatan maka Seleksi dinyatakan gagal.</w:t>
            </w:r>
          </w:p>
          <w:p w14:paraId="6260B301"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32C00F72" w14:textId="6AA7FB96"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 xml:space="preserve">Apabila terjadi keterlambatan jadwal sampai dengan tahapan klarifikasi dan negosiasi teknis dan biaya </w:t>
            </w:r>
            <w:r w:rsidR="005865A5" w:rsidRPr="008630B9">
              <w:rPr>
                <w:color w:val="000000" w:themeColor="text1"/>
                <w:lang w:val="en-US" w:eastAsia="id-ID"/>
              </w:rPr>
              <w:t>yang</w:t>
            </w:r>
            <w:r w:rsidRPr="008630B9">
              <w:rPr>
                <w:color w:val="000000" w:themeColor="text1"/>
                <w:lang w:eastAsia="id-ID"/>
              </w:rPr>
              <w:t xml:space="preserve"> akan mengakibatkan surat penawaran habis masa berlakunya maka dilakukan konfirmasi kepada peserta untuk memperpanjang masa berlaku surat penawaran secara tertulis sampai dengan perkiraan jadwal penandatanganan kontrak. </w:t>
            </w:r>
          </w:p>
          <w:p w14:paraId="0D1D5957"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39F918AD" w14:textId="19A03C61"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Apabila peserta tidak bersedia memperpanjang masa berlaku surat penawaran maka dianggap mengundurkan diri dan tidak dikenakan sanksi.</w:t>
            </w:r>
          </w:p>
          <w:p w14:paraId="2F15BA63" w14:textId="77777777" w:rsidR="008F5D4A" w:rsidRPr="008630B9" w:rsidRDefault="008F5D4A" w:rsidP="008F5D4A">
            <w:pPr>
              <w:pStyle w:val="ListParagraph"/>
              <w:rPr>
                <w:color w:val="000000" w:themeColor="text1"/>
                <w:lang w:eastAsia="id-ID"/>
              </w:rPr>
            </w:pPr>
          </w:p>
          <w:p w14:paraId="33390F89" w14:textId="3675AD3D" w:rsidR="008F5D4A" w:rsidRPr="008630B9" w:rsidRDefault="008F5D4A" w:rsidP="00423A14">
            <w:pPr>
              <w:pStyle w:val="ListParagraph"/>
              <w:numPr>
                <w:ilvl w:val="0"/>
                <w:numId w:val="60"/>
              </w:numPr>
              <w:ind w:left="720" w:hanging="720"/>
              <w:jc w:val="both"/>
              <w:rPr>
                <w:color w:val="000000" w:themeColor="text1"/>
                <w:lang w:eastAsia="id-ID"/>
              </w:rPr>
            </w:pPr>
            <w:proofErr w:type="spellStart"/>
            <w:r w:rsidRPr="008630B9">
              <w:rPr>
                <w:color w:val="000000" w:themeColor="text1"/>
                <w:lang w:val="en-US" w:eastAsia="id-ID"/>
              </w:rPr>
              <w:t>Dalam</w:t>
            </w:r>
            <w:proofErr w:type="spellEnd"/>
            <w:r w:rsidRPr="008630B9">
              <w:rPr>
                <w:color w:val="000000" w:themeColor="text1"/>
                <w:lang w:val="en-US" w:eastAsia="id-ID"/>
              </w:rPr>
              <w:t xml:space="preserve"> </w:t>
            </w:r>
            <w:proofErr w:type="spellStart"/>
            <w:r w:rsidRPr="008630B9">
              <w:rPr>
                <w:color w:val="000000" w:themeColor="text1"/>
                <w:lang w:val="en-US" w:eastAsia="id-ID"/>
              </w:rPr>
              <w:t>hal</w:t>
            </w:r>
            <w:proofErr w:type="spellEnd"/>
            <w:r w:rsidRPr="008630B9">
              <w:rPr>
                <w:color w:val="000000" w:themeColor="text1"/>
                <w:lang w:val="en-US" w:eastAsia="id-ID"/>
              </w:rPr>
              <w:t xml:space="preserve"> </w:t>
            </w:r>
            <w:proofErr w:type="spellStart"/>
            <w:r w:rsidRPr="008630B9">
              <w:rPr>
                <w:color w:val="000000" w:themeColor="text1"/>
                <w:lang w:val="en-US" w:eastAsia="id-ID"/>
              </w:rPr>
              <w:t>Pertemuan</w:t>
            </w:r>
            <w:proofErr w:type="spellEnd"/>
            <w:r w:rsidRPr="008630B9">
              <w:rPr>
                <w:color w:val="000000" w:themeColor="text1"/>
                <w:lang w:val="en-US" w:eastAsia="id-ID"/>
              </w:rPr>
              <w:t xml:space="preserve"> </w:t>
            </w:r>
            <w:proofErr w:type="spellStart"/>
            <w:r w:rsidRPr="008630B9">
              <w:rPr>
                <w:color w:val="000000" w:themeColor="text1"/>
                <w:lang w:val="en-US" w:eastAsia="id-ID"/>
              </w:rPr>
              <w:t>klarifikasi</w:t>
            </w:r>
            <w:proofErr w:type="spellEnd"/>
            <w:r w:rsidRPr="008630B9">
              <w:rPr>
                <w:color w:val="000000" w:themeColor="text1"/>
                <w:lang w:val="en-US" w:eastAsia="id-ID"/>
              </w:rPr>
              <w:t xml:space="preserve"> dan </w:t>
            </w:r>
            <w:proofErr w:type="spellStart"/>
            <w:r w:rsidRPr="008630B9">
              <w:rPr>
                <w:color w:val="000000" w:themeColor="text1"/>
                <w:lang w:val="en-US" w:eastAsia="id-ID"/>
              </w:rPr>
              <w:t>negosiasi</w:t>
            </w:r>
            <w:proofErr w:type="spellEnd"/>
            <w:r w:rsidRPr="008630B9">
              <w:rPr>
                <w:color w:val="000000" w:themeColor="text1"/>
                <w:lang w:val="en-US" w:eastAsia="id-ID"/>
              </w:rPr>
              <w:t xml:space="preserve"> </w:t>
            </w:r>
            <w:proofErr w:type="spellStart"/>
            <w:r w:rsidRPr="008630B9">
              <w:rPr>
                <w:color w:val="000000" w:themeColor="text1"/>
                <w:lang w:val="en-US" w:eastAsia="id-ID"/>
              </w:rPr>
              <w:t>dilakukan</w:t>
            </w:r>
            <w:proofErr w:type="spellEnd"/>
            <w:r w:rsidRPr="008630B9">
              <w:rPr>
                <w:color w:val="000000" w:themeColor="text1"/>
                <w:lang w:val="en-US" w:eastAsia="id-ID"/>
              </w:rPr>
              <w:t xml:space="preserve"> </w:t>
            </w:r>
            <w:proofErr w:type="spellStart"/>
            <w:r w:rsidRPr="008630B9">
              <w:rPr>
                <w:color w:val="000000" w:themeColor="text1"/>
                <w:lang w:val="en-US" w:eastAsia="id-ID"/>
              </w:rPr>
              <w:t>secara</w:t>
            </w:r>
            <w:proofErr w:type="spellEnd"/>
            <w:r w:rsidRPr="008630B9">
              <w:rPr>
                <w:color w:val="000000" w:themeColor="text1"/>
                <w:lang w:val="en-US" w:eastAsia="id-ID"/>
              </w:rPr>
              <w:t xml:space="preserve"> daring </w:t>
            </w:r>
            <w:proofErr w:type="spellStart"/>
            <w:r w:rsidRPr="008630B9">
              <w:rPr>
                <w:color w:val="000000" w:themeColor="text1"/>
                <w:lang w:val="en-US" w:eastAsia="id-ID"/>
              </w:rPr>
              <w:t>melalui</w:t>
            </w:r>
            <w:proofErr w:type="spellEnd"/>
            <w:r w:rsidRPr="008630B9">
              <w:rPr>
                <w:color w:val="000000" w:themeColor="text1"/>
                <w:lang w:val="en-US" w:eastAsia="id-ID"/>
              </w:rPr>
              <w:t xml:space="preserve"> media </w:t>
            </w:r>
            <w:r w:rsidRPr="008630B9">
              <w:rPr>
                <w:i/>
                <w:iCs/>
                <w:color w:val="000000" w:themeColor="text1"/>
                <w:lang w:val="en-US" w:eastAsia="id-ID"/>
              </w:rPr>
              <w:t>video call</w:t>
            </w:r>
            <w:r w:rsidRPr="008630B9">
              <w:rPr>
                <w:color w:val="000000" w:themeColor="text1"/>
                <w:lang w:val="en-US" w:eastAsia="id-ID"/>
              </w:rPr>
              <w:t xml:space="preserve">, </w:t>
            </w:r>
            <w:proofErr w:type="spellStart"/>
            <w:r w:rsidRPr="008630B9">
              <w:rPr>
                <w:color w:val="000000" w:themeColor="text1"/>
                <w:lang w:val="en-US" w:eastAsia="id-ID"/>
              </w:rPr>
              <w:t>Pokja</w:t>
            </w:r>
            <w:proofErr w:type="spellEnd"/>
            <w:r w:rsidRPr="008630B9">
              <w:rPr>
                <w:color w:val="000000" w:themeColor="text1"/>
                <w:lang w:val="en-US" w:eastAsia="id-ID"/>
              </w:rPr>
              <w:t xml:space="preserve"> </w:t>
            </w:r>
            <w:proofErr w:type="spellStart"/>
            <w:r w:rsidRPr="008630B9">
              <w:rPr>
                <w:color w:val="000000" w:themeColor="text1"/>
                <w:lang w:val="en-US" w:eastAsia="id-ID"/>
              </w:rPr>
              <w:t>Pemilihan</w:t>
            </w:r>
            <w:proofErr w:type="spellEnd"/>
            <w:r w:rsidRPr="008630B9">
              <w:rPr>
                <w:color w:val="000000" w:themeColor="text1"/>
                <w:lang w:val="en-US" w:eastAsia="id-ID"/>
              </w:rPr>
              <w:t xml:space="preserve"> </w:t>
            </w:r>
            <w:proofErr w:type="spellStart"/>
            <w:r w:rsidRPr="008630B9">
              <w:rPr>
                <w:color w:val="000000" w:themeColor="text1"/>
                <w:lang w:val="en-US" w:eastAsia="id-ID"/>
              </w:rPr>
              <w:t>mendokumentasikan</w:t>
            </w:r>
            <w:proofErr w:type="spellEnd"/>
            <w:r w:rsidRPr="008630B9">
              <w:rPr>
                <w:color w:val="000000" w:themeColor="text1"/>
                <w:lang w:val="en-US" w:eastAsia="id-ID"/>
              </w:rPr>
              <w:t xml:space="preserve"> </w:t>
            </w:r>
            <w:proofErr w:type="spellStart"/>
            <w:r w:rsidRPr="008630B9">
              <w:rPr>
                <w:color w:val="000000" w:themeColor="text1"/>
                <w:lang w:val="en-US" w:eastAsia="id-ID"/>
              </w:rPr>
              <w:t>pertemuan</w:t>
            </w:r>
            <w:proofErr w:type="spellEnd"/>
            <w:r w:rsidRPr="008630B9">
              <w:rPr>
                <w:color w:val="000000" w:themeColor="text1"/>
                <w:lang w:val="en-US" w:eastAsia="id-ID"/>
              </w:rPr>
              <w:t xml:space="preserve"> </w:t>
            </w:r>
            <w:proofErr w:type="spellStart"/>
            <w:r w:rsidRPr="008630B9">
              <w:rPr>
                <w:color w:val="000000" w:themeColor="text1"/>
                <w:lang w:val="en-US" w:eastAsia="id-ID"/>
              </w:rPr>
              <w:t>dalam</w:t>
            </w:r>
            <w:proofErr w:type="spellEnd"/>
            <w:r w:rsidRPr="008630B9">
              <w:rPr>
                <w:color w:val="000000" w:themeColor="text1"/>
                <w:lang w:val="en-US" w:eastAsia="id-ID"/>
              </w:rPr>
              <w:t xml:space="preserve"> format video dan/</w:t>
            </w:r>
            <w:proofErr w:type="spellStart"/>
            <w:r w:rsidRPr="008630B9">
              <w:rPr>
                <w:color w:val="000000" w:themeColor="text1"/>
                <w:lang w:val="en-US" w:eastAsia="id-ID"/>
              </w:rPr>
              <w:t>atau</w:t>
            </w:r>
            <w:proofErr w:type="spellEnd"/>
            <w:r w:rsidRPr="008630B9">
              <w:rPr>
                <w:color w:val="000000" w:themeColor="text1"/>
                <w:lang w:val="en-US" w:eastAsia="id-ID"/>
              </w:rPr>
              <w:t xml:space="preserve"> </w:t>
            </w:r>
            <w:proofErr w:type="spellStart"/>
            <w:r w:rsidRPr="008630B9">
              <w:rPr>
                <w:color w:val="000000" w:themeColor="text1"/>
                <w:lang w:val="en-US" w:eastAsia="id-ID"/>
              </w:rPr>
              <w:t>foto</w:t>
            </w:r>
            <w:proofErr w:type="spellEnd"/>
            <w:r w:rsidRPr="008630B9">
              <w:rPr>
                <w:color w:val="000000" w:themeColor="text1"/>
                <w:lang w:val="en-US" w:eastAsia="id-ID"/>
              </w:rPr>
              <w:t>.</w:t>
            </w:r>
          </w:p>
          <w:p w14:paraId="243475EC"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0B9CA6BE" w14:textId="77777777" w:rsidR="00277495" w:rsidRPr="008630B9" w:rsidRDefault="00277495" w:rsidP="00423A14">
            <w:pPr>
              <w:pStyle w:val="ListParagraph"/>
              <w:numPr>
                <w:ilvl w:val="0"/>
                <w:numId w:val="60"/>
              </w:numPr>
              <w:ind w:left="720" w:hanging="720"/>
              <w:jc w:val="both"/>
              <w:rPr>
                <w:color w:val="000000" w:themeColor="text1"/>
                <w:lang w:eastAsia="id-ID"/>
              </w:rPr>
            </w:pPr>
            <w:r w:rsidRPr="008630B9">
              <w:rPr>
                <w:color w:val="000000" w:themeColor="text1"/>
                <w:lang w:eastAsia="id-ID"/>
              </w:rPr>
              <w:t>Hasil klarifikasi negosiasi teknis dan biaya tersebut dituangkan dalam Berita Acara.</w:t>
            </w:r>
          </w:p>
          <w:p w14:paraId="28C13EE3" w14:textId="3884269C" w:rsidR="00277495" w:rsidRPr="008630B9" w:rsidRDefault="00277495" w:rsidP="00277495">
            <w:pPr>
              <w:autoSpaceDE w:val="0"/>
              <w:autoSpaceDN w:val="0"/>
              <w:adjustRightInd w:val="0"/>
              <w:jc w:val="both"/>
              <w:rPr>
                <w:rFonts w:ascii="Footlight MT Light" w:hAnsi="Footlight MT Light"/>
                <w:color w:val="000000" w:themeColor="text1"/>
                <w:sz w:val="24"/>
                <w:szCs w:val="24"/>
              </w:rPr>
            </w:pPr>
          </w:p>
        </w:tc>
      </w:tr>
      <w:tr w:rsidR="004A0585" w:rsidRPr="008630B9" w14:paraId="06C20412" w14:textId="77777777" w:rsidTr="00277495">
        <w:trPr>
          <w:gridAfter w:val="1"/>
          <w:wAfter w:w="49" w:type="dxa"/>
        </w:trPr>
        <w:tc>
          <w:tcPr>
            <w:tcW w:w="8789" w:type="dxa"/>
            <w:gridSpan w:val="3"/>
          </w:tcPr>
          <w:p w14:paraId="57190FCE" w14:textId="77777777" w:rsidR="00277495" w:rsidRPr="008630B9" w:rsidRDefault="00277495" w:rsidP="005865A5">
            <w:pPr>
              <w:pStyle w:val="Heading1"/>
              <w:numPr>
                <w:ilvl w:val="0"/>
                <w:numId w:val="57"/>
              </w:numPr>
              <w:ind w:left="426" w:hanging="426"/>
              <w:jc w:val="left"/>
              <w:rPr>
                <w:color w:val="000000" w:themeColor="text1"/>
                <w:sz w:val="24"/>
              </w:rPr>
            </w:pPr>
            <w:bookmarkStart w:id="1092" w:name="_Toc70068786"/>
            <w:r w:rsidRPr="008630B9">
              <w:rPr>
                <w:color w:val="000000" w:themeColor="text1"/>
                <w:sz w:val="24"/>
              </w:rPr>
              <w:lastRenderedPageBreak/>
              <w:t>SELEKSI GAGAL DAN TINDAK LANJUT SELEKSI GAGAL</w:t>
            </w:r>
            <w:bookmarkEnd w:id="1092"/>
          </w:p>
          <w:p w14:paraId="7B3A4DA7" w14:textId="323284B0" w:rsidR="005865A5" w:rsidRPr="008630B9" w:rsidRDefault="005865A5" w:rsidP="005865A5">
            <w:pPr>
              <w:rPr>
                <w:rFonts w:ascii="Footlight MT Light" w:hAnsi="Footlight MT Light"/>
              </w:rPr>
            </w:pPr>
          </w:p>
        </w:tc>
      </w:tr>
      <w:tr w:rsidR="00AC5C07" w:rsidRPr="008630B9" w14:paraId="4F5AE336" w14:textId="77777777" w:rsidTr="008C258D">
        <w:trPr>
          <w:trHeight w:val="851"/>
        </w:trPr>
        <w:tc>
          <w:tcPr>
            <w:tcW w:w="2160" w:type="dxa"/>
          </w:tcPr>
          <w:p w14:paraId="5C22E6E7" w14:textId="3A20CA74" w:rsidR="00AC5C07" w:rsidRPr="008630B9" w:rsidRDefault="00AC5C07" w:rsidP="00AC5C07">
            <w:pPr>
              <w:pStyle w:val="Heading2"/>
              <w:numPr>
                <w:ilvl w:val="0"/>
                <w:numId w:val="70"/>
              </w:numPr>
              <w:ind w:left="346" w:right="-41" w:hanging="436"/>
              <w:jc w:val="left"/>
              <w:rPr>
                <w:color w:val="000000" w:themeColor="text1"/>
                <w:szCs w:val="24"/>
              </w:rPr>
            </w:pPr>
            <w:bookmarkStart w:id="1093" w:name="_Toc345055197"/>
            <w:bookmarkStart w:id="1094" w:name="_Toc345568269"/>
            <w:bookmarkStart w:id="1095" w:name="_Toc233037230"/>
            <w:bookmarkStart w:id="1096" w:name="_Toc518484196"/>
            <w:bookmarkStart w:id="1097" w:name="_Toc70068787"/>
            <w:bookmarkStart w:id="1098" w:name="_Toc147653458"/>
            <w:bookmarkStart w:id="1099" w:name="_Toc147703023"/>
            <w:bookmarkStart w:id="1100" w:name="_Toc147703157"/>
            <w:bookmarkStart w:id="1101" w:name="_Toc147705219"/>
            <w:bookmarkStart w:id="1102" w:name="_Toc147705490"/>
            <w:bookmarkStart w:id="1103" w:name="_Toc147783042"/>
            <w:bookmarkStart w:id="1104" w:name="_Toc147783884"/>
            <w:bookmarkStart w:id="1105" w:name="_Toc147784050"/>
            <w:bookmarkStart w:id="1106" w:name="_Toc147784389"/>
            <w:bookmarkStart w:id="1107" w:name="_Toc147800132"/>
            <w:bookmarkStart w:id="1108" w:name="_Toc147800697"/>
            <w:bookmarkStart w:id="1109" w:name="_Toc147801272"/>
            <w:bookmarkStart w:id="1110" w:name="_Toc147801534"/>
            <w:bookmarkStart w:id="1111" w:name="_Toc147951191"/>
            <w:bookmarkStart w:id="1112" w:name="_Toc147952063"/>
            <w:bookmarkStart w:id="1113" w:name="_Toc147952426"/>
            <w:bookmarkStart w:id="1114" w:name="_Toc147952947"/>
            <w:bookmarkStart w:id="1115" w:name="_Toc147953558"/>
            <w:bookmarkStart w:id="1116" w:name="_Toc147982983"/>
            <w:bookmarkStart w:id="1117" w:name="_Toc147992158"/>
            <w:bookmarkStart w:id="1118" w:name="_Toc147992693"/>
            <w:bookmarkStart w:id="1119" w:name="_Toc147992899"/>
            <w:bookmarkStart w:id="1120" w:name="_Toc148105450"/>
            <w:bookmarkStart w:id="1121" w:name="_Toc148105657"/>
            <w:bookmarkStart w:id="1122" w:name="_Toc148105864"/>
            <w:bookmarkStart w:id="1123" w:name="_Toc148106071"/>
            <w:bookmarkStart w:id="1124" w:name="_Toc148106485"/>
            <w:bookmarkStart w:id="1125" w:name="_Toc148106692"/>
            <w:bookmarkStart w:id="1126" w:name="_Toc151527847"/>
            <w:bookmarkStart w:id="1127" w:name="_Toc152438124"/>
            <w:bookmarkStart w:id="1128" w:name="_Toc152494571"/>
            <w:bookmarkStart w:id="1129" w:name="_Toc152494812"/>
            <w:bookmarkStart w:id="1130" w:name="_Toc152495300"/>
            <w:bookmarkStart w:id="1131" w:name="_Toc152495509"/>
            <w:bookmarkStart w:id="1132" w:name="_Toc152496018"/>
            <w:bookmarkStart w:id="1133" w:name="_Toc152496446"/>
            <w:bookmarkStart w:id="1134" w:name="_Toc150753511"/>
            <w:bookmarkStart w:id="1135" w:name="_Toc153473604"/>
            <w:bookmarkStart w:id="1136" w:name="_Toc153514416"/>
            <w:bookmarkStart w:id="1137" w:name="_Toc283800364"/>
            <w:bookmarkStart w:id="1138" w:name="_Toc283800513"/>
            <w:r w:rsidRPr="008630B9">
              <w:rPr>
                <w:color w:val="000000" w:themeColor="text1"/>
                <w:szCs w:val="24"/>
              </w:rPr>
              <w:t>Seleksi Gagal</w:t>
            </w:r>
            <w:bookmarkEnd w:id="1093"/>
            <w:bookmarkEnd w:id="1094"/>
            <w:bookmarkEnd w:id="1095"/>
            <w:bookmarkEnd w:id="1096"/>
            <w:bookmarkEnd w:id="1097"/>
            <w:r w:rsidRPr="008630B9">
              <w:rPr>
                <w:color w:val="000000" w:themeColor="text1"/>
                <w:szCs w:val="24"/>
              </w:rPr>
              <w:t xml:space="preserve"> </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tc>
        <w:tc>
          <w:tcPr>
            <w:tcW w:w="6678" w:type="dxa"/>
            <w:gridSpan w:val="3"/>
          </w:tcPr>
          <w:p w14:paraId="17E03308" w14:textId="77777777" w:rsidR="00AC5C07" w:rsidRPr="008630B9" w:rsidRDefault="00AC5C07" w:rsidP="00AC5C07">
            <w:pPr>
              <w:pStyle w:val="ListParagraph"/>
              <w:numPr>
                <w:ilvl w:val="1"/>
                <w:numId w:val="70"/>
              </w:numPr>
              <w:ind w:left="700"/>
              <w:jc w:val="both"/>
              <w:rPr>
                <w:color w:val="000000" w:themeColor="text1"/>
              </w:rPr>
            </w:pPr>
            <w:r w:rsidRPr="008630B9">
              <w:rPr>
                <w:color w:val="000000" w:themeColor="text1"/>
              </w:rPr>
              <w:t>Pokja Pemilihan menyatakan Seleksi gagal, apabila:</w:t>
            </w:r>
          </w:p>
          <w:p w14:paraId="0F127FAB" w14:textId="77777777" w:rsidR="00AC5C07" w:rsidRPr="008630B9" w:rsidRDefault="00AC5C07" w:rsidP="00AC5C07">
            <w:pPr>
              <w:pStyle w:val="ListParagraph"/>
              <w:numPr>
                <w:ilvl w:val="1"/>
                <w:numId w:val="30"/>
              </w:numPr>
              <w:ind w:left="1060"/>
              <w:jc w:val="both"/>
              <w:rPr>
                <w:color w:val="000000" w:themeColor="text1"/>
              </w:rPr>
            </w:pPr>
            <w:r w:rsidRPr="008630B9">
              <w:rPr>
                <w:color w:val="000000" w:themeColor="text1"/>
                <w:lang w:val="en-US"/>
              </w:rPr>
              <w:t>t</w:t>
            </w:r>
            <w:r w:rsidRPr="008630B9">
              <w:rPr>
                <w:color w:val="000000" w:themeColor="text1"/>
              </w:rPr>
              <w:t>erdapat kesalahan dalam proses evaluasi;</w:t>
            </w:r>
          </w:p>
          <w:p w14:paraId="53B87AB8" w14:textId="0103C3EA" w:rsidR="00AC5C07" w:rsidRPr="008630B9" w:rsidRDefault="00AC5C07" w:rsidP="00AC5C07">
            <w:pPr>
              <w:pStyle w:val="ListParagraph"/>
              <w:numPr>
                <w:ilvl w:val="1"/>
                <w:numId w:val="30"/>
              </w:numPr>
              <w:ind w:left="1060"/>
              <w:jc w:val="both"/>
              <w:rPr>
                <w:color w:val="000000" w:themeColor="text1"/>
              </w:rPr>
            </w:pPr>
            <w:r w:rsidRPr="008630B9">
              <w:rPr>
                <w:color w:val="000000" w:themeColor="text1"/>
              </w:rPr>
              <w:t>tidak ada peserta yang menyampaikan dokumen penawaran setelah ada pemberian waktu perpanjangan;</w:t>
            </w:r>
          </w:p>
          <w:p w14:paraId="087F9545" w14:textId="2EA3CD90" w:rsidR="007E62AE" w:rsidRPr="008630B9" w:rsidRDefault="007E62AE" w:rsidP="00AC5C07">
            <w:pPr>
              <w:pStyle w:val="ListParagraph"/>
              <w:numPr>
                <w:ilvl w:val="1"/>
                <w:numId w:val="30"/>
              </w:numPr>
              <w:ind w:left="1060"/>
              <w:jc w:val="both"/>
              <w:rPr>
                <w:color w:val="000000" w:themeColor="text1"/>
              </w:rPr>
            </w:pPr>
            <w:r w:rsidRPr="008630B9">
              <w:rPr>
                <w:lang w:eastAsia="id-ID"/>
              </w:rPr>
              <w:t>seluruh penawaran biaya pada Seleksi Metode Evaluasi Pagu Anggaran di atas Pagu Anggaran</w:t>
            </w:r>
            <w:r w:rsidRPr="008630B9">
              <w:rPr>
                <w:lang w:val="en-US" w:eastAsia="id-ID"/>
              </w:rPr>
              <w:t>;</w:t>
            </w:r>
          </w:p>
          <w:p w14:paraId="6748B624" w14:textId="60CBABA5" w:rsidR="00AC5C07" w:rsidRPr="008630B9" w:rsidRDefault="00BC61FF" w:rsidP="00AC5C07">
            <w:pPr>
              <w:pStyle w:val="ListParagraph"/>
              <w:numPr>
                <w:ilvl w:val="1"/>
                <w:numId w:val="30"/>
              </w:numPr>
              <w:ind w:left="1060"/>
              <w:jc w:val="both"/>
              <w:rPr>
                <w:color w:val="000000" w:themeColor="text1"/>
              </w:rPr>
            </w:pPr>
            <w:r w:rsidRPr="008630B9">
              <w:rPr>
                <w:rFonts w:eastAsia="Gentium Basic" w:cs="Gentium Basic"/>
              </w:rPr>
              <w:t>tidak ada peserta yang lulus evaluasi penawaran</w:t>
            </w:r>
            <w:r w:rsidR="00AC5C07" w:rsidRPr="008630B9">
              <w:rPr>
                <w:color w:val="000000" w:themeColor="text1"/>
              </w:rPr>
              <w:t xml:space="preserve">; </w:t>
            </w:r>
          </w:p>
          <w:p w14:paraId="6B805FFD" w14:textId="0813D827" w:rsidR="00AC5C07" w:rsidRPr="008630B9" w:rsidRDefault="00BC61FF" w:rsidP="00AC5C07">
            <w:pPr>
              <w:pStyle w:val="ListParagraph"/>
              <w:numPr>
                <w:ilvl w:val="1"/>
                <w:numId w:val="30"/>
              </w:numPr>
              <w:ind w:left="1060"/>
              <w:jc w:val="both"/>
              <w:rPr>
                <w:color w:val="000000" w:themeColor="text1"/>
              </w:rPr>
            </w:pPr>
            <w:r w:rsidRPr="008630B9">
              <w:rPr>
                <w:rFonts w:eastAsia="Gentium Basic" w:cs="Gentium Basic"/>
              </w:rPr>
              <w:t xml:space="preserve">ditemukan kesalahan dalam Dokumen Pemilihan atau Dokumen Pemilihan tidak sesuai dengan ketentuan dalam Peraturan Presiden Nomor 12 Tahun 2021 </w:t>
            </w:r>
            <w:r w:rsidRPr="008630B9">
              <w:rPr>
                <w:rFonts w:eastAsia="Gentium Basic" w:cs="Gentium Basic"/>
              </w:rPr>
              <w:lastRenderedPageBreak/>
              <w:t>tentang Perubahan atas Peraturan Presiden Nomor 16 Tahun 2018 tentang Pengadaan Barang/Jasa Pemerintah dan aturan turunannya</w:t>
            </w:r>
            <w:r w:rsidR="00AC5C07" w:rsidRPr="008630B9">
              <w:rPr>
                <w:color w:val="000000" w:themeColor="text1"/>
              </w:rPr>
              <w:t>;</w:t>
            </w:r>
          </w:p>
          <w:p w14:paraId="36EF4FBE" w14:textId="42B4C7F3" w:rsidR="00AC5C07" w:rsidRPr="008630B9" w:rsidRDefault="00BC61FF" w:rsidP="00AC5C07">
            <w:pPr>
              <w:pStyle w:val="ListParagraph"/>
              <w:numPr>
                <w:ilvl w:val="1"/>
                <w:numId w:val="30"/>
              </w:numPr>
              <w:ind w:left="1060"/>
              <w:jc w:val="both"/>
              <w:rPr>
                <w:color w:val="000000" w:themeColor="text1"/>
              </w:rPr>
            </w:pPr>
            <w:r w:rsidRPr="008630B9">
              <w:rPr>
                <w:rFonts w:eastAsia="Gentium Basic" w:cs="Gentium Basic"/>
              </w:rPr>
              <w:t xml:space="preserve">seluruh peserta terlibat </w:t>
            </w:r>
            <w:r w:rsidRPr="008630B9">
              <w:rPr>
                <w:rFonts w:eastAsia="Gentium Basic" w:cs="Gentium Basic"/>
                <w:lang w:val="en-US"/>
              </w:rPr>
              <w:t>k</w:t>
            </w:r>
            <w:r w:rsidRPr="008630B9">
              <w:rPr>
                <w:rFonts w:eastAsia="Gentium Basic" w:cs="Gentium Basic"/>
              </w:rPr>
              <w:t xml:space="preserve">orupsi, </w:t>
            </w:r>
            <w:r w:rsidRPr="008630B9">
              <w:rPr>
                <w:rFonts w:eastAsia="Gentium Basic" w:cs="Gentium Basic"/>
                <w:lang w:val="en-US"/>
              </w:rPr>
              <w:t>k</w:t>
            </w:r>
            <w:r w:rsidRPr="008630B9">
              <w:rPr>
                <w:rFonts w:eastAsia="Gentium Basic" w:cs="Gentium Basic"/>
              </w:rPr>
              <w:t xml:space="preserve">olusi, dan/atau </w:t>
            </w:r>
            <w:r w:rsidRPr="008630B9">
              <w:rPr>
                <w:rFonts w:eastAsia="Gentium Basic" w:cs="Gentium Basic"/>
                <w:lang w:val="en-US"/>
              </w:rPr>
              <w:t>n</w:t>
            </w:r>
            <w:r w:rsidRPr="008630B9">
              <w:rPr>
                <w:rFonts w:eastAsia="Gentium Basic" w:cs="Gentium Basic"/>
              </w:rPr>
              <w:t>epotisme</w:t>
            </w:r>
          </w:p>
          <w:p w14:paraId="15D2F5FB" w14:textId="34115978" w:rsidR="00AC5C07" w:rsidRPr="008630B9" w:rsidRDefault="00BC61FF" w:rsidP="00AC5C07">
            <w:pPr>
              <w:pStyle w:val="ListParagraph"/>
              <w:numPr>
                <w:ilvl w:val="1"/>
                <w:numId w:val="30"/>
              </w:numPr>
              <w:ind w:left="1060"/>
              <w:jc w:val="both"/>
              <w:rPr>
                <w:color w:val="000000" w:themeColor="text1"/>
              </w:rPr>
            </w:pPr>
            <w:r w:rsidRPr="008630B9">
              <w:rPr>
                <w:rFonts w:eastAsia="Gentium Basic" w:cs="Gentium Basic"/>
              </w:rPr>
              <w:t>seluruh peserta terlibat persaingan usaha tidak sehat</w:t>
            </w:r>
            <w:r w:rsidR="00AC5C07" w:rsidRPr="008630B9">
              <w:rPr>
                <w:color w:val="000000" w:themeColor="text1"/>
              </w:rPr>
              <w:t>;</w:t>
            </w:r>
          </w:p>
          <w:p w14:paraId="226B9F93" w14:textId="77777777" w:rsidR="00AC5C07" w:rsidRPr="008630B9" w:rsidRDefault="00AC5C07" w:rsidP="00AC5C07">
            <w:pPr>
              <w:pStyle w:val="ListParagraph"/>
              <w:numPr>
                <w:ilvl w:val="1"/>
                <w:numId w:val="30"/>
              </w:numPr>
              <w:ind w:left="1060"/>
              <w:jc w:val="both"/>
              <w:rPr>
                <w:color w:val="000000" w:themeColor="text1"/>
              </w:rPr>
            </w:pPr>
            <w:r w:rsidRPr="008630B9">
              <w:rPr>
                <w:color w:val="000000" w:themeColor="text1"/>
              </w:rPr>
              <w:t>negosiasi biaya pada Seleksi tidak tercapai;</w:t>
            </w:r>
          </w:p>
          <w:p w14:paraId="15D595EF" w14:textId="77777777" w:rsidR="00AC5C07" w:rsidRPr="008630B9" w:rsidRDefault="00AC5C07" w:rsidP="00AC5C07">
            <w:pPr>
              <w:pStyle w:val="ListParagraph"/>
              <w:numPr>
                <w:ilvl w:val="1"/>
                <w:numId w:val="30"/>
              </w:numPr>
              <w:ind w:left="1060"/>
              <w:jc w:val="both"/>
              <w:rPr>
                <w:color w:val="000000" w:themeColor="text1"/>
              </w:rPr>
            </w:pPr>
            <w:r w:rsidRPr="008630B9">
              <w:rPr>
                <w:color w:val="000000" w:themeColor="text1"/>
              </w:rPr>
              <w:t>tidak menjalankan prosedur berdasarkan dokumen pemilihan;</w:t>
            </w:r>
          </w:p>
          <w:p w14:paraId="3DE5A8E6" w14:textId="26246481" w:rsidR="00AC5C07" w:rsidRPr="008630B9" w:rsidRDefault="00AC5C07" w:rsidP="00AC5C07">
            <w:pPr>
              <w:pStyle w:val="ListParagraph"/>
              <w:numPr>
                <w:ilvl w:val="1"/>
                <w:numId w:val="30"/>
              </w:numPr>
              <w:ind w:left="1060"/>
              <w:jc w:val="both"/>
              <w:rPr>
                <w:color w:val="000000" w:themeColor="text1"/>
              </w:rPr>
            </w:pPr>
            <w:r w:rsidRPr="008630B9">
              <w:rPr>
                <w:color w:val="000000" w:themeColor="text1"/>
              </w:rPr>
              <w:t xml:space="preserve">Pokja Pemilihan/PPK terlibat </w:t>
            </w:r>
            <w:r w:rsidR="00BC61FF" w:rsidRPr="008630B9">
              <w:rPr>
                <w:color w:val="000000" w:themeColor="text1"/>
                <w:lang w:val="en-US"/>
              </w:rPr>
              <w:t>k</w:t>
            </w:r>
            <w:r w:rsidRPr="008630B9">
              <w:rPr>
                <w:color w:val="000000" w:themeColor="text1"/>
              </w:rPr>
              <w:t xml:space="preserve">orupsi, </w:t>
            </w:r>
            <w:r w:rsidR="00BC61FF" w:rsidRPr="008630B9">
              <w:rPr>
                <w:color w:val="000000" w:themeColor="text1"/>
                <w:lang w:val="en-US"/>
              </w:rPr>
              <w:t>k</w:t>
            </w:r>
            <w:r w:rsidRPr="008630B9">
              <w:rPr>
                <w:color w:val="000000" w:themeColor="text1"/>
              </w:rPr>
              <w:t xml:space="preserve">olusi, dan/atau </w:t>
            </w:r>
            <w:r w:rsidR="00BC61FF" w:rsidRPr="008630B9">
              <w:rPr>
                <w:color w:val="000000" w:themeColor="text1"/>
                <w:lang w:val="en-US"/>
              </w:rPr>
              <w:t>n</w:t>
            </w:r>
            <w:r w:rsidRPr="008630B9">
              <w:rPr>
                <w:color w:val="000000" w:themeColor="text1"/>
              </w:rPr>
              <w:t>epotisme;</w:t>
            </w:r>
          </w:p>
          <w:p w14:paraId="0B853165" w14:textId="0383F384" w:rsidR="00BC61FF" w:rsidRPr="008630B9" w:rsidRDefault="00AC5C07" w:rsidP="00BC61FF">
            <w:pPr>
              <w:pStyle w:val="ListParagraph"/>
              <w:numPr>
                <w:ilvl w:val="1"/>
                <w:numId w:val="30"/>
              </w:numPr>
              <w:ind w:left="1060"/>
              <w:jc w:val="both"/>
              <w:rPr>
                <w:color w:val="000000" w:themeColor="text1"/>
              </w:rPr>
            </w:pPr>
            <w:r w:rsidRPr="008630B9">
              <w:rPr>
                <w:color w:val="000000" w:themeColor="text1"/>
              </w:rPr>
              <w:t>PA/KPA menyetujui penolakan oleh PPK atas hasil pemilihan</w:t>
            </w:r>
            <w:r w:rsidR="00BC61FF" w:rsidRPr="008630B9">
              <w:rPr>
                <w:color w:val="000000" w:themeColor="text1"/>
                <w:lang w:val="en-US"/>
              </w:rPr>
              <w:t>;</w:t>
            </w:r>
            <w:r w:rsidRPr="008630B9">
              <w:rPr>
                <w:color w:val="000000" w:themeColor="text1"/>
              </w:rPr>
              <w:t xml:space="preserve"> dan/atau</w:t>
            </w:r>
          </w:p>
          <w:p w14:paraId="7CD40A14" w14:textId="609692A8" w:rsidR="00AC5C07" w:rsidRPr="008630B9" w:rsidRDefault="00AC5C07" w:rsidP="00BC61FF">
            <w:pPr>
              <w:pStyle w:val="ListParagraph"/>
              <w:numPr>
                <w:ilvl w:val="1"/>
                <w:numId w:val="30"/>
              </w:numPr>
              <w:ind w:left="1060"/>
              <w:jc w:val="both"/>
              <w:rPr>
                <w:color w:val="000000" w:themeColor="text1"/>
              </w:rPr>
            </w:pPr>
            <w:r w:rsidRPr="008630B9">
              <w:rPr>
                <w:color w:val="000000" w:themeColor="text1"/>
              </w:rPr>
              <w:t>PA/KPA menolak untuk menetapkan pemenang pemilihan untuk Pengadaan Jasa Konsultansi Konstruksi dengan nilai Pagu Anggaran paling sedikit diatas Rp10.000.000.000,00 (sepuluh miliar rupiah).</w:t>
            </w:r>
          </w:p>
          <w:p w14:paraId="6D93A7D6" w14:textId="77777777" w:rsidR="00AC5C07" w:rsidRPr="008630B9" w:rsidRDefault="00AC5C07" w:rsidP="00AC5C07">
            <w:pPr>
              <w:pStyle w:val="ListParagraph"/>
              <w:ind w:left="1440"/>
              <w:jc w:val="both"/>
              <w:rPr>
                <w:color w:val="000000" w:themeColor="text1"/>
                <w:lang w:eastAsia="id-ID"/>
              </w:rPr>
            </w:pPr>
          </w:p>
          <w:p w14:paraId="549A9F46" w14:textId="42E3CB46" w:rsidR="00AC5C07" w:rsidRPr="008630B9" w:rsidRDefault="00AC5C07" w:rsidP="00AC5C07">
            <w:pPr>
              <w:pStyle w:val="ListParagraph"/>
              <w:numPr>
                <w:ilvl w:val="1"/>
                <w:numId w:val="70"/>
              </w:numPr>
              <w:ind w:left="700"/>
              <w:jc w:val="both"/>
              <w:rPr>
                <w:color w:val="000000" w:themeColor="text1"/>
                <w:lang w:eastAsia="id-ID"/>
              </w:rPr>
            </w:pPr>
            <w:r w:rsidRPr="008630B9">
              <w:rPr>
                <w:color w:val="000000" w:themeColor="text1"/>
                <w:lang w:eastAsia="id-ID"/>
              </w:rPr>
              <w:t xml:space="preserve">PA/KPA menyatakan Seleksi gagal, apabila </w:t>
            </w:r>
            <w:r w:rsidR="000777A9" w:rsidRPr="008630B9">
              <w:rPr>
                <w:color w:val="000000" w:themeColor="text1"/>
                <w:lang w:val="en-US" w:eastAsia="id-ID"/>
              </w:rPr>
              <w:t>k</w:t>
            </w:r>
            <w:r w:rsidRPr="008630B9">
              <w:rPr>
                <w:color w:val="000000" w:themeColor="text1"/>
                <w:lang w:eastAsia="id-ID"/>
              </w:rPr>
              <w:t xml:space="preserve">orupsi, </w:t>
            </w:r>
            <w:r w:rsidR="000777A9" w:rsidRPr="008630B9">
              <w:rPr>
                <w:color w:val="000000" w:themeColor="text1"/>
                <w:lang w:val="en-US" w:eastAsia="id-ID"/>
              </w:rPr>
              <w:t>k</w:t>
            </w:r>
            <w:r w:rsidRPr="008630B9">
              <w:rPr>
                <w:color w:val="000000" w:themeColor="text1"/>
                <w:lang w:eastAsia="id-ID"/>
              </w:rPr>
              <w:t xml:space="preserve">olusi dan/atau </w:t>
            </w:r>
            <w:r w:rsidR="000777A9" w:rsidRPr="008630B9">
              <w:rPr>
                <w:color w:val="000000" w:themeColor="text1"/>
                <w:lang w:val="en-US" w:eastAsia="id-ID"/>
              </w:rPr>
              <w:t>n</w:t>
            </w:r>
            <w:r w:rsidRPr="008630B9">
              <w:rPr>
                <w:color w:val="000000" w:themeColor="text1"/>
                <w:lang w:eastAsia="id-ID"/>
              </w:rPr>
              <w:t>epotisme melibatkan Pokja Pemilihan/PPK/Peserta</w:t>
            </w:r>
            <w:r w:rsidRPr="008630B9">
              <w:rPr>
                <w:color w:val="000000" w:themeColor="text1"/>
                <w:lang w:val="en-US" w:eastAsia="id-ID"/>
              </w:rPr>
              <w:t>.</w:t>
            </w:r>
          </w:p>
          <w:p w14:paraId="4ADD14E0" w14:textId="77777777" w:rsidR="00AC5C07" w:rsidRPr="008630B9" w:rsidRDefault="00AC5C07" w:rsidP="00AC5C07">
            <w:pPr>
              <w:pStyle w:val="ListParagraph"/>
              <w:ind w:left="700"/>
              <w:jc w:val="both"/>
              <w:rPr>
                <w:color w:val="000000" w:themeColor="text1"/>
                <w:lang w:eastAsia="id-ID"/>
              </w:rPr>
            </w:pPr>
          </w:p>
          <w:p w14:paraId="1E76A40D" w14:textId="3D4AF778" w:rsidR="00AC5C07" w:rsidRPr="008630B9" w:rsidRDefault="00AC5C07" w:rsidP="00AC5C07">
            <w:pPr>
              <w:pStyle w:val="ListParagraph"/>
              <w:numPr>
                <w:ilvl w:val="1"/>
                <w:numId w:val="70"/>
              </w:numPr>
              <w:ind w:left="700"/>
              <w:jc w:val="both"/>
              <w:rPr>
                <w:color w:val="000000" w:themeColor="text1"/>
                <w:lang w:eastAsia="id-ID"/>
              </w:rPr>
            </w:pPr>
            <w:r w:rsidRPr="008630B9">
              <w:rPr>
                <w:color w:val="000000" w:themeColor="text1"/>
                <w:lang w:eastAsia="id-ID"/>
              </w:rPr>
              <w:t xml:space="preserve">Setelah seleksi dinyatakan gagal, </w:t>
            </w:r>
            <w:proofErr w:type="spellStart"/>
            <w:r w:rsidRPr="008630B9">
              <w:rPr>
                <w:color w:val="000000" w:themeColor="text1"/>
                <w:lang w:val="en-US" w:eastAsia="id-ID"/>
              </w:rPr>
              <w:t>Pokja</w:t>
            </w:r>
            <w:proofErr w:type="spellEnd"/>
            <w:r w:rsidRPr="008630B9">
              <w:rPr>
                <w:color w:val="000000" w:themeColor="text1"/>
                <w:lang w:val="en-US" w:eastAsia="id-ID"/>
              </w:rPr>
              <w:t xml:space="preserve"> </w:t>
            </w:r>
            <w:proofErr w:type="spellStart"/>
            <w:r w:rsidRPr="008630B9">
              <w:rPr>
                <w:color w:val="000000" w:themeColor="text1"/>
                <w:lang w:val="en-US" w:eastAsia="id-ID"/>
              </w:rPr>
              <w:t>Pemilihan</w:t>
            </w:r>
            <w:proofErr w:type="spellEnd"/>
            <w:r w:rsidRPr="008630B9">
              <w:rPr>
                <w:color w:val="000000" w:themeColor="text1"/>
                <w:lang w:val="en-US" w:eastAsia="id-ID"/>
              </w:rPr>
              <w:t xml:space="preserve"> </w:t>
            </w:r>
            <w:proofErr w:type="spellStart"/>
            <w:r w:rsidRPr="008630B9">
              <w:rPr>
                <w:color w:val="000000" w:themeColor="text1"/>
                <w:lang w:val="en-US" w:eastAsia="id-ID"/>
              </w:rPr>
              <w:t>memberitahukan</w:t>
            </w:r>
            <w:proofErr w:type="spellEnd"/>
            <w:r w:rsidRPr="008630B9">
              <w:rPr>
                <w:color w:val="000000" w:themeColor="text1"/>
                <w:lang w:val="en-US" w:eastAsia="id-ID"/>
              </w:rPr>
              <w:t xml:space="preserve"> </w:t>
            </w:r>
            <w:r w:rsidRPr="008630B9">
              <w:rPr>
                <w:color w:val="000000" w:themeColor="text1"/>
                <w:lang w:eastAsia="id-ID"/>
              </w:rPr>
              <w:t xml:space="preserve">kepada seluruh peserta melalui </w:t>
            </w:r>
            <w:r w:rsidR="00043B63" w:rsidRPr="008630B9">
              <w:rPr>
                <w:color w:val="000000" w:themeColor="text1"/>
                <w:lang w:eastAsia="id-ID"/>
              </w:rPr>
              <w:t>SPSE</w:t>
            </w:r>
            <w:r w:rsidRPr="008630B9">
              <w:rPr>
                <w:color w:val="000000" w:themeColor="text1"/>
                <w:lang w:eastAsia="id-ID"/>
              </w:rPr>
              <w:t>.</w:t>
            </w:r>
          </w:p>
          <w:p w14:paraId="478834B5" w14:textId="77777777" w:rsidR="00AC5C07" w:rsidRPr="008630B9" w:rsidRDefault="00AC5C07" w:rsidP="00AC5C07">
            <w:pPr>
              <w:autoSpaceDE w:val="0"/>
              <w:autoSpaceDN w:val="0"/>
              <w:adjustRightInd w:val="0"/>
              <w:ind w:left="534"/>
              <w:jc w:val="both"/>
              <w:rPr>
                <w:rFonts w:ascii="Footlight MT Light" w:hAnsi="Footlight MT Light"/>
                <w:color w:val="000000" w:themeColor="text1"/>
                <w:sz w:val="24"/>
                <w:szCs w:val="24"/>
              </w:rPr>
            </w:pPr>
          </w:p>
        </w:tc>
      </w:tr>
      <w:tr w:rsidR="004A0585" w:rsidRPr="008630B9" w14:paraId="58233EA8" w14:textId="77777777" w:rsidTr="008C258D">
        <w:trPr>
          <w:trHeight w:val="851"/>
        </w:trPr>
        <w:tc>
          <w:tcPr>
            <w:tcW w:w="2160" w:type="dxa"/>
          </w:tcPr>
          <w:p w14:paraId="6CCB7830" w14:textId="4990D6DB" w:rsidR="00277495" w:rsidRPr="008630B9" w:rsidRDefault="00277495" w:rsidP="00423A14">
            <w:pPr>
              <w:pStyle w:val="Heading2"/>
              <w:numPr>
                <w:ilvl w:val="0"/>
                <w:numId w:val="70"/>
              </w:numPr>
              <w:ind w:left="346" w:right="-41" w:hanging="436"/>
              <w:jc w:val="left"/>
              <w:rPr>
                <w:color w:val="000000" w:themeColor="text1"/>
                <w:szCs w:val="24"/>
              </w:rPr>
            </w:pPr>
            <w:bookmarkStart w:id="1139" w:name="_Toc518484197"/>
            <w:bookmarkStart w:id="1140" w:name="_Toc70068788"/>
            <w:r w:rsidRPr="008630B9">
              <w:rPr>
                <w:color w:val="000000" w:themeColor="text1"/>
                <w:szCs w:val="24"/>
              </w:rPr>
              <w:lastRenderedPageBreak/>
              <w:t>Tindak Lanjut Seleksi Gagal</w:t>
            </w:r>
            <w:bookmarkEnd w:id="1139"/>
            <w:bookmarkEnd w:id="1140"/>
          </w:p>
        </w:tc>
        <w:tc>
          <w:tcPr>
            <w:tcW w:w="6678" w:type="dxa"/>
            <w:gridSpan w:val="3"/>
          </w:tcPr>
          <w:p w14:paraId="774952A9" w14:textId="77777777" w:rsidR="00A82CAB" w:rsidRPr="008630B9" w:rsidRDefault="00A82CAB" w:rsidP="003510B9">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 xml:space="preserve">Setelah pengumuman adanya seleksi gagal, Pokja </w:t>
            </w:r>
            <w:r w:rsidRPr="008630B9">
              <w:rPr>
                <w:rFonts w:ascii="Footlight MT Light" w:hAnsi="Footlight MT Light"/>
                <w:color w:val="000000" w:themeColor="text1"/>
                <w:sz w:val="24"/>
                <w:szCs w:val="24"/>
                <w:lang w:eastAsia="id-ID"/>
              </w:rPr>
              <w:t>Pemilihan</w:t>
            </w:r>
            <w:r w:rsidRPr="008630B9">
              <w:rPr>
                <w:rFonts w:ascii="Footlight MT Light" w:hAnsi="Footlight MT Light"/>
                <w:color w:val="000000" w:themeColor="text1"/>
                <w:sz w:val="24"/>
                <w:szCs w:val="24"/>
              </w:rPr>
              <w:t xml:space="preserve"> atau Pokja Pemilihan pengganti (apabila diganti) meneliti dan menganalisis penyebab terjadinya seleksi gagal, menentukan pilihan langkah selanjutnya, yaitu antara lain melakukan:</w:t>
            </w:r>
          </w:p>
          <w:p w14:paraId="1E2D22F9" w14:textId="5F361F06" w:rsidR="00A82CAB" w:rsidRPr="008630B9" w:rsidRDefault="00A82CAB" w:rsidP="00203BCB">
            <w:pPr>
              <w:pStyle w:val="ListParagraph"/>
              <w:numPr>
                <w:ilvl w:val="1"/>
                <w:numId w:val="174"/>
              </w:numPr>
              <w:autoSpaceDE w:val="0"/>
              <w:autoSpaceDN w:val="0"/>
              <w:adjustRightInd w:val="0"/>
              <w:ind w:left="1061"/>
              <w:jc w:val="both"/>
              <w:rPr>
                <w:color w:val="000000" w:themeColor="text1"/>
                <w:lang w:eastAsia="id-ID"/>
              </w:rPr>
            </w:pPr>
            <w:r w:rsidRPr="008630B9">
              <w:rPr>
                <w:color w:val="000000" w:themeColor="text1"/>
                <w:lang w:eastAsia="id-ID"/>
              </w:rPr>
              <w:t>evaluasi ulang</w:t>
            </w:r>
            <w:r w:rsidR="00203BCB" w:rsidRPr="008630B9">
              <w:rPr>
                <w:color w:val="000000" w:themeColor="text1"/>
                <w:lang w:val="en-US" w:eastAsia="id-ID"/>
              </w:rPr>
              <w:t xml:space="preserve">; </w:t>
            </w:r>
            <w:proofErr w:type="spellStart"/>
            <w:r w:rsidR="00203BCB" w:rsidRPr="008630B9">
              <w:rPr>
                <w:color w:val="000000" w:themeColor="text1"/>
                <w:lang w:val="en-US" w:eastAsia="id-ID"/>
              </w:rPr>
              <w:t>atau</w:t>
            </w:r>
            <w:proofErr w:type="spellEnd"/>
          </w:p>
          <w:p w14:paraId="54CEC704" w14:textId="7BB02549" w:rsidR="00277495" w:rsidRPr="008630B9" w:rsidRDefault="00203BCB" w:rsidP="00203BCB">
            <w:pPr>
              <w:pStyle w:val="ListParagraph"/>
              <w:numPr>
                <w:ilvl w:val="1"/>
                <w:numId w:val="174"/>
              </w:numPr>
              <w:autoSpaceDE w:val="0"/>
              <w:autoSpaceDN w:val="0"/>
              <w:adjustRightInd w:val="0"/>
              <w:ind w:left="1061"/>
              <w:jc w:val="both"/>
              <w:rPr>
                <w:color w:val="000000" w:themeColor="text1"/>
                <w:lang w:eastAsia="id-ID"/>
              </w:rPr>
            </w:pPr>
            <w:r w:rsidRPr="008630B9">
              <w:rPr>
                <w:color w:val="000000" w:themeColor="text1"/>
                <w:lang w:val="en-US" w:eastAsia="id-ID"/>
              </w:rPr>
              <w:t>S</w:t>
            </w:r>
            <w:r w:rsidR="00A82CAB" w:rsidRPr="008630B9">
              <w:rPr>
                <w:color w:val="000000" w:themeColor="text1"/>
                <w:lang w:eastAsia="id-ID"/>
              </w:rPr>
              <w:t>eleksi ulang</w:t>
            </w:r>
            <w:r w:rsidRPr="008630B9">
              <w:rPr>
                <w:color w:val="000000" w:themeColor="text1"/>
                <w:lang w:val="en-US" w:eastAsia="id-ID"/>
              </w:rPr>
              <w:t>.</w:t>
            </w:r>
          </w:p>
          <w:p w14:paraId="1BB5CEC7" w14:textId="77777777" w:rsidR="00277495" w:rsidRPr="008630B9" w:rsidRDefault="00277495" w:rsidP="00277495">
            <w:pPr>
              <w:autoSpaceDE w:val="0"/>
              <w:autoSpaceDN w:val="0"/>
              <w:adjustRightInd w:val="0"/>
              <w:ind w:left="675"/>
              <w:jc w:val="both"/>
              <w:rPr>
                <w:rFonts w:ascii="Footlight MT Light" w:hAnsi="Footlight MT Light"/>
                <w:color w:val="000000" w:themeColor="text1"/>
                <w:sz w:val="24"/>
                <w:szCs w:val="24"/>
                <w:lang w:eastAsia="id-ID"/>
              </w:rPr>
            </w:pPr>
          </w:p>
          <w:p w14:paraId="242581E6" w14:textId="220B1AAF" w:rsidR="00203BCB" w:rsidRPr="008630B9" w:rsidRDefault="00AC5C07" w:rsidP="00B8184A">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eastAsia="id-ID"/>
              </w:rPr>
              <w:t>Sebelum</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melaksanakan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tindak</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lanjut</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Seleksi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gagal</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Pokja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Pemilihan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atau</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Pokja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Pemilihan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pengganti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apabila</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diganti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melakukan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reviu</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atas</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penyebab</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Seleksi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gagal</w:t>
            </w:r>
            <w:proofErr w:type="spellEnd"/>
            <w:r w:rsidRPr="008630B9">
              <w:rPr>
                <w:rFonts w:ascii="Footlight MT Light" w:hAnsi="Footlight MT Light"/>
                <w:color w:val="000000" w:themeColor="text1"/>
                <w:sz w:val="24"/>
                <w:szCs w:val="24"/>
                <w:lang w:val="en-US" w:eastAsia="id-ID"/>
              </w:rPr>
              <w:t xml:space="preserve">. Hasil </w:t>
            </w:r>
            <w:proofErr w:type="spellStart"/>
            <w:r w:rsidRPr="008630B9">
              <w:rPr>
                <w:rFonts w:ascii="Footlight MT Light" w:hAnsi="Footlight MT Light"/>
                <w:color w:val="000000" w:themeColor="text1"/>
                <w:sz w:val="24"/>
                <w:szCs w:val="24"/>
                <w:lang w:val="en-US" w:eastAsia="id-ID"/>
              </w:rPr>
              <w:t>reviu</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atas</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penyebab</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Seleksi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gagal</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menjadi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dasar</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untuk</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melakukan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perbaikan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dalam</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melaksanakan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tindak</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lanjut</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Seleksi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gagal</w:t>
            </w:r>
            <w:proofErr w:type="spellEnd"/>
            <w:r w:rsidR="00B8184A" w:rsidRPr="008630B9">
              <w:rPr>
                <w:rFonts w:ascii="Footlight MT Light" w:hAnsi="Footlight MT Light"/>
                <w:color w:val="000000" w:themeColor="text1"/>
                <w:sz w:val="24"/>
                <w:szCs w:val="24"/>
                <w:lang w:val="en-US" w:eastAsia="id-ID"/>
              </w:rPr>
              <w:t>.</w:t>
            </w:r>
          </w:p>
          <w:p w14:paraId="7A7C54B4" w14:textId="77777777" w:rsidR="00277495" w:rsidRPr="008630B9" w:rsidRDefault="00277495" w:rsidP="00277495">
            <w:pPr>
              <w:pStyle w:val="ListParagraph"/>
              <w:rPr>
                <w:color w:val="000000" w:themeColor="text1"/>
                <w:lang w:eastAsia="id-ID"/>
              </w:rPr>
            </w:pPr>
          </w:p>
          <w:p w14:paraId="1637B3DC" w14:textId="7329C080" w:rsidR="00277495" w:rsidRPr="008630B9" w:rsidRDefault="00277495" w:rsidP="00423A14">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Pokja pemilihan melakukan evaluasi ulang apabila terdapat kesalahan dalam evaluasi</w:t>
            </w:r>
            <w:r w:rsidR="008F21B3" w:rsidRPr="008630B9">
              <w:rPr>
                <w:rFonts w:ascii="Footlight MT Light" w:hAnsi="Footlight MT Light"/>
                <w:color w:val="000000" w:themeColor="text1"/>
                <w:sz w:val="24"/>
                <w:szCs w:val="24"/>
                <w:lang w:val="en-US" w:eastAsia="id-ID"/>
              </w:rPr>
              <w:t xml:space="preserve"> </w:t>
            </w:r>
            <w:proofErr w:type="spellStart"/>
            <w:r w:rsidR="008F21B3" w:rsidRPr="008630B9">
              <w:rPr>
                <w:rFonts w:ascii="Footlight MT Light" w:hAnsi="Footlight MT Light"/>
                <w:color w:val="000000" w:themeColor="text1"/>
                <w:sz w:val="24"/>
                <w:szCs w:val="24"/>
                <w:lang w:val="en-US" w:eastAsia="id-ID"/>
              </w:rPr>
              <w:t>sebagaimana</w:t>
            </w:r>
            <w:proofErr w:type="spellEnd"/>
            <w:r w:rsidR="008F21B3" w:rsidRPr="008630B9">
              <w:rPr>
                <w:rFonts w:ascii="Footlight MT Light" w:hAnsi="Footlight MT Light"/>
                <w:color w:val="000000" w:themeColor="text1"/>
                <w:sz w:val="24"/>
                <w:szCs w:val="24"/>
                <w:lang w:val="en-US" w:eastAsia="id-ID"/>
              </w:rPr>
              <w:t xml:space="preserve"> </w:t>
            </w:r>
            <w:proofErr w:type="spellStart"/>
            <w:r w:rsidR="008F21B3" w:rsidRPr="008630B9">
              <w:rPr>
                <w:rFonts w:ascii="Footlight MT Light" w:hAnsi="Footlight MT Light"/>
                <w:color w:val="000000" w:themeColor="text1"/>
                <w:sz w:val="24"/>
                <w:szCs w:val="24"/>
                <w:lang w:val="en-US" w:eastAsia="id-ID"/>
              </w:rPr>
              <w:t>dimaksud</w:t>
            </w:r>
            <w:proofErr w:type="spellEnd"/>
            <w:r w:rsidR="008F21B3" w:rsidRPr="008630B9">
              <w:rPr>
                <w:rFonts w:ascii="Footlight MT Light" w:hAnsi="Footlight MT Light"/>
                <w:color w:val="000000" w:themeColor="text1"/>
                <w:sz w:val="24"/>
                <w:szCs w:val="24"/>
                <w:lang w:val="en-US" w:eastAsia="id-ID"/>
              </w:rPr>
              <w:t xml:space="preserve"> pada </w:t>
            </w:r>
            <w:proofErr w:type="spellStart"/>
            <w:r w:rsidR="008F21B3" w:rsidRPr="008630B9">
              <w:rPr>
                <w:rFonts w:ascii="Footlight MT Light" w:hAnsi="Footlight MT Light"/>
                <w:color w:val="000000" w:themeColor="text1"/>
                <w:sz w:val="24"/>
                <w:szCs w:val="24"/>
                <w:lang w:val="en-US" w:eastAsia="id-ID"/>
              </w:rPr>
              <w:t>klausul</w:t>
            </w:r>
            <w:proofErr w:type="spellEnd"/>
            <w:r w:rsidR="008F21B3" w:rsidRPr="008630B9">
              <w:rPr>
                <w:rFonts w:ascii="Footlight MT Light" w:hAnsi="Footlight MT Light"/>
                <w:color w:val="000000" w:themeColor="text1"/>
                <w:sz w:val="24"/>
                <w:szCs w:val="24"/>
                <w:lang w:val="en-US" w:eastAsia="id-ID"/>
              </w:rPr>
              <w:t xml:space="preserve"> 3</w:t>
            </w:r>
            <w:r w:rsidR="003510B9" w:rsidRPr="008630B9">
              <w:rPr>
                <w:rFonts w:ascii="Footlight MT Light" w:hAnsi="Footlight MT Light"/>
                <w:color w:val="000000" w:themeColor="text1"/>
                <w:sz w:val="24"/>
                <w:szCs w:val="24"/>
                <w:lang w:val="en-US" w:eastAsia="id-ID"/>
              </w:rPr>
              <w:t>4</w:t>
            </w:r>
            <w:r w:rsidR="008F21B3" w:rsidRPr="008630B9">
              <w:rPr>
                <w:rFonts w:ascii="Footlight MT Light" w:hAnsi="Footlight MT Light"/>
                <w:color w:val="000000" w:themeColor="text1"/>
                <w:sz w:val="24"/>
                <w:szCs w:val="24"/>
                <w:lang w:val="en-US" w:eastAsia="id-ID"/>
              </w:rPr>
              <w:t xml:space="preserve">.1 </w:t>
            </w:r>
            <w:proofErr w:type="spellStart"/>
            <w:r w:rsidR="008F21B3" w:rsidRPr="008630B9">
              <w:rPr>
                <w:rFonts w:ascii="Footlight MT Light" w:hAnsi="Footlight MT Light"/>
                <w:color w:val="000000" w:themeColor="text1"/>
                <w:sz w:val="24"/>
                <w:szCs w:val="24"/>
                <w:lang w:val="en-US" w:eastAsia="id-ID"/>
              </w:rPr>
              <w:t>huruf</w:t>
            </w:r>
            <w:proofErr w:type="spellEnd"/>
            <w:r w:rsidR="008F21B3" w:rsidRPr="008630B9">
              <w:rPr>
                <w:rFonts w:ascii="Footlight MT Light" w:hAnsi="Footlight MT Light"/>
                <w:color w:val="000000" w:themeColor="text1"/>
                <w:sz w:val="24"/>
                <w:szCs w:val="24"/>
                <w:lang w:val="en-US" w:eastAsia="id-ID"/>
              </w:rPr>
              <w:t xml:space="preserve"> a</w:t>
            </w:r>
            <w:r w:rsidR="00222945">
              <w:rPr>
                <w:rFonts w:ascii="Footlight MT Light" w:hAnsi="Footlight MT Light"/>
                <w:color w:val="000000" w:themeColor="text1"/>
                <w:sz w:val="24"/>
                <w:szCs w:val="24"/>
                <w:lang w:val="en-US" w:eastAsia="id-ID"/>
              </w:rPr>
              <w:t xml:space="preserve">, </w:t>
            </w:r>
            <w:proofErr w:type="spellStart"/>
            <w:r w:rsidR="00222945">
              <w:rPr>
                <w:rFonts w:ascii="Footlight MT Light" w:hAnsi="Footlight MT Light"/>
                <w:color w:val="000000" w:themeColor="text1"/>
                <w:sz w:val="24"/>
                <w:szCs w:val="24"/>
                <w:lang w:val="en-US" w:eastAsia="id-ID"/>
              </w:rPr>
              <w:t>huruf</w:t>
            </w:r>
            <w:proofErr w:type="spellEnd"/>
            <w:r w:rsidR="00222945">
              <w:rPr>
                <w:rFonts w:ascii="Footlight MT Light" w:hAnsi="Footlight MT Light"/>
                <w:color w:val="000000" w:themeColor="text1"/>
                <w:sz w:val="24"/>
                <w:szCs w:val="24"/>
                <w:lang w:val="en-US" w:eastAsia="id-ID"/>
              </w:rPr>
              <w:t xml:space="preserve"> k dan </w:t>
            </w:r>
            <w:proofErr w:type="spellStart"/>
            <w:r w:rsidR="00222945">
              <w:rPr>
                <w:rFonts w:ascii="Footlight MT Light" w:hAnsi="Footlight MT Light"/>
                <w:color w:val="000000" w:themeColor="text1"/>
                <w:sz w:val="24"/>
                <w:szCs w:val="24"/>
                <w:lang w:val="en-US" w:eastAsia="id-ID"/>
              </w:rPr>
              <w:t>huruf</w:t>
            </w:r>
            <w:proofErr w:type="spellEnd"/>
            <w:r w:rsidR="00222945">
              <w:rPr>
                <w:rFonts w:ascii="Footlight MT Light" w:hAnsi="Footlight MT Light"/>
                <w:color w:val="000000" w:themeColor="text1"/>
                <w:sz w:val="24"/>
                <w:szCs w:val="24"/>
                <w:lang w:val="en-US" w:eastAsia="id-ID"/>
              </w:rPr>
              <w:t xml:space="preserve"> l</w:t>
            </w:r>
            <w:r w:rsidRPr="008630B9">
              <w:rPr>
                <w:rFonts w:ascii="Footlight MT Light" w:hAnsi="Footlight MT Light"/>
                <w:color w:val="000000" w:themeColor="text1"/>
                <w:sz w:val="24"/>
                <w:szCs w:val="24"/>
                <w:lang w:eastAsia="id-ID"/>
              </w:rPr>
              <w:t>.</w:t>
            </w:r>
          </w:p>
          <w:p w14:paraId="71FBAF8C"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p w14:paraId="10EE2F46" w14:textId="5AC4BFE0" w:rsidR="008F21B3" w:rsidRPr="008630B9" w:rsidRDefault="00AC5C07" w:rsidP="00423A14">
            <w:pPr>
              <w:numPr>
                <w:ilvl w:val="1"/>
                <w:numId w:val="85"/>
              </w:numPr>
              <w:autoSpaceDE w:val="0"/>
              <w:autoSpaceDN w:val="0"/>
              <w:adjustRightInd w:val="0"/>
              <w:ind w:left="720" w:hanging="720"/>
              <w:jc w:val="both"/>
              <w:rPr>
                <w:rFonts w:ascii="Footlight MT Light" w:hAnsi="Footlight MT Light"/>
                <w:color w:val="000000" w:themeColor="text1"/>
                <w:sz w:val="24"/>
                <w:szCs w:val="24"/>
                <w:lang w:val="en-US"/>
              </w:rPr>
            </w:pPr>
            <w:proofErr w:type="spellStart"/>
            <w:r w:rsidRPr="008630B9">
              <w:rPr>
                <w:rFonts w:ascii="Footlight MT Light" w:hAnsi="Footlight MT Light"/>
                <w:color w:val="000000" w:themeColor="text1"/>
                <w:sz w:val="24"/>
                <w:szCs w:val="24"/>
                <w:lang w:val="en-US"/>
              </w:rPr>
              <w:t>Pokja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Pemilihan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melakukan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Seleksi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ulang</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dalam</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hal</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Seleksi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gagal</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sebagaimana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dimaksud</w:t>
            </w:r>
            <w:proofErr w:type="spellEnd"/>
            <w:r w:rsidRPr="008630B9">
              <w:rPr>
                <w:rFonts w:ascii="Footlight MT Light" w:hAnsi="Footlight MT Light"/>
                <w:color w:val="000000" w:themeColor="text1"/>
                <w:sz w:val="24"/>
                <w:szCs w:val="24"/>
                <w:lang w:val="en-US"/>
              </w:rPr>
              <w:t xml:space="preserve"> pada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lang w:val="en-US"/>
              </w:rPr>
              <w:t xml:space="preserve"> 3</w:t>
            </w:r>
            <w:r w:rsidR="003510B9" w:rsidRPr="008630B9">
              <w:rPr>
                <w:rFonts w:ascii="Footlight MT Light" w:hAnsi="Footlight MT Light"/>
                <w:color w:val="000000" w:themeColor="text1"/>
                <w:sz w:val="24"/>
                <w:szCs w:val="24"/>
                <w:lang w:val="en-US"/>
              </w:rPr>
              <w:t>4</w:t>
            </w:r>
            <w:r w:rsidRPr="008630B9">
              <w:rPr>
                <w:rFonts w:ascii="Footlight MT Light" w:hAnsi="Footlight MT Light"/>
                <w:color w:val="000000" w:themeColor="text1"/>
                <w:sz w:val="24"/>
                <w:szCs w:val="24"/>
                <w:lang w:val="en-US"/>
              </w:rPr>
              <w:t xml:space="preserve">.1 </w:t>
            </w:r>
            <w:proofErr w:type="spellStart"/>
            <w:r w:rsidRPr="008630B9">
              <w:rPr>
                <w:rFonts w:ascii="Footlight MT Light" w:hAnsi="Footlight MT Light"/>
                <w:color w:val="000000" w:themeColor="text1"/>
                <w:sz w:val="24"/>
                <w:szCs w:val="24"/>
                <w:lang w:val="en-US"/>
              </w:rPr>
              <w:t>huruf</w:t>
            </w:r>
            <w:proofErr w:type="spellEnd"/>
            <w:r w:rsidRPr="008630B9">
              <w:rPr>
                <w:rFonts w:ascii="Footlight MT Light" w:hAnsi="Footlight MT Light"/>
                <w:color w:val="000000" w:themeColor="text1"/>
                <w:sz w:val="24"/>
                <w:szCs w:val="24"/>
                <w:lang w:val="en-US"/>
              </w:rPr>
              <w:t xml:space="preserve"> b </w:t>
            </w:r>
            <w:proofErr w:type="spellStart"/>
            <w:r w:rsidRPr="008630B9">
              <w:rPr>
                <w:rFonts w:ascii="Footlight MT Light" w:hAnsi="Footlight MT Light"/>
                <w:color w:val="000000" w:themeColor="text1"/>
                <w:sz w:val="24"/>
                <w:szCs w:val="24"/>
                <w:lang w:val="en-US"/>
              </w:rPr>
              <w:t>sampai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dengan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huruf</w:t>
            </w:r>
            <w:proofErr w:type="spellEnd"/>
            <w:r w:rsidRPr="008630B9">
              <w:rPr>
                <w:rFonts w:ascii="Footlight MT Light" w:hAnsi="Footlight MT Light"/>
                <w:color w:val="000000" w:themeColor="text1"/>
                <w:sz w:val="24"/>
                <w:szCs w:val="24"/>
                <w:lang w:val="en-US"/>
              </w:rPr>
              <w:t xml:space="preserve"> </w:t>
            </w:r>
            <w:r w:rsidR="007E62AE" w:rsidRPr="008630B9">
              <w:rPr>
                <w:rFonts w:ascii="Footlight MT Light" w:hAnsi="Footlight MT Light"/>
                <w:color w:val="000000" w:themeColor="text1"/>
                <w:sz w:val="24"/>
                <w:szCs w:val="24"/>
                <w:lang w:val="en-US"/>
              </w:rPr>
              <w:t>l</w:t>
            </w:r>
            <w:r w:rsidR="008F21B3" w:rsidRPr="008630B9">
              <w:rPr>
                <w:rFonts w:ascii="Footlight MT Light" w:hAnsi="Footlight MT Light"/>
                <w:color w:val="000000" w:themeColor="text1"/>
                <w:sz w:val="24"/>
                <w:szCs w:val="24"/>
                <w:lang w:val="en-US"/>
              </w:rPr>
              <w:t>.</w:t>
            </w:r>
          </w:p>
          <w:p w14:paraId="277734E1" w14:textId="77777777" w:rsidR="00277495" w:rsidRPr="008630B9" w:rsidRDefault="00277495" w:rsidP="008F21B3">
            <w:pPr>
              <w:autoSpaceDE w:val="0"/>
              <w:autoSpaceDN w:val="0"/>
              <w:adjustRightInd w:val="0"/>
              <w:jc w:val="both"/>
              <w:rPr>
                <w:rFonts w:ascii="Footlight MT Light" w:hAnsi="Footlight MT Light"/>
                <w:color w:val="000000" w:themeColor="text1"/>
                <w:sz w:val="24"/>
                <w:szCs w:val="24"/>
                <w:lang w:eastAsia="id-ID"/>
              </w:rPr>
            </w:pPr>
          </w:p>
          <w:p w14:paraId="23345416" w14:textId="39D53F5A" w:rsidR="00277495" w:rsidRPr="008630B9" w:rsidRDefault="00277495" w:rsidP="00423A14">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Dalam hal Seleksi ulang yang disebabkan oleh </w:t>
            </w:r>
            <w:proofErr w:type="spellStart"/>
            <w:r w:rsidR="000777A9" w:rsidRPr="008630B9">
              <w:rPr>
                <w:rFonts w:ascii="Footlight MT Light" w:hAnsi="Footlight MT Light"/>
                <w:color w:val="000000" w:themeColor="text1"/>
                <w:sz w:val="24"/>
                <w:szCs w:val="24"/>
                <w:lang w:val="en-US"/>
              </w:rPr>
              <w:t>k</w:t>
            </w:r>
            <w:r w:rsidR="00B8184A" w:rsidRPr="008630B9">
              <w:rPr>
                <w:rFonts w:ascii="Footlight MT Light" w:hAnsi="Footlight MT Light"/>
                <w:color w:val="000000" w:themeColor="text1"/>
                <w:sz w:val="24"/>
                <w:szCs w:val="24"/>
                <w:lang w:val="en-US"/>
              </w:rPr>
              <w:t>orupsi</w:t>
            </w:r>
            <w:proofErr w:type="spellEnd"/>
            <w:r w:rsidR="00B8184A" w:rsidRPr="008630B9">
              <w:rPr>
                <w:rFonts w:ascii="Footlight MT Light" w:hAnsi="Footlight MT Light"/>
                <w:color w:val="000000" w:themeColor="text1"/>
                <w:sz w:val="24"/>
                <w:szCs w:val="24"/>
                <w:lang w:val="en-US"/>
              </w:rPr>
              <w:t xml:space="preserve">, </w:t>
            </w:r>
            <w:proofErr w:type="spellStart"/>
            <w:r w:rsidR="000777A9" w:rsidRPr="008630B9">
              <w:rPr>
                <w:rFonts w:ascii="Footlight MT Light" w:hAnsi="Footlight MT Light"/>
                <w:color w:val="000000" w:themeColor="text1"/>
                <w:sz w:val="24"/>
                <w:szCs w:val="24"/>
                <w:lang w:val="en-US"/>
              </w:rPr>
              <w:t>k</w:t>
            </w:r>
            <w:r w:rsidR="00B8184A" w:rsidRPr="008630B9">
              <w:rPr>
                <w:rFonts w:ascii="Footlight MT Light" w:hAnsi="Footlight MT Light"/>
                <w:color w:val="000000" w:themeColor="text1"/>
                <w:sz w:val="24"/>
                <w:szCs w:val="24"/>
                <w:lang w:val="en-US"/>
              </w:rPr>
              <w:t>olusi</w:t>
            </w:r>
            <w:proofErr w:type="spellEnd"/>
            <w:r w:rsidR="00B8184A" w:rsidRPr="008630B9">
              <w:rPr>
                <w:rFonts w:ascii="Footlight MT Light" w:hAnsi="Footlight MT Light"/>
                <w:color w:val="000000" w:themeColor="text1"/>
                <w:sz w:val="24"/>
                <w:szCs w:val="24"/>
                <w:lang w:val="en-US"/>
              </w:rPr>
              <w:t xml:space="preserve"> dan/</w:t>
            </w:r>
            <w:proofErr w:type="spellStart"/>
            <w:r w:rsidR="00B8184A" w:rsidRPr="008630B9">
              <w:rPr>
                <w:rFonts w:ascii="Footlight MT Light" w:hAnsi="Footlight MT Light"/>
                <w:color w:val="000000" w:themeColor="text1"/>
                <w:sz w:val="24"/>
                <w:szCs w:val="24"/>
                <w:lang w:val="en-US"/>
              </w:rPr>
              <w:t>atau</w:t>
            </w:r>
            <w:proofErr w:type="spellEnd"/>
            <w:r w:rsidR="00B8184A" w:rsidRPr="008630B9">
              <w:rPr>
                <w:rFonts w:ascii="Footlight MT Light" w:hAnsi="Footlight MT Light"/>
                <w:color w:val="000000" w:themeColor="text1"/>
                <w:sz w:val="24"/>
                <w:szCs w:val="24"/>
                <w:lang w:val="en-US"/>
              </w:rPr>
              <w:t xml:space="preserve"> </w:t>
            </w:r>
            <w:proofErr w:type="spellStart"/>
            <w:r w:rsidR="000777A9" w:rsidRPr="008630B9">
              <w:rPr>
                <w:rFonts w:ascii="Footlight MT Light" w:hAnsi="Footlight MT Light"/>
                <w:color w:val="000000" w:themeColor="text1"/>
                <w:sz w:val="24"/>
                <w:szCs w:val="24"/>
                <w:lang w:val="en-US"/>
              </w:rPr>
              <w:t>n</w:t>
            </w:r>
            <w:r w:rsidR="00B8184A" w:rsidRPr="008630B9">
              <w:rPr>
                <w:rFonts w:ascii="Footlight MT Light" w:hAnsi="Footlight MT Light"/>
                <w:color w:val="000000" w:themeColor="text1"/>
                <w:sz w:val="24"/>
                <w:szCs w:val="24"/>
                <w:lang w:val="en-US"/>
              </w:rPr>
              <w:t>epotisme</w:t>
            </w:r>
            <w:proofErr w:type="spellEnd"/>
            <w:r w:rsidR="00B8184A" w:rsidRPr="008630B9">
              <w:rPr>
                <w:rFonts w:ascii="Footlight MT Light" w:hAnsi="Footlight MT Light"/>
                <w:color w:val="000000" w:themeColor="text1"/>
                <w:sz w:val="24"/>
                <w:szCs w:val="24"/>
                <w:lang w:eastAsia="id-ID"/>
              </w:rPr>
              <w:t xml:space="preserve"> </w:t>
            </w:r>
            <w:r w:rsidRPr="008630B9">
              <w:rPr>
                <w:rFonts w:ascii="Footlight MT Light" w:hAnsi="Footlight MT Light"/>
                <w:color w:val="000000" w:themeColor="text1"/>
                <w:sz w:val="24"/>
                <w:szCs w:val="24"/>
                <w:lang w:eastAsia="id-ID"/>
              </w:rPr>
              <w:t>yang melibatkan Pokja Pemilihan/PPK, Seleksi ulang dilakukan oleh Pokja Pemilihan/PPK yang baru.</w:t>
            </w:r>
          </w:p>
          <w:p w14:paraId="1595905D" w14:textId="77777777" w:rsidR="008F21B3" w:rsidRPr="008630B9" w:rsidRDefault="008F21B3" w:rsidP="008F21B3">
            <w:pPr>
              <w:pStyle w:val="ListParagraph"/>
              <w:rPr>
                <w:color w:val="000000" w:themeColor="text1"/>
                <w:lang w:eastAsia="id-ID"/>
              </w:rPr>
            </w:pPr>
          </w:p>
          <w:p w14:paraId="434DAA93" w14:textId="0AA56F78" w:rsidR="008F21B3" w:rsidRPr="008630B9" w:rsidRDefault="00AC5C07" w:rsidP="00423A14">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rPr>
              <w:t>Dalam</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hal</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tindak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lanjut</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Seleksi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gagal</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sebagaimana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dimaksud</w:t>
            </w:r>
            <w:proofErr w:type="spellEnd"/>
            <w:r w:rsidRPr="008630B9">
              <w:rPr>
                <w:rFonts w:ascii="Footlight MT Light" w:hAnsi="Footlight MT Light"/>
                <w:color w:val="000000" w:themeColor="text1"/>
                <w:sz w:val="24"/>
                <w:szCs w:val="24"/>
                <w:lang w:val="en-US"/>
              </w:rPr>
              <w:t xml:space="preserve"> pada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lang w:val="en-US"/>
              </w:rPr>
              <w:t xml:space="preserve"> 3</w:t>
            </w:r>
            <w:r w:rsidR="00DE28AA" w:rsidRPr="008630B9">
              <w:rPr>
                <w:rFonts w:ascii="Footlight MT Light" w:hAnsi="Footlight MT Light"/>
                <w:color w:val="000000" w:themeColor="text1"/>
                <w:sz w:val="24"/>
                <w:szCs w:val="24"/>
                <w:lang w:val="en-US"/>
              </w:rPr>
              <w:t>5</w:t>
            </w:r>
            <w:r w:rsidRPr="008630B9">
              <w:rPr>
                <w:rFonts w:ascii="Footlight MT Light" w:hAnsi="Footlight MT Light"/>
                <w:color w:val="000000" w:themeColor="text1"/>
                <w:sz w:val="24"/>
                <w:szCs w:val="24"/>
                <w:lang w:val="en-US"/>
              </w:rPr>
              <w:t xml:space="preserve">.1 </w:t>
            </w:r>
            <w:proofErr w:type="spellStart"/>
            <w:r w:rsidRPr="008630B9">
              <w:rPr>
                <w:rFonts w:ascii="Footlight MT Light" w:hAnsi="Footlight MT Light"/>
                <w:color w:val="000000" w:themeColor="text1"/>
                <w:sz w:val="24"/>
                <w:szCs w:val="24"/>
                <w:lang w:val="en-US"/>
              </w:rPr>
              <w:t>tidak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dapat</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dilaksanakan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maka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Pokja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Pemilihan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membatalkan</w:t>
            </w:r>
            <w:proofErr w:type="spellEnd"/>
            <w:r w:rsidRPr="008630B9">
              <w:rPr>
                <w:rFonts w:ascii="Footlight MT Light" w:hAnsi="Footlight MT Light"/>
                <w:color w:val="000000" w:themeColor="text1"/>
                <w:sz w:val="24"/>
                <w:szCs w:val="24"/>
                <w:lang w:val="en-US"/>
              </w:rPr>
              <w:t xml:space="preserve"> proses </w:t>
            </w:r>
            <w:proofErr w:type="spellStart"/>
            <w:r w:rsidRPr="008630B9">
              <w:rPr>
                <w:rFonts w:ascii="Footlight MT Light" w:hAnsi="Footlight MT Light"/>
                <w:color w:val="000000" w:themeColor="text1"/>
                <w:sz w:val="24"/>
                <w:szCs w:val="24"/>
                <w:lang w:val="en-US"/>
              </w:rPr>
              <w:t>Seleksi</w:t>
            </w:r>
            <w:proofErr w:type="spellEnd"/>
            <w:r w:rsidR="008F21B3" w:rsidRPr="008630B9">
              <w:rPr>
                <w:rFonts w:ascii="Footlight MT Light" w:hAnsi="Footlight MT Light"/>
                <w:color w:val="000000" w:themeColor="text1"/>
                <w:sz w:val="24"/>
                <w:szCs w:val="24"/>
                <w:lang w:eastAsia="id-ID"/>
              </w:rPr>
              <w:t>.</w:t>
            </w:r>
          </w:p>
          <w:p w14:paraId="298A9A3F" w14:textId="77777777" w:rsidR="00277495" w:rsidRPr="008630B9" w:rsidRDefault="00277495" w:rsidP="00277495">
            <w:pPr>
              <w:autoSpaceDE w:val="0"/>
              <w:autoSpaceDN w:val="0"/>
              <w:adjustRightInd w:val="0"/>
              <w:ind w:left="675"/>
              <w:jc w:val="both"/>
              <w:rPr>
                <w:rFonts w:ascii="Footlight MT Light" w:hAnsi="Footlight MT Light"/>
                <w:color w:val="000000" w:themeColor="text1"/>
                <w:sz w:val="24"/>
                <w:szCs w:val="24"/>
                <w:lang w:eastAsia="id-ID"/>
              </w:rPr>
            </w:pPr>
          </w:p>
          <w:p w14:paraId="4DC8D9C8" w14:textId="77777777" w:rsidR="00277495" w:rsidRPr="008630B9" w:rsidRDefault="00277495" w:rsidP="00423A14">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Dalam hal seleksi ulang gagal, Pokja Pemilihan dapat melakukan penunjukan langsung dengan kriteria:</w:t>
            </w:r>
          </w:p>
          <w:p w14:paraId="2D579B95" w14:textId="77777777" w:rsidR="00277495" w:rsidRPr="008630B9" w:rsidRDefault="00277495" w:rsidP="00423A14">
            <w:pPr>
              <w:pStyle w:val="ListParagraph"/>
              <w:numPr>
                <w:ilvl w:val="1"/>
                <w:numId w:val="60"/>
              </w:numPr>
              <w:autoSpaceDE w:val="0"/>
              <w:autoSpaceDN w:val="0"/>
              <w:adjustRightInd w:val="0"/>
              <w:ind w:left="1134" w:hanging="357"/>
              <w:contextualSpacing w:val="0"/>
              <w:jc w:val="both"/>
              <w:rPr>
                <w:color w:val="000000" w:themeColor="text1"/>
                <w:lang w:eastAsia="id-ID"/>
              </w:rPr>
            </w:pPr>
            <w:r w:rsidRPr="008630B9">
              <w:rPr>
                <w:color w:val="000000" w:themeColor="text1"/>
                <w:lang w:eastAsia="id-ID"/>
              </w:rPr>
              <w:t>Persetujuan PA/KPA;</w:t>
            </w:r>
          </w:p>
          <w:p w14:paraId="14F87960" w14:textId="77777777" w:rsidR="00277495" w:rsidRPr="008630B9" w:rsidRDefault="00277495" w:rsidP="00423A14">
            <w:pPr>
              <w:pStyle w:val="ListParagraph"/>
              <w:numPr>
                <w:ilvl w:val="1"/>
                <w:numId w:val="60"/>
              </w:numPr>
              <w:autoSpaceDE w:val="0"/>
              <w:autoSpaceDN w:val="0"/>
              <w:adjustRightInd w:val="0"/>
              <w:ind w:left="1134"/>
              <w:jc w:val="both"/>
              <w:rPr>
                <w:color w:val="000000" w:themeColor="text1"/>
                <w:lang w:eastAsia="id-ID"/>
              </w:rPr>
            </w:pPr>
            <w:r w:rsidRPr="008630B9">
              <w:rPr>
                <w:color w:val="000000" w:themeColor="text1"/>
                <w:lang w:eastAsia="id-ID"/>
              </w:rPr>
              <w:t>Kebutuhan tidak dapat ditunda; dan</w:t>
            </w:r>
          </w:p>
          <w:p w14:paraId="651432D9" w14:textId="584F5D13" w:rsidR="00277495" w:rsidRPr="008630B9" w:rsidRDefault="00277495" w:rsidP="00423A14">
            <w:pPr>
              <w:pStyle w:val="ListParagraph"/>
              <w:numPr>
                <w:ilvl w:val="1"/>
                <w:numId w:val="60"/>
              </w:numPr>
              <w:autoSpaceDE w:val="0"/>
              <w:autoSpaceDN w:val="0"/>
              <w:adjustRightInd w:val="0"/>
              <w:ind w:left="1134"/>
              <w:jc w:val="both"/>
              <w:rPr>
                <w:color w:val="000000" w:themeColor="text1"/>
                <w:lang w:eastAsia="id-ID"/>
              </w:rPr>
            </w:pPr>
            <w:r w:rsidRPr="008630B9">
              <w:rPr>
                <w:color w:val="000000" w:themeColor="text1"/>
                <w:lang w:eastAsia="id-ID"/>
              </w:rPr>
              <w:t>Tidak cukup waktu untuk melaksanakan seleksi.</w:t>
            </w:r>
          </w:p>
          <w:p w14:paraId="77B27AC4" w14:textId="77777777" w:rsidR="00B8184A" w:rsidRPr="008630B9" w:rsidRDefault="00B8184A" w:rsidP="00B8184A">
            <w:pPr>
              <w:pStyle w:val="ListParagraph"/>
              <w:autoSpaceDE w:val="0"/>
              <w:autoSpaceDN w:val="0"/>
              <w:adjustRightInd w:val="0"/>
              <w:ind w:left="1134"/>
              <w:jc w:val="both"/>
              <w:rPr>
                <w:color w:val="000000" w:themeColor="text1"/>
                <w:lang w:eastAsia="id-ID"/>
              </w:rPr>
            </w:pPr>
          </w:p>
          <w:p w14:paraId="4A16082D" w14:textId="06CE3B45" w:rsidR="00B8184A" w:rsidRPr="008630B9" w:rsidRDefault="00AC5C07" w:rsidP="00B8184A">
            <w:pPr>
              <w:numPr>
                <w:ilvl w:val="1"/>
                <w:numId w:val="85"/>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val="en-US"/>
              </w:rPr>
              <w:lastRenderedPageBreak/>
              <w:t>PA/KPA, PPK, dan/</w:t>
            </w:r>
            <w:proofErr w:type="spellStart"/>
            <w:r w:rsidRPr="008630B9">
              <w:rPr>
                <w:rFonts w:ascii="Footlight MT Light" w:hAnsi="Footlight MT Light"/>
                <w:color w:val="000000" w:themeColor="text1"/>
                <w:sz w:val="24"/>
                <w:szCs w:val="24"/>
                <w:lang w:val="en-US"/>
              </w:rPr>
              <w:t>atau</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Pokja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Pemilihan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dilarang</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memberikan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ganti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rugi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kepada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peserta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seleksi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apabila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penawarannya</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ditolak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atau</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seleksi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dinyatakan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gagal</w:t>
            </w:r>
            <w:proofErr w:type="spellEnd"/>
            <w:r w:rsidR="00B8184A" w:rsidRPr="008630B9">
              <w:rPr>
                <w:rFonts w:ascii="Footlight MT Light" w:hAnsi="Footlight MT Light"/>
                <w:color w:val="000000" w:themeColor="text1"/>
                <w:sz w:val="24"/>
                <w:szCs w:val="24"/>
                <w:lang w:val="en-US" w:eastAsia="id-ID"/>
              </w:rPr>
              <w:t>.</w:t>
            </w:r>
          </w:p>
          <w:p w14:paraId="69613514" w14:textId="77777777" w:rsidR="00B8184A" w:rsidRPr="008630B9" w:rsidRDefault="00B8184A" w:rsidP="00B8184A">
            <w:pPr>
              <w:autoSpaceDE w:val="0"/>
              <w:autoSpaceDN w:val="0"/>
              <w:adjustRightInd w:val="0"/>
              <w:jc w:val="both"/>
              <w:rPr>
                <w:rFonts w:ascii="Footlight MT Light" w:hAnsi="Footlight MT Light"/>
                <w:color w:val="000000" w:themeColor="text1"/>
                <w:lang w:eastAsia="id-ID"/>
              </w:rPr>
            </w:pPr>
          </w:p>
          <w:p w14:paraId="0F4EABD8" w14:textId="77777777" w:rsidR="00277495" w:rsidRPr="008630B9" w:rsidRDefault="00277495" w:rsidP="00277495">
            <w:pPr>
              <w:autoSpaceDE w:val="0"/>
              <w:autoSpaceDN w:val="0"/>
              <w:adjustRightInd w:val="0"/>
              <w:jc w:val="both"/>
              <w:rPr>
                <w:rFonts w:ascii="Footlight MT Light" w:hAnsi="Footlight MT Light"/>
                <w:color w:val="000000" w:themeColor="text1"/>
                <w:sz w:val="24"/>
                <w:szCs w:val="24"/>
                <w:lang w:eastAsia="id-ID"/>
              </w:rPr>
            </w:pPr>
          </w:p>
        </w:tc>
      </w:tr>
    </w:tbl>
    <w:p w14:paraId="67DC0101" w14:textId="6667FEBD" w:rsidR="00DE4727" w:rsidRPr="008630B9" w:rsidRDefault="006E43BD" w:rsidP="00423A14">
      <w:pPr>
        <w:pStyle w:val="Heading1"/>
        <w:numPr>
          <w:ilvl w:val="0"/>
          <w:numId w:val="57"/>
        </w:numPr>
        <w:ind w:left="426" w:hanging="426"/>
        <w:jc w:val="left"/>
        <w:rPr>
          <w:color w:val="000000" w:themeColor="text1"/>
          <w:sz w:val="24"/>
          <w:szCs w:val="24"/>
        </w:rPr>
      </w:pPr>
      <w:bookmarkStart w:id="1141" w:name="_Toc518484193"/>
      <w:bookmarkStart w:id="1142" w:name="_Toc70068789"/>
      <w:bookmarkStart w:id="1143" w:name="_Toc147653452"/>
      <w:bookmarkStart w:id="1144" w:name="_Toc147703017"/>
      <w:bookmarkStart w:id="1145" w:name="_Toc147703151"/>
      <w:bookmarkStart w:id="1146" w:name="_Toc147705213"/>
      <w:bookmarkStart w:id="1147" w:name="_Toc147705484"/>
      <w:bookmarkStart w:id="1148" w:name="_Toc147783036"/>
      <w:bookmarkStart w:id="1149" w:name="_Toc147783878"/>
      <w:bookmarkStart w:id="1150" w:name="_Toc147784044"/>
      <w:bookmarkStart w:id="1151" w:name="_Toc147784383"/>
      <w:bookmarkStart w:id="1152" w:name="_Toc147800126"/>
      <w:bookmarkStart w:id="1153" w:name="_Toc147800691"/>
      <w:bookmarkStart w:id="1154" w:name="_Toc147801266"/>
      <w:bookmarkStart w:id="1155" w:name="_Toc147801528"/>
      <w:bookmarkStart w:id="1156" w:name="_Toc147951185"/>
      <w:bookmarkStart w:id="1157" w:name="_Toc147952057"/>
      <w:bookmarkStart w:id="1158" w:name="_Toc147952420"/>
      <w:bookmarkStart w:id="1159" w:name="_Toc147952941"/>
      <w:bookmarkStart w:id="1160" w:name="_Toc147953552"/>
      <w:bookmarkStart w:id="1161" w:name="_Toc147982977"/>
      <w:bookmarkStart w:id="1162" w:name="_Toc147992152"/>
      <w:bookmarkStart w:id="1163" w:name="_Toc147992687"/>
      <w:bookmarkStart w:id="1164" w:name="_Toc147992893"/>
      <w:bookmarkStart w:id="1165" w:name="_Toc148105444"/>
      <w:bookmarkStart w:id="1166" w:name="_Toc148105651"/>
      <w:bookmarkStart w:id="1167" w:name="_Toc148105858"/>
      <w:bookmarkStart w:id="1168" w:name="_Toc148106065"/>
      <w:bookmarkStart w:id="1169" w:name="_Toc148106479"/>
      <w:bookmarkStart w:id="1170" w:name="_Toc148106686"/>
      <w:bookmarkStart w:id="1171" w:name="_Toc151527841"/>
      <w:bookmarkStart w:id="1172" w:name="_Toc152438118"/>
      <w:bookmarkStart w:id="1173" w:name="_Toc152494568"/>
      <w:bookmarkStart w:id="1174" w:name="_Toc152494809"/>
      <w:bookmarkStart w:id="1175" w:name="_Toc152495297"/>
      <w:bookmarkStart w:id="1176" w:name="_Toc152495506"/>
      <w:bookmarkStart w:id="1177" w:name="_Toc152496015"/>
      <w:bookmarkStart w:id="1178" w:name="_Toc152496443"/>
      <w:bookmarkStart w:id="1179" w:name="_Toc150753508"/>
      <w:bookmarkStart w:id="1180" w:name="_Toc153473601"/>
      <w:bookmarkStart w:id="1181" w:name="_Toc153514413"/>
      <w:bookmarkStart w:id="1182" w:name="_Toc283800361"/>
      <w:bookmarkStart w:id="1183" w:name="_Toc283800510"/>
      <w:bookmarkStart w:id="1184" w:name="_Toc345055194"/>
      <w:bookmarkStart w:id="1185" w:name="_Toc345568266"/>
      <w:bookmarkStart w:id="1186" w:name="_Toc233037227"/>
      <w:r w:rsidRPr="008630B9">
        <w:rPr>
          <w:color w:val="000000" w:themeColor="text1"/>
          <w:sz w:val="24"/>
        </w:rPr>
        <w:lastRenderedPageBreak/>
        <w:t xml:space="preserve">PENUNJUKAN </w:t>
      </w:r>
      <w:bookmarkEnd w:id="1141"/>
      <w:r w:rsidR="00370AEF" w:rsidRPr="008630B9">
        <w:rPr>
          <w:color w:val="000000" w:themeColor="text1"/>
          <w:sz w:val="24"/>
          <w:lang w:val="en-US"/>
        </w:rPr>
        <w:t>PENYEDIA</w:t>
      </w:r>
      <w:bookmarkEnd w:id="1142"/>
      <w:r w:rsidRPr="008630B9">
        <w:rPr>
          <w:color w:val="000000" w:themeColor="text1"/>
          <w:sz w:val="24"/>
        </w:rPr>
        <w:t xml:space="preserve"> </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7E1F8237" w14:textId="77777777" w:rsidR="00DE4727" w:rsidRPr="008630B9" w:rsidRDefault="00DE4727" w:rsidP="00DE05F8">
      <w:pPr>
        <w:jc w:val="both"/>
        <w:rPr>
          <w:rFonts w:ascii="Footlight MT Light" w:hAnsi="Footlight MT Light"/>
          <w:color w:val="000000" w:themeColor="text1"/>
          <w:sz w:val="24"/>
          <w:szCs w:val="24"/>
        </w:rPr>
      </w:pPr>
    </w:p>
    <w:tbl>
      <w:tblPr>
        <w:tblW w:w="8838" w:type="dxa"/>
        <w:tblLayout w:type="fixed"/>
        <w:tblLook w:val="0000" w:firstRow="0" w:lastRow="0" w:firstColumn="0" w:lastColumn="0" w:noHBand="0" w:noVBand="0"/>
      </w:tblPr>
      <w:tblGrid>
        <w:gridCol w:w="2160"/>
        <w:gridCol w:w="6629"/>
        <w:gridCol w:w="49"/>
      </w:tblGrid>
      <w:tr w:rsidR="003510B9" w:rsidRPr="008630B9" w14:paraId="566D843B" w14:textId="77777777" w:rsidTr="00C637AC">
        <w:tc>
          <w:tcPr>
            <w:tcW w:w="2160" w:type="dxa"/>
          </w:tcPr>
          <w:p w14:paraId="44AB0581" w14:textId="77777777" w:rsidR="003510B9" w:rsidRPr="008630B9" w:rsidRDefault="003510B9" w:rsidP="003510B9">
            <w:pPr>
              <w:pStyle w:val="Heading2"/>
              <w:numPr>
                <w:ilvl w:val="0"/>
                <w:numId w:val="70"/>
              </w:numPr>
              <w:ind w:left="346" w:right="-41" w:hanging="436"/>
              <w:jc w:val="left"/>
              <w:rPr>
                <w:color w:val="000000" w:themeColor="text1"/>
                <w:szCs w:val="24"/>
              </w:rPr>
            </w:pPr>
            <w:bookmarkStart w:id="1187" w:name="_Toc67808990"/>
            <w:bookmarkStart w:id="1188" w:name="_Toc70068790"/>
            <w:r w:rsidRPr="008630B9">
              <w:rPr>
                <w:color w:val="000000" w:themeColor="text1"/>
                <w:szCs w:val="24"/>
              </w:rPr>
              <w:t>Laporan</w:t>
            </w:r>
            <w:r w:rsidRPr="008630B9">
              <w:rPr>
                <w:color w:val="000000" w:themeColor="text1"/>
                <w:szCs w:val="24"/>
                <w:lang w:val="en-US"/>
              </w:rPr>
              <w:t xml:space="preserve"> Hasil </w:t>
            </w:r>
            <w:proofErr w:type="spellStart"/>
            <w:r w:rsidRPr="008630B9">
              <w:rPr>
                <w:color w:val="000000" w:themeColor="text1"/>
                <w:szCs w:val="24"/>
                <w:lang w:val="en-US"/>
              </w:rPr>
              <w:t>Pemilihan</w:t>
            </w:r>
            <w:bookmarkEnd w:id="1187"/>
            <w:bookmarkEnd w:id="1188"/>
            <w:proofErr w:type="spellEnd"/>
          </w:p>
          <w:p w14:paraId="5DF074B0" w14:textId="77777777" w:rsidR="003510B9" w:rsidRPr="008630B9" w:rsidRDefault="003510B9" w:rsidP="003510B9">
            <w:pPr>
              <w:jc w:val="both"/>
              <w:rPr>
                <w:rFonts w:ascii="Footlight MT Light" w:hAnsi="Footlight MT Light"/>
                <w:color w:val="000000" w:themeColor="text1"/>
                <w:sz w:val="24"/>
                <w:szCs w:val="24"/>
              </w:rPr>
            </w:pPr>
          </w:p>
        </w:tc>
        <w:tc>
          <w:tcPr>
            <w:tcW w:w="6678" w:type="dxa"/>
            <w:gridSpan w:val="2"/>
          </w:tcPr>
          <w:p w14:paraId="0420D83C" w14:textId="77777777" w:rsidR="003510B9" w:rsidRPr="008630B9" w:rsidRDefault="003510B9" w:rsidP="003510B9">
            <w:pPr>
              <w:pStyle w:val="ListParagraph"/>
              <w:numPr>
                <w:ilvl w:val="0"/>
                <w:numId w:val="224"/>
              </w:numPr>
              <w:ind w:left="720" w:hanging="720"/>
              <w:jc w:val="both"/>
              <w:rPr>
                <w:i/>
                <w:color w:val="000000" w:themeColor="text1"/>
                <w:lang w:eastAsia="id-ID"/>
              </w:rPr>
            </w:pPr>
            <w:r w:rsidRPr="008630B9">
              <w:t>Pokja Pemilihan membuat Berita Acara Hasil Pemilihan (BAHP)</w:t>
            </w:r>
            <w:r w:rsidRPr="008630B9">
              <w:rPr>
                <w:lang w:val="en-ID"/>
              </w:rPr>
              <w:t xml:space="preserve"> yang paling </w:t>
            </w:r>
            <w:proofErr w:type="spellStart"/>
            <w:r w:rsidRPr="008630B9">
              <w:rPr>
                <w:lang w:val="en-ID"/>
              </w:rPr>
              <w:t>sedikit</w:t>
            </w:r>
            <w:proofErr w:type="spellEnd"/>
            <w:r w:rsidRPr="008630B9">
              <w:rPr>
                <w:lang w:val="en-ID"/>
              </w:rPr>
              <w:t xml:space="preserve"> </w:t>
            </w:r>
            <w:proofErr w:type="spellStart"/>
            <w:r w:rsidRPr="008630B9">
              <w:rPr>
                <w:lang w:val="en-ID"/>
              </w:rPr>
              <w:t>memuat</w:t>
            </w:r>
            <w:proofErr w:type="spellEnd"/>
            <w:r w:rsidRPr="008630B9">
              <w:rPr>
                <w:lang w:val="en-ID"/>
              </w:rPr>
              <w:t>:</w:t>
            </w:r>
          </w:p>
          <w:p w14:paraId="7B143230"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nama seluruh peserta Seleksi yang ikut prakualifikasi;</w:t>
            </w:r>
          </w:p>
          <w:p w14:paraId="50D644B6"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nama peserta Seleksi yang masuk Daftar Pendek; </w:t>
            </w:r>
          </w:p>
          <w:p w14:paraId="4716DBE6"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hasil evaluasi penawaran administrasi dan nilai evaluasi teknis;</w:t>
            </w:r>
          </w:p>
          <w:p w14:paraId="52FEE1F7"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biaya penawaran dan biaya penawaran terkoreksi dari peserta seleksi yang lulus ambang batas nilai teknis (</w:t>
            </w:r>
            <w:r w:rsidRPr="008630B9">
              <w:rPr>
                <w:rFonts w:ascii="Footlight MT Light" w:hAnsi="Footlight MT Light"/>
                <w:i/>
                <w:color w:val="000000" w:themeColor="text1"/>
                <w:sz w:val="24"/>
                <w:szCs w:val="24"/>
                <w:lang w:eastAsia="id-ID"/>
              </w:rPr>
              <w:t>passing grade</w:t>
            </w:r>
            <w:r w:rsidRPr="008630B9">
              <w:rPr>
                <w:rFonts w:ascii="Footlight MT Light" w:hAnsi="Footlight MT Light"/>
                <w:color w:val="000000" w:themeColor="text1"/>
                <w:sz w:val="24"/>
                <w:szCs w:val="24"/>
                <w:lang w:eastAsia="id-ID"/>
              </w:rPr>
              <w:t>);</w:t>
            </w:r>
          </w:p>
          <w:p w14:paraId="172FB1A6"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hasil klarifikasi dan negosiasi teknis dan biaya;</w:t>
            </w:r>
          </w:p>
          <w:p w14:paraId="1BBEFCE2"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pagu anggaran dan HPS;</w:t>
            </w:r>
          </w:p>
          <w:p w14:paraId="08F819D6"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metode evaluasi yang digunakan;</w:t>
            </w:r>
          </w:p>
          <w:p w14:paraId="3103CEE8"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unsur-unsur yang dievaluasi;</w:t>
            </w:r>
          </w:p>
          <w:p w14:paraId="7A255B8A"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rumus yang dipergunakan;</w:t>
            </w:r>
          </w:p>
          <w:p w14:paraId="0635C55B"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keterangan-keterangan lain yang dianggap perlu mengenai hal ikhwal pelaksanaan Seleksi;</w:t>
            </w:r>
          </w:p>
          <w:p w14:paraId="57E0F03A"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jumlah peserta yang lulus dan tidak lulus pada setiap tahapan evaluasi; </w:t>
            </w:r>
          </w:p>
          <w:p w14:paraId="6B6CB570"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Berita</w:t>
            </w:r>
            <w:r w:rsidRPr="008630B9">
              <w:rPr>
                <w:rFonts w:ascii="Footlight MT Light" w:hAnsi="Footlight MT Light" w:cs="Arial"/>
                <w:color w:val="000000" w:themeColor="text1"/>
              </w:rPr>
              <w:t xml:space="preserve"> </w:t>
            </w:r>
            <w:r w:rsidRPr="008630B9">
              <w:rPr>
                <w:rFonts w:ascii="Footlight MT Light" w:hAnsi="Footlight MT Light"/>
                <w:color w:val="000000" w:themeColor="text1"/>
                <w:sz w:val="24"/>
                <w:szCs w:val="24"/>
                <w:lang w:eastAsia="id-ID"/>
              </w:rPr>
              <w:t xml:space="preserve">acara-berita acara yang berkaitan dengan proses pemilihan; </w:t>
            </w:r>
          </w:p>
          <w:p w14:paraId="447977C2"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Dokumen penawaran dan data kualifikasi pemenang serta pemenang cadangan;</w:t>
            </w:r>
            <w:r w:rsidRPr="008630B9">
              <w:rPr>
                <w:rFonts w:ascii="Footlight MT Light" w:hAnsi="Footlight MT Light" w:cs="Arial"/>
                <w:color w:val="000000" w:themeColor="text1"/>
              </w:rPr>
              <w:t xml:space="preserve"> </w:t>
            </w:r>
          </w:p>
          <w:p w14:paraId="02F420E0"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tanggal dibuatnya Berita Acara; dan</w:t>
            </w:r>
          </w:p>
          <w:p w14:paraId="6A9DEB38" w14:textId="77777777" w:rsidR="003510B9" w:rsidRPr="008630B9" w:rsidRDefault="003510B9" w:rsidP="00690F2A">
            <w:pPr>
              <w:numPr>
                <w:ilvl w:val="0"/>
                <w:numId w:val="250"/>
              </w:numPr>
              <w:autoSpaceDE w:val="0"/>
              <w:autoSpaceDN w:val="0"/>
              <w:adjustRightInd w:val="0"/>
              <w:ind w:left="113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Pernyataan bahwa seleksi gagal apabila tidak ada penawaran yang memenuhi syarat.</w:t>
            </w:r>
          </w:p>
          <w:p w14:paraId="4755A5E0" w14:textId="77777777" w:rsidR="003510B9" w:rsidRPr="008630B9" w:rsidRDefault="003510B9" w:rsidP="003510B9">
            <w:pPr>
              <w:autoSpaceDE w:val="0"/>
              <w:autoSpaceDN w:val="0"/>
              <w:adjustRightInd w:val="0"/>
              <w:jc w:val="both"/>
              <w:rPr>
                <w:rFonts w:ascii="Footlight MT Light" w:hAnsi="Footlight MT Light"/>
                <w:color w:val="000000" w:themeColor="text1"/>
                <w:sz w:val="24"/>
                <w:szCs w:val="24"/>
                <w:lang w:eastAsia="id-ID"/>
              </w:rPr>
            </w:pPr>
          </w:p>
          <w:p w14:paraId="3BC96DBF" w14:textId="4810C1EA" w:rsidR="003510B9" w:rsidRPr="008630B9" w:rsidRDefault="003510B9" w:rsidP="003510B9">
            <w:pPr>
              <w:pStyle w:val="ListParagraph"/>
              <w:numPr>
                <w:ilvl w:val="0"/>
                <w:numId w:val="224"/>
              </w:numPr>
              <w:ind w:left="720" w:hanging="720"/>
              <w:jc w:val="both"/>
              <w:rPr>
                <w:lang w:eastAsia="id-ID"/>
              </w:rPr>
            </w:pPr>
            <w:r w:rsidRPr="008630B9">
              <w:t>Pokja</w:t>
            </w:r>
            <w:r w:rsidRPr="008630B9">
              <w:rPr>
                <w:lang w:eastAsia="id-ID"/>
              </w:rPr>
              <w:t xml:space="preserve"> Pemilihan menyampaikan laporan hasil pemilihan kepada </w:t>
            </w:r>
            <w:r w:rsidR="00AD23ED" w:rsidRPr="008630B9">
              <w:rPr>
                <w:lang w:val="en-US" w:eastAsia="id-ID"/>
              </w:rPr>
              <w:t>PPK</w:t>
            </w:r>
            <w:r w:rsidRPr="008630B9">
              <w:rPr>
                <w:lang w:eastAsia="id-ID"/>
              </w:rPr>
              <w:t xml:space="preserve"> dengan tembusan kepada Kepala  UKPBJ dengan melampirkan BAHP, Surat Sanggah dan Jawaban Sanggah, serta Berita Acara/informasi tambahan lainnya (jika ada).</w:t>
            </w:r>
          </w:p>
          <w:p w14:paraId="39841D64" w14:textId="77777777" w:rsidR="003510B9" w:rsidRPr="008630B9" w:rsidRDefault="003510B9" w:rsidP="003510B9">
            <w:pPr>
              <w:autoSpaceDE w:val="0"/>
              <w:autoSpaceDN w:val="0"/>
              <w:adjustRightInd w:val="0"/>
              <w:ind w:left="817" w:hanging="817"/>
              <w:jc w:val="both"/>
              <w:rPr>
                <w:rFonts w:ascii="Footlight MT Light" w:hAnsi="Footlight MT Light"/>
                <w:sz w:val="24"/>
                <w:szCs w:val="24"/>
                <w:lang w:eastAsia="id-ID"/>
              </w:rPr>
            </w:pPr>
          </w:p>
          <w:p w14:paraId="1C68597A" w14:textId="77777777" w:rsidR="003510B9" w:rsidRPr="008630B9" w:rsidRDefault="003510B9" w:rsidP="003510B9">
            <w:pPr>
              <w:pStyle w:val="ListParagraph"/>
              <w:numPr>
                <w:ilvl w:val="0"/>
                <w:numId w:val="224"/>
              </w:numPr>
              <w:ind w:left="720" w:hanging="720"/>
              <w:jc w:val="both"/>
              <w:rPr>
                <w:color w:val="000000" w:themeColor="text1"/>
                <w:lang w:eastAsia="id-ID"/>
              </w:rPr>
            </w:pPr>
            <w:r w:rsidRPr="008630B9">
              <w:t>Berita</w:t>
            </w:r>
            <w:r w:rsidRPr="008630B9">
              <w:rPr>
                <w:lang w:eastAsia="id-ID"/>
              </w:rPr>
              <w:t xml:space="preserve"> Acara/informasi tambahan lainnya sebagaimana dimaksud pada klausul 3</w:t>
            </w:r>
            <w:r w:rsidRPr="008630B9">
              <w:rPr>
                <w:lang w:val="en-US" w:eastAsia="id-ID"/>
              </w:rPr>
              <w:t>6</w:t>
            </w:r>
            <w:r w:rsidRPr="008630B9">
              <w:rPr>
                <w:lang w:eastAsia="id-ID"/>
              </w:rPr>
              <w:t>.2 memuat hal-hal yang tidak difasilitasi SPSE.</w:t>
            </w:r>
          </w:p>
          <w:p w14:paraId="6859E007" w14:textId="77777777" w:rsidR="003510B9" w:rsidRPr="008630B9" w:rsidRDefault="003510B9" w:rsidP="00A84414"/>
          <w:p w14:paraId="5AF45DC2" w14:textId="61A6C3DC" w:rsidR="003510B9" w:rsidRPr="008630B9" w:rsidRDefault="005565F7" w:rsidP="003510B9">
            <w:pPr>
              <w:pStyle w:val="ListParagraph"/>
              <w:numPr>
                <w:ilvl w:val="0"/>
                <w:numId w:val="224"/>
              </w:numPr>
              <w:ind w:left="720" w:hanging="720"/>
              <w:jc w:val="both"/>
              <w:rPr>
                <w:lang w:eastAsia="id-ID"/>
              </w:rPr>
            </w:pPr>
            <w:r w:rsidRPr="008630B9">
              <w:rPr>
                <w:lang w:val="en-US"/>
              </w:rPr>
              <w:t xml:space="preserve">PPK </w:t>
            </w:r>
            <w:r w:rsidR="003510B9" w:rsidRPr="008630B9">
              <w:t>melakukan reviu atas laporan hasil pemilihan Penyedia dari Pokja Pemilihan untuk memastikan:</w:t>
            </w:r>
          </w:p>
          <w:p w14:paraId="6BBDC6EC" w14:textId="77777777" w:rsidR="003510B9" w:rsidRPr="008630B9" w:rsidRDefault="003510B9" w:rsidP="003510B9">
            <w:pPr>
              <w:pStyle w:val="ListParagraph"/>
              <w:numPr>
                <w:ilvl w:val="2"/>
                <w:numId w:val="225"/>
              </w:numPr>
              <w:autoSpaceDE w:val="0"/>
              <w:autoSpaceDN w:val="0"/>
              <w:adjustRightInd w:val="0"/>
              <w:ind w:left="1161" w:hanging="425"/>
              <w:jc w:val="both"/>
            </w:pPr>
            <w:r w:rsidRPr="008630B9">
              <w:t>bahwa proses pemilihan Penyedia sudah dilaksanakan berdasarkan prosedur yang ditetapkan; dan</w:t>
            </w:r>
          </w:p>
          <w:p w14:paraId="6A8537B4" w14:textId="77777777" w:rsidR="003510B9" w:rsidRPr="008630B9" w:rsidRDefault="003510B9" w:rsidP="003510B9">
            <w:pPr>
              <w:pStyle w:val="ListParagraph"/>
              <w:numPr>
                <w:ilvl w:val="2"/>
                <w:numId w:val="225"/>
              </w:numPr>
              <w:autoSpaceDE w:val="0"/>
              <w:autoSpaceDN w:val="0"/>
              <w:adjustRightInd w:val="0"/>
              <w:ind w:left="1161" w:hanging="425"/>
              <w:jc w:val="both"/>
            </w:pPr>
            <w:r w:rsidRPr="008630B9">
              <w:t>bahwa pemenang pemilihan/calon Penyedia memiliki kemampuan untuk melaksanakan Kontrak.</w:t>
            </w:r>
          </w:p>
          <w:p w14:paraId="13B6EADB" w14:textId="77777777" w:rsidR="003510B9" w:rsidRPr="008630B9" w:rsidRDefault="003510B9" w:rsidP="003510B9">
            <w:pPr>
              <w:jc w:val="both"/>
              <w:rPr>
                <w:rFonts w:ascii="Footlight MT Light" w:hAnsi="Footlight MT Light"/>
                <w:lang w:eastAsia="id-ID"/>
              </w:rPr>
            </w:pPr>
          </w:p>
          <w:p w14:paraId="6B5C8DB3" w14:textId="3DA84DFB" w:rsidR="003510B9" w:rsidRPr="008630B9" w:rsidRDefault="003510B9" w:rsidP="003510B9">
            <w:pPr>
              <w:pStyle w:val="ListParagraph"/>
              <w:numPr>
                <w:ilvl w:val="0"/>
                <w:numId w:val="224"/>
              </w:numPr>
              <w:ind w:left="720" w:hanging="720"/>
              <w:jc w:val="both"/>
              <w:rPr>
                <w:lang w:eastAsia="id-ID"/>
              </w:rPr>
            </w:pPr>
            <w:r w:rsidRPr="008630B9">
              <w:rPr>
                <w:lang w:eastAsia="id-ID"/>
              </w:rPr>
              <w:t xml:space="preserve">Berdasarkan hasil reviu, </w:t>
            </w:r>
            <w:r w:rsidR="005565F7" w:rsidRPr="008630B9">
              <w:rPr>
                <w:lang w:val="en-US"/>
              </w:rPr>
              <w:t xml:space="preserve">PPK </w:t>
            </w:r>
            <w:r w:rsidRPr="008630B9">
              <w:rPr>
                <w:lang w:eastAsia="id-ID"/>
              </w:rPr>
              <w:t xml:space="preserve">memutuskan untuk menerima atau menolak hasil pemilihan Penyedia tersebut. </w:t>
            </w:r>
          </w:p>
          <w:p w14:paraId="58B50A6E" w14:textId="77777777" w:rsidR="003510B9" w:rsidRPr="008630B9" w:rsidRDefault="003510B9" w:rsidP="003510B9">
            <w:pPr>
              <w:pStyle w:val="ListParagraph"/>
              <w:jc w:val="both"/>
              <w:rPr>
                <w:lang w:eastAsia="id-ID"/>
              </w:rPr>
            </w:pPr>
          </w:p>
          <w:p w14:paraId="345E0849" w14:textId="161BD297" w:rsidR="003510B9" w:rsidRPr="008630B9" w:rsidRDefault="003510B9" w:rsidP="003510B9">
            <w:pPr>
              <w:pStyle w:val="ListParagraph"/>
              <w:numPr>
                <w:ilvl w:val="0"/>
                <w:numId w:val="224"/>
              </w:numPr>
              <w:ind w:left="720" w:hanging="720"/>
              <w:jc w:val="both"/>
              <w:rPr>
                <w:lang w:eastAsia="id-ID"/>
              </w:rPr>
            </w:pPr>
            <w:r w:rsidRPr="008630B9">
              <w:rPr>
                <w:lang w:eastAsia="id-ID"/>
              </w:rPr>
              <w:t xml:space="preserve">Apabila </w:t>
            </w:r>
            <w:r w:rsidR="005565F7" w:rsidRPr="008630B9">
              <w:rPr>
                <w:lang w:val="en-US"/>
              </w:rPr>
              <w:t xml:space="preserve">PPK </w:t>
            </w:r>
            <w:r w:rsidRPr="008630B9">
              <w:rPr>
                <w:lang w:eastAsia="id-ID"/>
              </w:rPr>
              <w:t xml:space="preserve">menerima hasil pemilihan Penyedia, dilanjutkan dengan </w:t>
            </w:r>
            <w:r w:rsidRPr="008630B9">
              <w:rPr>
                <w:lang w:val="en-US" w:eastAsia="id-ID"/>
              </w:rPr>
              <w:t xml:space="preserve">SPPBJ </w:t>
            </w:r>
            <w:proofErr w:type="spellStart"/>
            <w:r w:rsidRPr="008630B9">
              <w:rPr>
                <w:lang w:val="en-US" w:eastAsia="id-ID"/>
              </w:rPr>
              <w:t>sebagaimana</w:t>
            </w:r>
            <w:proofErr w:type="spellEnd"/>
            <w:r w:rsidRPr="008630B9">
              <w:rPr>
                <w:lang w:val="en-US" w:eastAsia="id-ID"/>
              </w:rPr>
              <w:t xml:space="preserve"> </w:t>
            </w:r>
            <w:proofErr w:type="spellStart"/>
            <w:r w:rsidRPr="008630B9">
              <w:rPr>
                <w:lang w:val="en-US" w:eastAsia="id-ID"/>
              </w:rPr>
              <w:t>klausul</w:t>
            </w:r>
            <w:proofErr w:type="spellEnd"/>
            <w:r w:rsidRPr="008630B9">
              <w:rPr>
                <w:lang w:val="en-US" w:eastAsia="id-ID"/>
              </w:rPr>
              <w:t xml:space="preserve"> 38</w:t>
            </w:r>
            <w:r w:rsidRPr="008630B9">
              <w:rPr>
                <w:lang w:eastAsia="id-ID"/>
              </w:rPr>
              <w:t>.</w:t>
            </w:r>
          </w:p>
          <w:p w14:paraId="55667398" w14:textId="4023BDCF" w:rsidR="003510B9" w:rsidRPr="008630B9" w:rsidRDefault="003510B9" w:rsidP="003510B9">
            <w:pPr>
              <w:autoSpaceDE w:val="0"/>
              <w:autoSpaceDN w:val="0"/>
              <w:adjustRightInd w:val="0"/>
              <w:jc w:val="both"/>
              <w:rPr>
                <w:rFonts w:ascii="Footlight MT Light" w:hAnsi="Footlight MT Light"/>
                <w:color w:val="000000" w:themeColor="text1"/>
                <w:sz w:val="24"/>
                <w:szCs w:val="24"/>
              </w:rPr>
            </w:pPr>
          </w:p>
        </w:tc>
      </w:tr>
      <w:tr w:rsidR="003510B9" w:rsidRPr="008630B9" w14:paraId="14496B2F" w14:textId="77777777" w:rsidTr="00C637AC">
        <w:tc>
          <w:tcPr>
            <w:tcW w:w="2160" w:type="dxa"/>
          </w:tcPr>
          <w:p w14:paraId="365164C4" w14:textId="1670A8B2" w:rsidR="003510B9" w:rsidRPr="008630B9" w:rsidRDefault="003510B9" w:rsidP="003510B9">
            <w:pPr>
              <w:pStyle w:val="Heading2"/>
              <w:numPr>
                <w:ilvl w:val="0"/>
                <w:numId w:val="70"/>
              </w:numPr>
              <w:ind w:left="346" w:right="-41" w:hanging="436"/>
              <w:jc w:val="left"/>
              <w:rPr>
                <w:color w:val="000000" w:themeColor="text1"/>
                <w:szCs w:val="24"/>
              </w:rPr>
            </w:pPr>
            <w:bookmarkStart w:id="1189" w:name="_Toc67808991"/>
            <w:bookmarkStart w:id="1190" w:name="_Toc70068791"/>
            <w:r w:rsidRPr="008630B9">
              <w:rPr>
                <w:color w:val="000000" w:themeColor="text1"/>
                <w:szCs w:val="24"/>
              </w:rPr>
              <w:t>Perselisihan</w:t>
            </w:r>
            <w:r w:rsidRPr="008630B9">
              <w:rPr>
                <w:color w:val="000000" w:themeColor="text1"/>
                <w:szCs w:val="24"/>
                <w:lang w:val="en-US"/>
              </w:rPr>
              <w:t xml:space="preserve"> </w:t>
            </w:r>
            <w:proofErr w:type="spellStart"/>
            <w:r w:rsidRPr="008630B9">
              <w:rPr>
                <w:color w:val="000000" w:themeColor="text1"/>
                <w:szCs w:val="24"/>
                <w:lang w:val="en-US"/>
              </w:rPr>
              <w:t>Pendapat</w:t>
            </w:r>
            <w:proofErr w:type="spellEnd"/>
            <w:r w:rsidRPr="008630B9">
              <w:rPr>
                <w:color w:val="000000" w:themeColor="text1"/>
                <w:szCs w:val="24"/>
                <w:lang w:val="en-US"/>
              </w:rPr>
              <w:t xml:space="preserve"> </w:t>
            </w:r>
            <w:proofErr w:type="spellStart"/>
            <w:r w:rsidRPr="008630B9">
              <w:rPr>
                <w:color w:val="000000" w:themeColor="text1"/>
                <w:szCs w:val="24"/>
                <w:lang w:val="en-US"/>
              </w:rPr>
              <w:t>atas</w:t>
            </w:r>
            <w:proofErr w:type="spellEnd"/>
            <w:r w:rsidRPr="008630B9">
              <w:rPr>
                <w:color w:val="000000" w:themeColor="text1"/>
                <w:szCs w:val="24"/>
                <w:lang w:val="en-US"/>
              </w:rPr>
              <w:t xml:space="preserve"> Hasil </w:t>
            </w:r>
            <w:proofErr w:type="spellStart"/>
            <w:r w:rsidRPr="008630B9">
              <w:rPr>
                <w:color w:val="000000" w:themeColor="text1"/>
                <w:szCs w:val="24"/>
                <w:lang w:val="en-US"/>
              </w:rPr>
              <w:t>Pemilihan</w:t>
            </w:r>
            <w:bookmarkEnd w:id="1189"/>
            <w:bookmarkEnd w:id="1190"/>
            <w:proofErr w:type="spellEnd"/>
          </w:p>
        </w:tc>
        <w:tc>
          <w:tcPr>
            <w:tcW w:w="6678" w:type="dxa"/>
            <w:gridSpan w:val="2"/>
          </w:tcPr>
          <w:p w14:paraId="7B0475C6" w14:textId="77777777" w:rsidR="003510B9" w:rsidRPr="008630B9" w:rsidRDefault="003510B9" w:rsidP="003510B9">
            <w:pPr>
              <w:numPr>
                <w:ilvl w:val="1"/>
                <w:numId w:val="61"/>
              </w:numPr>
              <w:autoSpaceDE w:val="0"/>
              <w:autoSpaceDN w:val="0"/>
              <w:adjustRightInd w:val="0"/>
              <w:ind w:left="720"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Dalam hal </w:t>
            </w:r>
            <w:r w:rsidRPr="008630B9">
              <w:rPr>
                <w:rFonts w:ascii="Footlight MT Light" w:hAnsi="Footlight MT Light"/>
                <w:color w:val="000000" w:themeColor="text1"/>
                <w:sz w:val="24"/>
                <w:szCs w:val="24"/>
                <w:lang w:val="en-US"/>
              </w:rPr>
              <w:t xml:space="preserve">PPK </w:t>
            </w:r>
            <w:r w:rsidRPr="008630B9">
              <w:rPr>
                <w:rFonts w:ascii="Footlight MT Light" w:hAnsi="Footlight MT Light"/>
                <w:color w:val="000000" w:themeColor="text1"/>
                <w:sz w:val="24"/>
                <w:szCs w:val="24"/>
              </w:rPr>
              <w:t xml:space="preserve">tidak </w:t>
            </w:r>
            <w:proofErr w:type="spellStart"/>
            <w:r w:rsidRPr="008630B9">
              <w:rPr>
                <w:rFonts w:ascii="Footlight MT Light" w:hAnsi="Footlight MT Light"/>
                <w:color w:val="000000" w:themeColor="text1"/>
                <w:sz w:val="24"/>
                <w:szCs w:val="24"/>
                <w:lang w:val="en-US"/>
              </w:rPr>
              <w:t>menyetujui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hasil</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pemilihan</w:t>
            </w:r>
            <w:proofErr w:type="spellEnd"/>
            <w:r w:rsidRPr="008630B9">
              <w:rPr>
                <w:rFonts w:ascii="Footlight MT Light" w:hAnsi="Footlight MT Light"/>
                <w:color w:val="000000" w:themeColor="text1"/>
                <w:sz w:val="24"/>
                <w:szCs w:val="24"/>
              </w:rPr>
              <w:t>, maka:</w:t>
            </w:r>
          </w:p>
          <w:p w14:paraId="75272736" w14:textId="77777777" w:rsidR="003510B9" w:rsidRPr="008630B9" w:rsidRDefault="003510B9" w:rsidP="003510B9">
            <w:pPr>
              <w:pStyle w:val="ListParagraph"/>
              <w:numPr>
                <w:ilvl w:val="1"/>
                <w:numId w:val="175"/>
              </w:numPr>
              <w:ind w:left="1241" w:hanging="425"/>
              <w:jc w:val="both"/>
              <w:rPr>
                <w:color w:val="000000" w:themeColor="text1"/>
              </w:rPr>
            </w:pPr>
            <w:r w:rsidRPr="008630B9">
              <w:rPr>
                <w:color w:val="000000" w:themeColor="text1"/>
                <w:lang w:val="en-US"/>
              </w:rPr>
              <w:t xml:space="preserve">PPK </w:t>
            </w:r>
            <w:r w:rsidRPr="008630B9">
              <w:rPr>
                <w:color w:val="000000" w:themeColor="text1"/>
              </w:rPr>
              <w:t>dapat menyampaikan penolakan apabila:</w:t>
            </w:r>
          </w:p>
          <w:p w14:paraId="7A182D3D" w14:textId="77777777" w:rsidR="003510B9" w:rsidRPr="008630B9" w:rsidRDefault="003510B9" w:rsidP="003510B9">
            <w:pPr>
              <w:pStyle w:val="ListParagraph"/>
              <w:numPr>
                <w:ilvl w:val="0"/>
                <w:numId w:val="176"/>
              </w:numPr>
              <w:ind w:left="1601"/>
              <w:jc w:val="both"/>
              <w:rPr>
                <w:color w:val="000000" w:themeColor="text1"/>
              </w:rPr>
            </w:pPr>
            <w:r w:rsidRPr="008630B9">
              <w:rPr>
                <w:color w:val="000000" w:themeColor="text1"/>
              </w:rPr>
              <w:t>dalam Dokumen Pemilihan ditemukan kesalahan atau Dokumen Pemilihan tidak sesuai dengan ketentuan dalam Peraturan Perundang-undangan terkait Pengadaan Barang/Jasa Pemerintah;</w:t>
            </w:r>
          </w:p>
          <w:p w14:paraId="0C8C6949" w14:textId="77777777" w:rsidR="003510B9" w:rsidRPr="008630B9" w:rsidRDefault="003510B9" w:rsidP="003510B9">
            <w:pPr>
              <w:pStyle w:val="ListParagraph"/>
              <w:numPr>
                <w:ilvl w:val="0"/>
                <w:numId w:val="176"/>
              </w:numPr>
              <w:ind w:left="1601"/>
              <w:jc w:val="both"/>
              <w:rPr>
                <w:color w:val="000000" w:themeColor="text1"/>
              </w:rPr>
            </w:pPr>
            <w:r w:rsidRPr="008630B9">
              <w:rPr>
                <w:color w:val="000000" w:themeColor="text1"/>
              </w:rPr>
              <w:t>proses pelaksanaan pemilihan tidak sesuai ketentuan dalam Dokumen Pemilihan; dan/atau</w:t>
            </w:r>
          </w:p>
          <w:p w14:paraId="01AFCD32" w14:textId="77777777" w:rsidR="003510B9" w:rsidRPr="008630B9" w:rsidRDefault="003510B9" w:rsidP="003510B9">
            <w:pPr>
              <w:pStyle w:val="ListParagraph"/>
              <w:numPr>
                <w:ilvl w:val="0"/>
                <w:numId w:val="176"/>
              </w:numPr>
              <w:ind w:left="1601"/>
              <w:jc w:val="both"/>
              <w:rPr>
                <w:color w:val="000000" w:themeColor="text1"/>
              </w:rPr>
            </w:pPr>
            <w:r w:rsidRPr="008630B9">
              <w:rPr>
                <w:color w:val="000000" w:themeColor="text1"/>
              </w:rPr>
              <w:lastRenderedPageBreak/>
              <w:t>dokumen penawaran dan data kualifikasi pemenang dan/atau pemenang cadangan tidak memenuhi persyaratan sesuai yang disyaratkan dalam Dokumen Pemilihan.</w:t>
            </w:r>
          </w:p>
          <w:p w14:paraId="505FA911" w14:textId="77777777" w:rsidR="003510B9" w:rsidRPr="008630B9" w:rsidRDefault="003510B9" w:rsidP="003510B9">
            <w:pPr>
              <w:pStyle w:val="ListParagraph"/>
              <w:numPr>
                <w:ilvl w:val="1"/>
                <w:numId w:val="175"/>
              </w:numPr>
              <w:ind w:left="1241" w:hanging="425"/>
              <w:jc w:val="both"/>
              <w:rPr>
                <w:color w:val="000000" w:themeColor="text1"/>
              </w:rPr>
            </w:pPr>
            <w:r w:rsidRPr="008630B9">
              <w:rPr>
                <w:color w:val="000000" w:themeColor="text1"/>
                <w:lang w:val="en-US"/>
              </w:rPr>
              <w:t xml:space="preserve">PPK </w:t>
            </w:r>
            <w:r w:rsidRPr="008630B9">
              <w:rPr>
                <w:color w:val="000000" w:themeColor="text1"/>
              </w:rPr>
              <w:t>menyampaikan penolakan tersebut kepada Pokja Pemilihan disertai alasan dan bukti.</w:t>
            </w:r>
          </w:p>
          <w:p w14:paraId="00E5C9F9" w14:textId="77777777" w:rsidR="003510B9" w:rsidRPr="008630B9" w:rsidRDefault="003510B9" w:rsidP="003510B9">
            <w:pPr>
              <w:pStyle w:val="ListParagraph"/>
              <w:numPr>
                <w:ilvl w:val="1"/>
                <w:numId w:val="175"/>
              </w:numPr>
              <w:ind w:left="1241" w:hanging="425"/>
              <w:jc w:val="both"/>
              <w:rPr>
                <w:color w:val="000000" w:themeColor="text1"/>
              </w:rPr>
            </w:pPr>
            <w:r w:rsidRPr="008630B9">
              <w:rPr>
                <w:color w:val="000000" w:themeColor="text1"/>
                <w:lang w:val="en-US"/>
              </w:rPr>
              <w:t>PPK</w:t>
            </w:r>
            <w:r w:rsidRPr="008630B9">
              <w:rPr>
                <w:color w:val="000000" w:themeColor="text1"/>
              </w:rPr>
              <w:t xml:space="preserve"> melakukan pembahasan bersama Pokja Pemilihan terkait perbedaan pendapat atas hasil pemilihan penyedia.</w:t>
            </w:r>
          </w:p>
          <w:p w14:paraId="0A8202F1" w14:textId="77777777" w:rsidR="003510B9" w:rsidRPr="008630B9" w:rsidRDefault="003510B9" w:rsidP="003510B9">
            <w:pPr>
              <w:pStyle w:val="ListParagraph"/>
              <w:numPr>
                <w:ilvl w:val="1"/>
                <w:numId w:val="175"/>
              </w:numPr>
              <w:ind w:left="1241" w:hanging="425"/>
              <w:jc w:val="both"/>
              <w:rPr>
                <w:color w:val="000000" w:themeColor="text1"/>
              </w:rPr>
            </w:pPr>
            <w:r w:rsidRPr="008630B9">
              <w:rPr>
                <w:color w:val="000000" w:themeColor="text1"/>
              </w:rPr>
              <w:t>Dalam hal tidak tercapai kesepakatan, maka pengambilan keputusan diserahkan kepada PA/KPA paling lambat 6 (enam) hari kerja setelah tidak tercapai kesepakatan.</w:t>
            </w:r>
          </w:p>
          <w:p w14:paraId="38B794D8" w14:textId="77777777" w:rsidR="003510B9" w:rsidRPr="008630B9" w:rsidRDefault="003510B9" w:rsidP="003510B9">
            <w:pPr>
              <w:pStyle w:val="ListParagraph"/>
              <w:numPr>
                <w:ilvl w:val="1"/>
                <w:numId w:val="175"/>
              </w:numPr>
              <w:ind w:left="1241" w:hanging="425"/>
              <w:jc w:val="both"/>
              <w:rPr>
                <w:color w:val="000000" w:themeColor="text1"/>
              </w:rPr>
            </w:pPr>
            <w:r w:rsidRPr="008630B9">
              <w:rPr>
                <w:color w:val="000000" w:themeColor="text1"/>
              </w:rPr>
              <w:t>PA/KPA dapat memutuskan:</w:t>
            </w:r>
          </w:p>
          <w:p w14:paraId="75D5F7C6" w14:textId="6C5C3CC9" w:rsidR="003510B9" w:rsidRPr="008630B9" w:rsidRDefault="003510B9" w:rsidP="003510B9">
            <w:pPr>
              <w:pStyle w:val="ListParagraph"/>
              <w:numPr>
                <w:ilvl w:val="2"/>
                <w:numId w:val="175"/>
              </w:numPr>
              <w:ind w:left="1601" w:hanging="360"/>
              <w:jc w:val="both"/>
              <w:rPr>
                <w:color w:val="000000" w:themeColor="text1"/>
              </w:rPr>
            </w:pPr>
            <w:r w:rsidRPr="008630B9">
              <w:rPr>
                <w:color w:val="000000" w:themeColor="text1"/>
              </w:rPr>
              <w:t xml:space="preserve">menyetujui penolakan </w:t>
            </w:r>
            <w:r w:rsidRPr="008630B9">
              <w:rPr>
                <w:color w:val="000000" w:themeColor="text1"/>
                <w:lang w:val="en-US"/>
              </w:rPr>
              <w:t>PPK</w:t>
            </w:r>
            <w:r w:rsidRPr="008630B9">
              <w:rPr>
                <w:color w:val="000000" w:themeColor="text1"/>
              </w:rPr>
              <w:t>, PA/KPA memerintahkan Pokja Pemilihan  untuk melakukan evaluasi ulang atau seleksi ulang; atau</w:t>
            </w:r>
          </w:p>
          <w:p w14:paraId="2C8F4C3C" w14:textId="77777777" w:rsidR="003510B9" w:rsidRPr="008630B9" w:rsidRDefault="003510B9" w:rsidP="003510B9">
            <w:pPr>
              <w:pStyle w:val="ListParagraph"/>
              <w:numPr>
                <w:ilvl w:val="2"/>
                <w:numId w:val="175"/>
              </w:numPr>
              <w:ind w:left="1601" w:hanging="360"/>
              <w:jc w:val="both"/>
              <w:rPr>
                <w:color w:val="000000" w:themeColor="text1"/>
              </w:rPr>
            </w:pPr>
            <w:r w:rsidRPr="008630B9">
              <w:rPr>
                <w:color w:val="000000" w:themeColor="text1"/>
              </w:rPr>
              <w:t xml:space="preserve">menyetujui hasil pemilihan penyedia, PA/KPA memerintahkan </w:t>
            </w:r>
            <w:r w:rsidRPr="008630B9">
              <w:rPr>
                <w:color w:val="000000" w:themeColor="text1"/>
                <w:lang w:val="en-US"/>
              </w:rPr>
              <w:t xml:space="preserve">PPK </w:t>
            </w:r>
            <w:r w:rsidRPr="008630B9">
              <w:rPr>
                <w:color w:val="000000" w:themeColor="text1"/>
              </w:rPr>
              <w:t>untuk menerbitkan SPPBJ paling lambat 5 (lima) hari kerja.</w:t>
            </w:r>
          </w:p>
          <w:p w14:paraId="106C6374" w14:textId="77777777" w:rsidR="003510B9" w:rsidRPr="008630B9" w:rsidRDefault="003510B9" w:rsidP="003510B9">
            <w:pPr>
              <w:pStyle w:val="ListParagraph"/>
              <w:numPr>
                <w:ilvl w:val="2"/>
                <w:numId w:val="175"/>
              </w:numPr>
              <w:ind w:left="1601" w:hanging="360"/>
              <w:jc w:val="both"/>
              <w:rPr>
                <w:color w:val="000000" w:themeColor="text1"/>
              </w:rPr>
            </w:pPr>
            <w:r w:rsidRPr="008630B9">
              <w:rPr>
                <w:color w:val="000000" w:themeColor="text1"/>
              </w:rPr>
              <w:t>Putusan PA/KPA bersifat final.</w:t>
            </w:r>
          </w:p>
          <w:p w14:paraId="293021D3" w14:textId="77777777" w:rsidR="003510B9" w:rsidRPr="008630B9" w:rsidRDefault="003510B9" w:rsidP="003510B9">
            <w:pPr>
              <w:autoSpaceDE w:val="0"/>
              <w:autoSpaceDN w:val="0"/>
              <w:adjustRightInd w:val="0"/>
              <w:ind w:left="720"/>
              <w:jc w:val="both"/>
              <w:rPr>
                <w:rFonts w:ascii="Footlight MT Light" w:hAnsi="Footlight MT Light"/>
                <w:color w:val="000000" w:themeColor="text1"/>
                <w:sz w:val="24"/>
                <w:szCs w:val="24"/>
                <w:lang w:eastAsia="id-ID"/>
              </w:rPr>
            </w:pPr>
          </w:p>
          <w:p w14:paraId="368E5679" w14:textId="737868D8" w:rsidR="003510B9" w:rsidRPr="008630B9" w:rsidRDefault="003510B9" w:rsidP="003510B9">
            <w:pPr>
              <w:numPr>
                <w:ilvl w:val="1"/>
                <w:numId w:val="61"/>
              </w:numPr>
              <w:autoSpaceDE w:val="0"/>
              <w:autoSpaceDN w:val="0"/>
              <w:adjustRightInd w:val="0"/>
              <w:ind w:left="720" w:hanging="720"/>
              <w:jc w:val="both"/>
              <w:rPr>
                <w:rFonts w:ascii="Footlight MT Light" w:hAnsi="Footlight MT Light"/>
                <w:strike/>
                <w:color w:val="FF0000"/>
                <w:lang w:eastAsia="id-ID"/>
              </w:rPr>
            </w:pPr>
            <w:r w:rsidRPr="008630B9">
              <w:rPr>
                <w:rFonts w:ascii="Footlight MT Light" w:hAnsi="Footlight MT Light"/>
                <w:color w:val="000000" w:themeColor="text1"/>
                <w:sz w:val="24"/>
                <w:szCs w:val="24"/>
              </w:rPr>
              <w:t>Dalam</w:t>
            </w:r>
            <w:r w:rsidRPr="008630B9">
              <w:rPr>
                <w:rFonts w:ascii="Footlight MT Light" w:hAnsi="Footlight MT Light"/>
                <w:color w:val="000000" w:themeColor="text1"/>
                <w:sz w:val="24"/>
                <w:szCs w:val="24"/>
                <w:lang w:eastAsia="id-ID"/>
              </w:rPr>
              <w:t xml:space="preserve"> hal PA/KPA yang </w:t>
            </w:r>
            <w:proofErr w:type="spellStart"/>
            <w:r w:rsidRPr="008630B9">
              <w:rPr>
                <w:rFonts w:ascii="Footlight MT Light" w:hAnsi="Footlight MT Light"/>
                <w:color w:val="000000" w:themeColor="text1"/>
                <w:sz w:val="24"/>
                <w:szCs w:val="24"/>
                <w:lang w:val="en-US" w:eastAsia="id-ID"/>
              </w:rPr>
              <w:t>berwenang</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menandatangani</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Kontrak</w:t>
            </w:r>
            <w:proofErr w:type="spellEnd"/>
            <w:r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color w:val="000000" w:themeColor="text1"/>
                <w:sz w:val="24"/>
                <w:szCs w:val="24"/>
                <w:lang w:eastAsia="id-ID"/>
              </w:rPr>
              <w:t>tidak menyetujui hasil pemilihan penyedia, PA/KPA menyampaikan penolakan tersebut kepada Pokja Pemilihan disertai alasan dan bukti dan memerintahkan Pokja Pemilihan  untuk melakukan evaluasi ulang</w:t>
            </w:r>
            <w:r w:rsidRPr="008630B9">
              <w:rPr>
                <w:rFonts w:ascii="Footlight MT Light" w:hAnsi="Footlight MT Light"/>
                <w:color w:val="FF0000"/>
                <w:sz w:val="24"/>
                <w:szCs w:val="24"/>
                <w:lang w:eastAsia="id-ID"/>
              </w:rPr>
              <w:t xml:space="preserve"> </w:t>
            </w:r>
            <w:r w:rsidRPr="008630B9">
              <w:rPr>
                <w:rFonts w:ascii="Footlight MT Light" w:hAnsi="Footlight MT Light"/>
                <w:color w:val="000000" w:themeColor="text1"/>
                <w:sz w:val="24"/>
                <w:szCs w:val="24"/>
                <w:lang w:eastAsia="id-ID"/>
              </w:rPr>
              <w:t>atau seleksi ulang paling lambat 6 (enam) hari kerja setelah hasil pemilihan penyedia diterima.</w:t>
            </w:r>
          </w:p>
          <w:p w14:paraId="6B937DAE" w14:textId="77777777" w:rsidR="003510B9" w:rsidRPr="008630B9" w:rsidRDefault="003510B9" w:rsidP="003510B9">
            <w:pPr>
              <w:autoSpaceDE w:val="0"/>
              <w:autoSpaceDN w:val="0"/>
              <w:adjustRightInd w:val="0"/>
              <w:jc w:val="both"/>
              <w:rPr>
                <w:rFonts w:ascii="Footlight MT Light" w:hAnsi="Footlight MT Light"/>
                <w:color w:val="000000" w:themeColor="text1"/>
              </w:rPr>
            </w:pPr>
          </w:p>
        </w:tc>
      </w:tr>
      <w:tr w:rsidR="003510B9" w:rsidRPr="008630B9" w14:paraId="42EF6223" w14:textId="77777777" w:rsidTr="00C637AC">
        <w:tc>
          <w:tcPr>
            <w:tcW w:w="2160" w:type="dxa"/>
          </w:tcPr>
          <w:p w14:paraId="556BD3C0" w14:textId="2FB46157" w:rsidR="003510B9" w:rsidRPr="008630B9" w:rsidRDefault="003510B9" w:rsidP="003510B9">
            <w:pPr>
              <w:pStyle w:val="Heading2"/>
              <w:numPr>
                <w:ilvl w:val="0"/>
                <w:numId w:val="70"/>
              </w:numPr>
              <w:ind w:left="346" w:right="-41" w:hanging="436"/>
              <w:jc w:val="left"/>
              <w:rPr>
                <w:color w:val="000000" w:themeColor="text1"/>
                <w:szCs w:val="24"/>
              </w:rPr>
            </w:pPr>
            <w:bookmarkStart w:id="1191" w:name="_Toc147653456"/>
            <w:bookmarkStart w:id="1192" w:name="_Toc147703021"/>
            <w:bookmarkStart w:id="1193" w:name="_Toc147703155"/>
            <w:bookmarkStart w:id="1194" w:name="_Toc147705217"/>
            <w:bookmarkStart w:id="1195" w:name="_Toc147705488"/>
            <w:bookmarkStart w:id="1196" w:name="_Toc147783040"/>
            <w:bookmarkStart w:id="1197" w:name="_Toc147783882"/>
            <w:bookmarkStart w:id="1198" w:name="_Toc147784048"/>
            <w:bookmarkStart w:id="1199" w:name="_Toc147784387"/>
            <w:bookmarkStart w:id="1200" w:name="_Toc147800130"/>
            <w:bookmarkStart w:id="1201" w:name="_Toc147800695"/>
            <w:bookmarkStart w:id="1202" w:name="_Toc147801270"/>
            <w:bookmarkStart w:id="1203" w:name="_Toc147801532"/>
            <w:bookmarkStart w:id="1204" w:name="_Toc147951189"/>
            <w:bookmarkStart w:id="1205" w:name="_Toc147952061"/>
            <w:bookmarkStart w:id="1206" w:name="_Toc147952424"/>
            <w:bookmarkStart w:id="1207" w:name="_Toc147952945"/>
            <w:bookmarkStart w:id="1208" w:name="_Toc147953556"/>
            <w:bookmarkStart w:id="1209" w:name="_Toc147982981"/>
            <w:bookmarkStart w:id="1210" w:name="_Toc147992156"/>
            <w:bookmarkStart w:id="1211" w:name="_Toc147992691"/>
            <w:bookmarkStart w:id="1212" w:name="_Toc147992897"/>
            <w:bookmarkStart w:id="1213" w:name="_Toc148105448"/>
            <w:bookmarkStart w:id="1214" w:name="_Toc148105655"/>
            <w:bookmarkStart w:id="1215" w:name="_Toc148105862"/>
            <w:bookmarkStart w:id="1216" w:name="_Toc148106069"/>
            <w:bookmarkStart w:id="1217" w:name="_Toc148106483"/>
            <w:bookmarkStart w:id="1218" w:name="_Toc148106690"/>
            <w:bookmarkStart w:id="1219" w:name="_Toc151527845"/>
            <w:bookmarkStart w:id="1220" w:name="_Toc152438122"/>
            <w:bookmarkStart w:id="1221" w:name="_Toc152494569"/>
            <w:bookmarkStart w:id="1222" w:name="_Toc152494810"/>
            <w:bookmarkStart w:id="1223" w:name="_Toc152495298"/>
            <w:bookmarkStart w:id="1224" w:name="_Toc152495507"/>
            <w:bookmarkStart w:id="1225" w:name="_Toc152496016"/>
            <w:bookmarkStart w:id="1226" w:name="_Toc152496444"/>
            <w:bookmarkStart w:id="1227" w:name="_Toc150753509"/>
            <w:bookmarkStart w:id="1228" w:name="_Toc153473602"/>
            <w:bookmarkStart w:id="1229" w:name="_Toc153514414"/>
            <w:bookmarkStart w:id="1230" w:name="_Toc345055195"/>
            <w:bookmarkStart w:id="1231" w:name="_Toc345568267"/>
            <w:bookmarkStart w:id="1232" w:name="_Toc233037228"/>
            <w:bookmarkStart w:id="1233" w:name="_Toc518484194"/>
            <w:bookmarkStart w:id="1234" w:name="_Toc67808992"/>
            <w:bookmarkStart w:id="1235" w:name="_Toc283800362"/>
            <w:bookmarkStart w:id="1236" w:name="_Toc283800511"/>
            <w:bookmarkStart w:id="1237" w:name="_Toc70068792"/>
            <w:r w:rsidRPr="008630B9">
              <w:rPr>
                <w:color w:val="000000" w:themeColor="text1"/>
                <w:szCs w:val="24"/>
                <w:lang w:val="en-US"/>
              </w:rPr>
              <w:lastRenderedPageBreak/>
              <w:t>SPPBJ</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tc>
        <w:tc>
          <w:tcPr>
            <w:tcW w:w="6678" w:type="dxa"/>
            <w:gridSpan w:val="2"/>
          </w:tcPr>
          <w:p w14:paraId="348BCAF1" w14:textId="77777777" w:rsidR="003510B9" w:rsidRPr="008630B9" w:rsidRDefault="003510B9" w:rsidP="003510B9">
            <w:pPr>
              <w:numPr>
                <w:ilvl w:val="1"/>
                <w:numId w:val="226"/>
              </w:numPr>
              <w:autoSpaceDE w:val="0"/>
              <w:autoSpaceDN w:val="0"/>
              <w:adjustRightInd w:val="0"/>
              <w:ind w:left="720" w:hanging="720"/>
              <w:jc w:val="both"/>
              <w:rPr>
                <w:rFonts w:ascii="Footlight MT Light" w:hAnsi="Footlight MT Light"/>
                <w:color w:val="000000" w:themeColor="text1"/>
                <w:sz w:val="24"/>
                <w:szCs w:val="24"/>
                <w:lang w:eastAsia="id-ID"/>
              </w:rPr>
            </w:pPr>
            <w:proofErr w:type="spellStart"/>
            <w:r w:rsidRPr="008630B9">
              <w:rPr>
                <w:rFonts w:ascii="Footlight MT Light" w:hAnsi="Footlight MT Light"/>
                <w:color w:val="000000" w:themeColor="text1"/>
                <w:sz w:val="24"/>
                <w:szCs w:val="24"/>
                <w:lang w:val="en-US" w:eastAsia="id-ID"/>
              </w:rPr>
              <w:t>Pejabat</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Penandatangan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Kontrak</w:t>
            </w:r>
            <w:proofErr w:type="spellEnd"/>
            <w:r w:rsidRPr="008630B9">
              <w:rPr>
                <w:rFonts w:ascii="Footlight MT Light" w:hAnsi="Footlight MT Light"/>
                <w:color w:val="000000" w:themeColor="text1"/>
                <w:sz w:val="24"/>
                <w:szCs w:val="24"/>
                <w:lang w:eastAsia="id-ID"/>
              </w:rPr>
              <w:t xml:space="preserve"> menerbitkan SPPBJ paling lambat 5 (lima) hari kerja setelah </w:t>
            </w:r>
            <w:proofErr w:type="spellStart"/>
            <w:r w:rsidRPr="008630B9">
              <w:rPr>
                <w:rFonts w:ascii="Footlight MT Light" w:hAnsi="Footlight MT Light"/>
                <w:color w:val="000000" w:themeColor="text1"/>
                <w:sz w:val="24"/>
                <w:szCs w:val="24"/>
                <w:lang w:val="en-US" w:eastAsia="id-ID"/>
              </w:rPr>
              <w:t>Pejabat</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Penandatangan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Kontrak</w:t>
            </w:r>
            <w:proofErr w:type="spellEnd"/>
            <w:r w:rsidRPr="008630B9">
              <w:rPr>
                <w:rFonts w:ascii="Footlight MT Light" w:hAnsi="Footlight MT Light"/>
                <w:color w:val="000000" w:themeColor="text1"/>
                <w:sz w:val="24"/>
                <w:szCs w:val="24"/>
                <w:lang w:eastAsia="id-ID"/>
              </w:rPr>
              <w:t xml:space="preserve"> menerima </w:t>
            </w:r>
            <w:proofErr w:type="spellStart"/>
            <w:r w:rsidRPr="008630B9">
              <w:rPr>
                <w:rFonts w:ascii="Footlight MT Light" w:hAnsi="Footlight MT Light"/>
                <w:color w:val="000000" w:themeColor="text1"/>
                <w:sz w:val="24"/>
                <w:szCs w:val="24"/>
                <w:lang w:val="en-US" w:eastAsia="id-ID"/>
              </w:rPr>
              <w:t>laporan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hasil</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pelaksanaan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pemilihan</w:t>
            </w:r>
            <w:proofErr w:type="spellEnd"/>
            <w:r w:rsidRPr="008630B9">
              <w:rPr>
                <w:rFonts w:ascii="Footlight MT Light" w:hAnsi="Footlight MT Light"/>
                <w:color w:val="000000" w:themeColor="text1"/>
                <w:sz w:val="24"/>
                <w:szCs w:val="24"/>
                <w:lang w:eastAsia="id-ID"/>
              </w:rPr>
              <w:t>.</w:t>
            </w:r>
          </w:p>
          <w:p w14:paraId="71F5532B" w14:textId="77777777" w:rsidR="003510B9" w:rsidRPr="008630B9" w:rsidRDefault="003510B9" w:rsidP="003510B9">
            <w:pPr>
              <w:autoSpaceDE w:val="0"/>
              <w:autoSpaceDN w:val="0"/>
              <w:adjustRightInd w:val="0"/>
              <w:jc w:val="both"/>
              <w:rPr>
                <w:rFonts w:ascii="Footlight MT Light" w:hAnsi="Footlight MT Light"/>
                <w:color w:val="000000" w:themeColor="text1"/>
                <w:sz w:val="24"/>
                <w:szCs w:val="24"/>
                <w:lang w:eastAsia="id-ID"/>
              </w:rPr>
            </w:pPr>
          </w:p>
          <w:p w14:paraId="6B848DBB" w14:textId="77777777" w:rsidR="003510B9" w:rsidRPr="008630B9" w:rsidRDefault="003510B9" w:rsidP="003510B9">
            <w:pPr>
              <w:numPr>
                <w:ilvl w:val="1"/>
                <w:numId w:val="226"/>
              </w:numPr>
              <w:autoSpaceDE w:val="0"/>
              <w:autoSpaceDN w:val="0"/>
              <w:adjustRightInd w:val="0"/>
              <w:ind w:left="720" w:hanging="720"/>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US" w:eastAsia="id-ID"/>
              </w:rPr>
              <w:t>Pejabat</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Penandatangan</w:t>
            </w:r>
            <w:proofErr w:type="spellEnd"/>
            <w:r w:rsidRPr="008630B9">
              <w:rPr>
                <w:rFonts w:ascii="Footlight MT Light" w:hAnsi="Footlight MT Light"/>
                <w:color w:val="000000" w:themeColor="text1"/>
                <w:sz w:val="24"/>
                <w:szCs w:val="24"/>
                <w:lang w:val="en-US" w:eastAsia="id-ID"/>
              </w:rPr>
              <w:t xml:space="preserve"> </w:t>
            </w:r>
            <w:proofErr w:type="spellStart"/>
            <w:r w:rsidRPr="008630B9">
              <w:rPr>
                <w:rFonts w:ascii="Footlight MT Light" w:hAnsi="Footlight MT Light"/>
                <w:color w:val="000000" w:themeColor="text1"/>
                <w:sz w:val="24"/>
                <w:szCs w:val="24"/>
                <w:lang w:val="en-US" w:eastAsia="id-ID"/>
              </w:rPr>
              <w:t>Kontrak</w:t>
            </w:r>
            <w:proofErr w:type="spellEnd"/>
            <w:r w:rsidRPr="008630B9">
              <w:rPr>
                <w:rFonts w:ascii="Footlight MT Light" w:hAnsi="Footlight MT Light"/>
                <w:color w:val="000000" w:themeColor="text1"/>
                <w:sz w:val="24"/>
                <w:szCs w:val="24"/>
              </w:rPr>
              <w:t xml:space="preserve"> menginputkan data SPPBJ dan mengunggah hasil pemindaian SPPBJ yang telah diterbitkan pada SPSE dan mengirimkan SPPBJ tersebut melalui SPSE kepada Penyedia yang ditunjuk.</w:t>
            </w:r>
          </w:p>
          <w:p w14:paraId="573E3B8A" w14:textId="77777777" w:rsidR="003510B9" w:rsidRPr="008630B9" w:rsidRDefault="003510B9" w:rsidP="003510B9">
            <w:pPr>
              <w:autoSpaceDE w:val="0"/>
              <w:autoSpaceDN w:val="0"/>
              <w:adjustRightInd w:val="0"/>
              <w:jc w:val="both"/>
              <w:rPr>
                <w:rFonts w:ascii="Footlight MT Light" w:hAnsi="Footlight MT Light"/>
                <w:color w:val="000000" w:themeColor="text1"/>
              </w:rPr>
            </w:pPr>
          </w:p>
          <w:p w14:paraId="097EF9AC" w14:textId="77777777" w:rsidR="003510B9" w:rsidRPr="008630B9" w:rsidRDefault="003510B9" w:rsidP="003510B9">
            <w:pPr>
              <w:numPr>
                <w:ilvl w:val="1"/>
                <w:numId w:val="226"/>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Penyedia wajib menerima penunjukan tersebut, dengan ketentuan:</w:t>
            </w:r>
          </w:p>
          <w:p w14:paraId="673CFB79" w14:textId="33F66366" w:rsidR="003510B9" w:rsidRPr="008630B9" w:rsidRDefault="003510B9" w:rsidP="003510B9">
            <w:pPr>
              <w:numPr>
                <w:ilvl w:val="1"/>
                <w:numId w:val="93"/>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apabila yang bersangkutan mengundurkan diri dengan alasan yang dapat diterima secara obyektif oleh </w:t>
            </w:r>
            <w:proofErr w:type="spellStart"/>
            <w:r w:rsidR="00380E42" w:rsidRPr="008630B9">
              <w:rPr>
                <w:rFonts w:ascii="Footlight MT Light" w:hAnsi="Footlight MT Light"/>
                <w:color w:val="000000" w:themeColor="text1"/>
                <w:sz w:val="24"/>
                <w:szCs w:val="24"/>
                <w:lang w:val="en-US" w:eastAsia="id-ID"/>
              </w:rPr>
              <w:t>Pejabat</w:t>
            </w:r>
            <w:proofErr w:type="spellEnd"/>
            <w:r w:rsidR="00380E42" w:rsidRPr="008630B9">
              <w:rPr>
                <w:rFonts w:ascii="Footlight MT Light" w:hAnsi="Footlight MT Light"/>
                <w:color w:val="000000" w:themeColor="text1"/>
                <w:sz w:val="24"/>
                <w:szCs w:val="24"/>
                <w:lang w:val="en-US" w:eastAsia="id-ID"/>
              </w:rPr>
              <w:t xml:space="preserve"> </w:t>
            </w:r>
            <w:proofErr w:type="spellStart"/>
            <w:r w:rsidR="00380E42" w:rsidRPr="008630B9">
              <w:rPr>
                <w:rFonts w:ascii="Footlight MT Light" w:hAnsi="Footlight MT Light"/>
                <w:color w:val="000000" w:themeColor="text1"/>
                <w:sz w:val="24"/>
                <w:szCs w:val="24"/>
                <w:lang w:val="en-US" w:eastAsia="id-ID"/>
              </w:rPr>
              <w:t>Penandatangan</w:t>
            </w:r>
            <w:proofErr w:type="spellEnd"/>
            <w:r w:rsidR="00380E42" w:rsidRPr="008630B9">
              <w:rPr>
                <w:rFonts w:ascii="Footlight MT Light" w:hAnsi="Footlight MT Light"/>
                <w:color w:val="000000" w:themeColor="text1"/>
                <w:sz w:val="24"/>
                <w:szCs w:val="24"/>
                <w:lang w:val="en-US" w:eastAsia="id-ID"/>
              </w:rPr>
              <w:t xml:space="preserve"> </w:t>
            </w:r>
            <w:proofErr w:type="spellStart"/>
            <w:r w:rsidR="00380E42" w:rsidRPr="008630B9">
              <w:rPr>
                <w:rFonts w:ascii="Footlight MT Light" w:hAnsi="Footlight MT Light"/>
                <w:color w:val="000000" w:themeColor="text1"/>
                <w:sz w:val="24"/>
                <w:szCs w:val="24"/>
                <w:lang w:val="en-US" w:eastAsia="id-ID"/>
              </w:rPr>
              <w:t>Kontrak</w:t>
            </w:r>
            <w:proofErr w:type="spellEnd"/>
            <w:r w:rsidR="00380E42" w:rsidRPr="008630B9">
              <w:rPr>
                <w:rFonts w:ascii="Footlight MT Light" w:hAnsi="Footlight MT Light"/>
                <w:color w:val="000000" w:themeColor="text1"/>
                <w:sz w:val="24"/>
                <w:szCs w:val="24"/>
                <w:lang w:eastAsia="id-ID"/>
              </w:rPr>
              <w:t xml:space="preserve"> </w:t>
            </w:r>
            <w:r w:rsidRPr="008630B9">
              <w:rPr>
                <w:rFonts w:ascii="Footlight MT Light" w:hAnsi="Footlight MT Light"/>
                <w:color w:val="000000" w:themeColor="text1"/>
                <w:sz w:val="24"/>
                <w:szCs w:val="24"/>
                <w:lang w:eastAsia="id-ID"/>
              </w:rPr>
              <w:t xml:space="preserve">dan masa penawarannya masih berlaku, maka peserta yang bersangkutan tidak dikenakan sanksi apapun; </w:t>
            </w:r>
          </w:p>
          <w:p w14:paraId="29882F71" w14:textId="6B5A24AC" w:rsidR="003510B9" w:rsidRPr="008630B9" w:rsidRDefault="003510B9" w:rsidP="003510B9">
            <w:pPr>
              <w:numPr>
                <w:ilvl w:val="1"/>
                <w:numId w:val="93"/>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yang bersangkutan mengundurkan diri dengan alasan yang tidak dapat diterima secara obyektif oleh</w:t>
            </w:r>
            <w:r w:rsidRPr="008630B9">
              <w:rPr>
                <w:rFonts w:ascii="Footlight MT Light" w:hAnsi="Footlight MT Light"/>
                <w:color w:val="000000" w:themeColor="text1"/>
                <w:sz w:val="24"/>
                <w:szCs w:val="24"/>
                <w:lang w:val="en-ID" w:eastAsia="id-ID"/>
              </w:rPr>
              <w:t xml:space="preserve"> </w:t>
            </w:r>
            <w:proofErr w:type="spellStart"/>
            <w:r w:rsidR="00380E42" w:rsidRPr="008630B9">
              <w:rPr>
                <w:rFonts w:ascii="Footlight MT Light" w:hAnsi="Footlight MT Light"/>
                <w:color w:val="000000" w:themeColor="text1"/>
                <w:sz w:val="24"/>
                <w:szCs w:val="24"/>
                <w:lang w:val="en-US" w:eastAsia="id-ID"/>
              </w:rPr>
              <w:t>Pejabat</w:t>
            </w:r>
            <w:proofErr w:type="spellEnd"/>
            <w:r w:rsidR="00CA4AAE" w:rsidRPr="008630B9">
              <w:rPr>
                <w:rFonts w:ascii="Footlight MT Light" w:hAnsi="Footlight MT Light"/>
                <w:color w:val="000000" w:themeColor="text1"/>
                <w:sz w:val="24"/>
                <w:szCs w:val="24"/>
                <w:lang w:val="en-US" w:eastAsia="id-ID"/>
              </w:rPr>
              <w:t xml:space="preserve"> </w:t>
            </w:r>
            <w:proofErr w:type="spellStart"/>
            <w:r w:rsidR="00380E42" w:rsidRPr="008630B9">
              <w:rPr>
                <w:rFonts w:ascii="Footlight MT Light" w:hAnsi="Footlight MT Light"/>
                <w:color w:val="000000" w:themeColor="text1"/>
                <w:sz w:val="24"/>
                <w:szCs w:val="24"/>
                <w:lang w:val="en-US" w:eastAsia="id-ID"/>
              </w:rPr>
              <w:t>Penandatangan</w:t>
            </w:r>
            <w:proofErr w:type="spellEnd"/>
            <w:r w:rsidR="00380E42" w:rsidRPr="008630B9">
              <w:rPr>
                <w:rFonts w:ascii="Footlight MT Light" w:hAnsi="Footlight MT Light"/>
                <w:color w:val="000000" w:themeColor="text1"/>
                <w:sz w:val="24"/>
                <w:szCs w:val="24"/>
                <w:lang w:val="en-US" w:eastAsia="id-ID"/>
              </w:rPr>
              <w:t xml:space="preserve"> </w:t>
            </w:r>
            <w:proofErr w:type="spellStart"/>
            <w:r w:rsidR="00380E42" w:rsidRPr="008630B9">
              <w:rPr>
                <w:rFonts w:ascii="Footlight MT Light" w:hAnsi="Footlight MT Light"/>
                <w:color w:val="000000" w:themeColor="text1"/>
                <w:sz w:val="24"/>
                <w:szCs w:val="24"/>
                <w:lang w:val="en-US" w:eastAsia="id-ID"/>
              </w:rPr>
              <w:t>Kontrak</w:t>
            </w:r>
            <w:proofErr w:type="spellEnd"/>
            <w:r w:rsidR="00380E42"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color w:val="000000" w:themeColor="text1"/>
                <w:sz w:val="24"/>
                <w:szCs w:val="24"/>
                <w:lang w:eastAsia="id-ID"/>
              </w:rPr>
              <w:t>dan masa penawarannya masih berlaku, maka peserta dikenakan sanksi Daftar Hitam; atau</w:t>
            </w:r>
          </w:p>
          <w:p w14:paraId="6890DDC3" w14:textId="77777777" w:rsidR="003510B9" w:rsidRPr="008630B9" w:rsidRDefault="003510B9" w:rsidP="003510B9">
            <w:pPr>
              <w:numPr>
                <w:ilvl w:val="1"/>
                <w:numId w:val="93"/>
              </w:numPr>
              <w:autoSpaceDE w:val="0"/>
              <w:autoSpaceDN w:val="0"/>
              <w:adjustRightInd w:val="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yang bersangkutan tidak bersedia ditunjuk karena masa penawarannya sudah tidak berlaku, maka peserta yang bersangkutan tidak dikenakan sanksi apapun.</w:t>
            </w:r>
          </w:p>
          <w:p w14:paraId="18986845" w14:textId="77777777" w:rsidR="003510B9" w:rsidRPr="008630B9" w:rsidRDefault="003510B9" w:rsidP="003510B9">
            <w:pPr>
              <w:pStyle w:val="ListParagraph"/>
              <w:rPr>
                <w:color w:val="000000" w:themeColor="text1"/>
                <w:lang w:eastAsia="id-ID"/>
              </w:rPr>
            </w:pPr>
          </w:p>
          <w:p w14:paraId="29E4DE28" w14:textId="0ECCCDEA" w:rsidR="003510B9" w:rsidRPr="008630B9" w:rsidRDefault="003510B9" w:rsidP="003510B9">
            <w:pPr>
              <w:numPr>
                <w:ilvl w:val="1"/>
                <w:numId w:val="226"/>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Apabila pemenang yang ditunjuk mengundurkan diri, maka dilakukan kembali proses sebagaimana dimaksud pada 3</w:t>
            </w:r>
            <w:r w:rsidRPr="008630B9">
              <w:rPr>
                <w:rFonts w:ascii="Footlight MT Light" w:hAnsi="Footlight MT Light"/>
                <w:color w:val="000000" w:themeColor="text1"/>
                <w:sz w:val="24"/>
                <w:szCs w:val="24"/>
                <w:lang w:val="en-US" w:eastAsia="id-ID"/>
              </w:rPr>
              <w:t>3</w:t>
            </w:r>
            <w:r w:rsidRPr="008630B9">
              <w:rPr>
                <w:rFonts w:ascii="Footlight MT Light" w:hAnsi="Footlight MT Light"/>
                <w:color w:val="000000" w:themeColor="text1"/>
                <w:sz w:val="24"/>
                <w:szCs w:val="24"/>
                <w:lang w:eastAsia="id-ID"/>
              </w:rPr>
              <w:t>.</w:t>
            </w:r>
            <w:r w:rsidRPr="008630B9">
              <w:rPr>
                <w:rFonts w:ascii="Footlight MT Light" w:hAnsi="Footlight MT Light"/>
                <w:color w:val="000000" w:themeColor="text1"/>
                <w:sz w:val="24"/>
                <w:szCs w:val="24"/>
                <w:lang w:val="en-US" w:eastAsia="id-ID"/>
              </w:rPr>
              <w:t>1</w:t>
            </w:r>
            <w:r w:rsidR="008E216B" w:rsidRPr="008630B9">
              <w:rPr>
                <w:rFonts w:ascii="Footlight MT Light" w:hAnsi="Footlight MT Light"/>
                <w:color w:val="000000" w:themeColor="text1"/>
                <w:sz w:val="24"/>
                <w:szCs w:val="24"/>
                <w:lang w:val="en-US" w:eastAsia="id-ID"/>
              </w:rPr>
              <w:t>5</w:t>
            </w:r>
            <w:r w:rsidRPr="008630B9">
              <w:rPr>
                <w:rFonts w:ascii="Footlight MT Light" w:hAnsi="Footlight MT Light"/>
                <w:color w:val="000000" w:themeColor="text1"/>
                <w:sz w:val="24"/>
                <w:szCs w:val="24"/>
                <w:lang w:eastAsia="id-ID"/>
              </w:rPr>
              <w:t>.</w:t>
            </w:r>
          </w:p>
          <w:p w14:paraId="4C2B7C1F" w14:textId="77777777" w:rsidR="003510B9" w:rsidRPr="008630B9" w:rsidRDefault="003510B9" w:rsidP="003510B9">
            <w:pPr>
              <w:pStyle w:val="ListParagraph"/>
              <w:rPr>
                <w:strike/>
                <w:color w:val="FF0000"/>
                <w:lang w:eastAsia="id-ID"/>
              </w:rPr>
            </w:pPr>
          </w:p>
          <w:p w14:paraId="071C8560" w14:textId="77777777" w:rsidR="003510B9" w:rsidRPr="008630B9" w:rsidRDefault="003510B9" w:rsidP="003510B9">
            <w:pPr>
              <w:numPr>
                <w:ilvl w:val="1"/>
                <w:numId w:val="226"/>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Dalam hal DIPA</w:t>
            </w:r>
            <w:r w:rsidRPr="008630B9">
              <w:rPr>
                <w:rFonts w:ascii="Footlight MT Light" w:hAnsi="Footlight MT Light"/>
                <w:color w:val="000000" w:themeColor="text1"/>
                <w:sz w:val="24"/>
                <w:szCs w:val="24"/>
                <w:lang w:val="en-US" w:eastAsia="id-ID"/>
              </w:rPr>
              <w:t>/DPA</w:t>
            </w:r>
            <w:r w:rsidRPr="008630B9">
              <w:rPr>
                <w:rFonts w:ascii="Footlight MT Light" w:hAnsi="Footlight MT Light"/>
                <w:color w:val="000000" w:themeColor="text1"/>
                <w:sz w:val="24"/>
                <w:szCs w:val="24"/>
                <w:lang w:eastAsia="id-ID"/>
              </w:rPr>
              <w:t xml:space="preserve"> atau perubahannya belum terbit, SPPBJ dapat ditunda diterbitkan sampai batas waktu penerbitan oleh otoritas yang berwenang.</w:t>
            </w:r>
          </w:p>
          <w:p w14:paraId="6C357656" w14:textId="77777777" w:rsidR="003510B9" w:rsidRPr="008630B9" w:rsidRDefault="003510B9" w:rsidP="003510B9">
            <w:pPr>
              <w:autoSpaceDE w:val="0"/>
              <w:autoSpaceDN w:val="0"/>
              <w:adjustRightInd w:val="0"/>
              <w:ind w:left="720"/>
              <w:jc w:val="both"/>
              <w:rPr>
                <w:rFonts w:ascii="Footlight MT Light" w:hAnsi="Footlight MT Light"/>
                <w:color w:val="000000" w:themeColor="text1"/>
                <w:sz w:val="24"/>
                <w:szCs w:val="24"/>
                <w:lang w:eastAsia="id-ID"/>
              </w:rPr>
            </w:pPr>
          </w:p>
          <w:p w14:paraId="5A099F80" w14:textId="77777777" w:rsidR="003510B9" w:rsidRPr="008630B9" w:rsidRDefault="003510B9" w:rsidP="003510B9">
            <w:pPr>
              <w:numPr>
                <w:ilvl w:val="1"/>
                <w:numId w:val="226"/>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lastRenderedPageBreak/>
              <w:t>SPPBJ ditembuskan kepada APIP.</w:t>
            </w:r>
          </w:p>
          <w:p w14:paraId="24A75833" w14:textId="77777777" w:rsidR="003510B9" w:rsidRPr="008630B9" w:rsidRDefault="003510B9" w:rsidP="003510B9">
            <w:pPr>
              <w:autoSpaceDE w:val="0"/>
              <w:autoSpaceDN w:val="0"/>
              <w:adjustRightInd w:val="0"/>
              <w:jc w:val="both"/>
              <w:rPr>
                <w:rFonts w:ascii="Footlight MT Light" w:hAnsi="Footlight MT Light"/>
                <w:color w:val="000000" w:themeColor="text1"/>
              </w:rPr>
            </w:pPr>
          </w:p>
        </w:tc>
      </w:tr>
      <w:tr w:rsidR="004A0585" w:rsidRPr="008630B9" w14:paraId="5D0C5EC1" w14:textId="77777777" w:rsidTr="00C637AC">
        <w:tc>
          <w:tcPr>
            <w:tcW w:w="2160" w:type="dxa"/>
          </w:tcPr>
          <w:p w14:paraId="4276A87F" w14:textId="63D0D1F2" w:rsidR="00C637AC" w:rsidRPr="008630B9" w:rsidRDefault="00C637AC" w:rsidP="00423A14">
            <w:pPr>
              <w:pStyle w:val="Heading2"/>
              <w:numPr>
                <w:ilvl w:val="0"/>
                <w:numId w:val="70"/>
              </w:numPr>
              <w:ind w:left="346" w:right="-41" w:hanging="436"/>
              <w:jc w:val="left"/>
              <w:rPr>
                <w:color w:val="000000" w:themeColor="text1"/>
                <w:szCs w:val="24"/>
              </w:rPr>
            </w:pPr>
            <w:bookmarkStart w:id="1238" w:name="_Toc345055196"/>
            <w:bookmarkStart w:id="1239" w:name="_Toc345568268"/>
            <w:bookmarkStart w:id="1240" w:name="_Toc233037229"/>
            <w:bookmarkStart w:id="1241" w:name="_Toc518484195"/>
            <w:bookmarkStart w:id="1242" w:name="_Toc70068793"/>
            <w:bookmarkStart w:id="1243" w:name="_Toc283800363"/>
            <w:bookmarkStart w:id="1244" w:name="_Toc283800512"/>
            <w:r w:rsidRPr="008630B9">
              <w:rPr>
                <w:color w:val="000000" w:themeColor="text1"/>
                <w:szCs w:val="24"/>
              </w:rPr>
              <w:lastRenderedPageBreak/>
              <w:t>Kerahasiaan Proses</w:t>
            </w:r>
            <w:bookmarkEnd w:id="1238"/>
            <w:bookmarkEnd w:id="1239"/>
            <w:bookmarkEnd w:id="1240"/>
            <w:bookmarkEnd w:id="1241"/>
            <w:bookmarkEnd w:id="1242"/>
            <w:r w:rsidRPr="008630B9">
              <w:rPr>
                <w:color w:val="000000" w:themeColor="text1"/>
                <w:szCs w:val="24"/>
              </w:rPr>
              <w:t xml:space="preserve"> </w:t>
            </w:r>
            <w:bookmarkEnd w:id="1243"/>
            <w:bookmarkEnd w:id="1244"/>
          </w:p>
        </w:tc>
        <w:tc>
          <w:tcPr>
            <w:tcW w:w="6678" w:type="dxa"/>
            <w:gridSpan w:val="2"/>
          </w:tcPr>
          <w:p w14:paraId="4EE2B43E" w14:textId="77777777" w:rsidR="00C637AC" w:rsidRPr="008630B9" w:rsidRDefault="00C637AC" w:rsidP="00C71A70">
            <w:pPr>
              <w:pStyle w:val="ListParagraph"/>
              <w:numPr>
                <w:ilvl w:val="1"/>
                <w:numId w:val="62"/>
              </w:numPr>
              <w:autoSpaceDE w:val="0"/>
              <w:autoSpaceDN w:val="0"/>
              <w:adjustRightInd w:val="0"/>
              <w:ind w:left="720" w:hanging="720"/>
              <w:jc w:val="both"/>
              <w:rPr>
                <w:color w:val="000000" w:themeColor="text1"/>
              </w:rPr>
            </w:pPr>
            <w:r w:rsidRPr="008630B9">
              <w:rPr>
                <w:color w:val="000000" w:themeColor="text1"/>
              </w:rPr>
              <w:t>Proses evaluasi dokumen penawaran bersifat rahasia dan dilaksanakan oleh Pokja Pemilihan secara independen.</w:t>
            </w:r>
          </w:p>
          <w:p w14:paraId="6A298F41" w14:textId="77777777" w:rsidR="00C637AC" w:rsidRPr="008630B9" w:rsidRDefault="00C637AC" w:rsidP="00C637AC">
            <w:pPr>
              <w:pStyle w:val="ListParagraph"/>
              <w:rPr>
                <w:color w:val="000000" w:themeColor="text1"/>
              </w:rPr>
            </w:pPr>
          </w:p>
          <w:p w14:paraId="57699D8F" w14:textId="77777777" w:rsidR="00C637AC" w:rsidRPr="008630B9" w:rsidRDefault="00C637AC" w:rsidP="00423A14">
            <w:pPr>
              <w:pStyle w:val="ListParagraph"/>
              <w:numPr>
                <w:ilvl w:val="1"/>
                <w:numId w:val="62"/>
              </w:numPr>
              <w:autoSpaceDE w:val="0"/>
              <w:autoSpaceDN w:val="0"/>
              <w:adjustRightInd w:val="0"/>
              <w:ind w:left="720" w:hanging="720"/>
              <w:jc w:val="both"/>
              <w:rPr>
                <w:color w:val="000000" w:themeColor="text1"/>
              </w:rPr>
            </w:pPr>
            <w:r w:rsidRPr="008630B9">
              <w:rPr>
                <w:color w:val="000000" w:themeColor="text1"/>
              </w:rPr>
              <w:t>Informasi yang berhubungan dengan penelitian, evaluasi, klarifikasi, konfirmasi, dan usulan calon pemenang tidak boleh diberitahukan kepada peserta, atau orang lain yang tidak berkepentingan sampai keputusan pemenang diumumkan.</w:t>
            </w:r>
          </w:p>
          <w:p w14:paraId="09CE54D7" w14:textId="77777777" w:rsidR="00C637AC" w:rsidRPr="008630B9" w:rsidRDefault="00C637AC" w:rsidP="00C637AC">
            <w:pPr>
              <w:pStyle w:val="ListParagraph"/>
              <w:rPr>
                <w:color w:val="000000" w:themeColor="text1"/>
              </w:rPr>
            </w:pPr>
          </w:p>
          <w:p w14:paraId="4B996012" w14:textId="77777777" w:rsidR="00C637AC" w:rsidRPr="008630B9" w:rsidRDefault="00C637AC" w:rsidP="00423A14">
            <w:pPr>
              <w:pStyle w:val="ListParagraph"/>
              <w:numPr>
                <w:ilvl w:val="1"/>
                <w:numId w:val="62"/>
              </w:numPr>
              <w:autoSpaceDE w:val="0"/>
              <w:autoSpaceDN w:val="0"/>
              <w:adjustRightInd w:val="0"/>
              <w:ind w:left="720" w:hanging="720"/>
              <w:jc w:val="both"/>
              <w:rPr>
                <w:color w:val="000000" w:themeColor="text1"/>
              </w:rPr>
            </w:pPr>
            <w:r w:rsidRPr="008630B9">
              <w:rPr>
                <w:color w:val="000000" w:themeColor="text1"/>
              </w:rPr>
              <w:t>Setiap usaha peserta seleksi mencampuri proses evaluasi dokumen penawaran atau keputusan pemenang akan mengakibatkan ditolaknya penawaran yang bersangkutan.</w:t>
            </w:r>
          </w:p>
          <w:p w14:paraId="56077392" w14:textId="77777777" w:rsidR="00C637AC" w:rsidRPr="008630B9" w:rsidRDefault="00C637AC" w:rsidP="00C637AC">
            <w:pPr>
              <w:pStyle w:val="ListParagraph"/>
              <w:rPr>
                <w:color w:val="000000" w:themeColor="text1"/>
              </w:rPr>
            </w:pPr>
          </w:p>
          <w:p w14:paraId="5F4E61D7" w14:textId="76E98A7E" w:rsidR="00C637AC" w:rsidRPr="008630B9" w:rsidRDefault="00C637AC" w:rsidP="00423A14">
            <w:pPr>
              <w:pStyle w:val="ListParagraph"/>
              <w:numPr>
                <w:ilvl w:val="1"/>
                <w:numId w:val="62"/>
              </w:numPr>
              <w:autoSpaceDE w:val="0"/>
              <w:autoSpaceDN w:val="0"/>
              <w:adjustRightInd w:val="0"/>
              <w:ind w:left="720" w:hanging="720"/>
              <w:jc w:val="both"/>
              <w:rPr>
                <w:color w:val="000000" w:themeColor="text1"/>
              </w:rPr>
            </w:pPr>
            <w:r w:rsidRPr="008630B9">
              <w:rPr>
                <w:color w:val="000000" w:themeColor="text1"/>
              </w:rPr>
              <w:t>Evaluasi penawaran yang disimpulkan dalam Berita Acara Hasil Pemilihan (BAHP) oleh Pokja Pemilihan bersifat rahasia sampai dengan saat pengumuman pemenang.</w:t>
            </w:r>
          </w:p>
        </w:tc>
      </w:tr>
      <w:tr w:rsidR="004A0585" w:rsidRPr="008630B9" w14:paraId="5282C82C" w14:textId="77777777" w:rsidTr="00C637AC">
        <w:trPr>
          <w:gridAfter w:val="1"/>
          <w:wAfter w:w="49" w:type="dxa"/>
        </w:trPr>
        <w:tc>
          <w:tcPr>
            <w:tcW w:w="8789" w:type="dxa"/>
            <w:gridSpan w:val="2"/>
          </w:tcPr>
          <w:p w14:paraId="08F5A334" w14:textId="77777777" w:rsidR="00242E8D" w:rsidRPr="008630B9" w:rsidRDefault="00242E8D" w:rsidP="00DE05F8">
            <w:pPr>
              <w:autoSpaceDE w:val="0"/>
              <w:autoSpaceDN w:val="0"/>
              <w:adjustRightInd w:val="0"/>
              <w:jc w:val="both"/>
              <w:rPr>
                <w:rFonts w:ascii="Footlight MT Light" w:hAnsi="Footlight MT Light"/>
                <w:b/>
                <w:color w:val="000000" w:themeColor="text1"/>
                <w:sz w:val="24"/>
                <w:szCs w:val="24"/>
              </w:rPr>
            </w:pPr>
          </w:p>
        </w:tc>
      </w:tr>
      <w:tr w:rsidR="004A0585" w:rsidRPr="008630B9" w14:paraId="39A0732C" w14:textId="77777777" w:rsidTr="00C637AC">
        <w:trPr>
          <w:gridAfter w:val="1"/>
          <w:wAfter w:w="49" w:type="dxa"/>
        </w:trPr>
        <w:tc>
          <w:tcPr>
            <w:tcW w:w="8789" w:type="dxa"/>
            <w:gridSpan w:val="2"/>
          </w:tcPr>
          <w:p w14:paraId="0D3DD967" w14:textId="2FD7AD69" w:rsidR="005B356E" w:rsidRPr="008630B9" w:rsidRDefault="005B356E" w:rsidP="00423A14">
            <w:pPr>
              <w:pStyle w:val="Heading1"/>
              <w:numPr>
                <w:ilvl w:val="0"/>
                <w:numId w:val="57"/>
              </w:numPr>
              <w:ind w:left="426" w:hanging="426"/>
              <w:jc w:val="left"/>
              <w:rPr>
                <w:color w:val="000000" w:themeColor="text1"/>
                <w:sz w:val="24"/>
              </w:rPr>
            </w:pPr>
            <w:bookmarkStart w:id="1245" w:name="_Toc518380170"/>
            <w:bookmarkStart w:id="1246" w:name="_Toc518484198"/>
            <w:bookmarkStart w:id="1247" w:name="_Toc70068794"/>
            <w:r w:rsidRPr="008630B9">
              <w:rPr>
                <w:color w:val="000000" w:themeColor="text1"/>
                <w:sz w:val="24"/>
              </w:rPr>
              <w:t>PENANDATANGANAN KONTRAK</w:t>
            </w:r>
            <w:bookmarkEnd w:id="1245"/>
            <w:bookmarkEnd w:id="1246"/>
            <w:bookmarkEnd w:id="1247"/>
          </w:p>
          <w:p w14:paraId="67D6E1C7" w14:textId="28018F00" w:rsidR="005B356E" w:rsidRPr="008630B9" w:rsidRDefault="005B356E" w:rsidP="005B356E">
            <w:pPr>
              <w:rPr>
                <w:rFonts w:ascii="Footlight MT Light" w:hAnsi="Footlight MT Light"/>
                <w:color w:val="000000" w:themeColor="text1"/>
                <w:lang w:eastAsia="id-ID"/>
              </w:rPr>
            </w:pPr>
          </w:p>
        </w:tc>
      </w:tr>
      <w:tr w:rsidR="004A0585" w:rsidRPr="008630B9" w14:paraId="4D68F099" w14:textId="77777777" w:rsidTr="00C637AC">
        <w:tc>
          <w:tcPr>
            <w:tcW w:w="2160" w:type="dxa"/>
          </w:tcPr>
          <w:p w14:paraId="187745FF" w14:textId="5E8B601B" w:rsidR="00C637AC" w:rsidRPr="008630B9" w:rsidRDefault="00C637AC" w:rsidP="00423A14">
            <w:pPr>
              <w:pStyle w:val="Heading2"/>
              <w:numPr>
                <w:ilvl w:val="0"/>
                <w:numId w:val="70"/>
              </w:numPr>
              <w:ind w:left="346" w:right="-41" w:hanging="436"/>
              <w:jc w:val="left"/>
              <w:rPr>
                <w:color w:val="000000" w:themeColor="text1"/>
                <w:szCs w:val="24"/>
              </w:rPr>
            </w:pPr>
            <w:bookmarkStart w:id="1248" w:name="_Toc531592852"/>
            <w:bookmarkStart w:id="1249" w:name="_Toc70068795"/>
            <w:r w:rsidRPr="008630B9">
              <w:rPr>
                <w:color w:val="000000" w:themeColor="text1"/>
                <w:sz w:val="22"/>
                <w:szCs w:val="24"/>
              </w:rPr>
              <w:t>Rapat Persiapan Penandatanganan Kontrak</w:t>
            </w:r>
            <w:bookmarkEnd w:id="1248"/>
            <w:bookmarkEnd w:id="1249"/>
          </w:p>
        </w:tc>
        <w:tc>
          <w:tcPr>
            <w:tcW w:w="6678" w:type="dxa"/>
            <w:gridSpan w:val="2"/>
          </w:tcPr>
          <w:p w14:paraId="178A4223" w14:textId="279A4931" w:rsidR="00C637AC" w:rsidRPr="008630B9" w:rsidRDefault="00E372C6" w:rsidP="00C71A70">
            <w:pPr>
              <w:numPr>
                <w:ilvl w:val="1"/>
                <w:numId w:val="64"/>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Pejabat Penandatangan Kontrak </w:t>
            </w:r>
            <w:r w:rsidR="00C637AC" w:rsidRPr="008630B9">
              <w:rPr>
                <w:rFonts w:ascii="Footlight MT Light" w:hAnsi="Footlight MT Light"/>
                <w:color w:val="000000" w:themeColor="text1"/>
                <w:sz w:val="24"/>
                <w:szCs w:val="24"/>
                <w:lang w:eastAsia="id-ID"/>
              </w:rPr>
              <w:t>dan Penyedia wajib melaksanakan Rapat Persiapan Penandatanganan Kontrak setelah diterbitkan SPPBJ.</w:t>
            </w:r>
          </w:p>
          <w:p w14:paraId="2E17E500" w14:textId="77777777" w:rsidR="00C637AC" w:rsidRPr="008630B9" w:rsidRDefault="00C637AC" w:rsidP="00C637AC">
            <w:pPr>
              <w:autoSpaceDE w:val="0"/>
              <w:autoSpaceDN w:val="0"/>
              <w:adjustRightInd w:val="0"/>
              <w:ind w:left="720"/>
              <w:jc w:val="both"/>
              <w:rPr>
                <w:rFonts w:ascii="Footlight MT Light" w:hAnsi="Footlight MT Light"/>
                <w:color w:val="000000" w:themeColor="text1"/>
                <w:sz w:val="24"/>
                <w:szCs w:val="24"/>
                <w:lang w:eastAsia="id-ID"/>
              </w:rPr>
            </w:pPr>
          </w:p>
          <w:p w14:paraId="65B8F1E3" w14:textId="77777777" w:rsidR="00C637AC" w:rsidRPr="008630B9" w:rsidRDefault="00C637AC" w:rsidP="00423A14">
            <w:pPr>
              <w:numPr>
                <w:ilvl w:val="1"/>
                <w:numId w:val="64"/>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rPr>
              <w:t>Kontrak ditandatangani paling lambat 14 (empat belas) hari kerja setelah diterbitkannya SPPBJ.</w:t>
            </w:r>
          </w:p>
          <w:p w14:paraId="032476D9" w14:textId="77777777" w:rsidR="00C637AC" w:rsidRPr="008630B9" w:rsidRDefault="00C637AC" w:rsidP="00C637AC">
            <w:pPr>
              <w:autoSpaceDE w:val="0"/>
              <w:autoSpaceDN w:val="0"/>
              <w:adjustRightInd w:val="0"/>
              <w:ind w:left="720"/>
              <w:jc w:val="both"/>
              <w:rPr>
                <w:rFonts w:ascii="Footlight MT Light" w:hAnsi="Footlight MT Light"/>
                <w:color w:val="000000" w:themeColor="text1"/>
                <w:sz w:val="24"/>
                <w:szCs w:val="24"/>
                <w:lang w:eastAsia="id-ID"/>
              </w:rPr>
            </w:pPr>
          </w:p>
          <w:p w14:paraId="28F00D18" w14:textId="77777777" w:rsidR="00C637AC" w:rsidRPr="008630B9" w:rsidRDefault="00C637AC" w:rsidP="00423A14">
            <w:pPr>
              <w:numPr>
                <w:ilvl w:val="1"/>
                <w:numId w:val="64"/>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Dalam Rapat Persiapan Penandatanganan Kontrak, paling sedikit dibahas hal-hal sebagai berikut:</w:t>
            </w:r>
          </w:p>
          <w:p w14:paraId="7B6AEACD" w14:textId="77777777" w:rsidR="005565F7" w:rsidRPr="008630B9" w:rsidRDefault="005565F7" w:rsidP="00423A14">
            <w:pPr>
              <w:pStyle w:val="ListParagraph"/>
              <w:numPr>
                <w:ilvl w:val="0"/>
                <w:numId w:val="161"/>
              </w:numPr>
              <w:ind w:left="1152"/>
              <w:rPr>
                <w:color w:val="000000" w:themeColor="text1"/>
              </w:rPr>
            </w:pPr>
            <w:r w:rsidRPr="008630B9">
              <w:rPr>
                <w:rFonts w:eastAsia="Gentium Basic" w:cs="Gentium Basic"/>
              </w:rPr>
              <w:t>finalisasi rancangan Kontrak</w:t>
            </w:r>
            <w:r w:rsidRPr="008630B9">
              <w:rPr>
                <w:lang w:val="en-US" w:eastAsia="id-ID"/>
              </w:rPr>
              <w:t>;</w:t>
            </w:r>
          </w:p>
          <w:p w14:paraId="7C7BFF8B" w14:textId="032D498A" w:rsidR="00C71A70" w:rsidRPr="008630B9" w:rsidRDefault="00C71A70" w:rsidP="00423A14">
            <w:pPr>
              <w:pStyle w:val="ListParagraph"/>
              <w:numPr>
                <w:ilvl w:val="0"/>
                <w:numId w:val="161"/>
              </w:numPr>
              <w:ind w:left="1152"/>
              <w:rPr>
                <w:color w:val="000000" w:themeColor="text1"/>
              </w:rPr>
            </w:pPr>
            <w:proofErr w:type="spellStart"/>
            <w:r w:rsidRPr="008630B9">
              <w:rPr>
                <w:lang w:val="en-US" w:eastAsia="id-ID"/>
              </w:rPr>
              <w:t>Perubahan</w:t>
            </w:r>
            <w:proofErr w:type="spellEnd"/>
            <w:r w:rsidRPr="008630B9">
              <w:rPr>
                <w:lang w:val="en-US" w:eastAsia="id-ID"/>
              </w:rPr>
              <w:t xml:space="preserve"> </w:t>
            </w:r>
            <w:proofErr w:type="spellStart"/>
            <w:r w:rsidRPr="008630B9">
              <w:rPr>
                <w:lang w:val="en-US" w:eastAsia="id-ID"/>
              </w:rPr>
              <w:t>jangka</w:t>
            </w:r>
            <w:proofErr w:type="spellEnd"/>
            <w:r w:rsidRPr="008630B9">
              <w:rPr>
                <w:lang w:val="en-US" w:eastAsia="id-ID"/>
              </w:rPr>
              <w:t xml:space="preserve"> </w:t>
            </w:r>
            <w:proofErr w:type="spellStart"/>
            <w:r w:rsidRPr="008630B9">
              <w:rPr>
                <w:lang w:val="en-US" w:eastAsia="id-ID"/>
              </w:rPr>
              <w:t>waktu</w:t>
            </w:r>
            <w:proofErr w:type="spellEnd"/>
            <w:r w:rsidRPr="008630B9">
              <w:rPr>
                <w:lang w:val="en-US" w:eastAsia="id-ID"/>
              </w:rPr>
              <w:t xml:space="preserve"> </w:t>
            </w:r>
            <w:proofErr w:type="spellStart"/>
            <w:r w:rsidRPr="008630B9">
              <w:rPr>
                <w:lang w:val="en-US" w:eastAsia="id-ID"/>
              </w:rPr>
              <w:t>pelaksanaan</w:t>
            </w:r>
            <w:proofErr w:type="spellEnd"/>
            <w:r w:rsidRPr="008630B9">
              <w:rPr>
                <w:lang w:val="en-US" w:eastAsia="id-ID"/>
              </w:rPr>
              <w:t xml:space="preserve"> </w:t>
            </w:r>
            <w:proofErr w:type="spellStart"/>
            <w:r w:rsidRPr="008630B9">
              <w:rPr>
                <w:lang w:val="en-US" w:eastAsia="id-ID"/>
              </w:rPr>
              <w:t>pekerjaan</w:t>
            </w:r>
            <w:proofErr w:type="spellEnd"/>
            <w:r w:rsidRPr="008630B9">
              <w:rPr>
                <w:lang w:val="en-US" w:eastAsia="id-ID"/>
              </w:rPr>
              <w:t xml:space="preserve"> </w:t>
            </w:r>
            <w:proofErr w:type="spellStart"/>
            <w:r w:rsidRPr="008630B9">
              <w:rPr>
                <w:lang w:val="en-US" w:eastAsia="id-ID"/>
              </w:rPr>
              <w:t>dikarenakan</w:t>
            </w:r>
            <w:proofErr w:type="spellEnd"/>
            <w:r w:rsidRPr="008630B9">
              <w:rPr>
                <w:lang w:val="en-US" w:eastAsia="id-ID"/>
              </w:rPr>
              <w:t xml:space="preserve"> </w:t>
            </w:r>
            <w:proofErr w:type="spellStart"/>
            <w:r w:rsidRPr="008630B9">
              <w:rPr>
                <w:lang w:val="en-US" w:eastAsia="id-ID"/>
              </w:rPr>
              <w:t>jadwal</w:t>
            </w:r>
            <w:proofErr w:type="spellEnd"/>
            <w:r w:rsidRPr="008630B9">
              <w:rPr>
                <w:lang w:val="en-US" w:eastAsia="id-ID"/>
              </w:rPr>
              <w:t xml:space="preserve"> </w:t>
            </w:r>
            <w:proofErr w:type="spellStart"/>
            <w:r w:rsidRPr="008630B9">
              <w:rPr>
                <w:lang w:val="en-US" w:eastAsia="id-ID"/>
              </w:rPr>
              <w:t>pelaksanaan</w:t>
            </w:r>
            <w:proofErr w:type="spellEnd"/>
            <w:r w:rsidRPr="008630B9">
              <w:rPr>
                <w:lang w:val="en-US" w:eastAsia="id-ID"/>
              </w:rPr>
              <w:t xml:space="preserve"> </w:t>
            </w:r>
            <w:proofErr w:type="spellStart"/>
            <w:r w:rsidRPr="008630B9">
              <w:rPr>
                <w:lang w:val="en-US" w:eastAsia="id-ID"/>
              </w:rPr>
              <w:t>pekerjaan</w:t>
            </w:r>
            <w:proofErr w:type="spellEnd"/>
            <w:r w:rsidRPr="008630B9">
              <w:rPr>
                <w:lang w:val="en-US" w:eastAsia="id-ID"/>
              </w:rPr>
              <w:t xml:space="preserve"> yang </w:t>
            </w:r>
            <w:proofErr w:type="spellStart"/>
            <w:r w:rsidRPr="008630B9">
              <w:rPr>
                <w:lang w:val="en-US" w:eastAsia="id-ID"/>
              </w:rPr>
              <w:t>ditetapkan</w:t>
            </w:r>
            <w:proofErr w:type="spellEnd"/>
            <w:r w:rsidRPr="008630B9">
              <w:rPr>
                <w:lang w:val="en-US" w:eastAsia="id-ID"/>
              </w:rPr>
              <w:t xml:space="preserve"> </w:t>
            </w:r>
            <w:proofErr w:type="spellStart"/>
            <w:r w:rsidRPr="008630B9">
              <w:rPr>
                <w:lang w:val="en-US" w:eastAsia="id-ID"/>
              </w:rPr>
              <w:t>sebelumnya</w:t>
            </w:r>
            <w:proofErr w:type="spellEnd"/>
            <w:r w:rsidRPr="008630B9">
              <w:rPr>
                <w:lang w:val="en-US" w:eastAsia="id-ID"/>
              </w:rPr>
              <w:t xml:space="preserve"> </w:t>
            </w:r>
            <w:proofErr w:type="spellStart"/>
            <w:r w:rsidRPr="008630B9">
              <w:rPr>
                <w:lang w:val="en-US" w:eastAsia="id-ID"/>
              </w:rPr>
              <w:t>akan</w:t>
            </w:r>
            <w:proofErr w:type="spellEnd"/>
            <w:r w:rsidRPr="008630B9">
              <w:rPr>
                <w:lang w:val="en-US" w:eastAsia="id-ID"/>
              </w:rPr>
              <w:t xml:space="preserve"> </w:t>
            </w:r>
            <w:proofErr w:type="spellStart"/>
            <w:r w:rsidRPr="008630B9">
              <w:rPr>
                <w:lang w:val="en-US" w:eastAsia="id-ID"/>
              </w:rPr>
              <w:t>melewati</w:t>
            </w:r>
            <w:proofErr w:type="spellEnd"/>
            <w:r w:rsidRPr="008630B9">
              <w:rPr>
                <w:lang w:val="en-US" w:eastAsia="id-ID"/>
              </w:rPr>
              <w:t xml:space="preserve"> </w:t>
            </w:r>
            <w:proofErr w:type="spellStart"/>
            <w:r w:rsidRPr="008630B9">
              <w:rPr>
                <w:lang w:val="en-US" w:eastAsia="id-ID"/>
              </w:rPr>
              <w:t>batas</w:t>
            </w:r>
            <w:proofErr w:type="spellEnd"/>
            <w:r w:rsidRPr="008630B9">
              <w:rPr>
                <w:lang w:val="en-US" w:eastAsia="id-ID"/>
              </w:rPr>
              <w:t xml:space="preserve"> </w:t>
            </w:r>
            <w:proofErr w:type="spellStart"/>
            <w:r w:rsidRPr="008630B9">
              <w:rPr>
                <w:lang w:val="en-US" w:eastAsia="id-ID"/>
              </w:rPr>
              <w:t>tahun</w:t>
            </w:r>
            <w:proofErr w:type="spellEnd"/>
            <w:r w:rsidRPr="008630B9">
              <w:rPr>
                <w:lang w:val="en-US" w:eastAsia="id-ID"/>
              </w:rPr>
              <w:t xml:space="preserve"> </w:t>
            </w:r>
            <w:proofErr w:type="spellStart"/>
            <w:r w:rsidRPr="008630B9">
              <w:rPr>
                <w:lang w:val="en-US" w:eastAsia="id-ID"/>
              </w:rPr>
              <w:t>anggaran</w:t>
            </w:r>
            <w:proofErr w:type="spellEnd"/>
            <w:r w:rsidR="00DA3A99" w:rsidRPr="008630B9">
              <w:rPr>
                <w:lang w:val="en-US" w:eastAsia="id-ID"/>
              </w:rPr>
              <w:t>;</w:t>
            </w:r>
          </w:p>
          <w:p w14:paraId="0C03C818" w14:textId="77777777" w:rsidR="005565F7" w:rsidRPr="008630B9" w:rsidRDefault="005565F7" w:rsidP="005565F7">
            <w:pPr>
              <w:pStyle w:val="ListParagraph"/>
              <w:numPr>
                <w:ilvl w:val="0"/>
                <w:numId w:val="161"/>
              </w:numPr>
              <w:ind w:left="1152"/>
              <w:rPr>
                <w:color w:val="000000" w:themeColor="text1"/>
              </w:rPr>
            </w:pPr>
            <w:r w:rsidRPr="008630B9">
              <w:rPr>
                <w:color w:val="000000" w:themeColor="text1"/>
              </w:rPr>
              <w:t>Rencana penandatanganan Kontrak;</w:t>
            </w:r>
          </w:p>
          <w:p w14:paraId="1C331648" w14:textId="655EAF67" w:rsidR="00C637AC" w:rsidRPr="008630B9" w:rsidRDefault="00C637AC" w:rsidP="00423A14">
            <w:pPr>
              <w:pStyle w:val="ListParagraph"/>
              <w:numPr>
                <w:ilvl w:val="0"/>
                <w:numId w:val="161"/>
              </w:numPr>
              <w:ind w:left="1152"/>
              <w:rPr>
                <w:color w:val="000000" w:themeColor="text1"/>
              </w:rPr>
            </w:pPr>
            <w:r w:rsidRPr="008630B9">
              <w:rPr>
                <w:color w:val="000000" w:themeColor="text1"/>
              </w:rPr>
              <w:t>Dokumen Kontrak dan kelengkapan;</w:t>
            </w:r>
          </w:p>
          <w:p w14:paraId="6EEA9A5A" w14:textId="77777777" w:rsidR="00C637AC" w:rsidRPr="008630B9" w:rsidRDefault="00C637AC" w:rsidP="00423A14">
            <w:pPr>
              <w:pStyle w:val="ListParagraph"/>
              <w:numPr>
                <w:ilvl w:val="0"/>
                <w:numId w:val="161"/>
              </w:numPr>
              <w:ind w:left="1152"/>
              <w:rPr>
                <w:color w:val="000000" w:themeColor="text1"/>
              </w:rPr>
            </w:pPr>
            <w:r w:rsidRPr="008630B9">
              <w:rPr>
                <w:color w:val="000000" w:themeColor="text1"/>
              </w:rPr>
              <w:t>Kelengkapan Rencana Keselamatan Konstruksi;</w:t>
            </w:r>
          </w:p>
          <w:p w14:paraId="0DD9D03F" w14:textId="7E6D51AB" w:rsidR="00C637AC" w:rsidRPr="008630B9" w:rsidRDefault="005565F7" w:rsidP="00423A14">
            <w:pPr>
              <w:pStyle w:val="ListParagraph"/>
              <w:numPr>
                <w:ilvl w:val="0"/>
                <w:numId w:val="161"/>
              </w:numPr>
              <w:ind w:left="1152"/>
              <w:rPr>
                <w:color w:val="000000" w:themeColor="text1"/>
              </w:rPr>
            </w:pPr>
            <w:r w:rsidRPr="008630B9">
              <w:rPr>
                <w:rFonts w:eastAsia="Gentium Basic" w:cs="Gentium Basic"/>
              </w:rPr>
              <w:t>Jaminan Uang Muka yang paling sedikit terdiri atas ketentuan, bentuk, isi, dan waktu penyerahan</w:t>
            </w:r>
            <w:r w:rsidR="00C637AC" w:rsidRPr="008630B9">
              <w:rPr>
                <w:color w:val="000000" w:themeColor="text1"/>
              </w:rPr>
              <w:t>;</w:t>
            </w:r>
          </w:p>
          <w:p w14:paraId="5D1E89B2" w14:textId="73F8A0CB" w:rsidR="00C637AC" w:rsidRPr="008630B9" w:rsidRDefault="00C637AC" w:rsidP="00C71A70">
            <w:pPr>
              <w:pStyle w:val="ListParagraph"/>
              <w:numPr>
                <w:ilvl w:val="0"/>
                <w:numId w:val="161"/>
              </w:numPr>
              <w:ind w:left="1152"/>
              <w:rPr>
                <w:color w:val="000000" w:themeColor="text1"/>
              </w:rPr>
            </w:pPr>
            <w:r w:rsidRPr="008630B9">
              <w:rPr>
                <w:color w:val="000000" w:themeColor="text1"/>
              </w:rPr>
              <w:t xml:space="preserve">Asuransi; </w:t>
            </w:r>
            <w:r w:rsidR="005565F7" w:rsidRPr="008630B9">
              <w:rPr>
                <w:color w:val="000000" w:themeColor="text1"/>
                <w:lang w:val="en-US"/>
              </w:rPr>
              <w:t>dan/</w:t>
            </w:r>
            <w:proofErr w:type="spellStart"/>
            <w:r w:rsidR="005565F7" w:rsidRPr="008630B9">
              <w:rPr>
                <w:color w:val="000000" w:themeColor="text1"/>
                <w:lang w:val="en-US"/>
              </w:rPr>
              <w:t>atau</w:t>
            </w:r>
            <w:proofErr w:type="spellEnd"/>
          </w:p>
          <w:p w14:paraId="243D85BC" w14:textId="0B6CFFEA" w:rsidR="005565F7" w:rsidRPr="008630B9" w:rsidRDefault="005565F7" w:rsidP="00C71A70">
            <w:pPr>
              <w:pStyle w:val="ListParagraph"/>
              <w:numPr>
                <w:ilvl w:val="0"/>
                <w:numId w:val="161"/>
              </w:numPr>
              <w:ind w:left="1152"/>
              <w:rPr>
                <w:color w:val="000000" w:themeColor="text1"/>
              </w:rPr>
            </w:pPr>
            <w:r w:rsidRPr="008630B9">
              <w:rPr>
                <w:rFonts w:eastAsia="Gentium Basic" w:cs="Gentium Basic"/>
              </w:rPr>
              <w:t>Hal-hal yang telah diklarifikasi dan dikonfirmasi pada saat evaluasi penawaran</w:t>
            </w:r>
            <w:r w:rsidRPr="008630B9">
              <w:rPr>
                <w:rFonts w:eastAsia="Gentium Basic" w:cs="Gentium Basic"/>
                <w:lang w:val="en-US"/>
              </w:rPr>
              <w:t>.</w:t>
            </w:r>
          </w:p>
          <w:p w14:paraId="77955A43" w14:textId="77777777" w:rsidR="00C637AC" w:rsidRPr="008630B9" w:rsidRDefault="00C637AC" w:rsidP="00C637AC">
            <w:pPr>
              <w:pStyle w:val="ListParagraph"/>
              <w:ind w:left="1152"/>
              <w:rPr>
                <w:color w:val="000000" w:themeColor="text1"/>
              </w:rPr>
            </w:pPr>
          </w:p>
          <w:p w14:paraId="37B4AC0F" w14:textId="41D74A37" w:rsidR="00C637AC" w:rsidRPr="008630B9" w:rsidRDefault="00C637AC" w:rsidP="00423A14">
            <w:pPr>
              <w:numPr>
                <w:ilvl w:val="1"/>
                <w:numId w:val="64"/>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Dalam Rapat Persiapan Penandatanganan Kontrak, </w:t>
            </w:r>
            <w:r w:rsidR="00E372C6" w:rsidRPr="008630B9">
              <w:rPr>
                <w:rFonts w:ascii="Footlight MT Light" w:hAnsi="Footlight MT Light"/>
                <w:color w:val="000000" w:themeColor="text1"/>
                <w:sz w:val="24"/>
                <w:szCs w:val="24"/>
                <w:lang w:eastAsia="id-ID"/>
              </w:rPr>
              <w:t>Pejabat Penandatangan Kontrak</w:t>
            </w:r>
            <w:r w:rsidRPr="008630B9">
              <w:rPr>
                <w:rFonts w:ascii="Footlight MT Light" w:hAnsi="Footlight MT Light"/>
                <w:color w:val="000000" w:themeColor="text1"/>
                <w:sz w:val="24"/>
                <w:szCs w:val="24"/>
                <w:lang w:eastAsia="id-ID"/>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29398EB2" w14:textId="77777777" w:rsidR="00C637AC" w:rsidRPr="008630B9" w:rsidRDefault="00C637AC" w:rsidP="00C637AC">
            <w:pPr>
              <w:autoSpaceDE w:val="0"/>
              <w:autoSpaceDN w:val="0"/>
              <w:adjustRightInd w:val="0"/>
              <w:ind w:left="720"/>
              <w:jc w:val="both"/>
              <w:rPr>
                <w:rFonts w:ascii="Footlight MT Light" w:hAnsi="Footlight MT Light"/>
                <w:color w:val="000000" w:themeColor="text1"/>
                <w:sz w:val="24"/>
                <w:szCs w:val="24"/>
                <w:lang w:eastAsia="id-ID"/>
              </w:rPr>
            </w:pPr>
          </w:p>
          <w:p w14:paraId="202414F0" w14:textId="0039EA10" w:rsidR="00C637AC" w:rsidRPr="008630B9" w:rsidRDefault="00C637AC" w:rsidP="00423A14">
            <w:pPr>
              <w:numPr>
                <w:ilvl w:val="1"/>
                <w:numId w:val="64"/>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Rapat Persiapan Penandatanganan Kontrak dinyatakan gagal oleh </w:t>
            </w:r>
            <w:proofErr w:type="spellStart"/>
            <w:r w:rsidR="00C71A70" w:rsidRPr="008630B9">
              <w:rPr>
                <w:rFonts w:ascii="Footlight MT Light" w:hAnsi="Footlight MT Light"/>
                <w:color w:val="000000" w:themeColor="text1"/>
                <w:sz w:val="24"/>
                <w:szCs w:val="24"/>
                <w:lang w:val="en-US" w:eastAsia="id-ID"/>
              </w:rPr>
              <w:t>Pejabat</w:t>
            </w:r>
            <w:proofErr w:type="spellEnd"/>
            <w:r w:rsidR="00C71A70" w:rsidRPr="008630B9">
              <w:rPr>
                <w:rFonts w:ascii="Footlight MT Light" w:hAnsi="Footlight MT Light"/>
                <w:color w:val="000000" w:themeColor="text1"/>
                <w:sz w:val="24"/>
                <w:szCs w:val="24"/>
                <w:lang w:val="en-US" w:eastAsia="id-ID"/>
              </w:rPr>
              <w:t xml:space="preserve"> </w:t>
            </w:r>
            <w:proofErr w:type="spellStart"/>
            <w:r w:rsidR="00C71A70" w:rsidRPr="008630B9">
              <w:rPr>
                <w:rFonts w:ascii="Footlight MT Light" w:hAnsi="Footlight MT Light"/>
                <w:color w:val="000000" w:themeColor="text1"/>
                <w:sz w:val="24"/>
                <w:szCs w:val="24"/>
                <w:lang w:val="en-US" w:eastAsia="id-ID"/>
              </w:rPr>
              <w:t>Penandatangan</w:t>
            </w:r>
            <w:proofErr w:type="spellEnd"/>
            <w:r w:rsidR="00C71A70" w:rsidRPr="008630B9">
              <w:rPr>
                <w:rFonts w:ascii="Footlight MT Light" w:hAnsi="Footlight MT Light"/>
                <w:color w:val="000000" w:themeColor="text1"/>
                <w:sz w:val="24"/>
                <w:szCs w:val="24"/>
                <w:lang w:val="en-US" w:eastAsia="id-ID"/>
              </w:rPr>
              <w:t xml:space="preserve"> </w:t>
            </w:r>
            <w:proofErr w:type="spellStart"/>
            <w:r w:rsidR="00C71A70" w:rsidRPr="008630B9">
              <w:rPr>
                <w:rFonts w:ascii="Footlight MT Light" w:hAnsi="Footlight MT Light"/>
                <w:color w:val="000000" w:themeColor="text1"/>
                <w:sz w:val="24"/>
                <w:szCs w:val="24"/>
                <w:lang w:val="en-US" w:eastAsia="id-ID"/>
              </w:rPr>
              <w:t>Kontrak</w:t>
            </w:r>
            <w:proofErr w:type="spellEnd"/>
            <w:r w:rsidRPr="008630B9">
              <w:rPr>
                <w:rFonts w:ascii="Footlight MT Light" w:hAnsi="Footlight MT Light"/>
                <w:color w:val="000000" w:themeColor="text1"/>
                <w:sz w:val="24"/>
                <w:szCs w:val="24"/>
                <w:lang w:eastAsia="id-ID"/>
              </w:rPr>
              <w:t>, dalam hal:</w:t>
            </w:r>
          </w:p>
          <w:p w14:paraId="2343FF99" w14:textId="4072FC02" w:rsidR="00C637AC" w:rsidRPr="008630B9" w:rsidRDefault="00C637AC" w:rsidP="00423A14">
            <w:pPr>
              <w:pStyle w:val="ListParagraph"/>
              <w:numPr>
                <w:ilvl w:val="7"/>
                <w:numId w:val="160"/>
              </w:numPr>
              <w:autoSpaceDE w:val="0"/>
              <w:autoSpaceDN w:val="0"/>
              <w:adjustRightInd w:val="0"/>
              <w:ind w:left="1150"/>
              <w:jc w:val="both"/>
              <w:rPr>
                <w:color w:val="000000" w:themeColor="text1"/>
                <w:lang w:eastAsia="id-ID"/>
              </w:rPr>
            </w:pPr>
            <w:r w:rsidRPr="008630B9">
              <w:rPr>
                <w:color w:val="000000" w:themeColor="text1"/>
                <w:lang w:eastAsia="id-ID"/>
              </w:rPr>
              <w:t xml:space="preserve">Penyedia tidak menyepakati dengan alasan yang objektif dan dapat diterima oleh </w:t>
            </w:r>
            <w:proofErr w:type="spellStart"/>
            <w:r w:rsidR="00C71A70" w:rsidRPr="008630B9">
              <w:rPr>
                <w:color w:val="000000" w:themeColor="text1"/>
                <w:lang w:val="en-US" w:eastAsia="id-ID"/>
              </w:rPr>
              <w:t>Pejabat</w:t>
            </w:r>
            <w:proofErr w:type="spellEnd"/>
            <w:r w:rsidR="00C71A70" w:rsidRPr="008630B9">
              <w:rPr>
                <w:color w:val="000000" w:themeColor="text1"/>
                <w:lang w:val="en-US" w:eastAsia="id-ID"/>
              </w:rPr>
              <w:t xml:space="preserve"> </w:t>
            </w:r>
            <w:proofErr w:type="spellStart"/>
            <w:r w:rsidR="00C71A70" w:rsidRPr="008630B9">
              <w:rPr>
                <w:color w:val="000000" w:themeColor="text1"/>
                <w:lang w:val="en-US" w:eastAsia="id-ID"/>
              </w:rPr>
              <w:t>Penandatangan</w:t>
            </w:r>
            <w:proofErr w:type="spellEnd"/>
            <w:r w:rsidR="00C71A70" w:rsidRPr="008630B9">
              <w:rPr>
                <w:color w:val="000000" w:themeColor="text1"/>
                <w:lang w:val="en-US" w:eastAsia="id-ID"/>
              </w:rPr>
              <w:t xml:space="preserve"> </w:t>
            </w:r>
            <w:proofErr w:type="spellStart"/>
            <w:r w:rsidR="00C71A70" w:rsidRPr="008630B9">
              <w:rPr>
                <w:color w:val="000000" w:themeColor="text1"/>
                <w:lang w:val="en-US" w:eastAsia="id-ID"/>
              </w:rPr>
              <w:t>Kontrak</w:t>
            </w:r>
            <w:proofErr w:type="spellEnd"/>
            <w:r w:rsidRPr="008630B9">
              <w:rPr>
                <w:color w:val="000000" w:themeColor="text1"/>
                <w:lang w:eastAsia="id-ID"/>
              </w:rPr>
              <w:t>, maka Penyedia tidak dikenakan sanksi apapun; dan</w:t>
            </w:r>
          </w:p>
          <w:p w14:paraId="02B16435" w14:textId="58F5F23C" w:rsidR="00C637AC" w:rsidRPr="008630B9" w:rsidRDefault="00C637AC" w:rsidP="00423A14">
            <w:pPr>
              <w:pStyle w:val="ListParagraph"/>
              <w:numPr>
                <w:ilvl w:val="7"/>
                <w:numId w:val="160"/>
              </w:numPr>
              <w:autoSpaceDE w:val="0"/>
              <w:autoSpaceDN w:val="0"/>
              <w:adjustRightInd w:val="0"/>
              <w:ind w:left="1150"/>
              <w:jc w:val="both"/>
              <w:rPr>
                <w:color w:val="000000" w:themeColor="text1"/>
                <w:lang w:eastAsia="id-ID"/>
              </w:rPr>
            </w:pPr>
            <w:r w:rsidRPr="008630B9">
              <w:rPr>
                <w:color w:val="000000" w:themeColor="text1"/>
                <w:lang w:eastAsia="id-ID"/>
              </w:rPr>
              <w:t xml:space="preserve">Penyedia tidak menyepakati dengan alasan yang tidak objektif dan tidak dapat diterima oleh </w:t>
            </w:r>
            <w:proofErr w:type="spellStart"/>
            <w:r w:rsidR="00C71A70" w:rsidRPr="008630B9">
              <w:rPr>
                <w:color w:val="000000" w:themeColor="text1"/>
                <w:lang w:val="en-US" w:eastAsia="id-ID"/>
              </w:rPr>
              <w:t>Pejabat</w:t>
            </w:r>
            <w:proofErr w:type="spellEnd"/>
            <w:r w:rsidR="00C71A70" w:rsidRPr="008630B9">
              <w:rPr>
                <w:color w:val="000000" w:themeColor="text1"/>
                <w:lang w:val="en-US" w:eastAsia="id-ID"/>
              </w:rPr>
              <w:t xml:space="preserve"> </w:t>
            </w:r>
            <w:proofErr w:type="spellStart"/>
            <w:r w:rsidR="00C71A70" w:rsidRPr="008630B9">
              <w:rPr>
                <w:color w:val="000000" w:themeColor="text1"/>
                <w:lang w:val="en-US" w:eastAsia="id-ID"/>
              </w:rPr>
              <w:t>Penandatangan</w:t>
            </w:r>
            <w:proofErr w:type="spellEnd"/>
            <w:r w:rsidR="00C71A70" w:rsidRPr="008630B9">
              <w:rPr>
                <w:color w:val="000000" w:themeColor="text1"/>
                <w:lang w:val="en-US" w:eastAsia="id-ID"/>
              </w:rPr>
              <w:t xml:space="preserve"> </w:t>
            </w:r>
            <w:proofErr w:type="spellStart"/>
            <w:r w:rsidR="00C71A70" w:rsidRPr="008630B9">
              <w:rPr>
                <w:color w:val="000000" w:themeColor="text1"/>
                <w:lang w:val="en-US" w:eastAsia="id-ID"/>
              </w:rPr>
              <w:t>Kontrak</w:t>
            </w:r>
            <w:proofErr w:type="spellEnd"/>
            <w:r w:rsidRPr="008630B9">
              <w:rPr>
                <w:color w:val="000000" w:themeColor="text1"/>
                <w:lang w:eastAsia="id-ID"/>
              </w:rPr>
              <w:t xml:space="preserve">, maka diberikan </w:t>
            </w:r>
            <w:r w:rsidR="00C71A70" w:rsidRPr="008630B9">
              <w:rPr>
                <w:color w:val="000000" w:themeColor="text1"/>
                <w:lang w:eastAsia="id-ID"/>
              </w:rPr>
              <w:t>Sanksi Daftar Hitam</w:t>
            </w:r>
            <w:r w:rsidRPr="008630B9">
              <w:rPr>
                <w:color w:val="000000" w:themeColor="text1"/>
                <w:lang w:eastAsia="id-ID"/>
              </w:rPr>
              <w:t>.</w:t>
            </w:r>
          </w:p>
          <w:p w14:paraId="6A5DEDA3" w14:textId="77777777" w:rsidR="00C637AC" w:rsidRPr="008630B9" w:rsidRDefault="00C637AC" w:rsidP="00C637AC">
            <w:pPr>
              <w:autoSpaceDE w:val="0"/>
              <w:autoSpaceDN w:val="0"/>
              <w:adjustRightInd w:val="0"/>
              <w:jc w:val="both"/>
              <w:rPr>
                <w:rFonts w:ascii="Footlight MT Light" w:hAnsi="Footlight MT Light"/>
                <w:color w:val="000000" w:themeColor="text1"/>
                <w:sz w:val="24"/>
                <w:szCs w:val="24"/>
                <w:lang w:eastAsia="id-ID"/>
              </w:rPr>
            </w:pPr>
          </w:p>
          <w:p w14:paraId="307282C0" w14:textId="3451F437" w:rsidR="00C637AC" w:rsidRPr="008630B9" w:rsidRDefault="00C637AC" w:rsidP="00423A14">
            <w:pPr>
              <w:numPr>
                <w:ilvl w:val="1"/>
                <w:numId w:val="64"/>
              </w:numPr>
              <w:autoSpaceDE w:val="0"/>
              <w:autoSpaceDN w:val="0"/>
              <w:adjustRightInd w:val="0"/>
              <w:ind w:left="720"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lastRenderedPageBreak/>
              <w:t xml:space="preserve">Dalam hal Rapat Persiapan Penandatanganan Kontrak dinyatakan gagal sebagaimana dimaksud pada </w:t>
            </w:r>
            <w:proofErr w:type="spellStart"/>
            <w:r w:rsidR="00E372C6" w:rsidRPr="008630B9">
              <w:rPr>
                <w:rFonts w:ascii="Footlight MT Light" w:hAnsi="Footlight MT Light"/>
                <w:color w:val="000000" w:themeColor="text1"/>
                <w:sz w:val="24"/>
                <w:szCs w:val="24"/>
                <w:lang w:val="en-US"/>
              </w:rPr>
              <w:t>klausul</w:t>
            </w:r>
            <w:proofErr w:type="spellEnd"/>
            <w:r w:rsidR="00E372C6" w:rsidRPr="008630B9">
              <w:rPr>
                <w:rFonts w:ascii="Footlight MT Light" w:hAnsi="Footlight MT Light"/>
                <w:color w:val="000000" w:themeColor="text1"/>
                <w:sz w:val="24"/>
                <w:szCs w:val="24"/>
                <w:lang w:val="en-US"/>
              </w:rPr>
              <w:t xml:space="preserve"> </w:t>
            </w:r>
            <w:r w:rsidR="00C71A70" w:rsidRPr="008630B9">
              <w:rPr>
                <w:rFonts w:ascii="Footlight MT Light" w:hAnsi="Footlight MT Light"/>
                <w:color w:val="000000" w:themeColor="text1"/>
                <w:sz w:val="24"/>
                <w:szCs w:val="24"/>
                <w:lang w:val="en-US"/>
              </w:rPr>
              <w:t>40</w:t>
            </w:r>
            <w:r w:rsidR="00E372C6" w:rsidRPr="008630B9">
              <w:rPr>
                <w:rFonts w:ascii="Footlight MT Light" w:hAnsi="Footlight MT Light"/>
                <w:color w:val="000000" w:themeColor="text1"/>
                <w:sz w:val="24"/>
                <w:szCs w:val="24"/>
                <w:lang w:val="en-US"/>
              </w:rPr>
              <w:t>.5</w:t>
            </w:r>
            <w:r w:rsidRPr="008630B9">
              <w:rPr>
                <w:rFonts w:ascii="Footlight MT Light" w:hAnsi="Footlight MT Light"/>
                <w:color w:val="000000" w:themeColor="text1"/>
                <w:sz w:val="24"/>
                <w:szCs w:val="24"/>
              </w:rPr>
              <w:t xml:space="preserve">, maka SPPBJ dan penandatanganan kontrak dibatalkan, maka </w:t>
            </w:r>
            <w:r w:rsidRPr="008630B9">
              <w:rPr>
                <w:rFonts w:ascii="Footlight MT Light" w:hAnsi="Footlight MT Light"/>
                <w:color w:val="000000" w:themeColor="text1"/>
                <w:sz w:val="24"/>
                <w:szCs w:val="24"/>
                <w:lang w:eastAsia="id-ID"/>
              </w:rPr>
              <w:t xml:space="preserve">dilakukan kembali proses sebagaimana dimaksud pada </w:t>
            </w:r>
            <w:proofErr w:type="spellStart"/>
            <w:r w:rsidR="00A1457B" w:rsidRPr="008630B9">
              <w:rPr>
                <w:rFonts w:ascii="Footlight MT Light" w:hAnsi="Footlight MT Light"/>
                <w:color w:val="000000" w:themeColor="text1"/>
                <w:sz w:val="24"/>
                <w:szCs w:val="24"/>
                <w:lang w:val="en-US" w:eastAsia="id-ID"/>
              </w:rPr>
              <w:t>klausul</w:t>
            </w:r>
            <w:proofErr w:type="spellEnd"/>
            <w:r w:rsidR="00A1457B" w:rsidRPr="008630B9">
              <w:rPr>
                <w:rFonts w:ascii="Footlight MT Light" w:hAnsi="Footlight MT Light"/>
                <w:color w:val="000000" w:themeColor="text1"/>
                <w:sz w:val="24"/>
                <w:szCs w:val="24"/>
                <w:lang w:val="en-US" w:eastAsia="id-ID"/>
              </w:rPr>
              <w:t xml:space="preserve"> </w:t>
            </w:r>
            <w:r w:rsidRPr="008630B9">
              <w:rPr>
                <w:rFonts w:ascii="Footlight MT Light" w:hAnsi="Footlight MT Light"/>
                <w:color w:val="000000" w:themeColor="text1"/>
                <w:sz w:val="24"/>
                <w:szCs w:val="24"/>
                <w:lang w:eastAsia="id-ID"/>
              </w:rPr>
              <w:t>3</w:t>
            </w:r>
            <w:r w:rsidR="00C71A70" w:rsidRPr="008630B9">
              <w:rPr>
                <w:rFonts w:ascii="Footlight MT Light" w:hAnsi="Footlight MT Light"/>
                <w:color w:val="000000" w:themeColor="text1"/>
                <w:sz w:val="24"/>
                <w:szCs w:val="24"/>
                <w:lang w:val="en-US" w:eastAsia="id-ID"/>
              </w:rPr>
              <w:t>3</w:t>
            </w:r>
            <w:r w:rsidRPr="008630B9">
              <w:rPr>
                <w:rFonts w:ascii="Footlight MT Light" w:hAnsi="Footlight MT Light"/>
                <w:color w:val="000000" w:themeColor="text1"/>
                <w:sz w:val="24"/>
                <w:szCs w:val="24"/>
                <w:lang w:eastAsia="id-ID"/>
              </w:rPr>
              <w:t>.1</w:t>
            </w:r>
            <w:r w:rsidR="00A1457B" w:rsidRPr="008630B9">
              <w:rPr>
                <w:rFonts w:ascii="Footlight MT Light" w:hAnsi="Footlight MT Light"/>
                <w:color w:val="000000" w:themeColor="text1"/>
                <w:sz w:val="24"/>
                <w:szCs w:val="24"/>
                <w:lang w:val="en-US" w:eastAsia="id-ID"/>
              </w:rPr>
              <w:t>5</w:t>
            </w:r>
            <w:r w:rsidRPr="008630B9">
              <w:rPr>
                <w:rFonts w:ascii="Footlight MT Light" w:hAnsi="Footlight MT Light"/>
                <w:color w:val="000000" w:themeColor="text1"/>
                <w:sz w:val="24"/>
                <w:szCs w:val="24"/>
              </w:rPr>
              <w:t>.</w:t>
            </w:r>
          </w:p>
          <w:p w14:paraId="32C512A4" w14:textId="77777777" w:rsidR="00C637AC" w:rsidRPr="008630B9" w:rsidRDefault="00C637AC" w:rsidP="00C637AC">
            <w:pPr>
              <w:autoSpaceDE w:val="0"/>
              <w:autoSpaceDN w:val="0"/>
              <w:adjustRightInd w:val="0"/>
              <w:jc w:val="both"/>
              <w:rPr>
                <w:rFonts w:ascii="Footlight MT Light" w:hAnsi="Footlight MT Light"/>
                <w:color w:val="000000" w:themeColor="text1"/>
                <w:sz w:val="24"/>
                <w:szCs w:val="24"/>
                <w:lang w:eastAsia="id-ID"/>
              </w:rPr>
            </w:pPr>
          </w:p>
        </w:tc>
      </w:tr>
      <w:tr w:rsidR="004A0585" w:rsidRPr="008630B9" w14:paraId="67FE0BD1" w14:textId="77777777" w:rsidTr="00C637AC">
        <w:tc>
          <w:tcPr>
            <w:tcW w:w="2160" w:type="dxa"/>
          </w:tcPr>
          <w:p w14:paraId="5E873036" w14:textId="5599F5C1" w:rsidR="00C637AC" w:rsidRPr="008630B9" w:rsidRDefault="00C637AC" w:rsidP="00423A14">
            <w:pPr>
              <w:pStyle w:val="Heading2"/>
              <w:numPr>
                <w:ilvl w:val="0"/>
                <w:numId w:val="70"/>
              </w:numPr>
              <w:ind w:left="346" w:right="-41" w:hanging="436"/>
              <w:jc w:val="left"/>
              <w:rPr>
                <w:color w:val="000000" w:themeColor="text1"/>
                <w:szCs w:val="24"/>
              </w:rPr>
            </w:pPr>
            <w:bookmarkStart w:id="1250" w:name="_Toc147653461"/>
            <w:bookmarkStart w:id="1251" w:name="_Toc147703026"/>
            <w:bookmarkStart w:id="1252" w:name="_Toc147703160"/>
            <w:bookmarkStart w:id="1253" w:name="_Toc147705222"/>
            <w:bookmarkStart w:id="1254" w:name="_Toc147705493"/>
            <w:bookmarkStart w:id="1255" w:name="_Toc147783045"/>
            <w:bookmarkStart w:id="1256" w:name="_Toc147783887"/>
            <w:bookmarkStart w:id="1257" w:name="_Toc147784053"/>
            <w:bookmarkStart w:id="1258" w:name="_Toc147784392"/>
            <w:bookmarkStart w:id="1259" w:name="_Toc147800135"/>
            <w:bookmarkStart w:id="1260" w:name="_Toc147800700"/>
            <w:bookmarkStart w:id="1261" w:name="_Toc147801275"/>
            <w:bookmarkStart w:id="1262" w:name="_Toc147801537"/>
            <w:bookmarkStart w:id="1263" w:name="_Toc147951194"/>
            <w:bookmarkStart w:id="1264" w:name="_Toc147952066"/>
            <w:bookmarkStart w:id="1265" w:name="_Toc147952429"/>
            <w:bookmarkStart w:id="1266" w:name="_Toc147952950"/>
            <w:bookmarkStart w:id="1267" w:name="_Toc147953561"/>
            <w:bookmarkStart w:id="1268" w:name="_Toc147982986"/>
            <w:bookmarkStart w:id="1269" w:name="_Toc147992161"/>
            <w:bookmarkStart w:id="1270" w:name="_Toc147992696"/>
            <w:bookmarkStart w:id="1271" w:name="_Toc147992902"/>
            <w:bookmarkStart w:id="1272" w:name="_Toc148105453"/>
            <w:bookmarkStart w:id="1273" w:name="_Toc148105660"/>
            <w:bookmarkStart w:id="1274" w:name="_Toc148105867"/>
            <w:bookmarkStart w:id="1275" w:name="_Toc148106074"/>
            <w:bookmarkStart w:id="1276" w:name="_Toc148106488"/>
            <w:bookmarkStart w:id="1277" w:name="_Toc148106695"/>
            <w:bookmarkStart w:id="1278" w:name="_Toc151527850"/>
            <w:bookmarkStart w:id="1279" w:name="_Toc152438127"/>
            <w:bookmarkStart w:id="1280" w:name="_Toc152494573"/>
            <w:bookmarkStart w:id="1281" w:name="_Toc152494814"/>
            <w:bookmarkStart w:id="1282" w:name="_Toc152495302"/>
            <w:bookmarkStart w:id="1283" w:name="_Toc152495511"/>
            <w:bookmarkStart w:id="1284" w:name="_Toc152496020"/>
            <w:bookmarkStart w:id="1285" w:name="_Toc152496448"/>
            <w:bookmarkStart w:id="1286" w:name="_Toc150753513"/>
            <w:bookmarkStart w:id="1287" w:name="_Toc153473606"/>
            <w:bookmarkStart w:id="1288" w:name="_Toc153514418"/>
            <w:bookmarkStart w:id="1289" w:name="_Toc345055198"/>
            <w:bookmarkStart w:id="1290" w:name="_Toc345568270"/>
            <w:bookmarkStart w:id="1291" w:name="_Toc233037231"/>
            <w:bookmarkStart w:id="1292" w:name="_Toc518484199"/>
            <w:bookmarkStart w:id="1293" w:name="_Toc70068796"/>
            <w:bookmarkStart w:id="1294" w:name="_Toc283800365"/>
            <w:bookmarkStart w:id="1295" w:name="_Toc283800514"/>
            <w:r w:rsidRPr="008630B9">
              <w:rPr>
                <w:color w:val="000000" w:themeColor="text1"/>
                <w:szCs w:val="24"/>
              </w:rPr>
              <w:lastRenderedPageBreak/>
              <w:t>Penanda-tanganan Kontrak</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r w:rsidRPr="008630B9">
              <w:rPr>
                <w:color w:val="000000" w:themeColor="text1"/>
                <w:szCs w:val="24"/>
              </w:rPr>
              <w:t xml:space="preserve"> </w:t>
            </w:r>
            <w:bookmarkEnd w:id="1294"/>
            <w:bookmarkEnd w:id="1295"/>
          </w:p>
        </w:tc>
        <w:tc>
          <w:tcPr>
            <w:tcW w:w="6678" w:type="dxa"/>
            <w:gridSpan w:val="2"/>
          </w:tcPr>
          <w:p w14:paraId="55361092" w14:textId="44821E38" w:rsidR="00C637AC" w:rsidRPr="008630B9" w:rsidRDefault="00C637AC" w:rsidP="009E5C0A">
            <w:pPr>
              <w:numPr>
                <w:ilvl w:val="1"/>
                <w:numId w:val="170"/>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Penandatanganan Kontrak dilakukan setelah DIPA</w:t>
            </w:r>
            <w:r w:rsidR="000A5F0F">
              <w:rPr>
                <w:rFonts w:ascii="Footlight MT Light" w:hAnsi="Footlight MT Light"/>
                <w:color w:val="000000" w:themeColor="text1"/>
                <w:sz w:val="24"/>
                <w:szCs w:val="24"/>
                <w:lang w:val="en-US" w:eastAsia="id-ID"/>
              </w:rPr>
              <w:t>/DPA</w:t>
            </w:r>
            <w:r w:rsidRPr="008630B9">
              <w:rPr>
                <w:rFonts w:ascii="Footlight MT Light" w:hAnsi="Footlight MT Light"/>
                <w:color w:val="000000" w:themeColor="text1"/>
                <w:sz w:val="24"/>
                <w:szCs w:val="24"/>
                <w:lang w:eastAsia="id-ID"/>
              </w:rPr>
              <w:t xml:space="preserve"> ditetapkan.</w:t>
            </w:r>
          </w:p>
          <w:p w14:paraId="162689E8" w14:textId="77777777" w:rsidR="00C637AC" w:rsidRPr="008630B9" w:rsidRDefault="00C637AC" w:rsidP="00C637AC">
            <w:pPr>
              <w:autoSpaceDE w:val="0"/>
              <w:autoSpaceDN w:val="0"/>
              <w:adjustRightInd w:val="0"/>
              <w:ind w:left="720"/>
              <w:jc w:val="both"/>
              <w:rPr>
                <w:rFonts w:ascii="Footlight MT Light" w:hAnsi="Footlight MT Light"/>
                <w:color w:val="000000" w:themeColor="text1"/>
                <w:sz w:val="24"/>
                <w:szCs w:val="24"/>
                <w:lang w:eastAsia="id-ID"/>
              </w:rPr>
            </w:pPr>
          </w:p>
          <w:p w14:paraId="5F854D17" w14:textId="38AC3AD0" w:rsidR="00C637AC" w:rsidRPr="008630B9" w:rsidRDefault="00C637AC"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Sebelum penandatanganan kontrak </w:t>
            </w:r>
            <w:r w:rsidR="00E372C6" w:rsidRPr="008630B9">
              <w:rPr>
                <w:rFonts w:ascii="Footlight MT Light" w:hAnsi="Footlight MT Light"/>
                <w:color w:val="000000" w:themeColor="text1"/>
                <w:sz w:val="24"/>
                <w:szCs w:val="24"/>
                <w:lang w:eastAsia="id-ID"/>
              </w:rPr>
              <w:t>Pejabat Penandatangan Kontrak</w:t>
            </w:r>
            <w:r w:rsidRPr="008630B9">
              <w:rPr>
                <w:rFonts w:ascii="Footlight MT Light" w:hAnsi="Footlight MT Light"/>
                <w:color w:val="000000" w:themeColor="text1"/>
                <w:sz w:val="24"/>
                <w:szCs w:val="24"/>
                <w:lang w:eastAsia="id-ID"/>
              </w:rPr>
              <w:t xml:space="preserve"> wajib memeriksa apakah pernyataan dalam Data Isian Kualifikasi masih berlaku. Apabila salah satu pernyataan tersebut sudah tidak terpenuhi, maka penandatanganan kontrak  tidak dapat dilakukan.</w:t>
            </w:r>
          </w:p>
          <w:p w14:paraId="17EB53F5" w14:textId="77777777" w:rsidR="00C637AC" w:rsidRPr="008630B9" w:rsidRDefault="00C637AC" w:rsidP="00C637AC">
            <w:pPr>
              <w:autoSpaceDE w:val="0"/>
              <w:autoSpaceDN w:val="0"/>
              <w:adjustRightInd w:val="0"/>
              <w:ind w:left="720"/>
              <w:jc w:val="both"/>
              <w:rPr>
                <w:rFonts w:ascii="Footlight MT Light" w:hAnsi="Footlight MT Light"/>
                <w:color w:val="000000" w:themeColor="text1"/>
                <w:sz w:val="24"/>
                <w:szCs w:val="24"/>
                <w:lang w:eastAsia="id-ID"/>
              </w:rPr>
            </w:pPr>
          </w:p>
          <w:p w14:paraId="3A00A75C" w14:textId="0AC49D8C" w:rsidR="00C637AC" w:rsidRPr="008630B9" w:rsidRDefault="00E372C6"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Pejabat Penandatangan Kontrak</w:t>
            </w:r>
            <w:r w:rsidR="00C637AC" w:rsidRPr="008630B9">
              <w:rPr>
                <w:rFonts w:ascii="Footlight MT Light" w:hAnsi="Footlight MT Light"/>
                <w:color w:val="000000" w:themeColor="text1"/>
                <w:sz w:val="24"/>
                <w:szCs w:val="24"/>
              </w:rPr>
              <w:t xml:space="preserve"> dan penyedia tidak diperkenankan mengubah substansi Dokumen </w:t>
            </w:r>
            <w:r w:rsidR="00CD7829" w:rsidRPr="008630B9">
              <w:rPr>
                <w:rFonts w:ascii="Footlight MT Light" w:hAnsi="Footlight MT Light"/>
                <w:color w:val="000000" w:themeColor="text1"/>
                <w:sz w:val="24"/>
                <w:szCs w:val="24"/>
                <w:lang w:eastAsia="id-ID"/>
              </w:rPr>
              <w:t xml:space="preserve">Seleksi </w:t>
            </w:r>
            <w:r w:rsidR="00C637AC" w:rsidRPr="008630B9">
              <w:rPr>
                <w:rFonts w:ascii="Footlight MT Light" w:hAnsi="Footlight MT Light"/>
                <w:color w:val="000000" w:themeColor="text1"/>
                <w:sz w:val="24"/>
                <w:szCs w:val="24"/>
              </w:rPr>
              <w:t>sampai dengan penandatanganan Kontrak, kecuali mempersingkat waktu pelaksanaan pekerjaan dikarenakan jadwal pelaksanaan pekerjaan yang ditetapkan sebelumnya akan melewati batas tahun anggaran.</w:t>
            </w:r>
          </w:p>
          <w:p w14:paraId="46214798" w14:textId="77777777" w:rsidR="00C637AC" w:rsidRPr="008630B9" w:rsidRDefault="00C637AC" w:rsidP="00C637AC">
            <w:pPr>
              <w:pStyle w:val="ListParagraph"/>
              <w:tabs>
                <w:tab w:val="left" w:pos="959"/>
              </w:tabs>
              <w:ind w:left="959"/>
              <w:jc w:val="both"/>
              <w:rPr>
                <w:color w:val="000000" w:themeColor="text1"/>
              </w:rPr>
            </w:pPr>
          </w:p>
          <w:p w14:paraId="05C45D87" w14:textId="37411216" w:rsidR="00C637AC" w:rsidRPr="008630B9" w:rsidRDefault="00E372C6"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Pejabat Penandatangan Kontrak</w:t>
            </w:r>
            <w:r w:rsidR="00C637AC" w:rsidRPr="008630B9">
              <w:rPr>
                <w:rFonts w:ascii="Footlight MT Light" w:hAnsi="Footlight MT Light"/>
                <w:color w:val="000000" w:themeColor="text1"/>
                <w:sz w:val="24"/>
                <w:szCs w:val="24"/>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5944A636" w14:textId="77777777" w:rsidR="00C637AC" w:rsidRPr="008630B9" w:rsidRDefault="00C637AC" w:rsidP="00C637AC">
            <w:pPr>
              <w:autoSpaceDE w:val="0"/>
              <w:autoSpaceDN w:val="0"/>
              <w:adjustRightInd w:val="0"/>
              <w:jc w:val="both"/>
              <w:rPr>
                <w:rFonts w:ascii="Footlight MT Light" w:hAnsi="Footlight MT Light"/>
                <w:color w:val="000000" w:themeColor="text1"/>
                <w:sz w:val="24"/>
                <w:szCs w:val="24"/>
                <w:lang w:eastAsia="id-ID"/>
              </w:rPr>
            </w:pPr>
          </w:p>
          <w:p w14:paraId="39A938DD" w14:textId="3040FC12" w:rsidR="00C637AC" w:rsidRPr="008630B9" w:rsidRDefault="00E372C6"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Pejabat Penandatangan Kontrak</w:t>
            </w:r>
            <w:r w:rsidR="00C637AC" w:rsidRPr="008630B9">
              <w:rPr>
                <w:rFonts w:ascii="Footlight MT Light" w:hAnsi="Footlight MT Light"/>
                <w:color w:val="000000" w:themeColor="text1"/>
                <w:sz w:val="24"/>
                <w:szCs w:val="24"/>
              </w:rPr>
              <w:t xml:space="preserve"> dan Penyedia yang memenuhi ketentuan Rapat Persiapan Penandatanganan Kontrak wajib memeriksa konsep Kontrak meliputi substansi, bahasa, redaksional, angka dan huruf serta membubuhkan paraf pada setiap lembar Dokumen Kontrak.</w:t>
            </w:r>
          </w:p>
          <w:p w14:paraId="2BF7488F" w14:textId="77777777" w:rsidR="00C637AC" w:rsidRPr="008630B9" w:rsidRDefault="00C637AC" w:rsidP="00C637AC">
            <w:pPr>
              <w:autoSpaceDE w:val="0"/>
              <w:autoSpaceDN w:val="0"/>
              <w:adjustRightInd w:val="0"/>
              <w:jc w:val="both"/>
              <w:rPr>
                <w:rFonts w:ascii="Footlight MT Light" w:hAnsi="Footlight MT Light"/>
                <w:color w:val="000000" w:themeColor="text1"/>
                <w:sz w:val="24"/>
                <w:szCs w:val="24"/>
                <w:lang w:eastAsia="id-ID"/>
              </w:rPr>
            </w:pPr>
          </w:p>
          <w:p w14:paraId="48A75A5C" w14:textId="77777777" w:rsidR="00C637AC" w:rsidRPr="008630B9" w:rsidRDefault="00C637AC"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Banyaknya rangkap kontrak dibuat sesuai kebutuhan, yaitu:</w:t>
            </w:r>
          </w:p>
          <w:p w14:paraId="57424F0A" w14:textId="77777777" w:rsidR="00C637AC" w:rsidRPr="008630B9" w:rsidRDefault="00C637AC" w:rsidP="00423A14">
            <w:pPr>
              <w:numPr>
                <w:ilvl w:val="1"/>
                <w:numId w:val="88"/>
              </w:numPr>
              <w:autoSpaceDE w:val="0"/>
              <w:autoSpaceDN w:val="0"/>
              <w:adjustRightInd w:val="0"/>
              <w:ind w:left="108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paling kurang 2 (dua) Kontrak asli, terdiri dari:</w:t>
            </w:r>
          </w:p>
          <w:p w14:paraId="25DF27BF" w14:textId="1D6D6C00" w:rsidR="00C637AC" w:rsidRPr="008630B9" w:rsidRDefault="00C637AC" w:rsidP="00423A14">
            <w:pPr>
              <w:numPr>
                <w:ilvl w:val="1"/>
                <w:numId w:val="89"/>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kontrak asli pertama untuk </w:t>
            </w:r>
            <w:r w:rsidR="00E372C6" w:rsidRPr="008630B9">
              <w:rPr>
                <w:rFonts w:ascii="Footlight MT Light" w:hAnsi="Footlight MT Light"/>
                <w:color w:val="000000" w:themeColor="text1"/>
                <w:sz w:val="24"/>
                <w:szCs w:val="24"/>
                <w:lang w:eastAsia="id-ID"/>
              </w:rPr>
              <w:t>Pejabat Penandatangan Kontrak</w:t>
            </w:r>
            <w:r w:rsidRPr="008630B9">
              <w:rPr>
                <w:rFonts w:ascii="Footlight MT Light" w:hAnsi="Footlight MT Light"/>
                <w:color w:val="000000" w:themeColor="text1"/>
                <w:sz w:val="24"/>
                <w:szCs w:val="24"/>
                <w:lang w:eastAsia="id-ID"/>
              </w:rPr>
              <w:t xml:space="preserve"> dibubuhi meterai pada bagian yang ditandatangani oleh penyedia; dan </w:t>
            </w:r>
          </w:p>
          <w:p w14:paraId="7D04A08D" w14:textId="4DB6B628" w:rsidR="00C637AC" w:rsidRPr="008630B9" w:rsidRDefault="00C637AC" w:rsidP="00423A14">
            <w:pPr>
              <w:numPr>
                <w:ilvl w:val="1"/>
                <w:numId w:val="89"/>
              </w:numPr>
              <w:autoSpaceDE w:val="0"/>
              <w:autoSpaceDN w:val="0"/>
              <w:adjustRightInd w:val="0"/>
              <w:ind w:left="1426"/>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kontrak asli kedua untuk penyedia dibubuhi meterai pada bagian yang ditandatangani oleh </w:t>
            </w:r>
            <w:r w:rsidR="00E372C6" w:rsidRPr="008630B9">
              <w:rPr>
                <w:rFonts w:ascii="Footlight MT Light" w:hAnsi="Footlight MT Light"/>
                <w:color w:val="000000" w:themeColor="text1"/>
                <w:sz w:val="24"/>
                <w:szCs w:val="24"/>
                <w:lang w:eastAsia="id-ID"/>
              </w:rPr>
              <w:t>Pejabat Penandatangan Kontrak</w:t>
            </w:r>
            <w:r w:rsidRPr="008630B9">
              <w:rPr>
                <w:rFonts w:ascii="Footlight MT Light" w:hAnsi="Footlight MT Light"/>
                <w:color w:val="000000" w:themeColor="text1"/>
                <w:sz w:val="24"/>
                <w:szCs w:val="24"/>
                <w:lang w:eastAsia="id-ID"/>
              </w:rPr>
              <w:t>.</w:t>
            </w:r>
          </w:p>
          <w:p w14:paraId="35903D15" w14:textId="77777777" w:rsidR="00C637AC" w:rsidRPr="008630B9" w:rsidRDefault="00C637AC" w:rsidP="00423A14">
            <w:pPr>
              <w:numPr>
                <w:ilvl w:val="1"/>
                <w:numId w:val="88"/>
              </w:numPr>
              <w:autoSpaceDE w:val="0"/>
              <w:autoSpaceDN w:val="0"/>
              <w:adjustRightInd w:val="0"/>
              <w:ind w:left="108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rangkap kontrak lainnya (apabila diperlukan) tanpa dibubuhi meterai.</w:t>
            </w:r>
          </w:p>
          <w:p w14:paraId="79840BD8" w14:textId="77777777" w:rsidR="00C637AC" w:rsidRPr="008630B9" w:rsidRDefault="00C637AC" w:rsidP="00C637AC">
            <w:pPr>
              <w:autoSpaceDE w:val="0"/>
              <w:autoSpaceDN w:val="0"/>
              <w:adjustRightInd w:val="0"/>
              <w:ind w:left="534"/>
              <w:jc w:val="both"/>
              <w:rPr>
                <w:rFonts w:ascii="Footlight MT Light" w:hAnsi="Footlight MT Light"/>
                <w:color w:val="000000" w:themeColor="text1"/>
                <w:sz w:val="24"/>
                <w:szCs w:val="24"/>
                <w:lang w:eastAsia="id-ID"/>
              </w:rPr>
            </w:pPr>
          </w:p>
          <w:p w14:paraId="59C746AB" w14:textId="77777777" w:rsidR="00C637AC" w:rsidRPr="008630B9" w:rsidRDefault="00C637AC"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lang w:eastAsia="id-ID"/>
              </w:rPr>
            </w:pPr>
            <w:r w:rsidRPr="008630B9">
              <w:rPr>
                <w:rFonts w:ascii="Footlight MT Light" w:hAnsi="Footlight MT Light"/>
                <w:color w:val="000000" w:themeColor="text1"/>
                <w:sz w:val="24"/>
                <w:szCs w:val="24"/>
                <w:lang w:eastAsia="id-ID"/>
              </w:rPr>
              <w:t xml:space="preserve">Pihak yang berwenang menandatangani kontrak atas nama penyedia adalah </w:t>
            </w:r>
            <w:r w:rsidRPr="008630B9">
              <w:rPr>
                <w:rFonts w:ascii="Footlight MT Light" w:hAnsi="Footlight MT Light" w:cs="Arial"/>
                <w:color w:val="000000" w:themeColor="text1"/>
                <w:sz w:val="24"/>
              </w:rPr>
              <w:t>direktur utama/pimpinan perusahaan</w:t>
            </w:r>
            <w:r w:rsidRPr="008630B9">
              <w:rPr>
                <w:rFonts w:ascii="Footlight MT Light" w:hAnsi="Footlight MT Light"/>
                <w:color w:val="000000" w:themeColor="text1"/>
                <w:sz w:val="24"/>
              </w:rPr>
              <w:t xml:space="preserve"> atau yang</w:t>
            </w:r>
            <w:r w:rsidRPr="008630B9">
              <w:rPr>
                <w:rFonts w:ascii="Footlight MT Light" w:hAnsi="Footlight MT Light"/>
                <w:color w:val="000000" w:themeColor="text1"/>
                <w:sz w:val="24"/>
                <w:szCs w:val="24"/>
                <w:lang w:eastAsia="id-ID"/>
              </w:rPr>
              <w:t xml:space="preserve"> disebutkan namanya dalam Akta Pendirian/Anggaran Dasar, yang telah didaftarkan sesuai dengan peraturan perundang-undangan.</w:t>
            </w:r>
            <w:r w:rsidRPr="008630B9">
              <w:rPr>
                <w:rFonts w:ascii="Footlight MT Light" w:hAnsi="Footlight MT Light"/>
                <w:color w:val="000000" w:themeColor="text1"/>
                <w:sz w:val="24"/>
                <w:szCs w:val="24"/>
                <w:lang w:eastAsia="id-ID"/>
              </w:rPr>
              <w:tab/>
            </w:r>
          </w:p>
          <w:p w14:paraId="4CEEE8DC" w14:textId="77777777" w:rsidR="00C637AC" w:rsidRPr="008630B9" w:rsidRDefault="00C637AC" w:rsidP="00C637AC">
            <w:pPr>
              <w:autoSpaceDE w:val="0"/>
              <w:autoSpaceDN w:val="0"/>
              <w:adjustRightInd w:val="0"/>
              <w:jc w:val="both"/>
              <w:rPr>
                <w:rFonts w:ascii="Footlight MT Light" w:hAnsi="Footlight MT Light"/>
                <w:color w:val="000000" w:themeColor="text1"/>
                <w:sz w:val="24"/>
                <w:szCs w:val="24"/>
                <w:lang w:eastAsia="id-ID"/>
              </w:rPr>
            </w:pPr>
          </w:p>
          <w:p w14:paraId="44F3C056" w14:textId="4B2E3819" w:rsidR="00C637AC" w:rsidRPr="008630B9" w:rsidRDefault="00E372C6" w:rsidP="00423A14">
            <w:pPr>
              <w:numPr>
                <w:ilvl w:val="1"/>
                <w:numId w:val="170"/>
              </w:numPr>
              <w:autoSpaceDE w:val="0"/>
              <w:autoSpaceDN w:val="0"/>
              <w:adjustRightInd w:val="0"/>
              <w:ind w:left="720" w:hanging="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eastAsia="id-ID"/>
              </w:rPr>
              <w:t xml:space="preserve">Pejabat Penandatangan Kontrak </w:t>
            </w:r>
            <w:r w:rsidR="00C637AC" w:rsidRPr="008630B9">
              <w:rPr>
                <w:rFonts w:ascii="Footlight MT Light" w:hAnsi="Footlight MT Light"/>
                <w:color w:val="000000" w:themeColor="text1"/>
                <w:sz w:val="24"/>
                <w:szCs w:val="24"/>
                <w:lang w:eastAsia="id-ID"/>
              </w:rPr>
              <w:t xml:space="preserve">memasukkan data kontrak dan mengunggah hasil pemindaian dokumen kontrak yang telah ditandatangani pada </w:t>
            </w:r>
            <w:r w:rsidR="00043B63" w:rsidRPr="008630B9">
              <w:rPr>
                <w:rFonts w:ascii="Footlight MT Light" w:hAnsi="Footlight MT Light"/>
                <w:color w:val="000000" w:themeColor="text1"/>
                <w:sz w:val="24"/>
                <w:szCs w:val="24"/>
                <w:lang w:eastAsia="id-ID"/>
              </w:rPr>
              <w:t>SPSE</w:t>
            </w:r>
            <w:r w:rsidR="00C637AC" w:rsidRPr="008630B9">
              <w:rPr>
                <w:rFonts w:ascii="Footlight MT Light" w:hAnsi="Footlight MT Light"/>
                <w:color w:val="000000" w:themeColor="text1"/>
                <w:sz w:val="24"/>
                <w:szCs w:val="24"/>
                <w:lang w:eastAsia="id-ID"/>
              </w:rPr>
              <w:t>.</w:t>
            </w:r>
          </w:p>
          <w:p w14:paraId="37C6FDA9" w14:textId="2131DECC" w:rsidR="00CD7829" w:rsidRPr="008630B9" w:rsidRDefault="00CD7829" w:rsidP="00CD7829">
            <w:pPr>
              <w:autoSpaceDE w:val="0"/>
              <w:autoSpaceDN w:val="0"/>
              <w:adjustRightInd w:val="0"/>
              <w:jc w:val="both"/>
              <w:rPr>
                <w:rFonts w:ascii="Footlight MT Light" w:hAnsi="Footlight MT Light"/>
                <w:color w:val="000000" w:themeColor="text1"/>
                <w:sz w:val="24"/>
                <w:szCs w:val="24"/>
              </w:rPr>
            </w:pPr>
          </w:p>
        </w:tc>
      </w:tr>
    </w:tbl>
    <w:p w14:paraId="0C970101" w14:textId="77777777" w:rsidR="000805B1" w:rsidRPr="008630B9" w:rsidRDefault="000805B1">
      <w:pPr>
        <w:rPr>
          <w:rFonts w:ascii="Footlight MT Light" w:hAnsi="Footlight MT Light"/>
          <w:b/>
          <w:color w:val="000000" w:themeColor="text1"/>
          <w:sz w:val="28"/>
          <w:szCs w:val="28"/>
        </w:rPr>
        <w:sectPr w:rsidR="000805B1" w:rsidRPr="008630B9" w:rsidSect="00E23B8E">
          <w:pgSz w:w="12240" w:h="20160" w:code="5"/>
          <w:pgMar w:top="1440" w:right="1134" w:bottom="1699" w:left="2275" w:header="720" w:footer="1296" w:gutter="0"/>
          <w:pgNumType w:fmt="numberInDash"/>
          <w:cols w:space="720"/>
          <w:noEndnote/>
          <w:docGrid w:linePitch="272"/>
        </w:sectPr>
      </w:pPr>
      <w:bookmarkStart w:id="1296" w:name="_Toc345568271"/>
      <w:bookmarkStart w:id="1297" w:name="_Toc233037232"/>
    </w:p>
    <w:p w14:paraId="61C7DC23" w14:textId="1EB7CF43" w:rsidR="00452DF7" w:rsidRPr="008630B9" w:rsidRDefault="00452DF7">
      <w:pPr>
        <w:rPr>
          <w:rFonts w:ascii="Footlight MT Light" w:hAnsi="Footlight MT Light"/>
          <w:b/>
          <w:color w:val="000000" w:themeColor="text1"/>
          <w:sz w:val="28"/>
          <w:szCs w:val="28"/>
        </w:rPr>
      </w:pPr>
    </w:p>
    <w:p w14:paraId="7546CF2E" w14:textId="6D388A05" w:rsidR="00B02925" w:rsidRPr="008630B9" w:rsidRDefault="00B9652A" w:rsidP="007F3F2E">
      <w:pPr>
        <w:pStyle w:val="Heading1"/>
        <w:pBdr>
          <w:bottom w:val="single" w:sz="4" w:space="1" w:color="auto"/>
        </w:pBdr>
        <w:ind w:right="461"/>
        <w:rPr>
          <w:color w:val="000000" w:themeColor="text1"/>
          <w:sz w:val="28"/>
          <w:szCs w:val="28"/>
        </w:rPr>
      </w:pPr>
      <w:bookmarkStart w:id="1298" w:name="_Toc518484200"/>
      <w:bookmarkStart w:id="1299" w:name="_Toc70068797"/>
      <w:r w:rsidRPr="008630B9">
        <w:rPr>
          <w:color w:val="000000" w:themeColor="text1"/>
          <w:sz w:val="28"/>
          <w:szCs w:val="28"/>
        </w:rPr>
        <w:t>BAB IV</w:t>
      </w:r>
      <w:r w:rsidR="00EE7E37" w:rsidRPr="008630B9">
        <w:rPr>
          <w:color w:val="000000" w:themeColor="text1"/>
          <w:sz w:val="28"/>
          <w:szCs w:val="28"/>
        </w:rPr>
        <w:t>. LEMBAR DATA PEMILIHAN (LDP)</w:t>
      </w:r>
      <w:bookmarkEnd w:id="1296"/>
      <w:bookmarkEnd w:id="1297"/>
      <w:bookmarkEnd w:id="1298"/>
      <w:bookmarkEnd w:id="1299"/>
    </w:p>
    <w:p w14:paraId="3886FE97" w14:textId="7DF6C04E" w:rsidR="00B02925" w:rsidRPr="008630B9" w:rsidRDefault="00B02925" w:rsidP="00873407">
      <w:pPr>
        <w:jc w:val="both"/>
        <w:rPr>
          <w:rFonts w:ascii="Footlight MT Light" w:hAnsi="Footlight MT Light"/>
          <w:color w:val="000000" w:themeColor="text1"/>
          <w:sz w:val="24"/>
          <w:szCs w:val="24"/>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5220"/>
      </w:tblGrid>
      <w:tr w:rsidR="004A0585" w:rsidRPr="008630B9" w14:paraId="4ACF19E1" w14:textId="77777777" w:rsidTr="00CD7829">
        <w:tc>
          <w:tcPr>
            <w:tcW w:w="1800" w:type="dxa"/>
            <w:vAlign w:val="center"/>
          </w:tcPr>
          <w:p w14:paraId="647A854E" w14:textId="77777777" w:rsidR="00C637AC" w:rsidRPr="008630B9" w:rsidRDefault="00C637AC" w:rsidP="00C637AC">
            <w:pPr>
              <w:spacing w:before="120" w:after="120"/>
              <w:jc w:val="center"/>
              <w:rPr>
                <w:rFonts w:ascii="Footlight MT Light" w:hAnsi="Footlight MT Light"/>
                <w:b/>
                <w:color w:val="000000" w:themeColor="text1"/>
                <w:sz w:val="24"/>
                <w:szCs w:val="24"/>
              </w:rPr>
            </w:pPr>
            <w:bookmarkStart w:id="1300" w:name="_Hlk40013003"/>
            <w:r w:rsidRPr="008630B9">
              <w:rPr>
                <w:rFonts w:ascii="Footlight MT Light" w:hAnsi="Footlight MT Light"/>
                <w:b/>
                <w:color w:val="000000" w:themeColor="text1"/>
                <w:sz w:val="24"/>
                <w:szCs w:val="24"/>
              </w:rPr>
              <w:t>HAL</w:t>
            </w:r>
          </w:p>
        </w:tc>
        <w:tc>
          <w:tcPr>
            <w:tcW w:w="1890" w:type="dxa"/>
            <w:vAlign w:val="center"/>
          </w:tcPr>
          <w:p w14:paraId="4B58DB66" w14:textId="77777777" w:rsidR="00C637AC" w:rsidRPr="008630B9" w:rsidRDefault="00C637AC" w:rsidP="00C637AC">
            <w:pPr>
              <w:spacing w:before="120" w:after="120"/>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NOMOR IKP</w:t>
            </w:r>
          </w:p>
        </w:tc>
        <w:tc>
          <w:tcPr>
            <w:tcW w:w="5220" w:type="dxa"/>
            <w:vAlign w:val="center"/>
          </w:tcPr>
          <w:p w14:paraId="2AE5BEA2" w14:textId="77777777" w:rsidR="00C637AC" w:rsidRPr="008630B9" w:rsidRDefault="00C637AC" w:rsidP="00C637AC">
            <w:pPr>
              <w:spacing w:before="120" w:after="120"/>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KETENTUAN DAN INFORMASI SPESIFIK</w:t>
            </w:r>
          </w:p>
        </w:tc>
      </w:tr>
      <w:tr w:rsidR="004A0585" w:rsidRPr="008630B9" w14:paraId="21F16CAF" w14:textId="77777777" w:rsidTr="00CD7829">
        <w:tc>
          <w:tcPr>
            <w:tcW w:w="1800" w:type="dxa"/>
          </w:tcPr>
          <w:p w14:paraId="06209C17" w14:textId="77777777" w:rsidR="00C637AC" w:rsidRPr="008630B9" w:rsidRDefault="00C637AC" w:rsidP="00423A14">
            <w:pPr>
              <w:numPr>
                <w:ilvl w:val="0"/>
                <w:numId w:val="26"/>
              </w:numPr>
              <w:ind w:left="284"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Identitas Pokja </w:t>
            </w:r>
          </w:p>
        </w:tc>
        <w:tc>
          <w:tcPr>
            <w:tcW w:w="1890" w:type="dxa"/>
          </w:tcPr>
          <w:p w14:paraId="2C10DF8B" w14:textId="77777777" w:rsidR="00C637AC" w:rsidRPr="008630B9" w:rsidRDefault="00C637AC" w:rsidP="00C637AC">
            <w:pPr>
              <w:jc w:val="center"/>
              <w:rPr>
                <w:rFonts w:ascii="Footlight MT Light" w:hAnsi="Footlight MT Light"/>
                <w:color w:val="000000" w:themeColor="text1"/>
              </w:rPr>
            </w:pPr>
            <w:r w:rsidRPr="008630B9">
              <w:rPr>
                <w:rFonts w:ascii="Footlight MT Light" w:hAnsi="Footlight MT Light"/>
                <w:color w:val="000000" w:themeColor="text1"/>
                <w:sz w:val="24"/>
              </w:rPr>
              <w:t>1.1</w:t>
            </w:r>
          </w:p>
        </w:tc>
        <w:tc>
          <w:tcPr>
            <w:tcW w:w="5220" w:type="dxa"/>
          </w:tcPr>
          <w:p w14:paraId="1E5CB263" w14:textId="77777777" w:rsidR="00C637AC" w:rsidRPr="008630B9" w:rsidRDefault="00C637AC" w:rsidP="00C637AC">
            <w:pPr>
              <w:spacing w:after="120"/>
              <w:jc w:val="both"/>
              <w:rPr>
                <w:rFonts w:ascii="Footlight MT Light" w:hAnsi="Footlight MT Light"/>
                <w:color w:val="000000" w:themeColor="text1"/>
              </w:rPr>
            </w:pPr>
            <w:r w:rsidRPr="008630B9">
              <w:rPr>
                <w:rFonts w:ascii="Footlight MT Light" w:hAnsi="Footlight MT Light"/>
                <w:color w:val="000000" w:themeColor="text1"/>
                <w:sz w:val="24"/>
                <w:szCs w:val="24"/>
              </w:rPr>
              <w:t>Identitas Pokja Pemilihan:</w:t>
            </w:r>
          </w:p>
          <w:p w14:paraId="6534401A" w14:textId="77777777" w:rsidR="00C637AC" w:rsidRPr="008630B9" w:rsidRDefault="00C637AC" w:rsidP="00423A14">
            <w:pPr>
              <w:pStyle w:val="ListParagraph"/>
              <w:numPr>
                <w:ilvl w:val="0"/>
                <w:numId w:val="31"/>
              </w:numPr>
              <w:ind w:left="441" w:hanging="425"/>
              <w:jc w:val="both"/>
              <w:rPr>
                <w:color w:val="000000" w:themeColor="text1"/>
              </w:rPr>
            </w:pPr>
            <w:r w:rsidRPr="008630B9">
              <w:rPr>
                <w:color w:val="000000" w:themeColor="text1"/>
              </w:rPr>
              <w:t xml:space="preserve">Pokja Pemilihan : ___________________ </w:t>
            </w:r>
          </w:p>
          <w:p w14:paraId="208C11DE" w14:textId="77777777" w:rsidR="00C637AC" w:rsidRPr="008630B9" w:rsidRDefault="00C637AC" w:rsidP="00C637AC">
            <w:pPr>
              <w:ind w:left="441" w:hanging="425"/>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 xml:space="preserve">      [diisi nama Pokja Pemilihan/Agen Pengadaan/Pejabat Pengadaan, contoh: Pokja Jasa Konsultansi UKPBJ Kementerian...] </w:t>
            </w:r>
          </w:p>
          <w:p w14:paraId="3896451F" w14:textId="77777777" w:rsidR="00C637AC" w:rsidRPr="008630B9" w:rsidRDefault="00C637AC" w:rsidP="00C637AC">
            <w:pPr>
              <w:ind w:left="441" w:hanging="425"/>
              <w:jc w:val="both"/>
              <w:rPr>
                <w:rFonts w:ascii="Footlight MT Light" w:hAnsi="Footlight MT Light"/>
                <w:color w:val="000000" w:themeColor="text1"/>
                <w:sz w:val="24"/>
                <w:szCs w:val="24"/>
              </w:rPr>
            </w:pPr>
          </w:p>
          <w:p w14:paraId="77E67712" w14:textId="77777777" w:rsidR="00C637AC" w:rsidRPr="008630B9" w:rsidRDefault="00C637AC" w:rsidP="00423A14">
            <w:pPr>
              <w:pStyle w:val="ListParagraph"/>
              <w:numPr>
                <w:ilvl w:val="0"/>
                <w:numId w:val="31"/>
              </w:numPr>
              <w:ind w:left="441" w:hanging="425"/>
              <w:jc w:val="both"/>
              <w:rPr>
                <w:color w:val="000000" w:themeColor="text1"/>
              </w:rPr>
            </w:pPr>
            <w:r w:rsidRPr="008630B9">
              <w:rPr>
                <w:color w:val="000000" w:themeColor="text1"/>
              </w:rPr>
              <w:t>Alamat Pokja Pemilihan: __________________</w:t>
            </w:r>
          </w:p>
          <w:p w14:paraId="033C882C" w14:textId="77777777" w:rsidR="00CD7829" w:rsidRPr="008630B9" w:rsidRDefault="00CD7829" w:rsidP="00CD7829">
            <w:pPr>
              <w:pStyle w:val="ListParagraph"/>
              <w:ind w:left="441"/>
              <w:jc w:val="both"/>
              <w:rPr>
                <w:color w:val="000000" w:themeColor="text1"/>
              </w:rPr>
            </w:pPr>
            <w:r w:rsidRPr="008630B9">
              <w:rPr>
                <w:rFonts w:cs="Arial"/>
                <w:i/>
                <w:color w:val="000000" w:themeColor="text1"/>
              </w:rPr>
              <w:t>[diisi alamat Pokja Pemilihan]</w:t>
            </w:r>
          </w:p>
          <w:p w14:paraId="5F72F24F" w14:textId="77777777" w:rsidR="00C637AC" w:rsidRPr="008630B9" w:rsidRDefault="00C637AC" w:rsidP="00C637AC">
            <w:pPr>
              <w:ind w:left="441" w:hanging="425"/>
              <w:jc w:val="both"/>
              <w:rPr>
                <w:rFonts w:ascii="Footlight MT Light" w:hAnsi="Footlight MT Light"/>
                <w:color w:val="000000" w:themeColor="text1"/>
                <w:sz w:val="24"/>
                <w:szCs w:val="24"/>
              </w:rPr>
            </w:pPr>
          </w:p>
          <w:p w14:paraId="57C6BBCE" w14:textId="77777777" w:rsidR="00C637AC" w:rsidRPr="008630B9" w:rsidRDefault="00C637AC" w:rsidP="00423A14">
            <w:pPr>
              <w:pStyle w:val="ListParagraph"/>
              <w:numPr>
                <w:ilvl w:val="0"/>
                <w:numId w:val="31"/>
              </w:numPr>
              <w:ind w:left="441" w:hanging="425"/>
              <w:jc w:val="both"/>
              <w:rPr>
                <w:b/>
                <w:bCs/>
                <w:caps/>
                <w:color w:val="000000" w:themeColor="text1"/>
              </w:rPr>
            </w:pPr>
            <w:r w:rsidRPr="008630B9">
              <w:rPr>
                <w:color w:val="000000" w:themeColor="text1"/>
              </w:rPr>
              <w:t xml:space="preserve">Alamat </w:t>
            </w:r>
            <w:r w:rsidRPr="008630B9">
              <w:rPr>
                <w:i/>
                <w:color w:val="000000" w:themeColor="text1"/>
              </w:rPr>
              <w:t xml:space="preserve">website </w:t>
            </w:r>
            <w:r w:rsidRPr="008630B9">
              <w:rPr>
                <w:color w:val="000000" w:themeColor="text1"/>
              </w:rPr>
              <w:t>LPSE : ____________________</w:t>
            </w:r>
          </w:p>
          <w:p w14:paraId="0299CF15" w14:textId="77777777" w:rsidR="00C637AC" w:rsidRPr="008630B9" w:rsidRDefault="00CD7829" w:rsidP="00CD7829">
            <w:pPr>
              <w:pStyle w:val="ListParagraph"/>
              <w:ind w:left="441"/>
              <w:jc w:val="both"/>
              <w:rPr>
                <w:rFonts w:cs="Arial"/>
                <w:i/>
                <w:color w:val="000000" w:themeColor="text1"/>
              </w:rPr>
            </w:pPr>
            <w:r w:rsidRPr="008630B9">
              <w:rPr>
                <w:rFonts w:cs="Arial"/>
                <w:i/>
                <w:color w:val="000000" w:themeColor="text1"/>
              </w:rPr>
              <w:t>[diisi alamat website LSPE]</w:t>
            </w:r>
          </w:p>
          <w:p w14:paraId="7E1FB861" w14:textId="659E3D12" w:rsidR="00CD7829" w:rsidRPr="008630B9" w:rsidRDefault="00CD7829" w:rsidP="00CD7829">
            <w:pPr>
              <w:jc w:val="both"/>
              <w:rPr>
                <w:rFonts w:ascii="Footlight MT Light" w:hAnsi="Footlight MT Light"/>
                <w:b/>
                <w:color w:val="000000" w:themeColor="text1"/>
              </w:rPr>
            </w:pPr>
          </w:p>
        </w:tc>
      </w:tr>
      <w:tr w:rsidR="004A0585" w:rsidRPr="008630B9" w14:paraId="6943F9CF" w14:textId="77777777" w:rsidTr="00CD7829">
        <w:trPr>
          <w:trHeight w:val="2869"/>
        </w:trPr>
        <w:tc>
          <w:tcPr>
            <w:tcW w:w="1800" w:type="dxa"/>
          </w:tcPr>
          <w:p w14:paraId="45E32A66" w14:textId="77777777" w:rsidR="00C637AC" w:rsidRPr="008630B9" w:rsidRDefault="00C637AC" w:rsidP="00423A14">
            <w:pPr>
              <w:numPr>
                <w:ilvl w:val="0"/>
                <w:numId w:val="26"/>
              </w:numPr>
              <w:ind w:left="284"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Lingkup Pekerjaan</w:t>
            </w:r>
          </w:p>
          <w:p w14:paraId="36DE6711" w14:textId="77777777" w:rsidR="00C637AC" w:rsidRPr="008630B9" w:rsidRDefault="00C637AC" w:rsidP="00C637AC">
            <w:pPr>
              <w:ind w:left="284"/>
              <w:rPr>
                <w:rFonts w:ascii="Footlight MT Light" w:hAnsi="Footlight MT Light"/>
                <w:b/>
                <w:color w:val="000000" w:themeColor="text1"/>
                <w:sz w:val="24"/>
                <w:szCs w:val="24"/>
              </w:rPr>
            </w:pPr>
          </w:p>
        </w:tc>
        <w:tc>
          <w:tcPr>
            <w:tcW w:w="1890" w:type="dxa"/>
          </w:tcPr>
          <w:p w14:paraId="0D24D31E" w14:textId="77777777" w:rsidR="00C637AC" w:rsidRPr="008630B9" w:rsidRDefault="00C637AC" w:rsidP="00C637AC">
            <w:pPr>
              <w:pStyle w:val="Header"/>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1.2</w:t>
            </w:r>
          </w:p>
        </w:tc>
        <w:tc>
          <w:tcPr>
            <w:tcW w:w="5220" w:type="dxa"/>
          </w:tcPr>
          <w:p w14:paraId="58C3D481" w14:textId="77777777" w:rsidR="00C637AC" w:rsidRPr="008630B9" w:rsidRDefault="00C637AC" w:rsidP="00C637AC">
            <w:pPr>
              <w:pStyle w:val="Header"/>
              <w:spacing w:after="120"/>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Lingkup Pekerjaan:</w:t>
            </w:r>
          </w:p>
          <w:p w14:paraId="6BBC31F3" w14:textId="77777777" w:rsidR="00C637AC" w:rsidRPr="008630B9" w:rsidRDefault="00C637AC" w:rsidP="00423A14">
            <w:pPr>
              <w:pStyle w:val="Header"/>
              <w:numPr>
                <w:ilvl w:val="0"/>
                <w:numId w:val="69"/>
              </w:numPr>
              <w:ind w:left="441" w:hanging="425"/>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 paket pekerjaan: ______________</w:t>
            </w:r>
          </w:p>
          <w:p w14:paraId="2DD5365B" w14:textId="77777777" w:rsidR="00C637AC" w:rsidRPr="008630B9" w:rsidRDefault="00C637AC" w:rsidP="00C637AC">
            <w:pPr>
              <w:pStyle w:val="Header"/>
              <w:ind w:left="441"/>
              <w:rPr>
                <w:rFonts w:ascii="Footlight MT Light" w:hAnsi="Footlight MT Light"/>
                <w:color w:val="000000" w:themeColor="text1"/>
                <w:sz w:val="24"/>
                <w:szCs w:val="24"/>
              </w:rPr>
            </w:pPr>
            <w:r w:rsidRPr="008630B9">
              <w:rPr>
                <w:rFonts w:ascii="Footlight MT Light" w:hAnsi="Footlight MT Light" w:cs="Arial"/>
                <w:i/>
                <w:color w:val="000000" w:themeColor="text1"/>
                <w:sz w:val="24"/>
                <w:szCs w:val="24"/>
              </w:rPr>
              <w:t>[diisi nama paket pekerjaan jasa konsultansi konstruksi yang dilaksanakan]</w:t>
            </w:r>
          </w:p>
          <w:p w14:paraId="67931D4B" w14:textId="77777777" w:rsidR="00C637AC" w:rsidRPr="008630B9" w:rsidRDefault="00C637AC" w:rsidP="00C637AC">
            <w:pPr>
              <w:pStyle w:val="ListParagraph"/>
              <w:rPr>
                <w:b/>
                <w:color w:val="000000" w:themeColor="text1"/>
              </w:rPr>
            </w:pPr>
          </w:p>
          <w:p w14:paraId="11D7B717" w14:textId="77777777" w:rsidR="00C637AC" w:rsidRPr="008630B9" w:rsidRDefault="00C637AC" w:rsidP="00423A14">
            <w:pPr>
              <w:pStyle w:val="Header"/>
              <w:numPr>
                <w:ilvl w:val="0"/>
                <w:numId w:val="69"/>
              </w:numPr>
              <w:ind w:left="441" w:hanging="425"/>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Uraian singkat dan lingkup pekerjaan: __________</w:t>
            </w:r>
          </w:p>
          <w:p w14:paraId="1B97B5F7" w14:textId="77777777" w:rsidR="00C637AC" w:rsidRPr="008630B9" w:rsidRDefault="00C637AC" w:rsidP="00C637AC">
            <w:pPr>
              <w:ind w:left="441"/>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[diisi uraian secara singkat dan jelas  pekerjaan/kegiatan yang dilaksanakan]</w:t>
            </w:r>
          </w:p>
          <w:p w14:paraId="262C7895" w14:textId="77777777" w:rsidR="00C637AC" w:rsidRPr="008630B9" w:rsidRDefault="00C637AC" w:rsidP="00C637AC">
            <w:pPr>
              <w:ind w:left="441"/>
              <w:jc w:val="both"/>
              <w:rPr>
                <w:rFonts w:ascii="Footlight MT Light" w:hAnsi="Footlight MT Light"/>
                <w:b/>
                <w:i/>
                <w:color w:val="000000" w:themeColor="text1"/>
                <w:sz w:val="24"/>
                <w:szCs w:val="24"/>
              </w:rPr>
            </w:pPr>
          </w:p>
          <w:p w14:paraId="131ABA48" w14:textId="7D3190D4" w:rsidR="00C637AC" w:rsidRPr="008630B9" w:rsidRDefault="00C637AC" w:rsidP="00423A14">
            <w:pPr>
              <w:pStyle w:val="Header"/>
              <w:numPr>
                <w:ilvl w:val="0"/>
                <w:numId w:val="69"/>
              </w:numPr>
              <w:ind w:left="441" w:hanging="425"/>
              <w:rPr>
                <w:rFonts w:ascii="Footlight MT Light" w:hAnsi="Footlight MT Light" w:cs="Arial"/>
                <w:color w:val="000000" w:themeColor="text1"/>
                <w:sz w:val="24"/>
                <w:szCs w:val="24"/>
              </w:rPr>
            </w:pPr>
            <w:r w:rsidRPr="008630B9">
              <w:rPr>
                <w:rFonts w:ascii="Footlight MT Light" w:hAnsi="Footlight MT Light" w:cs="Arial"/>
                <w:color w:val="000000" w:themeColor="text1"/>
                <w:sz w:val="24"/>
                <w:szCs w:val="24"/>
              </w:rPr>
              <w:t xml:space="preserve">Lokasi pekerjaan: </w:t>
            </w:r>
            <w:r w:rsidR="00CD7829" w:rsidRPr="008630B9">
              <w:rPr>
                <w:rFonts w:ascii="Footlight MT Light" w:hAnsi="Footlight MT Light"/>
                <w:color w:val="000000" w:themeColor="text1"/>
                <w:sz w:val="24"/>
                <w:szCs w:val="24"/>
              </w:rPr>
              <w:t>________________</w:t>
            </w:r>
            <w:r w:rsidRPr="008630B9">
              <w:rPr>
                <w:rFonts w:ascii="Footlight MT Light" w:hAnsi="Footlight MT Light"/>
                <w:color w:val="000000" w:themeColor="text1"/>
                <w:sz w:val="24"/>
                <w:szCs w:val="24"/>
              </w:rPr>
              <w:t>___</w:t>
            </w:r>
          </w:p>
          <w:p w14:paraId="036920F2" w14:textId="77777777" w:rsidR="00C637AC" w:rsidRPr="008630B9" w:rsidRDefault="00C637AC" w:rsidP="00C637AC">
            <w:pPr>
              <w:pStyle w:val="Header"/>
              <w:ind w:left="459"/>
              <w:rPr>
                <w:rFonts w:ascii="Footlight MT Light" w:hAnsi="Footlight MT Light" w:cs="Arial"/>
                <w:i/>
                <w:color w:val="000000" w:themeColor="text1"/>
                <w:sz w:val="24"/>
                <w:szCs w:val="24"/>
              </w:rPr>
            </w:pPr>
            <w:r w:rsidRPr="008630B9">
              <w:rPr>
                <w:rFonts w:ascii="Footlight MT Light" w:hAnsi="Footlight MT Light" w:cs="Arial"/>
                <w:i/>
                <w:color w:val="000000" w:themeColor="text1"/>
                <w:sz w:val="24"/>
                <w:szCs w:val="24"/>
              </w:rPr>
              <w:t>[diisi nama alamat, kabupaten/kota serta provinsi pekerjaan/kegiatan yang dilaksanakan]</w:t>
            </w:r>
          </w:p>
          <w:p w14:paraId="73218DA5" w14:textId="77777777" w:rsidR="00C637AC" w:rsidRPr="008630B9" w:rsidRDefault="00C637AC" w:rsidP="00C637AC">
            <w:pPr>
              <w:pStyle w:val="ListParagraph"/>
              <w:ind w:left="441"/>
              <w:jc w:val="both"/>
              <w:rPr>
                <w:color w:val="000000" w:themeColor="text1"/>
              </w:rPr>
            </w:pPr>
          </w:p>
        </w:tc>
      </w:tr>
      <w:tr w:rsidR="004A0585" w:rsidRPr="008630B9" w14:paraId="333F560A" w14:textId="77777777" w:rsidTr="00CD7829">
        <w:tc>
          <w:tcPr>
            <w:tcW w:w="1800" w:type="dxa"/>
          </w:tcPr>
          <w:p w14:paraId="02E35084" w14:textId="77777777" w:rsidR="00C637AC" w:rsidRPr="008630B9" w:rsidRDefault="00C637AC" w:rsidP="00423A14">
            <w:pPr>
              <w:numPr>
                <w:ilvl w:val="0"/>
                <w:numId w:val="26"/>
              </w:numPr>
              <w:ind w:left="284"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Sumber Dana</w:t>
            </w:r>
          </w:p>
        </w:tc>
        <w:tc>
          <w:tcPr>
            <w:tcW w:w="1890" w:type="dxa"/>
          </w:tcPr>
          <w:p w14:paraId="65949C5C" w14:textId="77777777" w:rsidR="00C637AC" w:rsidRPr="008630B9" w:rsidRDefault="00C637AC" w:rsidP="00C637AC">
            <w:pPr>
              <w:jc w:val="center"/>
              <w:rPr>
                <w:rFonts w:ascii="Footlight MT Light" w:hAnsi="Footlight MT Light"/>
                <w:color w:val="000000" w:themeColor="text1"/>
              </w:rPr>
            </w:pPr>
            <w:r w:rsidRPr="008630B9">
              <w:rPr>
                <w:rFonts w:ascii="Footlight MT Light" w:hAnsi="Footlight MT Light"/>
                <w:color w:val="000000" w:themeColor="text1"/>
                <w:sz w:val="24"/>
              </w:rPr>
              <w:t>2</w:t>
            </w:r>
          </w:p>
        </w:tc>
        <w:tc>
          <w:tcPr>
            <w:tcW w:w="5220" w:type="dxa"/>
          </w:tcPr>
          <w:p w14:paraId="113F6F69" w14:textId="77777777" w:rsidR="00C637AC" w:rsidRPr="008630B9" w:rsidRDefault="00C637AC" w:rsidP="00423A14">
            <w:pPr>
              <w:pStyle w:val="ListParagraph"/>
              <w:numPr>
                <w:ilvl w:val="0"/>
                <w:numId w:val="171"/>
              </w:numPr>
              <w:ind w:left="419"/>
              <w:jc w:val="both"/>
              <w:rPr>
                <w:color w:val="000000" w:themeColor="text1"/>
              </w:rPr>
            </w:pPr>
            <w:r w:rsidRPr="008630B9">
              <w:rPr>
                <w:color w:val="000000" w:themeColor="text1"/>
              </w:rPr>
              <w:t>Pekerjaan ini dibiayai dari sumber pendanaan _________Tahun Anggaran______________</w:t>
            </w:r>
          </w:p>
          <w:p w14:paraId="49A1CE89" w14:textId="77777777" w:rsidR="00C637AC" w:rsidRPr="008630B9" w:rsidRDefault="00C637AC" w:rsidP="00C637AC">
            <w:pPr>
              <w:ind w:left="344"/>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[diisi sumber dana dan tahun anggarannya sesuai dokumen anggaran]</w:t>
            </w:r>
          </w:p>
          <w:p w14:paraId="5F7D2ADF" w14:textId="77777777" w:rsidR="00C637AC" w:rsidRPr="008630B9" w:rsidRDefault="00C637AC" w:rsidP="00C637AC">
            <w:pPr>
              <w:jc w:val="both"/>
              <w:rPr>
                <w:rFonts w:ascii="Footlight MT Light" w:hAnsi="Footlight MT Light"/>
                <w:b/>
                <w:color w:val="000000" w:themeColor="text1"/>
                <w:sz w:val="24"/>
                <w:szCs w:val="24"/>
              </w:rPr>
            </w:pPr>
          </w:p>
          <w:p w14:paraId="5FE28354" w14:textId="77777777" w:rsidR="00C637AC" w:rsidRPr="008630B9" w:rsidRDefault="00C637AC" w:rsidP="00423A14">
            <w:pPr>
              <w:pStyle w:val="ListParagraph"/>
              <w:numPr>
                <w:ilvl w:val="0"/>
                <w:numId w:val="171"/>
              </w:numPr>
              <w:ind w:left="419"/>
              <w:jc w:val="both"/>
              <w:rPr>
                <w:rFonts w:cs="Arial"/>
                <w:color w:val="000000" w:themeColor="text1"/>
              </w:rPr>
            </w:pPr>
            <w:r w:rsidRPr="008630B9">
              <w:rPr>
                <w:rFonts w:cs="Arial"/>
                <w:iCs/>
                <w:color w:val="000000" w:themeColor="text1"/>
              </w:rPr>
              <w:t>Pagu Anggaran: Rp.</w:t>
            </w:r>
            <w:r w:rsidRPr="008630B9">
              <w:rPr>
                <w:rFonts w:cs="Arial"/>
                <w:color w:val="000000" w:themeColor="text1"/>
              </w:rPr>
              <w:t>________</w:t>
            </w:r>
          </w:p>
          <w:p w14:paraId="0FD510F3" w14:textId="77777777" w:rsidR="00C637AC" w:rsidRPr="008630B9" w:rsidRDefault="00C637AC" w:rsidP="00C637AC">
            <w:pPr>
              <w:pStyle w:val="ListParagraph"/>
              <w:ind w:left="419"/>
              <w:jc w:val="both"/>
              <w:rPr>
                <w:rFonts w:cs="Arial"/>
                <w:color w:val="000000" w:themeColor="text1"/>
              </w:rPr>
            </w:pPr>
            <w:r w:rsidRPr="008630B9">
              <w:rPr>
                <w:rFonts w:cs="Arial"/>
                <w:i/>
                <w:color w:val="000000" w:themeColor="text1"/>
              </w:rPr>
              <w:t>[diisi nilai pagu anggaran]</w:t>
            </w:r>
          </w:p>
          <w:p w14:paraId="7BF7EF2C" w14:textId="77777777" w:rsidR="00C637AC" w:rsidRPr="008630B9" w:rsidRDefault="00C637AC" w:rsidP="00C637AC">
            <w:pPr>
              <w:pStyle w:val="ListParagraph"/>
              <w:rPr>
                <w:rFonts w:cs="Arial"/>
                <w:color w:val="000000" w:themeColor="text1"/>
              </w:rPr>
            </w:pPr>
          </w:p>
          <w:p w14:paraId="719F7453" w14:textId="3D7E8965" w:rsidR="00C637AC" w:rsidRPr="008630B9" w:rsidRDefault="00C637AC" w:rsidP="00423A14">
            <w:pPr>
              <w:pStyle w:val="ListParagraph"/>
              <w:numPr>
                <w:ilvl w:val="0"/>
                <w:numId w:val="171"/>
              </w:numPr>
              <w:ind w:left="419"/>
              <w:jc w:val="both"/>
              <w:rPr>
                <w:rFonts w:cs="Arial"/>
                <w:color w:val="000000" w:themeColor="text1"/>
              </w:rPr>
            </w:pPr>
            <w:r w:rsidRPr="008630B9">
              <w:rPr>
                <w:rFonts w:cs="Arial"/>
                <w:color w:val="000000" w:themeColor="text1"/>
              </w:rPr>
              <w:t xml:space="preserve">Harga Perkiraan Sendiri (HPS): </w:t>
            </w:r>
            <w:r w:rsidRPr="008630B9">
              <w:rPr>
                <w:rFonts w:cs="Arial"/>
                <w:iCs/>
                <w:color w:val="000000" w:themeColor="text1"/>
              </w:rPr>
              <w:t>Rp.</w:t>
            </w:r>
            <w:r w:rsidR="00CD7829" w:rsidRPr="008630B9">
              <w:rPr>
                <w:rFonts w:cs="Arial"/>
                <w:color w:val="000000" w:themeColor="text1"/>
              </w:rPr>
              <w:t xml:space="preserve"> ___</w:t>
            </w:r>
            <w:r w:rsidRPr="008630B9">
              <w:rPr>
                <w:rFonts w:cs="Arial"/>
                <w:color w:val="000000" w:themeColor="text1"/>
              </w:rPr>
              <w:t>____</w:t>
            </w:r>
          </w:p>
          <w:p w14:paraId="0D3E9269" w14:textId="77777777" w:rsidR="00C637AC" w:rsidRPr="008630B9" w:rsidRDefault="00C637AC" w:rsidP="00C637AC">
            <w:pPr>
              <w:pStyle w:val="ListParagraph"/>
              <w:ind w:left="419"/>
              <w:jc w:val="both"/>
              <w:rPr>
                <w:rFonts w:cs="Arial"/>
                <w:color w:val="000000" w:themeColor="text1"/>
              </w:rPr>
            </w:pPr>
            <w:r w:rsidRPr="008630B9">
              <w:rPr>
                <w:rFonts w:cs="Arial"/>
                <w:i/>
                <w:color w:val="000000" w:themeColor="text1"/>
              </w:rPr>
              <w:t>[diisi nilai HPS]</w:t>
            </w:r>
          </w:p>
          <w:p w14:paraId="34837C2B" w14:textId="77777777" w:rsidR="00C637AC" w:rsidRPr="008630B9" w:rsidRDefault="00C637AC" w:rsidP="00C637AC">
            <w:pPr>
              <w:jc w:val="both"/>
              <w:rPr>
                <w:rFonts w:ascii="Footlight MT Light" w:hAnsi="Footlight MT Light"/>
                <w:b/>
                <w:color w:val="000000" w:themeColor="text1"/>
                <w:sz w:val="24"/>
                <w:szCs w:val="24"/>
              </w:rPr>
            </w:pPr>
          </w:p>
        </w:tc>
      </w:tr>
      <w:tr w:rsidR="004A0585" w:rsidRPr="008630B9" w14:paraId="79D62FD5" w14:textId="77777777" w:rsidTr="00CD7829">
        <w:trPr>
          <w:trHeight w:val="821"/>
        </w:trPr>
        <w:tc>
          <w:tcPr>
            <w:tcW w:w="1800" w:type="dxa"/>
          </w:tcPr>
          <w:p w14:paraId="1FD47E00" w14:textId="77777777" w:rsidR="00C637AC" w:rsidRPr="008630B9" w:rsidRDefault="00C637AC" w:rsidP="00423A14">
            <w:pPr>
              <w:numPr>
                <w:ilvl w:val="0"/>
                <w:numId w:val="26"/>
              </w:numPr>
              <w:ind w:left="284" w:right="-192"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Mata Uang Penawaran </w:t>
            </w:r>
          </w:p>
        </w:tc>
        <w:tc>
          <w:tcPr>
            <w:tcW w:w="1890" w:type="dxa"/>
          </w:tcPr>
          <w:p w14:paraId="35F27A9A" w14:textId="77777777" w:rsidR="00C637AC" w:rsidRPr="008630B9" w:rsidRDefault="00C637AC" w:rsidP="00C637AC">
            <w:pPr>
              <w:jc w:val="center"/>
              <w:rPr>
                <w:rFonts w:ascii="Footlight MT Light" w:hAnsi="Footlight MT Light" w:cs="Arial"/>
                <w:color w:val="000000" w:themeColor="text1"/>
                <w:sz w:val="24"/>
              </w:rPr>
            </w:pPr>
            <w:r w:rsidRPr="008630B9">
              <w:rPr>
                <w:rFonts w:ascii="Footlight MT Light" w:hAnsi="Footlight MT Light" w:cs="Arial"/>
                <w:color w:val="000000" w:themeColor="text1"/>
                <w:sz w:val="24"/>
              </w:rPr>
              <w:t>19.1</w:t>
            </w:r>
          </w:p>
        </w:tc>
        <w:tc>
          <w:tcPr>
            <w:tcW w:w="5220" w:type="dxa"/>
          </w:tcPr>
          <w:p w14:paraId="32562D0E" w14:textId="77777777" w:rsidR="00C637AC" w:rsidRPr="008630B9" w:rsidRDefault="00C637AC" w:rsidP="00C637AC">
            <w:pPr>
              <w:jc w:val="both"/>
              <w:rPr>
                <w:rFonts w:ascii="Footlight MT Light" w:hAnsi="Footlight MT Light"/>
                <w:color w:val="000000" w:themeColor="text1"/>
                <w:sz w:val="24"/>
                <w:szCs w:val="24"/>
              </w:rPr>
            </w:pPr>
            <w:r w:rsidRPr="008630B9">
              <w:rPr>
                <w:rFonts w:ascii="Footlight MT Light" w:hAnsi="Footlight MT Light" w:cs="Arial"/>
                <w:color w:val="000000" w:themeColor="text1"/>
                <w:sz w:val="24"/>
              </w:rPr>
              <w:t>Mata uang yang digunakan</w:t>
            </w:r>
            <w:r w:rsidRPr="008630B9">
              <w:rPr>
                <w:rFonts w:ascii="Footlight MT Light" w:hAnsi="Footlight MT Light"/>
                <w:color w:val="000000" w:themeColor="text1"/>
                <w:sz w:val="24"/>
                <w:szCs w:val="24"/>
              </w:rPr>
              <w:t xml:space="preserve">: </w:t>
            </w:r>
            <w:r w:rsidRPr="008630B9">
              <w:rPr>
                <w:rFonts w:ascii="Footlight MT Light" w:hAnsi="Footlight MT Light" w:cs="Arial"/>
                <w:color w:val="000000" w:themeColor="text1"/>
              </w:rPr>
              <w:t>__________</w:t>
            </w:r>
          </w:p>
          <w:p w14:paraId="2F0B3406" w14:textId="77777777" w:rsidR="00C637AC" w:rsidRPr="008630B9" w:rsidRDefault="00C637AC" w:rsidP="00C637AC">
            <w:pPr>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w:t>
            </w:r>
            <w:r w:rsidRPr="008630B9">
              <w:rPr>
                <w:rFonts w:ascii="Footlight MT Light" w:hAnsi="Footlight MT Light" w:cs="Arial"/>
                <w:i/>
                <w:color w:val="000000" w:themeColor="text1"/>
                <w:sz w:val="24"/>
              </w:rPr>
              <w:t>diisi Rupiah atau mata uang dari negara pemberi pinjaman</w:t>
            </w:r>
            <w:r w:rsidRPr="008630B9">
              <w:rPr>
                <w:rFonts w:ascii="Footlight MT Light" w:hAnsi="Footlight MT Light"/>
                <w:i/>
                <w:color w:val="000000" w:themeColor="text1"/>
                <w:sz w:val="24"/>
                <w:szCs w:val="24"/>
              </w:rPr>
              <w:t>]</w:t>
            </w:r>
          </w:p>
          <w:p w14:paraId="5BD79E06" w14:textId="77777777" w:rsidR="00C637AC" w:rsidRPr="008630B9" w:rsidRDefault="00C637AC" w:rsidP="00C637AC">
            <w:pPr>
              <w:tabs>
                <w:tab w:val="left" w:pos="2460"/>
              </w:tabs>
              <w:spacing w:after="1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tc>
      </w:tr>
      <w:tr w:rsidR="004A0585" w:rsidRPr="008630B9" w14:paraId="6F2896A5" w14:textId="77777777" w:rsidTr="00CD7829">
        <w:trPr>
          <w:trHeight w:val="1395"/>
        </w:trPr>
        <w:tc>
          <w:tcPr>
            <w:tcW w:w="1800" w:type="dxa"/>
          </w:tcPr>
          <w:p w14:paraId="28F5EE8C" w14:textId="77777777" w:rsidR="00C637AC" w:rsidRPr="008630B9" w:rsidRDefault="00C637AC" w:rsidP="00423A14">
            <w:pPr>
              <w:numPr>
                <w:ilvl w:val="0"/>
                <w:numId w:val="26"/>
              </w:numPr>
              <w:ind w:left="284" w:right="-192"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Cara Pembayaran </w:t>
            </w:r>
          </w:p>
          <w:p w14:paraId="7DCD478C" w14:textId="77777777" w:rsidR="00C637AC" w:rsidRPr="008630B9" w:rsidRDefault="00C637AC" w:rsidP="00C637AC">
            <w:pPr>
              <w:ind w:left="709" w:hanging="709"/>
              <w:rPr>
                <w:rFonts w:ascii="Footlight MT Light" w:hAnsi="Footlight MT Light"/>
                <w:b/>
                <w:color w:val="000000" w:themeColor="text1"/>
                <w:sz w:val="24"/>
                <w:szCs w:val="24"/>
              </w:rPr>
            </w:pPr>
          </w:p>
        </w:tc>
        <w:tc>
          <w:tcPr>
            <w:tcW w:w="1890" w:type="dxa"/>
          </w:tcPr>
          <w:p w14:paraId="473ECC21" w14:textId="77777777" w:rsidR="00C637AC" w:rsidRPr="008630B9" w:rsidRDefault="00C637AC" w:rsidP="00C637AC">
            <w:pPr>
              <w:jc w:val="center"/>
              <w:rPr>
                <w:rFonts w:ascii="Footlight MT Light" w:hAnsi="Footlight MT Light" w:cs="Arial"/>
                <w:color w:val="000000" w:themeColor="text1"/>
                <w:sz w:val="24"/>
              </w:rPr>
            </w:pPr>
            <w:r w:rsidRPr="008630B9">
              <w:rPr>
                <w:rFonts w:ascii="Footlight MT Light" w:hAnsi="Footlight MT Light" w:cs="Arial"/>
                <w:color w:val="000000" w:themeColor="text1"/>
                <w:sz w:val="24"/>
              </w:rPr>
              <w:t>19.2</w:t>
            </w:r>
          </w:p>
        </w:tc>
        <w:tc>
          <w:tcPr>
            <w:tcW w:w="5220" w:type="dxa"/>
          </w:tcPr>
          <w:p w14:paraId="4F29FB02" w14:textId="77777777" w:rsidR="00C637AC" w:rsidRPr="008630B9" w:rsidRDefault="00C637AC" w:rsidP="00C637AC">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Pembayaran dilakukan dengan cara </w:t>
            </w:r>
            <w:r w:rsidRPr="008630B9">
              <w:rPr>
                <w:rFonts w:ascii="Footlight MT Light" w:hAnsi="Footlight MT Light" w:cs="Arial"/>
                <w:color w:val="000000" w:themeColor="text1"/>
              </w:rPr>
              <w:t>__________</w:t>
            </w:r>
          </w:p>
          <w:p w14:paraId="188F6095" w14:textId="77777777" w:rsidR="00C637AC" w:rsidRPr="008630B9" w:rsidRDefault="00C637AC" w:rsidP="00C637AC">
            <w:pPr>
              <w:jc w:val="both"/>
              <w:rPr>
                <w:rFonts w:ascii="Footlight MT Light" w:hAnsi="Footlight MT Light"/>
                <w:i/>
                <w:color w:val="000000" w:themeColor="text1"/>
                <w:sz w:val="24"/>
                <w:szCs w:val="24"/>
                <w:lang w:eastAsia="id-ID"/>
              </w:rPr>
            </w:pPr>
            <w:r w:rsidRPr="008630B9">
              <w:rPr>
                <w:rFonts w:ascii="Footlight MT Light" w:hAnsi="Footlight MT Light"/>
                <w:i/>
                <w:color w:val="000000" w:themeColor="text1"/>
                <w:sz w:val="24"/>
                <w:szCs w:val="24"/>
              </w:rPr>
              <w:t xml:space="preserve">[diisi pembayarannya dilaksanakan secara: </w:t>
            </w:r>
            <w:r w:rsidRPr="008630B9">
              <w:rPr>
                <w:rFonts w:ascii="Footlight MT Light" w:hAnsi="Footlight MT Light"/>
                <w:i/>
                <w:color w:val="000000" w:themeColor="text1"/>
                <w:sz w:val="24"/>
                <w:szCs w:val="24"/>
                <w:lang w:eastAsia="id-ID"/>
              </w:rPr>
              <w:t>bulanan (monthly certificate), berdasarkan tahapan penyelesaian pekerjaan (termin), atau secara sekaligus]</w:t>
            </w:r>
          </w:p>
          <w:p w14:paraId="4F78FA56" w14:textId="77777777" w:rsidR="00C637AC" w:rsidRPr="008630B9" w:rsidRDefault="00C637AC" w:rsidP="00C637AC">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tc>
      </w:tr>
      <w:tr w:rsidR="004A0585" w:rsidRPr="008630B9" w14:paraId="6134B4B3" w14:textId="77777777" w:rsidTr="00CD7829">
        <w:tc>
          <w:tcPr>
            <w:tcW w:w="1800" w:type="dxa"/>
          </w:tcPr>
          <w:p w14:paraId="03283D3E" w14:textId="34088854" w:rsidR="00C637AC" w:rsidRPr="008630B9" w:rsidRDefault="00C637AC" w:rsidP="00423A14">
            <w:pPr>
              <w:numPr>
                <w:ilvl w:val="0"/>
                <w:numId w:val="26"/>
              </w:numPr>
              <w:ind w:left="284" w:right="-192" w:hanging="284"/>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Masa Berlaku Penawaran</w:t>
            </w:r>
            <w:r w:rsidR="009E5C0A" w:rsidRPr="008630B9">
              <w:rPr>
                <w:rFonts w:ascii="Footlight MT Light" w:hAnsi="Footlight MT Light"/>
                <w:b/>
                <w:color w:val="000000" w:themeColor="text1"/>
                <w:sz w:val="24"/>
                <w:szCs w:val="24"/>
                <w:lang w:val="en-US"/>
              </w:rPr>
              <w:t xml:space="preserve"> dan </w:t>
            </w:r>
            <w:proofErr w:type="spellStart"/>
            <w:r w:rsidR="009E5C0A" w:rsidRPr="008630B9">
              <w:rPr>
                <w:rFonts w:ascii="Footlight MT Light" w:hAnsi="Footlight MT Light"/>
                <w:b/>
                <w:color w:val="000000" w:themeColor="text1"/>
                <w:sz w:val="24"/>
                <w:szCs w:val="24"/>
                <w:lang w:val="en-US"/>
              </w:rPr>
              <w:t>Jangka</w:t>
            </w:r>
            <w:proofErr w:type="spellEnd"/>
            <w:r w:rsidR="009E5C0A" w:rsidRPr="008630B9">
              <w:rPr>
                <w:rFonts w:ascii="Footlight MT Light" w:hAnsi="Footlight MT Light"/>
                <w:b/>
                <w:color w:val="000000" w:themeColor="text1"/>
                <w:sz w:val="24"/>
                <w:szCs w:val="24"/>
                <w:lang w:val="en-US"/>
              </w:rPr>
              <w:t xml:space="preserve"> Waktu </w:t>
            </w:r>
            <w:proofErr w:type="spellStart"/>
            <w:r w:rsidR="009E5C0A" w:rsidRPr="008630B9">
              <w:rPr>
                <w:rFonts w:ascii="Footlight MT Light" w:hAnsi="Footlight MT Light"/>
                <w:b/>
                <w:color w:val="000000" w:themeColor="text1"/>
                <w:sz w:val="24"/>
                <w:szCs w:val="24"/>
                <w:lang w:val="en-US"/>
              </w:rPr>
              <w:t>Pelaksanaan</w:t>
            </w:r>
            <w:proofErr w:type="spellEnd"/>
            <w:r w:rsidRPr="008630B9">
              <w:rPr>
                <w:rFonts w:ascii="Footlight MT Light" w:hAnsi="Footlight MT Light"/>
                <w:b/>
                <w:color w:val="000000" w:themeColor="text1"/>
                <w:sz w:val="24"/>
                <w:szCs w:val="24"/>
              </w:rPr>
              <w:t xml:space="preserve"> </w:t>
            </w:r>
          </w:p>
        </w:tc>
        <w:tc>
          <w:tcPr>
            <w:tcW w:w="1890" w:type="dxa"/>
          </w:tcPr>
          <w:p w14:paraId="39C22C65" w14:textId="77777777" w:rsidR="00C637AC" w:rsidRPr="008630B9" w:rsidRDefault="00C637AC" w:rsidP="00C637AC">
            <w:pPr>
              <w:spacing w:after="120"/>
              <w:ind w:hanging="41"/>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20.1</w:t>
            </w:r>
          </w:p>
        </w:tc>
        <w:tc>
          <w:tcPr>
            <w:tcW w:w="5220" w:type="dxa"/>
          </w:tcPr>
          <w:p w14:paraId="692DF35C" w14:textId="72F4524E" w:rsidR="00C637AC" w:rsidRPr="008630B9" w:rsidRDefault="00C637AC" w:rsidP="009E5C0A">
            <w:pPr>
              <w:pStyle w:val="ListParagraph"/>
              <w:numPr>
                <w:ilvl w:val="0"/>
                <w:numId w:val="227"/>
              </w:numPr>
              <w:ind w:left="449"/>
              <w:jc w:val="both"/>
              <w:rPr>
                <w:rFonts w:cs="Arial"/>
                <w:i/>
                <w:color w:val="000000" w:themeColor="text1"/>
              </w:rPr>
            </w:pPr>
            <w:r w:rsidRPr="008630B9">
              <w:rPr>
                <w:color w:val="000000" w:themeColor="text1"/>
              </w:rPr>
              <w:t xml:space="preserve">Masa berlaku penawaran selama _____ (____________) hari kalender sejak batas akhir pemasukan </w:t>
            </w:r>
            <w:r w:rsidRPr="008630B9">
              <w:rPr>
                <w:rFonts w:cs="Arial"/>
                <w:color w:val="000000" w:themeColor="text1"/>
              </w:rPr>
              <w:t xml:space="preserve">Dokumen Penawaran </w:t>
            </w:r>
          </w:p>
          <w:p w14:paraId="22DE0B02" w14:textId="77777777" w:rsidR="00C637AC" w:rsidRPr="008630B9" w:rsidRDefault="00C637AC" w:rsidP="009E5C0A">
            <w:pPr>
              <w:ind w:left="449" w:hanging="43"/>
              <w:jc w:val="both"/>
              <w:rPr>
                <w:rFonts w:ascii="Footlight MT Light" w:hAnsi="Footlight MT Light" w:cs="Arial"/>
                <w:i/>
                <w:color w:val="000000" w:themeColor="text1"/>
                <w:sz w:val="24"/>
                <w:szCs w:val="24"/>
              </w:rPr>
            </w:pPr>
            <w:r w:rsidRPr="008630B9">
              <w:rPr>
                <w:rFonts w:ascii="Footlight MT Light" w:hAnsi="Footlight MT Light" w:cs="Arial"/>
                <w:i/>
                <w:color w:val="000000" w:themeColor="text1"/>
                <w:sz w:val="24"/>
                <w:szCs w:val="24"/>
              </w:rPr>
              <w:t>[diisi dengan tanggal batas akhir pemasukan penawaran sampai dengan tanggal penandatanganan kontrak].</w:t>
            </w:r>
          </w:p>
          <w:p w14:paraId="54C8DE22" w14:textId="77777777" w:rsidR="00C637AC" w:rsidRPr="008630B9" w:rsidRDefault="00C637AC" w:rsidP="00C637AC">
            <w:pPr>
              <w:spacing w:after="120"/>
              <w:ind w:hanging="41"/>
              <w:jc w:val="both"/>
              <w:rPr>
                <w:rFonts w:ascii="Footlight MT Light" w:hAnsi="Footlight MT Light" w:cs="Arial"/>
                <w:i/>
                <w:color w:val="000000" w:themeColor="text1"/>
                <w:sz w:val="24"/>
                <w:szCs w:val="24"/>
              </w:rPr>
            </w:pPr>
          </w:p>
          <w:p w14:paraId="38FE9917" w14:textId="77777777" w:rsidR="009E5C0A" w:rsidRPr="008630B9" w:rsidRDefault="009E5C0A" w:rsidP="009E5C0A">
            <w:pPr>
              <w:pStyle w:val="ListParagraph"/>
              <w:numPr>
                <w:ilvl w:val="0"/>
                <w:numId w:val="227"/>
              </w:numPr>
              <w:ind w:left="449"/>
              <w:jc w:val="both"/>
              <w:rPr>
                <w:rFonts w:cs="Arial"/>
                <w:color w:val="000000" w:themeColor="text1"/>
              </w:rPr>
            </w:pPr>
            <w:r w:rsidRPr="008630B9">
              <w:rPr>
                <w:rFonts w:cs="Arial"/>
                <w:color w:val="000000" w:themeColor="text1"/>
              </w:rPr>
              <w:lastRenderedPageBreak/>
              <w:t xml:space="preserve">Jangka waktu pelaksanaan pekerjaan: </w:t>
            </w:r>
            <w:r w:rsidRPr="008630B9">
              <w:rPr>
                <w:color w:val="000000" w:themeColor="text1"/>
              </w:rPr>
              <w:t xml:space="preserve">_______ </w:t>
            </w:r>
            <w:r w:rsidRPr="008630B9">
              <w:rPr>
                <w:rFonts w:cs="Arial"/>
                <w:color w:val="000000" w:themeColor="text1"/>
              </w:rPr>
              <w:t>(</w:t>
            </w:r>
            <w:r w:rsidRPr="008630B9">
              <w:rPr>
                <w:color w:val="000000" w:themeColor="text1"/>
              </w:rPr>
              <w:t>______________</w:t>
            </w:r>
            <w:r w:rsidRPr="008630B9">
              <w:rPr>
                <w:rFonts w:cs="Arial"/>
                <w:color w:val="000000" w:themeColor="text1"/>
              </w:rPr>
              <w:t>) hari kalender.</w:t>
            </w:r>
          </w:p>
          <w:p w14:paraId="3B59057F" w14:textId="1A43DFEC" w:rsidR="009E5C0A" w:rsidRPr="008630B9" w:rsidRDefault="009E5C0A" w:rsidP="009E5C0A">
            <w:pPr>
              <w:spacing w:after="120"/>
              <w:ind w:left="449" w:hanging="41"/>
              <w:jc w:val="both"/>
              <w:rPr>
                <w:rFonts w:ascii="Footlight MT Light" w:hAnsi="Footlight MT Light" w:cs="Arial"/>
                <w:i/>
                <w:color w:val="000000" w:themeColor="text1"/>
                <w:sz w:val="24"/>
                <w:szCs w:val="24"/>
              </w:rPr>
            </w:pPr>
            <w:r w:rsidRPr="008630B9">
              <w:rPr>
                <w:rFonts w:ascii="Footlight MT Light" w:hAnsi="Footlight MT Light" w:cs="Arial"/>
                <w:i/>
                <w:color w:val="000000" w:themeColor="text1"/>
                <w:sz w:val="24"/>
                <w:szCs w:val="24"/>
              </w:rPr>
              <w:t>[diisi waktu yang diperlukan untuk menyelesaikan pekerjaan]</w:t>
            </w:r>
          </w:p>
        </w:tc>
      </w:tr>
      <w:bookmarkEnd w:id="1300"/>
    </w:tbl>
    <w:p w14:paraId="7E3C7781" w14:textId="70C183C6" w:rsidR="00C637AC" w:rsidRPr="008630B9" w:rsidRDefault="00C637AC" w:rsidP="00873407">
      <w:pPr>
        <w:jc w:val="both"/>
        <w:rPr>
          <w:rFonts w:ascii="Footlight MT Light" w:hAnsi="Footlight MT Light"/>
          <w:color w:val="000000" w:themeColor="text1"/>
          <w:sz w:val="24"/>
          <w:szCs w:val="24"/>
        </w:rPr>
      </w:pPr>
    </w:p>
    <w:p w14:paraId="4AE94322" w14:textId="71C14118" w:rsidR="00C637AC" w:rsidRPr="008630B9" w:rsidRDefault="00C637AC" w:rsidP="00873407">
      <w:pPr>
        <w:jc w:val="both"/>
        <w:rPr>
          <w:rFonts w:ascii="Footlight MT Light" w:hAnsi="Footlight MT Light"/>
          <w:color w:val="000000" w:themeColor="text1"/>
          <w:sz w:val="24"/>
          <w:szCs w:val="24"/>
        </w:rPr>
      </w:pPr>
    </w:p>
    <w:p w14:paraId="1DEB3C71" w14:textId="77777777" w:rsidR="00C637AC" w:rsidRPr="008630B9" w:rsidRDefault="00C637AC" w:rsidP="00873407">
      <w:pPr>
        <w:jc w:val="both"/>
        <w:rPr>
          <w:rFonts w:ascii="Footlight MT Light" w:hAnsi="Footlight MT Light"/>
          <w:color w:val="000000" w:themeColor="text1"/>
          <w:sz w:val="24"/>
          <w:szCs w:val="24"/>
        </w:rPr>
      </w:pPr>
    </w:p>
    <w:p w14:paraId="3D9A17F8" w14:textId="77777777" w:rsidR="00B712B0" w:rsidRPr="008630B9" w:rsidRDefault="00B712B0">
      <w:pPr>
        <w:pStyle w:val="Heading1"/>
        <w:rPr>
          <w:color w:val="000000" w:themeColor="text1"/>
          <w:sz w:val="22"/>
          <w:szCs w:val="22"/>
        </w:rPr>
        <w:sectPr w:rsidR="00B712B0" w:rsidRPr="008630B9" w:rsidSect="00E23B8E">
          <w:pgSz w:w="12240" w:h="20160" w:code="5"/>
          <w:pgMar w:top="1440" w:right="1134" w:bottom="1699" w:left="2275" w:header="720" w:footer="1296" w:gutter="0"/>
          <w:pgNumType w:fmt="numberInDash"/>
          <w:cols w:space="720"/>
          <w:noEndnote/>
          <w:docGrid w:linePitch="272"/>
        </w:sectPr>
      </w:pPr>
    </w:p>
    <w:tbl>
      <w:tblPr>
        <w:tblW w:w="8404" w:type="dxa"/>
        <w:tblInd w:w="-34" w:type="dxa"/>
        <w:tblLayout w:type="fixed"/>
        <w:tblLook w:val="01E0" w:firstRow="1" w:lastRow="1" w:firstColumn="1" w:lastColumn="1" w:noHBand="0" w:noVBand="0"/>
      </w:tblPr>
      <w:tblGrid>
        <w:gridCol w:w="2552"/>
        <w:gridCol w:w="5852"/>
      </w:tblGrid>
      <w:tr w:rsidR="004A0585" w:rsidRPr="008630B9" w14:paraId="306EE366" w14:textId="77777777" w:rsidTr="006D523C">
        <w:tc>
          <w:tcPr>
            <w:tcW w:w="8404" w:type="dxa"/>
            <w:gridSpan w:val="2"/>
            <w:tcBorders>
              <w:bottom w:val="single" w:sz="4" w:space="0" w:color="auto"/>
            </w:tcBorders>
          </w:tcPr>
          <w:p w14:paraId="5B964F59" w14:textId="09274064" w:rsidR="00B712B0" w:rsidRPr="008630B9" w:rsidRDefault="00B9652A" w:rsidP="00CD65C3">
            <w:pPr>
              <w:pStyle w:val="Heading1"/>
              <w:rPr>
                <w:color w:val="000000" w:themeColor="text1"/>
                <w:sz w:val="22"/>
                <w:szCs w:val="22"/>
              </w:rPr>
            </w:pPr>
            <w:bookmarkStart w:id="1301" w:name="_Toc345055200"/>
            <w:bookmarkStart w:id="1302" w:name="_Toc345568272"/>
            <w:bookmarkStart w:id="1303" w:name="_Toc233037233"/>
            <w:bookmarkStart w:id="1304" w:name="_Toc518484201"/>
            <w:bookmarkStart w:id="1305" w:name="_Toc70068798"/>
            <w:r w:rsidRPr="008630B9">
              <w:rPr>
                <w:color w:val="000000" w:themeColor="text1"/>
                <w:sz w:val="28"/>
                <w:szCs w:val="28"/>
              </w:rPr>
              <w:lastRenderedPageBreak/>
              <w:t xml:space="preserve">BAB </w:t>
            </w:r>
            <w:r w:rsidR="00EE7E37" w:rsidRPr="008630B9">
              <w:rPr>
                <w:color w:val="000000" w:themeColor="text1"/>
                <w:sz w:val="28"/>
                <w:szCs w:val="28"/>
              </w:rPr>
              <w:t>V. KERANGKA ACUAN KERJA (KAK)</w:t>
            </w:r>
            <w:bookmarkEnd w:id="1301"/>
            <w:bookmarkEnd w:id="1302"/>
            <w:bookmarkEnd w:id="1303"/>
            <w:bookmarkEnd w:id="1304"/>
            <w:bookmarkEnd w:id="1305"/>
          </w:p>
        </w:tc>
      </w:tr>
      <w:tr w:rsidR="004A0585" w:rsidRPr="008630B9" w14:paraId="12356E02" w14:textId="77777777" w:rsidTr="006D523C">
        <w:tc>
          <w:tcPr>
            <w:tcW w:w="8404" w:type="dxa"/>
            <w:gridSpan w:val="2"/>
            <w:tcBorders>
              <w:top w:val="single" w:sz="4" w:space="0" w:color="auto"/>
              <w:bottom w:val="single" w:sz="4" w:space="0" w:color="auto"/>
            </w:tcBorders>
          </w:tcPr>
          <w:p w14:paraId="55F0CEAC" w14:textId="77777777" w:rsidR="00747B52" w:rsidRPr="008630B9" w:rsidRDefault="00747B52" w:rsidP="008966EB">
            <w:pPr>
              <w:ind w:right="6"/>
              <w:rPr>
                <w:rFonts w:ascii="Footlight MT Light" w:hAnsi="Footlight MT Light"/>
                <w:b/>
                <w:color w:val="000000" w:themeColor="text1"/>
                <w:sz w:val="24"/>
                <w:szCs w:val="24"/>
              </w:rPr>
            </w:pPr>
          </w:p>
        </w:tc>
      </w:tr>
      <w:tr w:rsidR="004A0585" w:rsidRPr="008630B9" w14:paraId="40FAFC11" w14:textId="77777777" w:rsidTr="006D523C">
        <w:tc>
          <w:tcPr>
            <w:tcW w:w="8404" w:type="dxa"/>
            <w:gridSpan w:val="2"/>
            <w:tcBorders>
              <w:top w:val="single" w:sz="4" w:space="0" w:color="auto"/>
              <w:bottom w:val="single" w:sz="4" w:space="0" w:color="auto"/>
            </w:tcBorders>
          </w:tcPr>
          <w:p w14:paraId="5F43A417" w14:textId="3C43BAE0" w:rsidR="00B712B0" w:rsidRPr="008630B9" w:rsidRDefault="00EE7E37" w:rsidP="002A66F2">
            <w:pPr>
              <w:ind w:left="17" w:right="6"/>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Uraian Pendahuluan</w:t>
            </w:r>
            <w:r w:rsidR="005767BC" w:rsidRPr="008630B9">
              <w:rPr>
                <w:rStyle w:val="FootnoteReference"/>
                <w:rFonts w:ascii="Footlight MT Light" w:hAnsi="Footlight MT Light"/>
                <w:b/>
                <w:color w:val="000000" w:themeColor="text1"/>
                <w:sz w:val="24"/>
                <w:szCs w:val="24"/>
              </w:rPr>
              <w:footnoteReference w:id="1"/>
            </w:r>
          </w:p>
        </w:tc>
      </w:tr>
      <w:tr w:rsidR="004A0585" w:rsidRPr="008630B9" w14:paraId="4E1C1E6C" w14:textId="77777777" w:rsidTr="006D523C">
        <w:tc>
          <w:tcPr>
            <w:tcW w:w="2552" w:type="dxa"/>
            <w:tcBorders>
              <w:top w:val="single" w:sz="4" w:space="0" w:color="auto"/>
            </w:tcBorders>
          </w:tcPr>
          <w:p w14:paraId="77A4FFB9" w14:textId="77777777" w:rsidR="002A66F2" w:rsidRPr="008630B9" w:rsidRDefault="002A66F2" w:rsidP="00C17375">
            <w:pPr>
              <w:ind w:left="460" w:right="6" w:hanging="460"/>
              <w:rPr>
                <w:rFonts w:ascii="Footlight MT Light" w:hAnsi="Footlight MT Light"/>
                <w:b/>
                <w:color w:val="000000" w:themeColor="text1"/>
                <w:sz w:val="24"/>
                <w:szCs w:val="24"/>
              </w:rPr>
            </w:pPr>
          </w:p>
          <w:p w14:paraId="0FF35D76" w14:textId="77777777" w:rsidR="00B712B0" w:rsidRPr="008630B9" w:rsidRDefault="00EE7E37" w:rsidP="00C17375">
            <w:pPr>
              <w:ind w:left="460" w:right="6" w:hanging="460"/>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w:t>
            </w:r>
            <w:r w:rsidRPr="008630B9">
              <w:rPr>
                <w:rFonts w:ascii="Footlight MT Light" w:hAnsi="Footlight MT Light"/>
                <w:b/>
                <w:color w:val="000000" w:themeColor="text1"/>
                <w:sz w:val="24"/>
                <w:szCs w:val="24"/>
              </w:rPr>
              <w:tab/>
              <w:t>Latar Belakang</w:t>
            </w:r>
          </w:p>
          <w:p w14:paraId="06553816" w14:textId="77777777" w:rsidR="00B712B0" w:rsidRPr="008630B9" w:rsidRDefault="00B712B0" w:rsidP="00C17375">
            <w:pPr>
              <w:ind w:left="460" w:hanging="460"/>
              <w:rPr>
                <w:rFonts w:ascii="Footlight MT Light" w:hAnsi="Footlight MT Light"/>
                <w:b/>
                <w:color w:val="000000" w:themeColor="text1"/>
                <w:sz w:val="24"/>
                <w:szCs w:val="24"/>
              </w:rPr>
            </w:pPr>
          </w:p>
        </w:tc>
        <w:tc>
          <w:tcPr>
            <w:tcW w:w="5852" w:type="dxa"/>
            <w:tcBorders>
              <w:top w:val="single" w:sz="4" w:space="0" w:color="auto"/>
            </w:tcBorders>
          </w:tcPr>
          <w:p w14:paraId="0E554AA9" w14:textId="77777777" w:rsidR="002A66F2" w:rsidRPr="008630B9" w:rsidRDefault="002A66F2" w:rsidP="00C17375">
            <w:pPr>
              <w:tabs>
                <w:tab w:val="left" w:leader="dot" w:pos="6367"/>
              </w:tabs>
              <w:ind w:left="17" w:right="6"/>
              <w:rPr>
                <w:rFonts w:ascii="Footlight MT Light" w:hAnsi="Footlight MT Light"/>
                <w:color w:val="000000" w:themeColor="text1"/>
                <w:sz w:val="24"/>
                <w:szCs w:val="24"/>
              </w:rPr>
            </w:pPr>
          </w:p>
          <w:p w14:paraId="791DDE61" w14:textId="151D5547" w:rsidR="00B712B0" w:rsidRPr="008630B9" w:rsidRDefault="00EB574E" w:rsidP="0045430E">
            <w:pPr>
              <w:tabs>
                <w:tab w:val="left" w:leader="dot" w:pos="6367"/>
              </w:tabs>
              <w:ind w:right="6"/>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D80D034">
                <v:rect id="_x0000_i1025" alt="" style="width:179.65pt;height:.05pt;mso-width-percent:0;mso-height-percent:0;mso-position-vertical:absolute;mso-width-percent:0;mso-height-percent:0" o:hrpct="435" o:hralign="center" o:hrstd="t" o:hrnoshade="t" o:hr="t" fillcolor="black [3213]" stroked="f"/>
              </w:pict>
            </w:r>
          </w:p>
          <w:p w14:paraId="09E916CB" w14:textId="77777777" w:rsidR="00B712B0" w:rsidRPr="008630B9" w:rsidRDefault="00B712B0" w:rsidP="00D448D0">
            <w:pPr>
              <w:ind w:left="17" w:right="6"/>
              <w:rPr>
                <w:rFonts w:ascii="Footlight MT Light" w:hAnsi="Footlight MT Light"/>
                <w:b/>
                <w:color w:val="000000" w:themeColor="text1"/>
                <w:sz w:val="24"/>
                <w:szCs w:val="24"/>
              </w:rPr>
            </w:pPr>
          </w:p>
        </w:tc>
      </w:tr>
      <w:tr w:rsidR="004A0585" w:rsidRPr="008630B9" w14:paraId="70393548" w14:textId="77777777" w:rsidTr="006D523C">
        <w:tc>
          <w:tcPr>
            <w:tcW w:w="2552" w:type="dxa"/>
          </w:tcPr>
          <w:p w14:paraId="27C7E350" w14:textId="77777777" w:rsidR="00B712B0" w:rsidRPr="008630B9" w:rsidRDefault="00EE7E37" w:rsidP="00C17375">
            <w:pPr>
              <w:ind w:left="460" w:right="6" w:hanging="460"/>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w:t>
            </w:r>
            <w:r w:rsidRPr="008630B9">
              <w:rPr>
                <w:rFonts w:ascii="Footlight MT Light" w:hAnsi="Footlight MT Light"/>
                <w:b/>
                <w:color w:val="000000" w:themeColor="text1"/>
                <w:sz w:val="24"/>
                <w:szCs w:val="24"/>
              </w:rPr>
              <w:tab/>
              <w:t>Maksud dan Tujuan</w:t>
            </w:r>
          </w:p>
          <w:p w14:paraId="3A6831E1" w14:textId="77777777" w:rsidR="00B712B0" w:rsidRPr="008630B9" w:rsidRDefault="00B712B0" w:rsidP="00C17375">
            <w:pPr>
              <w:tabs>
                <w:tab w:val="left" w:leader="dot" w:pos="6392"/>
              </w:tabs>
              <w:ind w:left="460" w:right="6" w:hanging="460"/>
              <w:rPr>
                <w:rFonts w:ascii="Footlight MT Light" w:hAnsi="Footlight MT Light"/>
                <w:b/>
                <w:color w:val="000000" w:themeColor="text1"/>
                <w:sz w:val="24"/>
                <w:szCs w:val="24"/>
              </w:rPr>
            </w:pPr>
          </w:p>
        </w:tc>
        <w:tc>
          <w:tcPr>
            <w:tcW w:w="5852" w:type="dxa"/>
          </w:tcPr>
          <w:p w14:paraId="4A4E58F5" w14:textId="5766598D" w:rsidR="00B712B0" w:rsidRPr="008630B9" w:rsidRDefault="00EB574E" w:rsidP="0045430E">
            <w:pPr>
              <w:tabs>
                <w:tab w:val="left" w:leader="dot" w:pos="6409"/>
              </w:tabs>
              <w:ind w:right="6"/>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4C849E7">
                <v:rect id="_x0000_i1026" alt="" style="width:179.65pt;height:.05pt;mso-width-percent:0;mso-height-percent:0;mso-width-percent:0;mso-height-percent:0" o:hrpct="435" o:hralign="center" o:hrstd="t" o:hrnoshade="t" o:hr="t" fillcolor="black [3213]" stroked="f"/>
              </w:pict>
            </w:r>
          </w:p>
          <w:p w14:paraId="3AB78F23" w14:textId="77777777" w:rsidR="00B712B0" w:rsidRPr="008630B9" w:rsidRDefault="00B712B0" w:rsidP="00C17375">
            <w:pPr>
              <w:tabs>
                <w:tab w:val="left" w:leader="dot" w:pos="6409"/>
              </w:tabs>
              <w:ind w:left="17" w:right="6"/>
              <w:rPr>
                <w:rFonts w:ascii="Footlight MT Light" w:hAnsi="Footlight MT Light"/>
                <w:color w:val="000000" w:themeColor="text1"/>
                <w:sz w:val="24"/>
                <w:szCs w:val="24"/>
              </w:rPr>
            </w:pPr>
          </w:p>
          <w:p w14:paraId="2EFB0D47" w14:textId="77777777" w:rsidR="002A66F2" w:rsidRPr="008630B9" w:rsidRDefault="002A66F2" w:rsidP="00C17375">
            <w:pPr>
              <w:tabs>
                <w:tab w:val="left" w:leader="dot" w:pos="6409"/>
              </w:tabs>
              <w:ind w:left="17" w:right="6"/>
              <w:rPr>
                <w:rFonts w:ascii="Footlight MT Light" w:hAnsi="Footlight MT Light"/>
                <w:color w:val="000000" w:themeColor="text1"/>
                <w:sz w:val="24"/>
                <w:szCs w:val="24"/>
              </w:rPr>
            </w:pPr>
          </w:p>
        </w:tc>
      </w:tr>
      <w:tr w:rsidR="004A0585" w:rsidRPr="008630B9" w14:paraId="735DCCAA" w14:textId="77777777" w:rsidTr="006D523C">
        <w:tc>
          <w:tcPr>
            <w:tcW w:w="2552" w:type="dxa"/>
          </w:tcPr>
          <w:p w14:paraId="5DBDF8DA" w14:textId="77777777" w:rsidR="00B712B0" w:rsidRPr="008630B9" w:rsidRDefault="00EE7E37" w:rsidP="00C17375">
            <w:pPr>
              <w:ind w:left="460" w:right="6" w:hanging="460"/>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3.</w:t>
            </w:r>
            <w:r w:rsidRPr="008630B9">
              <w:rPr>
                <w:rFonts w:ascii="Footlight MT Light" w:hAnsi="Footlight MT Light"/>
                <w:b/>
                <w:color w:val="000000" w:themeColor="text1"/>
                <w:sz w:val="24"/>
                <w:szCs w:val="24"/>
              </w:rPr>
              <w:tab/>
              <w:t>Sasaran</w:t>
            </w:r>
          </w:p>
          <w:p w14:paraId="5C009A09" w14:textId="77777777" w:rsidR="00B712B0" w:rsidRPr="008630B9" w:rsidRDefault="00B712B0" w:rsidP="00C17375">
            <w:pPr>
              <w:tabs>
                <w:tab w:val="left" w:leader="dot" w:pos="6392"/>
              </w:tabs>
              <w:ind w:left="460" w:right="6" w:hanging="460"/>
              <w:rPr>
                <w:rFonts w:ascii="Footlight MT Light" w:hAnsi="Footlight MT Light"/>
                <w:b/>
                <w:color w:val="000000" w:themeColor="text1"/>
                <w:sz w:val="24"/>
                <w:szCs w:val="24"/>
              </w:rPr>
            </w:pPr>
          </w:p>
        </w:tc>
        <w:tc>
          <w:tcPr>
            <w:tcW w:w="5852" w:type="dxa"/>
          </w:tcPr>
          <w:p w14:paraId="1E22391E" w14:textId="6BA9D078" w:rsidR="00B712B0" w:rsidRPr="008630B9" w:rsidRDefault="00EB574E" w:rsidP="00C17375">
            <w:pPr>
              <w:ind w:left="240" w:right="6" w:hanging="229"/>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100A893">
                <v:rect id="_x0000_i1027" alt="" style="width:169.2pt;height:.05pt;mso-width-percent:0;mso-height-percent:0;mso-position-horizontal:absolute;mso-width-percent:0;mso-height-percent:0" o:hrpct="422" o:hralign="center" o:hrstd="t" o:hrnoshade="t" o:hr="t" fillcolor="black [3213]" stroked="f"/>
              </w:pict>
            </w:r>
          </w:p>
          <w:p w14:paraId="21F5F251" w14:textId="77777777" w:rsidR="00B712B0" w:rsidRPr="008630B9" w:rsidRDefault="00B712B0" w:rsidP="00A45635">
            <w:pPr>
              <w:ind w:left="240" w:right="-249" w:hanging="229"/>
              <w:rPr>
                <w:rFonts w:ascii="Footlight MT Light" w:hAnsi="Footlight MT Light"/>
                <w:color w:val="000000" w:themeColor="text1"/>
                <w:sz w:val="24"/>
                <w:szCs w:val="24"/>
              </w:rPr>
            </w:pPr>
          </w:p>
        </w:tc>
      </w:tr>
      <w:tr w:rsidR="004A0585" w:rsidRPr="008630B9" w14:paraId="3FC91AFB" w14:textId="77777777" w:rsidTr="006D523C">
        <w:tc>
          <w:tcPr>
            <w:tcW w:w="2552" w:type="dxa"/>
          </w:tcPr>
          <w:p w14:paraId="70817B48" w14:textId="77777777" w:rsidR="00B712B0" w:rsidRPr="008630B9" w:rsidRDefault="00EE7E37" w:rsidP="00C17375">
            <w:pPr>
              <w:ind w:left="460" w:right="6" w:hanging="460"/>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4.</w:t>
            </w:r>
            <w:r w:rsidRPr="008630B9">
              <w:rPr>
                <w:rFonts w:ascii="Footlight MT Light" w:hAnsi="Footlight MT Light"/>
                <w:b/>
                <w:color w:val="000000" w:themeColor="text1"/>
                <w:sz w:val="24"/>
                <w:szCs w:val="24"/>
              </w:rPr>
              <w:tab/>
              <w:t>Lokasi Pekerjaan</w:t>
            </w:r>
          </w:p>
        </w:tc>
        <w:tc>
          <w:tcPr>
            <w:tcW w:w="5852" w:type="dxa"/>
          </w:tcPr>
          <w:p w14:paraId="32637E28" w14:textId="2B2E462C" w:rsidR="00B712B0" w:rsidRPr="008630B9" w:rsidRDefault="00EB574E" w:rsidP="0045430E">
            <w:pPr>
              <w:ind w:right="6"/>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52A55C3C">
                <v:rect id="_x0000_i1028" alt="" style="width:179.65pt;height:.05pt;mso-width-percent:0;mso-height-percent:0;mso-width-percent:0;mso-height-percent:0" o:hrpct="435" o:hralign="center" o:hrstd="t" o:hrnoshade="t" o:hr="t" fillcolor="black [3213]" stroked="f"/>
              </w:pict>
            </w:r>
          </w:p>
          <w:p w14:paraId="2DEB87E5" w14:textId="77777777" w:rsidR="002A66F2" w:rsidRPr="008630B9" w:rsidRDefault="002A66F2" w:rsidP="0045430E">
            <w:pPr>
              <w:ind w:right="-249"/>
              <w:rPr>
                <w:rFonts w:ascii="Footlight MT Light" w:hAnsi="Footlight MT Light"/>
                <w:color w:val="000000" w:themeColor="text1"/>
                <w:sz w:val="24"/>
                <w:szCs w:val="24"/>
              </w:rPr>
            </w:pPr>
          </w:p>
        </w:tc>
      </w:tr>
      <w:tr w:rsidR="004A0585" w:rsidRPr="008630B9" w14:paraId="5486EF18" w14:textId="77777777" w:rsidTr="006D523C">
        <w:tc>
          <w:tcPr>
            <w:tcW w:w="2552" w:type="dxa"/>
          </w:tcPr>
          <w:p w14:paraId="211CF144" w14:textId="77777777" w:rsidR="00B712B0" w:rsidRPr="008630B9" w:rsidRDefault="00EE7E37" w:rsidP="00C17375">
            <w:pPr>
              <w:ind w:left="460" w:right="6" w:hanging="460"/>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5.</w:t>
            </w:r>
            <w:r w:rsidRPr="008630B9">
              <w:rPr>
                <w:rFonts w:ascii="Footlight MT Light" w:hAnsi="Footlight MT Light"/>
                <w:b/>
                <w:color w:val="000000" w:themeColor="text1"/>
                <w:sz w:val="24"/>
                <w:szCs w:val="24"/>
              </w:rPr>
              <w:tab/>
              <w:t>Sumber Pendanaan</w:t>
            </w:r>
          </w:p>
        </w:tc>
        <w:tc>
          <w:tcPr>
            <w:tcW w:w="5852" w:type="dxa"/>
          </w:tcPr>
          <w:p w14:paraId="6E608EA0" w14:textId="77777777" w:rsidR="0045430E" w:rsidRPr="008630B9" w:rsidRDefault="00EE7E37" w:rsidP="00C17375">
            <w:pPr>
              <w:ind w:right="-7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Pekerjaan ini dibiayai dari sumber pendanaan: __________________________</w:t>
            </w:r>
          </w:p>
          <w:p w14:paraId="094C7090" w14:textId="77777777" w:rsidR="002A66F2" w:rsidRPr="008630B9" w:rsidRDefault="002A66F2" w:rsidP="00C17375">
            <w:pPr>
              <w:ind w:right="-72"/>
              <w:jc w:val="both"/>
              <w:rPr>
                <w:rFonts w:ascii="Footlight MT Light" w:hAnsi="Footlight MT Light"/>
                <w:color w:val="000000" w:themeColor="text1"/>
                <w:sz w:val="24"/>
                <w:szCs w:val="24"/>
              </w:rPr>
            </w:pPr>
          </w:p>
        </w:tc>
      </w:tr>
      <w:tr w:rsidR="004A0585" w:rsidRPr="008630B9" w14:paraId="04E0490F" w14:textId="77777777" w:rsidTr="006D523C">
        <w:tc>
          <w:tcPr>
            <w:tcW w:w="2552" w:type="dxa"/>
          </w:tcPr>
          <w:p w14:paraId="578F610E" w14:textId="1D88633F" w:rsidR="00B712B0" w:rsidRPr="008630B9" w:rsidRDefault="00EE7E37" w:rsidP="00D448D0">
            <w:pPr>
              <w:ind w:left="460" w:right="6" w:hanging="460"/>
              <w:rPr>
                <w:rFonts w:ascii="Footlight MT Light" w:hAnsi="Footlight MT Light"/>
                <w:color w:val="000000" w:themeColor="text1"/>
                <w:sz w:val="24"/>
                <w:szCs w:val="24"/>
              </w:rPr>
            </w:pPr>
            <w:r w:rsidRPr="008630B9">
              <w:rPr>
                <w:rFonts w:ascii="Footlight MT Light" w:hAnsi="Footlight MT Light"/>
                <w:b/>
                <w:color w:val="000000" w:themeColor="text1"/>
                <w:sz w:val="24"/>
                <w:szCs w:val="24"/>
              </w:rPr>
              <w:t>6.</w:t>
            </w:r>
            <w:r w:rsidRPr="008630B9">
              <w:rPr>
                <w:rFonts w:ascii="Footlight MT Light" w:hAnsi="Footlight MT Light"/>
                <w:b/>
                <w:color w:val="000000" w:themeColor="text1"/>
                <w:sz w:val="24"/>
                <w:szCs w:val="24"/>
              </w:rPr>
              <w:tab/>
              <w:t xml:space="preserve">Nama dan Organisasi </w:t>
            </w:r>
            <w:r w:rsidR="00FE0169" w:rsidRPr="008630B9">
              <w:rPr>
                <w:rFonts w:ascii="Footlight MT Light" w:hAnsi="Footlight MT Light"/>
                <w:b/>
                <w:color w:val="000000" w:themeColor="text1"/>
                <w:sz w:val="24"/>
                <w:szCs w:val="24"/>
              </w:rPr>
              <w:t>PPK</w:t>
            </w:r>
          </w:p>
        </w:tc>
        <w:tc>
          <w:tcPr>
            <w:tcW w:w="5852" w:type="dxa"/>
          </w:tcPr>
          <w:p w14:paraId="328B4129" w14:textId="79237688" w:rsidR="00B712B0" w:rsidRPr="008630B9" w:rsidRDefault="00EE7E37" w:rsidP="00C17375">
            <w:pPr>
              <w:ind w:right="-7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Nama </w:t>
            </w:r>
            <w:r w:rsidR="00FE0169" w:rsidRPr="008630B9">
              <w:rPr>
                <w:rFonts w:ascii="Footlight MT Light" w:hAnsi="Footlight MT Light"/>
                <w:color w:val="000000" w:themeColor="text1"/>
                <w:sz w:val="24"/>
                <w:szCs w:val="24"/>
              </w:rPr>
              <w:t>PPK</w:t>
            </w:r>
            <w:r w:rsidRPr="008630B9">
              <w:rPr>
                <w:rFonts w:ascii="Footlight MT Light" w:hAnsi="Footlight MT Light"/>
                <w:color w:val="000000" w:themeColor="text1"/>
                <w:sz w:val="24"/>
                <w:szCs w:val="24"/>
              </w:rPr>
              <w:t>: __________</w:t>
            </w:r>
          </w:p>
          <w:p w14:paraId="234F8B07" w14:textId="77777777" w:rsidR="00B712B0" w:rsidRPr="008630B9" w:rsidRDefault="00B712B0" w:rsidP="00C17375">
            <w:pPr>
              <w:ind w:right="-72"/>
              <w:jc w:val="both"/>
              <w:rPr>
                <w:rFonts w:ascii="Footlight MT Light" w:hAnsi="Footlight MT Light"/>
                <w:color w:val="000000" w:themeColor="text1"/>
                <w:sz w:val="24"/>
                <w:szCs w:val="24"/>
              </w:rPr>
            </w:pPr>
          </w:p>
          <w:p w14:paraId="3D9549CF" w14:textId="77777777" w:rsidR="00B712B0" w:rsidRPr="008630B9" w:rsidRDefault="00EE7E37" w:rsidP="00C17375">
            <w:pPr>
              <w:ind w:right="-7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Satuan Kerja: __________</w:t>
            </w:r>
          </w:p>
          <w:p w14:paraId="233D61DE" w14:textId="77777777" w:rsidR="00B712B0" w:rsidRPr="008630B9" w:rsidRDefault="00B712B0" w:rsidP="00C17375">
            <w:pPr>
              <w:ind w:right="-72"/>
              <w:jc w:val="both"/>
              <w:rPr>
                <w:rFonts w:ascii="Footlight MT Light" w:hAnsi="Footlight MT Light"/>
                <w:color w:val="000000" w:themeColor="text1"/>
                <w:sz w:val="24"/>
                <w:szCs w:val="24"/>
              </w:rPr>
            </w:pPr>
          </w:p>
        </w:tc>
      </w:tr>
      <w:tr w:rsidR="004A0585" w:rsidRPr="008630B9" w14:paraId="71FB9CB6" w14:textId="77777777" w:rsidTr="006D523C">
        <w:tc>
          <w:tcPr>
            <w:tcW w:w="8404" w:type="dxa"/>
            <w:gridSpan w:val="2"/>
            <w:tcBorders>
              <w:bottom w:val="single" w:sz="4" w:space="0" w:color="auto"/>
            </w:tcBorders>
          </w:tcPr>
          <w:p w14:paraId="308ED12E" w14:textId="77777777" w:rsidR="00747B52" w:rsidRPr="008630B9" w:rsidRDefault="00747B52" w:rsidP="0045430E">
            <w:pPr>
              <w:ind w:right="6"/>
              <w:rPr>
                <w:rFonts w:ascii="Footlight MT Light" w:hAnsi="Footlight MT Light"/>
                <w:b/>
                <w:color w:val="000000" w:themeColor="text1"/>
                <w:sz w:val="24"/>
                <w:szCs w:val="24"/>
              </w:rPr>
            </w:pPr>
          </w:p>
        </w:tc>
      </w:tr>
      <w:tr w:rsidR="004A0585" w:rsidRPr="008630B9" w14:paraId="4EBA9B29" w14:textId="77777777" w:rsidTr="006D523C">
        <w:tc>
          <w:tcPr>
            <w:tcW w:w="8404" w:type="dxa"/>
            <w:gridSpan w:val="2"/>
            <w:tcBorders>
              <w:bottom w:val="single" w:sz="4" w:space="0" w:color="auto"/>
            </w:tcBorders>
          </w:tcPr>
          <w:p w14:paraId="0920E9EB" w14:textId="77777777" w:rsidR="00B712B0" w:rsidRPr="008630B9" w:rsidRDefault="00EE7E37" w:rsidP="002A66F2">
            <w:pPr>
              <w:ind w:left="460" w:right="6" w:hanging="460"/>
              <w:jc w:val="center"/>
              <w:rPr>
                <w:rFonts w:ascii="Footlight MT Light" w:hAnsi="Footlight MT Light"/>
                <w:color w:val="000000" w:themeColor="text1"/>
                <w:sz w:val="24"/>
                <w:szCs w:val="24"/>
              </w:rPr>
            </w:pPr>
            <w:r w:rsidRPr="008630B9">
              <w:rPr>
                <w:rFonts w:ascii="Footlight MT Light" w:hAnsi="Footlight MT Light"/>
                <w:b/>
                <w:color w:val="000000" w:themeColor="text1"/>
                <w:sz w:val="24"/>
                <w:szCs w:val="24"/>
              </w:rPr>
              <w:t>Data Penunjang</w:t>
            </w:r>
            <w:r w:rsidR="005767BC" w:rsidRPr="008630B9">
              <w:rPr>
                <w:rStyle w:val="FootnoteReference"/>
                <w:rFonts w:ascii="Footlight MT Light" w:hAnsi="Footlight MT Light"/>
                <w:b/>
                <w:color w:val="000000" w:themeColor="text1"/>
                <w:sz w:val="24"/>
                <w:szCs w:val="24"/>
              </w:rPr>
              <w:footnoteReference w:id="2"/>
            </w:r>
          </w:p>
        </w:tc>
      </w:tr>
      <w:tr w:rsidR="004A0585" w:rsidRPr="008630B9" w14:paraId="58AD40CC" w14:textId="77777777" w:rsidTr="006D523C">
        <w:tc>
          <w:tcPr>
            <w:tcW w:w="2552" w:type="dxa"/>
            <w:tcBorders>
              <w:top w:val="single" w:sz="4" w:space="0" w:color="auto"/>
            </w:tcBorders>
          </w:tcPr>
          <w:p w14:paraId="67DF55F9" w14:textId="77777777" w:rsidR="002A66F2" w:rsidRPr="008630B9" w:rsidRDefault="002A66F2" w:rsidP="00C17375">
            <w:pPr>
              <w:pStyle w:val="BodyText2"/>
              <w:ind w:left="460" w:right="6" w:hanging="460"/>
              <w:jc w:val="left"/>
              <w:rPr>
                <w:rFonts w:ascii="Footlight MT Light" w:hAnsi="Footlight MT Light"/>
                <w:b/>
                <w:color w:val="000000" w:themeColor="text1"/>
                <w:sz w:val="24"/>
                <w:szCs w:val="24"/>
              </w:rPr>
            </w:pPr>
          </w:p>
          <w:p w14:paraId="7DF228BD"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7.</w:t>
            </w:r>
            <w:r w:rsidRPr="008630B9">
              <w:rPr>
                <w:rFonts w:ascii="Footlight MT Light" w:hAnsi="Footlight MT Light"/>
                <w:b/>
                <w:color w:val="000000" w:themeColor="text1"/>
                <w:sz w:val="24"/>
                <w:szCs w:val="24"/>
              </w:rPr>
              <w:tab/>
              <w:t>Data Dasar</w:t>
            </w:r>
          </w:p>
        </w:tc>
        <w:tc>
          <w:tcPr>
            <w:tcW w:w="5852" w:type="dxa"/>
            <w:tcBorders>
              <w:top w:val="single" w:sz="4" w:space="0" w:color="auto"/>
            </w:tcBorders>
          </w:tcPr>
          <w:p w14:paraId="4E11E175" w14:textId="77777777" w:rsidR="00B712B0" w:rsidRPr="008630B9" w:rsidRDefault="00B712B0" w:rsidP="00B712B0">
            <w:pPr>
              <w:pStyle w:val="BodyText2"/>
              <w:rPr>
                <w:rFonts w:ascii="Footlight MT Light" w:hAnsi="Footlight MT Light"/>
                <w:color w:val="000000" w:themeColor="text1"/>
                <w:sz w:val="24"/>
                <w:szCs w:val="24"/>
              </w:rPr>
            </w:pPr>
          </w:p>
          <w:p w14:paraId="1F0316A7" w14:textId="77777777" w:rsidR="002A66F2" w:rsidRPr="008630B9" w:rsidRDefault="002A66F2" w:rsidP="00B712B0">
            <w:pPr>
              <w:pStyle w:val="BodyText2"/>
              <w:rPr>
                <w:rFonts w:ascii="Footlight MT Light" w:hAnsi="Footlight MT Light"/>
                <w:color w:val="000000" w:themeColor="text1"/>
                <w:sz w:val="24"/>
                <w:szCs w:val="24"/>
              </w:rPr>
            </w:pPr>
          </w:p>
          <w:p w14:paraId="5488D3A4" w14:textId="5C6314DE"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7631E21">
                <v:rect id="_x0000_i1029" alt="" style="width:179.8pt;height:.05pt;mso-width-percent:0;mso-height-percent:0;mso-width-percent:0;mso-height-percent:0" o:hrpct="435" o:hralign="center" o:hrstd="t" o:hrnoshade="t" o:hr="t" fillcolor="black [3213]" stroked="f"/>
              </w:pict>
            </w:r>
          </w:p>
          <w:p w14:paraId="202C25A7"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14F39A39" w14:textId="77777777" w:rsidTr="006D523C">
        <w:tc>
          <w:tcPr>
            <w:tcW w:w="2552" w:type="dxa"/>
          </w:tcPr>
          <w:p w14:paraId="099BB6BE"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8.</w:t>
            </w:r>
            <w:r w:rsidRPr="008630B9">
              <w:rPr>
                <w:rFonts w:ascii="Footlight MT Light" w:hAnsi="Footlight MT Light"/>
                <w:b/>
                <w:color w:val="000000" w:themeColor="text1"/>
                <w:sz w:val="24"/>
                <w:szCs w:val="24"/>
              </w:rPr>
              <w:tab/>
              <w:t>Standar Teknis</w:t>
            </w:r>
          </w:p>
        </w:tc>
        <w:tc>
          <w:tcPr>
            <w:tcW w:w="5852" w:type="dxa"/>
          </w:tcPr>
          <w:p w14:paraId="35BE4854" w14:textId="77777777" w:rsidR="00B712B0" w:rsidRPr="008630B9" w:rsidRDefault="00B712B0" w:rsidP="00B712B0">
            <w:pPr>
              <w:pStyle w:val="BodyText2"/>
              <w:rPr>
                <w:rFonts w:ascii="Footlight MT Light" w:hAnsi="Footlight MT Light"/>
                <w:color w:val="000000" w:themeColor="text1"/>
                <w:sz w:val="24"/>
                <w:szCs w:val="24"/>
              </w:rPr>
            </w:pPr>
          </w:p>
          <w:p w14:paraId="5FE985EC" w14:textId="7D627CD1"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765F088B">
                <v:rect id="_x0000_i1030" alt="" style="width:179.8pt;height:.05pt;mso-width-percent:0;mso-height-percent:0;mso-position-vertical:absolute;mso-width-percent:0;mso-height-percent:0" o:hrpct="435" o:hralign="center" o:hrstd="t" o:hrnoshade="t" o:hr="t" fillcolor="black [3213]" stroked="f"/>
              </w:pict>
            </w:r>
          </w:p>
          <w:p w14:paraId="1CC38C8C"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6D8D96C9" w14:textId="77777777" w:rsidTr="006D523C">
        <w:tc>
          <w:tcPr>
            <w:tcW w:w="2552" w:type="dxa"/>
          </w:tcPr>
          <w:p w14:paraId="60703B7F" w14:textId="46ED0584"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9.</w:t>
            </w:r>
            <w:r w:rsidRPr="008630B9">
              <w:rPr>
                <w:rFonts w:ascii="Footlight MT Light" w:hAnsi="Footlight MT Light"/>
                <w:b/>
                <w:color w:val="000000" w:themeColor="text1"/>
                <w:sz w:val="24"/>
                <w:szCs w:val="24"/>
              </w:rPr>
              <w:tab/>
              <w:t>Studi-</w:t>
            </w:r>
            <w:r w:rsidR="00DF3A65" w:rsidRPr="008630B9">
              <w:rPr>
                <w:rFonts w:ascii="Footlight MT Light" w:hAnsi="Footlight MT Light"/>
                <w:b/>
                <w:color w:val="000000" w:themeColor="text1"/>
                <w:sz w:val="24"/>
                <w:szCs w:val="24"/>
              </w:rPr>
              <w:t>s</w:t>
            </w:r>
            <w:r w:rsidRPr="008630B9">
              <w:rPr>
                <w:rFonts w:ascii="Footlight MT Light" w:hAnsi="Footlight MT Light"/>
                <w:b/>
                <w:color w:val="000000" w:themeColor="text1"/>
                <w:sz w:val="24"/>
                <w:szCs w:val="24"/>
              </w:rPr>
              <w:t>tudi Terdahulu</w:t>
            </w:r>
          </w:p>
        </w:tc>
        <w:tc>
          <w:tcPr>
            <w:tcW w:w="5852" w:type="dxa"/>
          </w:tcPr>
          <w:p w14:paraId="4CA75938" w14:textId="77777777" w:rsidR="00B712B0" w:rsidRPr="008630B9" w:rsidRDefault="00B712B0" w:rsidP="00B712B0">
            <w:pPr>
              <w:pStyle w:val="BodyText2"/>
              <w:rPr>
                <w:rFonts w:ascii="Footlight MT Light" w:hAnsi="Footlight MT Light"/>
                <w:color w:val="000000" w:themeColor="text1"/>
                <w:sz w:val="24"/>
                <w:szCs w:val="24"/>
              </w:rPr>
            </w:pPr>
          </w:p>
          <w:p w14:paraId="4B168A44" w14:textId="67B6CF17"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0C95909">
                <v:rect id="_x0000_i1031" alt="" style="width:179.8pt;height:.05pt;mso-width-percent:0;mso-height-percent:0;mso-position-vertical:absolute;mso-width-percent:0;mso-height-percent:0" o:hrpct="435" o:hralign="center" o:hrstd="t" o:hrnoshade="t" o:hr="t" fillcolor="black [3213]" stroked="f"/>
              </w:pict>
            </w:r>
          </w:p>
          <w:p w14:paraId="3AC33323"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25FF1982" w14:textId="77777777" w:rsidTr="006D523C">
        <w:tc>
          <w:tcPr>
            <w:tcW w:w="2552" w:type="dxa"/>
          </w:tcPr>
          <w:p w14:paraId="6BDE8B63"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10.</w:t>
            </w:r>
            <w:r w:rsidRPr="008630B9">
              <w:rPr>
                <w:rFonts w:ascii="Footlight MT Light" w:hAnsi="Footlight MT Light"/>
                <w:b/>
                <w:color w:val="000000" w:themeColor="text1"/>
                <w:sz w:val="24"/>
                <w:szCs w:val="24"/>
              </w:rPr>
              <w:tab/>
              <w:t>Referensi Hukum</w:t>
            </w:r>
          </w:p>
        </w:tc>
        <w:tc>
          <w:tcPr>
            <w:tcW w:w="5852" w:type="dxa"/>
          </w:tcPr>
          <w:p w14:paraId="5396443C" w14:textId="77777777" w:rsidR="00B712B0" w:rsidRPr="008630B9" w:rsidRDefault="00B712B0" w:rsidP="00B712B0">
            <w:pPr>
              <w:pStyle w:val="BodyText2"/>
              <w:rPr>
                <w:rFonts w:ascii="Footlight MT Light" w:hAnsi="Footlight MT Light"/>
                <w:color w:val="000000" w:themeColor="text1"/>
                <w:sz w:val="24"/>
                <w:szCs w:val="24"/>
              </w:rPr>
            </w:pPr>
          </w:p>
          <w:p w14:paraId="7BAC8F37" w14:textId="64473EA4"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7DEBE57">
                <v:rect id="_x0000_i1032" alt="" style="width:179.8pt;height:.05pt;mso-width-percent:0;mso-height-percent:0;mso-position-vertical:absolute;mso-width-percent:0;mso-height-percent:0" o:hrpct="435" o:hralign="center" o:hrstd="t" o:hrnoshade="t" o:hr="t" fillcolor="black [3213]" stroked="f"/>
              </w:pict>
            </w:r>
          </w:p>
        </w:tc>
      </w:tr>
    </w:tbl>
    <w:p w14:paraId="468252B0" w14:textId="3C3EBC52" w:rsidR="00CD5122" w:rsidRPr="008630B9" w:rsidRDefault="00CD5122">
      <w:pPr>
        <w:rPr>
          <w:rFonts w:ascii="Footlight MT Light" w:hAnsi="Footlight MT Light"/>
          <w:color w:val="000000" w:themeColor="text1"/>
          <w:sz w:val="24"/>
          <w:szCs w:val="24"/>
        </w:rPr>
      </w:pPr>
    </w:p>
    <w:tbl>
      <w:tblPr>
        <w:tblW w:w="8404" w:type="dxa"/>
        <w:tblInd w:w="-34" w:type="dxa"/>
        <w:tblLayout w:type="fixed"/>
        <w:tblLook w:val="01E0" w:firstRow="1" w:lastRow="1" w:firstColumn="1" w:lastColumn="1" w:noHBand="0" w:noVBand="0"/>
      </w:tblPr>
      <w:tblGrid>
        <w:gridCol w:w="2552"/>
        <w:gridCol w:w="740"/>
        <w:gridCol w:w="900"/>
        <w:gridCol w:w="630"/>
        <w:gridCol w:w="630"/>
        <w:gridCol w:w="810"/>
        <w:gridCol w:w="720"/>
        <w:gridCol w:w="90"/>
        <w:gridCol w:w="1332"/>
      </w:tblGrid>
      <w:tr w:rsidR="004A0585" w:rsidRPr="008630B9" w14:paraId="224EB535" w14:textId="77777777" w:rsidTr="00F83522">
        <w:tc>
          <w:tcPr>
            <w:tcW w:w="8404" w:type="dxa"/>
            <w:gridSpan w:val="9"/>
            <w:tcBorders>
              <w:bottom w:val="single" w:sz="4" w:space="0" w:color="auto"/>
            </w:tcBorders>
          </w:tcPr>
          <w:p w14:paraId="16D2713B" w14:textId="77777777" w:rsidR="00747B52" w:rsidRPr="008630B9" w:rsidRDefault="00747B52" w:rsidP="00747B52">
            <w:pPr>
              <w:ind w:right="6"/>
              <w:rPr>
                <w:rFonts w:ascii="Footlight MT Light" w:hAnsi="Footlight MT Light"/>
                <w:b/>
                <w:color w:val="000000" w:themeColor="text1"/>
                <w:sz w:val="24"/>
                <w:szCs w:val="24"/>
              </w:rPr>
            </w:pPr>
          </w:p>
        </w:tc>
      </w:tr>
      <w:tr w:rsidR="004A0585" w:rsidRPr="008630B9" w14:paraId="0C665357" w14:textId="77777777" w:rsidTr="00F83522">
        <w:tc>
          <w:tcPr>
            <w:tcW w:w="8404" w:type="dxa"/>
            <w:gridSpan w:val="9"/>
            <w:tcBorders>
              <w:bottom w:val="single" w:sz="4" w:space="0" w:color="auto"/>
            </w:tcBorders>
          </w:tcPr>
          <w:p w14:paraId="10AB0833" w14:textId="77777777" w:rsidR="00B712B0" w:rsidRPr="008630B9" w:rsidRDefault="00EE7E37" w:rsidP="002A66F2">
            <w:pPr>
              <w:ind w:left="460" w:right="6" w:hanging="460"/>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Ruang Lingkup</w:t>
            </w:r>
          </w:p>
        </w:tc>
      </w:tr>
      <w:tr w:rsidR="004A0585" w:rsidRPr="008630B9" w14:paraId="69CB93F9" w14:textId="77777777" w:rsidTr="00F83522">
        <w:tc>
          <w:tcPr>
            <w:tcW w:w="2552" w:type="dxa"/>
            <w:tcBorders>
              <w:top w:val="single" w:sz="4" w:space="0" w:color="auto"/>
            </w:tcBorders>
          </w:tcPr>
          <w:p w14:paraId="4C97D6AB" w14:textId="77777777" w:rsidR="002A66F2" w:rsidRPr="008630B9" w:rsidRDefault="002A66F2" w:rsidP="00C17375">
            <w:pPr>
              <w:pStyle w:val="BodyText2"/>
              <w:ind w:left="460" w:right="6" w:hanging="460"/>
              <w:jc w:val="left"/>
              <w:rPr>
                <w:rFonts w:ascii="Footlight MT Light" w:hAnsi="Footlight MT Light"/>
                <w:b/>
                <w:color w:val="000000" w:themeColor="text1"/>
                <w:sz w:val="24"/>
                <w:szCs w:val="24"/>
              </w:rPr>
            </w:pPr>
          </w:p>
          <w:p w14:paraId="78134272"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11.</w:t>
            </w:r>
            <w:r w:rsidRPr="008630B9">
              <w:rPr>
                <w:rFonts w:ascii="Footlight MT Light" w:hAnsi="Footlight MT Light"/>
                <w:b/>
                <w:color w:val="000000" w:themeColor="text1"/>
                <w:sz w:val="24"/>
                <w:szCs w:val="24"/>
              </w:rPr>
              <w:tab/>
              <w:t>Lingkup Pekerjaan</w:t>
            </w:r>
          </w:p>
        </w:tc>
        <w:tc>
          <w:tcPr>
            <w:tcW w:w="5852" w:type="dxa"/>
            <w:gridSpan w:val="8"/>
            <w:tcBorders>
              <w:top w:val="single" w:sz="4" w:space="0" w:color="auto"/>
            </w:tcBorders>
          </w:tcPr>
          <w:p w14:paraId="15E917F0" w14:textId="77777777" w:rsidR="00B712B0" w:rsidRPr="008630B9" w:rsidRDefault="00B712B0" w:rsidP="00B712B0">
            <w:pPr>
              <w:pStyle w:val="BodyText2"/>
              <w:rPr>
                <w:rFonts w:ascii="Footlight MT Light" w:hAnsi="Footlight MT Light"/>
                <w:color w:val="000000" w:themeColor="text1"/>
                <w:sz w:val="24"/>
                <w:szCs w:val="24"/>
              </w:rPr>
            </w:pPr>
          </w:p>
          <w:p w14:paraId="2A4803DE" w14:textId="2869A3B7"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C5C3C24">
                <v:rect id="_x0000_i1033" alt="" style="width:179.8pt;height:.05pt;mso-width-percent:0;mso-height-percent:0;mso-width-percent:0;mso-height-percent:0" o:hrpct="435" o:hralign="center" o:hrstd="t" o:hrnoshade="t" o:hr="t" fillcolor="black [3213]" stroked="f"/>
              </w:pict>
            </w:r>
          </w:p>
          <w:p w14:paraId="27C91F89"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30D5B24B" w14:textId="77777777" w:rsidTr="00F83522">
        <w:tc>
          <w:tcPr>
            <w:tcW w:w="2552" w:type="dxa"/>
          </w:tcPr>
          <w:p w14:paraId="41F8A30E"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12.</w:t>
            </w:r>
            <w:r w:rsidRPr="008630B9">
              <w:rPr>
                <w:rFonts w:ascii="Footlight MT Light" w:hAnsi="Footlight MT Light"/>
                <w:b/>
                <w:color w:val="000000" w:themeColor="text1"/>
                <w:sz w:val="24"/>
                <w:szCs w:val="24"/>
              </w:rPr>
              <w:tab/>
              <w:t>Keluaran</w:t>
            </w:r>
            <w:r w:rsidR="005767BC" w:rsidRPr="008630B9">
              <w:rPr>
                <w:rStyle w:val="FootnoteReference"/>
                <w:rFonts w:ascii="Footlight MT Light" w:hAnsi="Footlight MT Light"/>
                <w:b/>
                <w:color w:val="000000" w:themeColor="text1"/>
                <w:sz w:val="24"/>
                <w:szCs w:val="24"/>
              </w:rPr>
              <w:footnoteReference w:id="3"/>
            </w:r>
          </w:p>
        </w:tc>
        <w:tc>
          <w:tcPr>
            <w:tcW w:w="5852" w:type="dxa"/>
            <w:gridSpan w:val="8"/>
          </w:tcPr>
          <w:p w14:paraId="7A9423A1" w14:textId="2860CC31"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9E4E431">
                <v:rect id="_x0000_i1034" alt="" style="width:179.8pt;height:.05pt;mso-width-percent:0;mso-height-percent:0;mso-width-percent:0;mso-height-percent:0" o:hrpct="435" o:hralign="center" o:hrstd="t" o:hrnoshade="t" o:hr="t" fillcolor="black [3213]" stroked="f"/>
              </w:pict>
            </w:r>
          </w:p>
          <w:p w14:paraId="2027C5A3"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4576FDCC" w14:textId="77777777" w:rsidTr="00F83522">
        <w:tc>
          <w:tcPr>
            <w:tcW w:w="2552" w:type="dxa"/>
          </w:tcPr>
          <w:p w14:paraId="1125A3F1" w14:textId="3FD6B309"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13.</w:t>
            </w:r>
            <w:r w:rsidRPr="008630B9">
              <w:rPr>
                <w:rFonts w:ascii="Footlight MT Light" w:hAnsi="Footlight MT Light"/>
                <w:b/>
                <w:color w:val="000000" w:themeColor="text1"/>
                <w:sz w:val="24"/>
                <w:szCs w:val="24"/>
              </w:rPr>
              <w:tab/>
              <w:t xml:space="preserve">Peralatan, Material, </w:t>
            </w:r>
            <w:r w:rsidR="000D49A7" w:rsidRPr="008630B9">
              <w:rPr>
                <w:rFonts w:ascii="Footlight MT Light" w:hAnsi="Footlight MT Light"/>
                <w:b/>
                <w:color w:val="000000" w:themeColor="text1"/>
                <w:sz w:val="24"/>
                <w:szCs w:val="24"/>
              </w:rPr>
              <w:t>Personel</w:t>
            </w:r>
            <w:r w:rsidRPr="008630B9">
              <w:rPr>
                <w:rFonts w:ascii="Footlight MT Light" w:hAnsi="Footlight MT Light"/>
                <w:b/>
                <w:color w:val="000000" w:themeColor="text1"/>
                <w:sz w:val="24"/>
                <w:szCs w:val="24"/>
              </w:rPr>
              <w:t xml:space="preserve"> dan Fasilitas dari </w:t>
            </w:r>
            <w:r w:rsidR="00FE0169" w:rsidRPr="008630B9">
              <w:rPr>
                <w:rFonts w:ascii="Footlight MT Light" w:hAnsi="Footlight MT Light"/>
                <w:b/>
                <w:color w:val="000000" w:themeColor="text1"/>
                <w:sz w:val="24"/>
                <w:szCs w:val="24"/>
              </w:rPr>
              <w:t>PPK</w:t>
            </w:r>
          </w:p>
          <w:p w14:paraId="6C0F0CF8" w14:textId="77777777" w:rsidR="00B712B0" w:rsidRPr="008630B9" w:rsidRDefault="00B712B0" w:rsidP="00C17375">
            <w:pPr>
              <w:pStyle w:val="BodyText2"/>
              <w:ind w:left="460" w:right="6" w:hanging="460"/>
              <w:jc w:val="left"/>
              <w:rPr>
                <w:rFonts w:ascii="Footlight MT Light" w:hAnsi="Footlight MT Light"/>
                <w:b/>
                <w:color w:val="000000" w:themeColor="text1"/>
                <w:sz w:val="24"/>
                <w:szCs w:val="24"/>
              </w:rPr>
            </w:pPr>
          </w:p>
        </w:tc>
        <w:tc>
          <w:tcPr>
            <w:tcW w:w="5852" w:type="dxa"/>
            <w:gridSpan w:val="8"/>
          </w:tcPr>
          <w:p w14:paraId="18717DAF" w14:textId="77777777" w:rsidR="00B712B0" w:rsidRPr="008630B9" w:rsidRDefault="00B712B0" w:rsidP="00B712B0">
            <w:pPr>
              <w:pStyle w:val="BodyText2"/>
              <w:rPr>
                <w:rFonts w:ascii="Footlight MT Light" w:hAnsi="Footlight MT Light"/>
                <w:color w:val="000000" w:themeColor="text1"/>
                <w:sz w:val="24"/>
                <w:szCs w:val="24"/>
              </w:rPr>
            </w:pPr>
          </w:p>
          <w:p w14:paraId="54EF5227" w14:textId="77777777" w:rsidR="00B712B0" w:rsidRPr="008630B9" w:rsidRDefault="00B712B0" w:rsidP="00B712B0">
            <w:pPr>
              <w:pStyle w:val="BodyText2"/>
              <w:rPr>
                <w:rFonts w:ascii="Footlight MT Light" w:hAnsi="Footlight MT Light"/>
                <w:color w:val="000000" w:themeColor="text1"/>
                <w:sz w:val="24"/>
                <w:szCs w:val="24"/>
              </w:rPr>
            </w:pPr>
          </w:p>
          <w:p w14:paraId="7C2F891E" w14:textId="77777777" w:rsidR="00B712B0" w:rsidRPr="008630B9" w:rsidRDefault="00B712B0" w:rsidP="00B712B0">
            <w:pPr>
              <w:pStyle w:val="BodyText2"/>
              <w:rPr>
                <w:rFonts w:ascii="Footlight MT Light" w:hAnsi="Footlight MT Light"/>
                <w:color w:val="000000" w:themeColor="text1"/>
                <w:sz w:val="24"/>
                <w:szCs w:val="24"/>
              </w:rPr>
            </w:pPr>
          </w:p>
          <w:p w14:paraId="46AC33C4" w14:textId="77777777" w:rsidR="002A66F2" w:rsidRPr="008630B9" w:rsidRDefault="002A66F2" w:rsidP="00B712B0">
            <w:pPr>
              <w:pStyle w:val="BodyText2"/>
              <w:rPr>
                <w:rFonts w:ascii="Footlight MT Light" w:hAnsi="Footlight MT Light"/>
                <w:color w:val="000000" w:themeColor="text1"/>
                <w:sz w:val="24"/>
                <w:szCs w:val="24"/>
              </w:rPr>
            </w:pPr>
          </w:p>
          <w:p w14:paraId="574AC762" w14:textId="71775E6A"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8256216">
                <v:rect id="_x0000_i1035" alt="" style="width:179.8pt;height:.05pt;mso-width-percent:0;mso-height-percent:0;mso-width-percent:0;mso-height-percent:0" o:hrpct="435" o:hralign="center" o:hrstd="t" o:hrnoshade="t" o:hr="t" fillcolor="black [3213]" stroked="f"/>
              </w:pict>
            </w:r>
          </w:p>
          <w:p w14:paraId="6ACFEAFE"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4847630D" w14:textId="77777777" w:rsidTr="00F83522">
        <w:tc>
          <w:tcPr>
            <w:tcW w:w="2552" w:type="dxa"/>
          </w:tcPr>
          <w:p w14:paraId="00F347C4"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14.</w:t>
            </w:r>
            <w:r w:rsidRPr="008630B9">
              <w:rPr>
                <w:rFonts w:ascii="Footlight MT Light" w:hAnsi="Footlight MT Light"/>
                <w:b/>
                <w:color w:val="000000" w:themeColor="text1"/>
                <w:sz w:val="24"/>
                <w:szCs w:val="24"/>
              </w:rPr>
              <w:tab/>
              <w:t>Peralatan dan Material dari Penyedia Jasa Konsultansi</w:t>
            </w:r>
          </w:p>
          <w:p w14:paraId="1014D6B7" w14:textId="77777777" w:rsidR="00B712B0" w:rsidRPr="008630B9" w:rsidRDefault="00B712B0" w:rsidP="00C17375">
            <w:pPr>
              <w:pStyle w:val="BodyText2"/>
              <w:ind w:left="460" w:right="6" w:hanging="460"/>
              <w:jc w:val="left"/>
              <w:rPr>
                <w:rFonts w:ascii="Footlight MT Light" w:hAnsi="Footlight MT Light"/>
                <w:b/>
                <w:color w:val="000000" w:themeColor="text1"/>
                <w:sz w:val="24"/>
                <w:szCs w:val="24"/>
              </w:rPr>
            </w:pPr>
          </w:p>
        </w:tc>
        <w:tc>
          <w:tcPr>
            <w:tcW w:w="5852" w:type="dxa"/>
            <w:gridSpan w:val="8"/>
          </w:tcPr>
          <w:p w14:paraId="0A7DD9EA" w14:textId="77777777" w:rsidR="00B712B0" w:rsidRPr="008630B9" w:rsidRDefault="00B712B0" w:rsidP="00B712B0">
            <w:pPr>
              <w:pStyle w:val="BodyText2"/>
              <w:rPr>
                <w:rFonts w:ascii="Footlight MT Light" w:hAnsi="Footlight MT Light"/>
                <w:color w:val="000000" w:themeColor="text1"/>
                <w:sz w:val="24"/>
                <w:szCs w:val="24"/>
              </w:rPr>
            </w:pPr>
          </w:p>
          <w:p w14:paraId="191DA42A" w14:textId="77777777" w:rsidR="00B712B0" w:rsidRPr="008630B9" w:rsidRDefault="00B712B0" w:rsidP="00B712B0">
            <w:pPr>
              <w:pStyle w:val="BodyText2"/>
              <w:rPr>
                <w:rFonts w:ascii="Footlight MT Light" w:hAnsi="Footlight MT Light"/>
                <w:color w:val="000000" w:themeColor="text1"/>
                <w:sz w:val="24"/>
                <w:szCs w:val="24"/>
              </w:rPr>
            </w:pPr>
          </w:p>
          <w:p w14:paraId="212F994B" w14:textId="77777777" w:rsidR="00B712B0" w:rsidRPr="008630B9" w:rsidRDefault="00B712B0" w:rsidP="00B712B0">
            <w:pPr>
              <w:pStyle w:val="BodyText2"/>
              <w:rPr>
                <w:rFonts w:ascii="Footlight MT Light" w:hAnsi="Footlight MT Light"/>
                <w:color w:val="000000" w:themeColor="text1"/>
                <w:sz w:val="24"/>
                <w:szCs w:val="24"/>
              </w:rPr>
            </w:pPr>
          </w:p>
          <w:p w14:paraId="3A188CA7" w14:textId="56097968"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1A7AB99C">
                <v:rect id="_x0000_i1036" alt="" style="width:179.8pt;height:.05pt;mso-width-percent:0;mso-height-percent:0;mso-width-percent:0;mso-height-percent:0" o:hrpct="435" o:hralign="center" o:hrstd="t" o:hrnoshade="t" o:hr="t" fillcolor="black [3213]" stroked="f"/>
              </w:pict>
            </w:r>
          </w:p>
          <w:p w14:paraId="5AD8BFEA"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62366A89" w14:textId="77777777" w:rsidTr="00F83522">
        <w:tc>
          <w:tcPr>
            <w:tcW w:w="2552" w:type="dxa"/>
          </w:tcPr>
          <w:p w14:paraId="75AFCAE7" w14:textId="77777777" w:rsidR="00B712B0" w:rsidRPr="008630B9" w:rsidRDefault="00EE7E37" w:rsidP="00C17375">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lastRenderedPageBreak/>
              <w:t>15.</w:t>
            </w:r>
            <w:r w:rsidRPr="008630B9">
              <w:rPr>
                <w:rFonts w:ascii="Footlight MT Light" w:hAnsi="Footlight MT Light"/>
                <w:b/>
                <w:color w:val="000000" w:themeColor="text1"/>
                <w:sz w:val="24"/>
                <w:szCs w:val="24"/>
              </w:rPr>
              <w:tab/>
              <w:t>Lingkup Kewenangan Penyedia Jasa</w:t>
            </w:r>
          </w:p>
          <w:p w14:paraId="7407F04F" w14:textId="77777777" w:rsidR="00B712B0" w:rsidRPr="008630B9" w:rsidRDefault="00B712B0" w:rsidP="00C17375">
            <w:pPr>
              <w:pStyle w:val="BodyText2"/>
              <w:ind w:left="460" w:right="6" w:hanging="460"/>
              <w:jc w:val="left"/>
              <w:rPr>
                <w:rFonts w:ascii="Footlight MT Light" w:hAnsi="Footlight MT Light"/>
                <w:b/>
                <w:color w:val="000000" w:themeColor="text1"/>
                <w:sz w:val="24"/>
                <w:szCs w:val="24"/>
              </w:rPr>
            </w:pPr>
          </w:p>
        </w:tc>
        <w:tc>
          <w:tcPr>
            <w:tcW w:w="5852" w:type="dxa"/>
            <w:gridSpan w:val="8"/>
          </w:tcPr>
          <w:p w14:paraId="6F9AF238" w14:textId="77777777" w:rsidR="00B712B0" w:rsidRPr="008630B9" w:rsidRDefault="00B712B0" w:rsidP="00B712B0">
            <w:pPr>
              <w:pStyle w:val="BodyText2"/>
              <w:rPr>
                <w:rFonts w:ascii="Footlight MT Light" w:hAnsi="Footlight MT Light"/>
                <w:color w:val="000000" w:themeColor="text1"/>
                <w:sz w:val="24"/>
                <w:szCs w:val="24"/>
              </w:rPr>
            </w:pPr>
          </w:p>
          <w:p w14:paraId="264B415C" w14:textId="77777777" w:rsidR="00B712B0" w:rsidRPr="008630B9" w:rsidRDefault="00B712B0" w:rsidP="00B712B0">
            <w:pPr>
              <w:pStyle w:val="BodyText2"/>
              <w:rPr>
                <w:rFonts w:ascii="Footlight MT Light" w:hAnsi="Footlight MT Light"/>
                <w:color w:val="000000" w:themeColor="text1"/>
                <w:sz w:val="24"/>
                <w:szCs w:val="24"/>
              </w:rPr>
            </w:pPr>
          </w:p>
          <w:p w14:paraId="3017395E" w14:textId="7923AF03"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65FE13E1">
                <v:rect id="_x0000_i1037" alt="" style="width:179.8pt;height:.05pt;mso-width-percent:0;mso-height-percent:0;mso-width-percent:0;mso-height-percent:0" o:hrpct="435" o:hralign="center" o:hrstd="t" o:hrnoshade="t" o:hr="t" fillcolor="black [3213]" stroked="f"/>
              </w:pict>
            </w:r>
          </w:p>
          <w:p w14:paraId="0600A7EA" w14:textId="77777777" w:rsidR="00B712B0" w:rsidRPr="008630B9" w:rsidRDefault="00B712B0" w:rsidP="00B712B0">
            <w:pPr>
              <w:pStyle w:val="BodyText2"/>
              <w:rPr>
                <w:rFonts w:ascii="Footlight MT Light" w:hAnsi="Footlight MT Light"/>
                <w:color w:val="000000" w:themeColor="text1"/>
                <w:sz w:val="24"/>
                <w:szCs w:val="24"/>
              </w:rPr>
            </w:pPr>
          </w:p>
        </w:tc>
      </w:tr>
      <w:tr w:rsidR="004A0585" w:rsidRPr="008630B9" w14:paraId="7DCB2128" w14:textId="77777777" w:rsidTr="00F83522">
        <w:tc>
          <w:tcPr>
            <w:tcW w:w="2552" w:type="dxa"/>
          </w:tcPr>
          <w:p w14:paraId="5CA20241" w14:textId="77777777" w:rsidR="00B712B0" w:rsidRPr="008630B9" w:rsidRDefault="00EE7E37" w:rsidP="00C17375">
            <w:pPr>
              <w:pStyle w:val="BodyText2"/>
              <w:ind w:left="460" w:right="6" w:hanging="460"/>
              <w:jc w:val="left"/>
              <w:rPr>
                <w:rFonts w:ascii="Footlight MT Light" w:hAnsi="Footlight MT Light"/>
                <w:color w:val="000000" w:themeColor="text1"/>
                <w:sz w:val="24"/>
                <w:szCs w:val="24"/>
              </w:rPr>
            </w:pPr>
            <w:r w:rsidRPr="008630B9">
              <w:rPr>
                <w:rFonts w:ascii="Footlight MT Light" w:hAnsi="Footlight MT Light"/>
                <w:b/>
                <w:color w:val="000000" w:themeColor="text1"/>
                <w:sz w:val="24"/>
                <w:szCs w:val="24"/>
              </w:rPr>
              <w:t>16.</w:t>
            </w:r>
            <w:r w:rsidRPr="008630B9">
              <w:rPr>
                <w:rFonts w:ascii="Footlight MT Light" w:hAnsi="Footlight MT Light"/>
                <w:b/>
                <w:color w:val="000000" w:themeColor="text1"/>
                <w:sz w:val="24"/>
                <w:szCs w:val="24"/>
              </w:rPr>
              <w:tab/>
              <w:t>Jangka Waktu Penyelesaian Pekerjaan</w:t>
            </w:r>
          </w:p>
          <w:p w14:paraId="4E3D5473" w14:textId="77777777" w:rsidR="00B712B0" w:rsidRPr="008630B9" w:rsidRDefault="00B712B0" w:rsidP="00C17375">
            <w:pPr>
              <w:pStyle w:val="BodyText2"/>
              <w:ind w:left="460" w:right="6" w:hanging="460"/>
              <w:jc w:val="left"/>
              <w:rPr>
                <w:rFonts w:ascii="Footlight MT Light" w:hAnsi="Footlight MT Light"/>
                <w:color w:val="000000" w:themeColor="text1"/>
                <w:sz w:val="24"/>
                <w:szCs w:val="24"/>
              </w:rPr>
            </w:pPr>
          </w:p>
        </w:tc>
        <w:tc>
          <w:tcPr>
            <w:tcW w:w="5852" w:type="dxa"/>
            <w:gridSpan w:val="8"/>
            <w:tcBorders>
              <w:bottom w:val="single" w:sz="4" w:space="0" w:color="auto"/>
            </w:tcBorders>
          </w:tcPr>
          <w:p w14:paraId="21DD9BA4" w14:textId="77777777" w:rsidR="00B712B0" w:rsidRPr="008630B9" w:rsidRDefault="00B712B0" w:rsidP="00B712B0">
            <w:pPr>
              <w:pStyle w:val="BodyText2"/>
              <w:rPr>
                <w:rFonts w:ascii="Footlight MT Light" w:hAnsi="Footlight MT Light"/>
                <w:color w:val="000000" w:themeColor="text1"/>
                <w:sz w:val="24"/>
                <w:szCs w:val="24"/>
              </w:rPr>
            </w:pPr>
          </w:p>
          <w:p w14:paraId="4DA8B094" w14:textId="77777777" w:rsidR="00B712B0" w:rsidRPr="008630B9" w:rsidRDefault="00B712B0" w:rsidP="00B712B0">
            <w:pPr>
              <w:pStyle w:val="BodyText2"/>
              <w:rPr>
                <w:rFonts w:ascii="Footlight MT Light" w:hAnsi="Footlight MT Light"/>
                <w:color w:val="000000" w:themeColor="text1"/>
                <w:sz w:val="24"/>
                <w:szCs w:val="24"/>
              </w:rPr>
            </w:pPr>
          </w:p>
          <w:p w14:paraId="5B8AFAFA" w14:textId="5C3B6AAD" w:rsidR="00B712B0" w:rsidRPr="008630B9" w:rsidRDefault="00EB574E" w:rsidP="00B712B0">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0E073ED5">
                <v:rect id="_x0000_i1038" alt="" style="width:179.8pt;height:.05pt;mso-width-percent:0;mso-height-percent:0;mso-width-percent:0;mso-height-percent:0" o:hrpct="435" o:hralign="center" o:hrstd="t" o:hrnoshade="t" o:hr="t" fillcolor="black [3213]" stroked="f"/>
              </w:pict>
            </w:r>
          </w:p>
        </w:tc>
      </w:tr>
      <w:tr w:rsidR="004A0585" w:rsidRPr="008630B9" w14:paraId="218EB69A" w14:textId="77777777" w:rsidTr="00F83522">
        <w:tc>
          <w:tcPr>
            <w:tcW w:w="2552" w:type="dxa"/>
            <w:vMerge w:val="restart"/>
            <w:tcBorders>
              <w:right w:val="single" w:sz="4" w:space="0" w:color="auto"/>
            </w:tcBorders>
          </w:tcPr>
          <w:p w14:paraId="74C401A6" w14:textId="74246327" w:rsidR="005643E0" w:rsidRPr="008630B9" w:rsidRDefault="005643E0" w:rsidP="00C17375">
            <w:pPr>
              <w:pStyle w:val="BodyText2"/>
              <w:tabs>
                <w:tab w:val="right" w:leader="dot" w:pos="8789"/>
              </w:tabs>
              <w:spacing w:before="120" w:after="120"/>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17.</w:t>
            </w:r>
            <w:r w:rsidRPr="008630B9">
              <w:rPr>
                <w:rFonts w:ascii="Footlight MT Light" w:hAnsi="Footlight MT Light"/>
                <w:b/>
                <w:color w:val="000000" w:themeColor="text1"/>
                <w:sz w:val="24"/>
                <w:szCs w:val="24"/>
              </w:rPr>
              <w:tab/>
              <w:t>Personel</w:t>
            </w:r>
          </w:p>
        </w:tc>
        <w:tc>
          <w:tcPr>
            <w:tcW w:w="740" w:type="dxa"/>
            <w:vMerge w:val="restart"/>
            <w:tcBorders>
              <w:top w:val="single" w:sz="4" w:space="0" w:color="auto"/>
              <w:left w:val="single" w:sz="4" w:space="0" w:color="auto"/>
              <w:right w:val="single" w:sz="4" w:space="0" w:color="auto"/>
            </w:tcBorders>
            <w:shd w:val="clear" w:color="auto" w:fill="auto"/>
            <w:vAlign w:val="center"/>
          </w:tcPr>
          <w:p w14:paraId="1E8042E7" w14:textId="77777777" w:rsidR="005643E0" w:rsidRPr="008630B9" w:rsidRDefault="005643E0" w:rsidP="00FC3B1F">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Posisi</w:t>
            </w:r>
          </w:p>
        </w:tc>
        <w:tc>
          <w:tcPr>
            <w:tcW w:w="37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936CAA" w14:textId="77777777" w:rsidR="005643E0" w:rsidRPr="008630B9" w:rsidRDefault="005643E0" w:rsidP="00FC3B1F">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Kualifikasi</w:t>
            </w:r>
          </w:p>
        </w:tc>
        <w:tc>
          <w:tcPr>
            <w:tcW w:w="1332" w:type="dxa"/>
            <w:vMerge w:val="restart"/>
            <w:tcBorders>
              <w:top w:val="single" w:sz="4" w:space="0" w:color="auto"/>
              <w:left w:val="single" w:sz="4" w:space="0" w:color="auto"/>
              <w:right w:val="single" w:sz="4" w:space="0" w:color="auto"/>
            </w:tcBorders>
            <w:shd w:val="clear" w:color="auto" w:fill="auto"/>
            <w:vAlign w:val="center"/>
          </w:tcPr>
          <w:p w14:paraId="449EF7A1" w14:textId="5D7DF437" w:rsidR="005643E0" w:rsidRPr="008630B9" w:rsidRDefault="005643E0" w:rsidP="00FC3B1F">
            <w:pPr>
              <w:pStyle w:val="BodyText2"/>
              <w:tabs>
                <w:tab w:val="right" w:leader="dot" w:pos="8789"/>
              </w:tabs>
              <w:spacing w:before="120" w:after="120"/>
              <w:jc w:val="center"/>
              <w:rPr>
                <w:rFonts w:ascii="Footlight MT Light" w:hAnsi="Footlight MT Light"/>
                <w:color w:val="000000" w:themeColor="text1"/>
                <w:sz w:val="24"/>
                <w:szCs w:val="24"/>
              </w:rPr>
            </w:pPr>
            <w:r w:rsidRPr="008630B9">
              <w:rPr>
                <w:rFonts w:ascii="Footlight MT Light" w:hAnsi="Footlight MT Light"/>
                <w:color w:val="000000" w:themeColor="text1"/>
                <w:szCs w:val="24"/>
              </w:rPr>
              <w:t>Jumlah Orang Bulan</w:t>
            </w:r>
          </w:p>
        </w:tc>
      </w:tr>
      <w:tr w:rsidR="004A0585" w:rsidRPr="008630B9" w14:paraId="5DE1B8F3" w14:textId="77777777" w:rsidTr="00F83522">
        <w:tc>
          <w:tcPr>
            <w:tcW w:w="2552" w:type="dxa"/>
            <w:vMerge/>
            <w:tcBorders>
              <w:right w:val="single" w:sz="4" w:space="0" w:color="auto"/>
            </w:tcBorders>
          </w:tcPr>
          <w:p w14:paraId="0A493BD2" w14:textId="77777777" w:rsidR="00291CC9" w:rsidRPr="008630B9" w:rsidRDefault="00291CC9" w:rsidP="00C17375">
            <w:pPr>
              <w:pStyle w:val="BodyText2"/>
              <w:tabs>
                <w:tab w:val="right" w:leader="dot" w:pos="8789"/>
              </w:tabs>
              <w:spacing w:before="120" w:after="120"/>
              <w:ind w:left="460" w:right="6" w:hanging="460"/>
              <w:jc w:val="left"/>
              <w:rPr>
                <w:rFonts w:ascii="Footlight MT Light" w:hAnsi="Footlight MT Light"/>
                <w:b/>
                <w:color w:val="000000" w:themeColor="text1"/>
                <w:sz w:val="24"/>
                <w:szCs w:val="24"/>
              </w:rPr>
            </w:pPr>
          </w:p>
        </w:tc>
        <w:tc>
          <w:tcPr>
            <w:tcW w:w="740" w:type="dxa"/>
            <w:vMerge/>
            <w:tcBorders>
              <w:left w:val="single" w:sz="4" w:space="0" w:color="auto"/>
              <w:bottom w:val="single" w:sz="4" w:space="0" w:color="auto"/>
              <w:right w:val="single" w:sz="4" w:space="0" w:color="auto"/>
            </w:tcBorders>
            <w:shd w:val="clear" w:color="auto" w:fill="auto"/>
          </w:tcPr>
          <w:p w14:paraId="3688A375" w14:textId="77777777"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40709C7" w14:textId="6182B1CA"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Tingkat Pendidi-kan</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601576A" w14:textId="40ADAAEA"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Juru-san</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93B29D4" w14:textId="6DEB89F7"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Keah-lian</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837625" w14:textId="0018C50A"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Pengal-aman</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Pr>
          <w:p w14:paraId="32F393E0" w14:textId="7B4C2CEE"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Cs w:val="24"/>
              </w:rPr>
            </w:pPr>
            <w:r w:rsidRPr="008630B9">
              <w:rPr>
                <w:rFonts w:ascii="Footlight MT Light" w:hAnsi="Footlight MT Light"/>
                <w:color w:val="000000" w:themeColor="text1"/>
                <w:szCs w:val="24"/>
              </w:rPr>
              <w:t>Status Tenaga Ahli</w:t>
            </w:r>
          </w:p>
        </w:tc>
        <w:tc>
          <w:tcPr>
            <w:tcW w:w="1332" w:type="dxa"/>
            <w:vMerge/>
            <w:tcBorders>
              <w:left w:val="single" w:sz="4" w:space="0" w:color="auto"/>
              <w:bottom w:val="single" w:sz="4" w:space="0" w:color="auto"/>
              <w:right w:val="single" w:sz="4" w:space="0" w:color="auto"/>
            </w:tcBorders>
            <w:shd w:val="clear" w:color="auto" w:fill="auto"/>
          </w:tcPr>
          <w:p w14:paraId="457CC015" w14:textId="77777777" w:rsidR="00291CC9" w:rsidRPr="008630B9" w:rsidRDefault="00291CC9" w:rsidP="00C17375">
            <w:pPr>
              <w:pStyle w:val="BodyText2"/>
              <w:tabs>
                <w:tab w:val="right" w:leader="dot" w:pos="8789"/>
              </w:tabs>
              <w:spacing w:before="120" w:after="120"/>
              <w:jc w:val="center"/>
              <w:rPr>
                <w:rFonts w:ascii="Footlight MT Light" w:hAnsi="Footlight MT Light"/>
                <w:color w:val="000000" w:themeColor="text1"/>
                <w:sz w:val="24"/>
                <w:szCs w:val="24"/>
              </w:rPr>
            </w:pPr>
          </w:p>
        </w:tc>
      </w:tr>
      <w:tr w:rsidR="004A0585" w:rsidRPr="008630B9" w14:paraId="17EDB9D7" w14:textId="77777777" w:rsidTr="00F83522">
        <w:tc>
          <w:tcPr>
            <w:tcW w:w="2552" w:type="dxa"/>
            <w:vMerge/>
            <w:tcBorders>
              <w:right w:val="single" w:sz="4" w:space="0" w:color="auto"/>
            </w:tcBorders>
          </w:tcPr>
          <w:p w14:paraId="7B0006FC" w14:textId="77777777" w:rsidR="00B712B0" w:rsidRPr="008630B9" w:rsidRDefault="00B712B0" w:rsidP="00C17375">
            <w:pPr>
              <w:pStyle w:val="BodyText2"/>
              <w:ind w:left="460" w:right="6" w:hanging="460"/>
              <w:jc w:val="left"/>
              <w:rPr>
                <w:rFonts w:ascii="Footlight MT Light" w:hAnsi="Footlight MT Light"/>
                <w:b/>
                <w:color w:val="000000" w:themeColor="text1"/>
                <w:sz w:val="24"/>
                <w:szCs w:val="24"/>
              </w:rPr>
            </w:pPr>
          </w:p>
        </w:tc>
        <w:tc>
          <w:tcPr>
            <w:tcW w:w="5852" w:type="dxa"/>
            <w:gridSpan w:val="8"/>
            <w:tcBorders>
              <w:top w:val="single" w:sz="4" w:space="0" w:color="auto"/>
              <w:left w:val="single" w:sz="4" w:space="0" w:color="auto"/>
              <w:bottom w:val="single" w:sz="4" w:space="0" w:color="auto"/>
              <w:right w:val="single" w:sz="4" w:space="0" w:color="auto"/>
            </w:tcBorders>
            <w:shd w:val="clear" w:color="auto" w:fill="auto"/>
          </w:tcPr>
          <w:p w14:paraId="4B18F7F8" w14:textId="77777777" w:rsidR="00B712B0" w:rsidRPr="008630B9" w:rsidRDefault="00EE7E37" w:rsidP="00B712B0">
            <w:pPr>
              <w:pStyle w:val="BodyText2"/>
              <w:rPr>
                <w:rFonts w:ascii="Footlight MT Light" w:hAnsi="Footlight MT Light"/>
                <w:color w:val="000000" w:themeColor="text1"/>
                <w:szCs w:val="24"/>
              </w:rPr>
            </w:pPr>
            <w:r w:rsidRPr="008630B9">
              <w:rPr>
                <w:rFonts w:ascii="Footlight MT Light" w:hAnsi="Footlight MT Light"/>
                <w:color w:val="000000" w:themeColor="text1"/>
                <w:szCs w:val="24"/>
              </w:rPr>
              <w:t>Tenaga Ahli:</w:t>
            </w:r>
          </w:p>
        </w:tc>
      </w:tr>
      <w:tr w:rsidR="004A0585" w:rsidRPr="008630B9" w14:paraId="7DB0E914" w14:textId="77777777" w:rsidTr="00F83522">
        <w:tc>
          <w:tcPr>
            <w:tcW w:w="2552" w:type="dxa"/>
            <w:vMerge/>
            <w:tcBorders>
              <w:right w:val="single" w:sz="4" w:space="0" w:color="auto"/>
            </w:tcBorders>
          </w:tcPr>
          <w:p w14:paraId="15FF314B"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3F7B2B74" w14:textId="77777777" w:rsidR="00F83522" w:rsidRPr="008630B9" w:rsidRDefault="00F83522" w:rsidP="00F83522">
            <w:pPr>
              <w:pStyle w:val="BodyText2"/>
              <w:rPr>
                <w:rFonts w:ascii="Footlight MT Light" w:hAnsi="Footlight MT Light"/>
                <w:color w:val="000000" w:themeColor="text1"/>
                <w:sz w:val="24"/>
                <w:szCs w:val="24"/>
              </w:rPr>
            </w:pPr>
          </w:p>
          <w:p w14:paraId="733EC519" w14:textId="77777777" w:rsidR="00F83522" w:rsidRPr="008630B9" w:rsidRDefault="00F83522" w:rsidP="00F83522">
            <w:pPr>
              <w:pStyle w:val="BodyText2"/>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p w14:paraId="4BE623BA" w14:textId="4A1C469E" w:rsidR="00F83522" w:rsidRPr="008630B9" w:rsidRDefault="00EB574E" w:rsidP="00F83522">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CCC14AE">
                <v:rect id="_x0000_i1039" alt="" style="width:.4pt;height:.05pt;mso-width-percent:0;mso-height-percent:0;mso-width-percent:0;mso-height-percent:0" o:hrpct="1" o:hralign="center" o:hrstd="t" o:hr="t" fillcolor="#aca899" stroked="f"/>
              </w:pic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0BAF09F" w14:textId="39CE0306" w:rsidR="00F83522" w:rsidRPr="008630B9" w:rsidRDefault="00F83522" w:rsidP="00F83522">
            <w:pPr>
              <w:pStyle w:val="BodyText2"/>
              <w:rPr>
                <w:rFonts w:ascii="Footlight MT Light" w:hAnsi="Footlight MT Light"/>
                <w:color w:val="000000" w:themeColor="text1"/>
                <w:szCs w:val="24"/>
              </w:rPr>
            </w:pPr>
            <w:r w:rsidRPr="008630B9">
              <w:rPr>
                <w:rFonts w:ascii="Footlight MT Light" w:hAnsi="Footlight MT Light"/>
                <w:color w:val="000000" w:themeColor="text1"/>
                <w:sz w:val="24"/>
                <w:szCs w:val="24"/>
              </w:rPr>
              <w:t>____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DB062DC" w14:textId="2F56DF0A" w:rsidR="00F83522" w:rsidRPr="008630B9" w:rsidRDefault="00F83522" w:rsidP="00F83522">
            <w:pPr>
              <w:pStyle w:val="BodyText2"/>
              <w:rPr>
                <w:rFonts w:ascii="Footlight MT Light" w:hAnsi="Footlight MT Light"/>
                <w:color w:val="000000" w:themeColor="text1"/>
                <w:szCs w:val="24"/>
              </w:rPr>
            </w:pPr>
            <w:r w:rsidRPr="008630B9">
              <w:rPr>
                <w:rFonts w:ascii="Footlight MT Light" w:hAnsi="Footlight MT Light"/>
                <w:color w:val="000000" w:themeColor="text1"/>
                <w:sz w:val="24"/>
                <w:szCs w:val="24"/>
              </w:rPr>
              <w:t>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2CD8BD4" w14:textId="32B73EA7" w:rsidR="00F83522" w:rsidRPr="008630B9" w:rsidRDefault="00F83522" w:rsidP="00F83522">
            <w:pPr>
              <w:pStyle w:val="BodyText2"/>
              <w:rPr>
                <w:rFonts w:ascii="Footlight MT Light" w:hAnsi="Footlight MT Light"/>
                <w:color w:val="000000" w:themeColor="text1"/>
                <w:szCs w:val="24"/>
              </w:rPr>
            </w:pPr>
            <w:r w:rsidRPr="008630B9">
              <w:rPr>
                <w:rFonts w:ascii="Footlight MT Light" w:hAnsi="Footlight MT Light"/>
                <w:color w:val="000000" w:themeColor="text1"/>
                <w:sz w:val="24"/>
                <w:szCs w:val="24"/>
              </w:rPr>
              <w:t>___</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3CD9430" w14:textId="3AEB531A" w:rsidR="00F83522" w:rsidRPr="008630B9" w:rsidRDefault="00F83522" w:rsidP="00F83522">
            <w:pPr>
              <w:pStyle w:val="BodyText2"/>
              <w:rPr>
                <w:rFonts w:ascii="Footlight MT Light" w:hAnsi="Footlight MT Light"/>
                <w:color w:val="000000" w:themeColor="text1"/>
                <w:szCs w:val="24"/>
              </w:rPr>
            </w:pPr>
            <w:r w:rsidRPr="008630B9">
              <w:rPr>
                <w:rFonts w:ascii="Footlight MT Light" w:hAnsi="Footlight MT Light"/>
                <w:color w:val="000000" w:themeColor="text1"/>
                <w:sz w:val="24"/>
                <w:szCs w:val="24"/>
              </w:rPr>
              <w:t>____</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B2A93D" w14:textId="5716E143" w:rsidR="00F83522" w:rsidRPr="008630B9" w:rsidRDefault="00F83522" w:rsidP="00F83522">
            <w:pPr>
              <w:pStyle w:val="BodyText2"/>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AB365" w14:textId="7D4D2800" w:rsidR="00F83522" w:rsidRPr="008630B9" w:rsidRDefault="00F83522" w:rsidP="00F83522">
            <w:pPr>
              <w:pStyle w:val="BodyText2"/>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tc>
      </w:tr>
      <w:tr w:rsidR="004A0585" w:rsidRPr="008630B9" w14:paraId="5244D58D" w14:textId="77777777" w:rsidTr="00F83522">
        <w:tc>
          <w:tcPr>
            <w:tcW w:w="2552" w:type="dxa"/>
            <w:vMerge/>
            <w:tcBorders>
              <w:right w:val="single" w:sz="4" w:space="0" w:color="auto"/>
            </w:tcBorders>
          </w:tcPr>
          <w:p w14:paraId="06EA97BC"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p>
        </w:tc>
        <w:tc>
          <w:tcPr>
            <w:tcW w:w="5852" w:type="dxa"/>
            <w:gridSpan w:val="8"/>
            <w:tcBorders>
              <w:top w:val="single" w:sz="4" w:space="0" w:color="auto"/>
              <w:left w:val="single" w:sz="4" w:space="0" w:color="auto"/>
              <w:bottom w:val="single" w:sz="4" w:space="0" w:color="auto"/>
              <w:right w:val="single" w:sz="4" w:space="0" w:color="auto"/>
            </w:tcBorders>
            <w:shd w:val="clear" w:color="auto" w:fill="auto"/>
          </w:tcPr>
          <w:p w14:paraId="70CBB753" w14:textId="77777777" w:rsidR="00F83522" w:rsidRPr="008630B9" w:rsidRDefault="00F83522" w:rsidP="00F83522">
            <w:pPr>
              <w:pStyle w:val="BodyText2"/>
              <w:rPr>
                <w:rFonts w:ascii="Footlight MT Light" w:hAnsi="Footlight MT Light"/>
                <w:color w:val="000000" w:themeColor="text1"/>
                <w:szCs w:val="24"/>
              </w:rPr>
            </w:pPr>
            <w:r w:rsidRPr="008630B9">
              <w:rPr>
                <w:rFonts w:ascii="Footlight MT Light" w:hAnsi="Footlight MT Light"/>
                <w:color w:val="000000" w:themeColor="text1"/>
                <w:szCs w:val="24"/>
              </w:rPr>
              <w:t>Tenaga Pendukung (jika ada):</w:t>
            </w:r>
          </w:p>
        </w:tc>
      </w:tr>
      <w:tr w:rsidR="004A0585" w:rsidRPr="008630B9" w14:paraId="099F990D" w14:textId="77777777" w:rsidTr="00F83522">
        <w:tc>
          <w:tcPr>
            <w:tcW w:w="2552" w:type="dxa"/>
            <w:vMerge/>
            <w:tcBorders>
              <w:right w:val="single" w:sz="4" w:space="0" w:color="auto"/>
            </w:tcBorders>
          </w:tcPr>
          <w:p w14:paraId="35C1595D"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558E2824" w14:textId="77777777" w:rsidR="00F83522" w:rsidRPr="008630B9" w:rsidRDefault="00F83522" w:rsidP="00F83522">
            <w:pPr>
              <w:pStyle w:val="BodyText2"/>
              <w:rPr>
                <w:rFonts w:ascii="Footlight MT Light" w:hAnsi="Footlight MT Light"/>
                <w:color w:val="000000" w:themeColor="text1"/>
                <w:sz w:val="24"/>
                <w:szCs w:val="24"/>
              </w:rPr>
            </w:pPr>
          </w:p>
          <w:p w14:paraId="49A6C15F" w14:textId="1BDC6241" w:rsidR="00F83522" w:rsidRPr="008630B9" w:rsidRDefault="00F83522" w:rsidP="00F83522">
            <w:pPr>
              <w:pStyle w:val="BodyText2"/>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p w14:paraId="1D55409E" w14:textId="77777777" w:rsidR="00F83522" w:rsidRPr="008630B9" w:rsidRDefault="00EB574E" w:rsidP="00F83522">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01120EDA">
                <v:rect id="_x0000_i1040" alt="" style="width:.4pt;height:.05pt;mso-width-percent:0;mso-height-percent:0;mso-width-percent:0;mso-height-percent:0" o:hrpct="1" o:hralign="center" o:hrstd="t" o:hr="t" fillcolor="#aca899" stroked="f"/>
              </w:pic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6FFAE9" w14:textId="0720A251" w:rsidR="00F83522" w:rsidRPr="008630B9" w:rsidRDefault="00F83522" w:rsidP="00F83522">
            <w:pPr>
              <w:pStyle w:val="BodyText2"/>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0714065" w14:textId="2221B57A" w:rsidR="00F83522" w:rsidRPr="008630B9" w:rsidRDefault="00F83522" w:rsidP="00F83522">
            <w:pPr>
              <w:pStyle w:val="BodyText2"/>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3C04C7E" w14:textId="0D08F030" w:rsidR="00F83522" w:rsidRPr="008630B9" w:rsidRDefault="00F83522" w:rsidP="00F83522">
            <w:pPr>
              <w:pStyle w:val="BodyText2"/>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8A4B19" w14:textId="0643935C" w:rsidR="00F83522" w:rsidRPr="008630B9" w:rsidRDefault="00F83522" w:rsidP="00F83522">
            <w:pPr>
              <w:pStyle w:val="BodyText2"/>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E7003F" w14:textId="5BFFD4EB" w:rsidR="00F83522" w:rsidRPr="008630B9" w:rsidRDefault="00F83522" w:rsidP="00F83522">
            <w:pPr>
              <w:pStyle w:val="BodyText2"/>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90773" w14:textId="66753EA6" w:rsidR="00F83522" w:rsidRPr="008630B9" w:rsidRDefault="00F83522" w:rsidP="00F83522">
            <w:pPr>
              <w:pStyle w:val="BodyText2"/>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w:t>
            </w:r>
          </w:p>
        </w:tc>
      </w:tr>
      <w:tr w:rsidR="004A0585" w:rsidRPr="008630B9" w14:paraId="19D04814" w14:textId="77777777" w:rsidTr="00F83522">
        <w:tc>
          <w:tcPr>
            <w:tcW w:w="2552" w:type="dxa"/>
            <w:tcBorders>
              <w:bottom w:val="single" w:sz="4" w:space="0" w:color="auto"/>
            </w:tcBorders>
          </w:tcPr>
          <w:p w14:paraId="4ABF4C22" w14:textId="77777777" w:rsidR="00F83522" w:rsidRPr="008630B9" w:rsidRDefault="00F83522" w:rsidP="00F83522">
            <w:pPr>
              <w:pStyle w:val="BodyText2"/>
              <w:suppressAutoHyphens/>
              <w:ind w:left="460" w:right="6" w:hanging="460"/>
              <w:jc w:val="left"/>
              <w:rPr>
                <w:rFonts w:ascii="Footlight MT Light" w:hAnsi="Footlight MT Light"/>
                <w:color w:val="000000" w:themeColor="text1"/>
                <w:sz w:val="24"/>
                <w:szCs w:val="24"/>
              </w:rPr>
            </w:pPr>
            <w:r w:rsidRPr="008630B9">
              <w:rPr>
                <w:rFonts w:ascii="Footlight MT Light" w:hAnsi="Footlight MT Light"/>
                <w:b/>
                <w:color w:val="000000" w:themeColor="text1"/>
                <w:sz w:val="24"/>
                <w:szCs w:val="24"/>
              </w:rPr>
              <w:t>18.</w:t>
            </w:r>
            <w:r w:rsidRPr="008630B9">
              <w:rPr>
                <w:rFonts w:ascii="Footlight MT Light" w:hAnsi="Footlight MT Light"/>
                <w:b/>
                <w:color w:val="000000" w:themeColor="text1"/>
                <w:sz w:val="24"/>
                <w:szCs w:val="24"/>
              </w:rPr>
              <w:tab/>
              <w:t>Jadwal Tahapan Pelaksanaan Pekerjaan</w:t>
            </w:r>
          </w:p>
          <w:p w14:paraId="4DC8E791" w14:textId="77777777" w:rsidR="00F83522" w:rsidRPr="008630B9" w:rsidRDefault="00F83522" w:rsidP="00F83522">
            <w:pPr>
              <w:pStyle w:val="BodyText2"/>
              <w:ind w:left="460" w:right="6" w:hanging="460"/>
              <w:jc w:val="left"/>
              <w:rPr>
                <w:rFonts w:ascii="Footlight MT Light" w:hAnsi="Footlight MT Light"/>
                <w:color w:val="000000" w:themeColor="text1"/>
                <w:sz w:val="24"/>
                <w:szCs w:val="24"/>
              </w:rPr>
            </w:pPr>
          </w:p>
          <w:p w14:paraId="27D887F9" w14:textId="77777777" w:rsidR="00F83522" w:rsidRPr="008630B9" w:rsidRDefault="00F83522" w:rsidP="00F83522">
            <w:pPr>
              <w:pStyle w:val="BodyText2"/>
              <w:ind w:left="460" w:right="6" w:hanging="460"/>
              <w:jc w:val="left"/>
              <w:rPr>
                <w:rFonts w:ascii="Footlight MT Light" w:hAnsi="Footlight MT Light"/>
                <w:color w:val="000000" w:themeColor="text1"/>
                <w:sz w:val="24"/>
                <w:szCs w:val="24"/>
              </w:rPr>
            </w:pPr>
          </w:p>
        </w:tc>
        <w:tc>
          <w:tcPr>
            <w:tcW w:w="5852" w:type="dxa"/>
            <w:gridSpan w:val="8"/>
            <w:tcBorders>
              <w:top w:val="single" w:sz="4" w:space="0" w:color="auto"/>
              <w:bottom w:val="single" w:sz="4" w:space="0" w:color="auto"/>
            </w:tcBorders>
            <w:shd w:val="clear" w:color="auto" w:fill="auto"/>
          </w:tcPr>
          <w:p w14:paraId="38E52A35" w14:textId="77777777" w:rsidR="00F83522" w:rsidRPr="008630B9" w:rsidRDefault="00F83522" w:rsidP="00F83522">
            <w:pPr>
              <w:pStyle w:val="BodyText2"/>
              <w:rPr>
                <w:rFonts w:ascii="Footlight MT Light" w:hAnsi="Footlight MT Light"/>
                <w:color w:val="000000" w:themeColor="text1"/>
                <w:sz w:val="24"/>
                <w:szCs w:val="24"/>
              </w:rPr>
            </w:pPr>
          </w:p>
          <w:p w14:paraId="4A91096C" w14:textId="77777777" w:rsidR="00F83522" w:rsidRPr="008630B9" w:rsidRDefault="00F83522" w:rsidP="00F83522">
            <w:pPr>
              <w:pStyle w:val="BodyText2"/>
              <w:rPr>
                <w:rFonts w:ascii="Footlight MT Light" w:hAnsi="Footlight MT Light"/>
                <w:color w:val="000000" w:themeColor="text1"/>
                <w:sz w:val="24"/>
                <w:szCs w:val="24"/>
              </w:rPr>
            </w:pPr>
          </w:p>
          <w:p w14:paraId="392349BA" w14:textId="5C5BD850" w:rsidR="00F83522" w:rsidRPr="008630B9" w:rsidRDefault="00EB574E" w:rsidP="00F83522">
            <w:pPr>
              <w:pStyle w:val="BodyText2"/>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6FCDD0D3">
                <v:rect id="_x0000_i1041" alt="" style="width:179.8pt;height:.05pt;mso-width-percent:0;mso-height-percent:0;mso-width-percent:0;mso-height-percent:0" o:hrpct="435" o:hralign="center" o:hrstd="t" o:hrnoshade="t" o:hr="t" fillcolor="black [3213]" stroked="f"/>
              </w:pict>
            </w:r>
          </w:p>
        </w:tc>
      </w:tr>
      <w:tr w:rsidR="004A0585" w:rsidRPr="008630B9" w14:paraId="5DE04646" w14:textId="77777777" w:rsidTr="00F83522">
        <w:trPr>
          <w:trHeight w:val="246"/>
        </w:trPr>
        <w:tc>
          <w:tcPr>
            <w:tcW w:w="8404" w:type="dxa"/>
            <w:gridSpan w:val="9"/>
            <w:tcBorders>
              <w:top w:val="single" w:sz="4" w:space="0" w:color="auto"/>
              <w:bottom w:val="single" w:sz="4" w:space="0" w:color="auto"/>
            </w:tcBorders>
          </w:tcPr>
          <w:p w14:paraId="0EFB6863" w14:textId="3400BB14" w:rsidR="00F83522" w:rsidRPr="008630B9" w:rsidRDefault="00F83522" w:rsidP="00F83522">
            <w:pPr>
              <w:ind w:left="460" w:right="6" w:hanging="460"/>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Laporan</w:t>
            </w:r>
            <w:r w:rsidR="00DF3A65" w:rsidRPr="008630B9">
              <w:rPr>
                <w:rFonts w:ascii="Footlight MT Light" w:hAnsi="Footlight MT Light"/>
                <w:b/>
                <w:color w:val="000000" w:themeColor="text1"/>
                <w:sz w:val="24"/>
                <w:szCs w:val="24"/>
                <w:lang w:val="en-US"/>
              </w:rPr>
              <w:t>**)</w:t>
            </w:r>
          </w:p>
        </w:tc>
      </w:tr>
      <w:tr w:rsidR="004A0585" w:rsidRPr="008630B9" w14:paraId="0DD779BF" w14:textId="77777777" w:rsidTr="00F83522">
        <w:tc>
          <w:tcPr>
            <w:tcW w:w="2552" w:type="dxa"/>
            <w:tcBorders>
              <w:top w:val="single" w:sz="4" w:space="0" w:color="auto"/>
            </w:tcBorders>
          </w:tcPr>
          <w:p w14:paraId="1D82C265"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p>
        </w:tc>
        <w:tc>
          <w:tcPr>
            <w:tcW w:w="5852" w:type="dxa"/>
            <w:gridSpan w:val="8"/>
            <w:tcBorders>
              <w:top w:val="single" w:sz="4" w:space="0" w:color="auto"/>
            </w:tcBorders>
          </w:tcPr>
          <w:p w14:paraId="3C687183" w14:textId="77777777" w:rsidR="00F83522" w:rsidRPr="008630B9" w:rsidRDefault="00F83522" w:rsidP="00F83522">
            <w:pPr>
              <w:jc w:val="both"/>
              <w:rPr>
                <w:rFonts w:ascii="Footlight MT Light" w:hAnsi="Footlight MT Light"/>
                <w:color w:val="000000" w:themeColor="text1"/>
                <w:sz w:val="24"/>
                <w:szCs w:val="24"/>
              </w:rPr>
            </w:pPr>
          </w:p>
        </w:tc>
      </w:tr>
      <w:tr w:rsidR="004A0585" w:rsidRPr="008630B9" w14:paraId="596BCF3A" w14:textId="77777777" w:rsidTr="00F83522">
        <w:tc>
          <w:tcPr>
            <w:tcW w:w="2552" w:type="dxa"/>
          </w:tcPr>
          <w:p w14:paraId="7FF4E0FD"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19.</w:t>
            </w:r>
            <w:r w:rsidRPr="008630B9">
              <w:rPr>
                <w:rFonts w:ascii="Footlight MT Light" w:hAnsi="Footlight MT Light"/>
                <w:b/>
                <w:color w:val="000000" w:themeColor="text1"/>
                <w:sz w:val="24"/>
                <w:szCs w:val="24"/>
              </w:rPr>
              <w:tab/>
              <w:t>Laporan Pendahuluan</w:t>
            </w:r>
          </w:p>
        </w:tc>
        <w:tc>
          <w:tcPr>
            <w:tcW w:w="5852" w:type="dxa"/>
            <w:gridSpan w:val="8"/>
          </w:tcPr>
          <w:p w14:paraId="6BE76C98"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Pendahuluan memuat: __________</w:t>
            </w:r>
          </w:p>
          <w:p w14:paraId="283DE90C"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p w14:paraId="6A224580"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harus diserahkan selambat-lambatnya: __ (__________) hari kerja/bulan sejak SPMK diterbitkan sebanyak (__________) buku laporan.</w:t>
            </w:r>
          </w:p>
          <w:p w14:paraId="3FD13F07" w14:textId="77777777" w:rsidR="00F83522" w:rsidRPr="008630B9" w:rsidRDefault="00F83522" w:rsidP="00F83522">
            <w:pPr>
              <w:pStyle w:val="BodyText2"/>
              <w:rPr>
                <w:rFonts w:ascii="Footlight MT Light" w:hAnsi="Footlight MT Light"/>
                <w:color w:val="000000" w:themeColor="text1"/>
                <w:sz w:val="24"/>
                <w:szCs w:val="24"/>
              </w:rPr>
            </w:pPr>
          </w:p>
        </w:tc>
      </w:tr>
      <w:tr w:rsidR="004A0585" w:rsidRPr="008630B9" w14:paraId="3335DEDD" w14:textId="77777777" w:rsidTr="00F83522">
        <w:tc>
          <w:tcPr>
            <w:tcW w:w="2552" w:type="dxa"/>
          </w:tcPr>
          <w:p w14:paraId="17F9BC30"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20.</w:t>
            </w:r>
            <w:r w:rsidRPr="008630B9">
              <w:rPr>
                <w:rFonts w:ascii="Footlight MT Light" w:hAnsi="Footlight MT Light"/>
                <w:b/>
                <w:color w:val="000000" w:themeColor="text1"/>
                <w:sz w:val="24"/>
                <w:szCs w:val="24"/>
              </w:rPr>
              <w:tab/>
              <w:t>Laporan Bulanan</w:t>
            </w:r>
          </w:p>
        </w:tc>
        <w:tc>
          <w:tcPr>
            <w:tcW w:w="5852" w:type="dxa"/>
            <w:gridSpan w:val="8"/>
          </w:tcPr>
          <w:p w14:paraId="62B5484A"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Bulanan memuat: __________</w:t>
            </w:r>
          </w:p>
          <w:p w14:paraId="5FA32A54"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p w14:paraId="119BC47E"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harus diserahkan selambat-lambatnya: __ (__________) hari kerja/bulan sejak SPMK diterbitkan sebanyak __ (__________) buku laporan.</w:t>
            </w:r>
          </w:p>
          <w:p w14:paraId="1FCDBF70" w14:textId="77777777" w:rsidR="00F83522" w:rsidRPr="008630B9" w:rsidRDefault="00F83522" w:rsidP="00F83522">
            <w:pPr>
              <w:pStyle w:val="BodyText2"/>
              <w:rPr>
                <w:rFonts w:ascii="Footlight MT Light" w:hAnsi="Footlight MT Light"/>
                <w:color w:val="000000" w:themeColor="text1"/>
                <w:sz w:val="24"/>
                <w:szCs w:val="24"/>
              </w:rPr>
            </w:pPr>
          </w:p>
        </w:tc>
      </w:tr>
      <w:tr w:rsidR="004A0585" w:rsidRPr="008630B9" w14:paraId="6DE6F2E0" w14:textId="77777777" w:rsidTr="00F83522">
        <w:tc>
          <w:tcPr>
            <w:tcW w:w="2552" w:type="dxa"/>
          </w:tcPr>
          <w:p w14:paraId="34B3A073"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21.</w:t>
            </w:r>
            <w:r w:rsidRPr="008630B9">
              <w:rPr>
                <w:rFonts w:ascii="Footlight MT Light" w:hAnsi="Footlight MT Light"/>
                <w:b/>
                <w:color w:val="000000" w:themeColor="text1"/>
                <w:sz w:val="24"/>
                <w:szCs w:val="24"/>
              </w:rPr>
              <w:tab/>
              <w:t>Laporan Antara</w:t>
            </w:r>
          </w:p>
        </w:tc>
        <w:tc>
          <w:tcPr>
            <w:tcW w:w="5852" w:type="dxa"/>
            <w:gridSpan w:val="8"/>
          </w:tcPr>
          <w:p w14:paraId="6A1F1F49"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Antara memuat hasil sementara pelaksanaan kegiatan: __________</w:t>
            </w:r>
          </w:p>
          <w:p w14:paraId="4700269C"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p w14:paraId="6BD60882"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harus diserahkan selambat-lambatnya: __ (__________) hari kerja/bulan sejak SPMK diterbitkan sebanyak __ (__________) buku laporan.</w:t>
            </w:r>
          </w:p>
          <w:p w14:paraId="0D115B44" w14:textId="77777777" w:rsidR="00F83522" w:rsidRPr="008630B9" w:rsidRDefault="00F83522" w:rsidP="00F83522">
            <w:pPr>
              <w:pStyle w:val="BodyText2"/>
              <w:rPr>
                <w:rFonts w:ascii="Footlight MT Light" w:hAnsi="Footlight MT Light"/>
                <w:color w:val="000000" w:themeColor="text1"/>
                <w:sz w:val="24"/>
                <w:szCs w:val="24"/>
              </w:rPr>
            </w:pPr>
          </w:p>
        </w:tc>
      </w:tr>
      <w:tr w:rsidR="004A0585" w:rsidRPr="008630B9" w14:paraId="0E9BED7B" w14:textId="77777777" w:rsidTr="00F83522">
        <w:tc>
          <w:tcPr>
            <w:tcW w:w="2552" w:type="dxa"/>
            <w:tcBorders>
              <w:bottom w:val="single" w:sz="4" w:space="0" w:color="auto"/>
            </w:tcBorders>
          </w:tcPr>
          <w:p w14:paraId="50007DE6"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22.</w:t>
            </w:r>
            <w:r w:rsidRPr="008630B9">
              <w:rPr>
                <w:rFonts w:ascii="Footlight MT Light" w:hAnsi="Footlight MT Light"/>
                <w:b/>
                <w:color w:val="000000" w:themeColor="text1"/>
                <w:sz w:val="24"/>
                <w:szCs w:val="24"/>
              </w:rPr>
              <w:tab/>
              <w:t>Laporan Akhir</w:t>
            </w:r>
          </w:p>
        </w:tc>
        <w:tc>
          <w:tcPr>
            <w:tcW w:w="5852" w:type="dxa"/>
            <w:gridSpan w:val="8"/>
            <w:tcBorders>
              <w:bottom w:val="single" w:sz="4" w:space="0" w:color="auto"/>
            </w:tcBorders>
          </w:tcPr>
          <w:p w14:paraId="3DEACA94"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Akhir memuat: __________</w:t>
            </w:r>
          </w:p>
          <w:p w14:paraId="736A6A6D"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
          <w:p w14:paraId="5FC3F867" w14:textId="7E1A0CB6"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Laporan harus diserahkan selambat-lambatnya: __ (__________) hari kerja/bulan sejak SPMK diterbitkan sebanyak _____ (__________) buku laporan dan media penyimpan data (</w:t>
            </w:r>
            <w:r w:rsidRPr="008630B9">
              <w:rPr>
                <w:rFonts w:ascii="Footlight MT Light" w:hAnsi="Footlight MT Light"/>
                <w:i/>
                <w:color w:val="000000" w:themeColor="text1"/>
                <w:sz w:val="24"/>
                <w:szCs w:val="24"/>
              </w:rPr>
              <w:t>compact disc/flashdisk/dll</w:t>
            </w:r>
            <w:r w:rsidRPr="008630B9">
              <w:rPr>
                <w:rFonts w:ascii="Footlight MT Light" w:hAnsi="Footlight MT Light"/>
                <w:color w:val="000000" w:themeColor="text1"/>
                <w:sz w:val="24"/>
                <w:szCs w:val="24"/>
              </w:rPr>
              <w:t>) (jika diperlukan).</w:t>
            </w:r>
          </w:p>
          <w:p w14:paraId="7C1D6440" w14:textId="77777777" w:rsidR="00F83522" w:rsidRPr="008630B9" w:rsidRDefault="00F83522" w:rsidP="00F83522">
            <w:pPr>
              <w:pStyle w:val="BodyText2"/>
              <w:rPr>
                <w:rFonts w:ascii="Footlight MT Light" w:hAnsi="Footlight MT Light"/>
                <w:color w:val="000000" w:themeColor="text1"/>
                <w:sz w:val="24"/>
                <w:szCs w:val="24"/>
              </w:rPr>
            </w:pPr>
          </w:p>
        </w:tc>
      </w:tr>
      <w:tr w:rsidR="004A0585" w:rsidRPr="008630B9" w14:paraId="7C13F9BD" w14:textId="77777777" w:rsidTr="00F83522">
        <w:tc>
          <w:tcPr>
            <w:tcW w:w="8404" w:type="dxa"/>
            <w:gridSpan w:val="9"/>
            <w:tcBorders>
              <w:top w:val="single" w:sz="4" w:space="0" w:color="auto"/>
              <w:bottom w:val="single" w:sz="4" w:space="0" w:color="auto"/>
            </w:tcBorders>
          </w:tcPr>
          <w:p w14:paraId="0EF22F79" w14:textId="11DA952A" w:rsidR="00F83522" w:rsidRPr="008630B9" w:rsidRDefault="00F83522" w:rsidP="00F83522">
            <w:pPr>
              <w:jc w:val="center"/>
              <w:rPr>
                <w:rFonts w:ascii="Footlight MT Light" w:hAnsi="Footlight MT Light"/>
                <w:color w:val="000000" w:themeColor="text1"/>
                <w:sz w:val="24"/>
                <w:szCs w:val="24"/>
              </w:rPr>
            </w:pPr>
            <w:r w:rsidRPr="008630B9">
              <w:rPr>
                <w:rFonts w:ascii="Footlight MT Light" w:hAnsi="Footlight MT Light"/>
                <w:b/>
                <w:color w:val="000000" w:themeColor="text1"/>
                <w:sz w:val="24"/>
                <w:szCs w:val="24"/>
              </w:rPr>
              <w:t>Hal-</w:t>
            </w:r>
            <w:r w:rsidR="00DF3A65" w:rsidRPr="008630B9">
              <w:rPr>
                <w:rFonts w:ascii="Footlight MT Light" w:hAnsi="Footlight MT Light"/>
                <w:b/>
                <w:color w:val="000000" w:themeColor="text1"/>
                <w:sz w:val="24"/>
                <w:szCs w:val="24"/>
              </w:rPr>
              <w:t>h</w:t>
            </w:r>
            <w:r w:rsidRPr="008630B9">
              <w:rPr>
                <w:rFonts w:ascii="Footlight MT Light" w:hAnsi="Footlight MT Light"/>
                <w:b/>
                <w:color w:val="000000" w:themeColor="text1"/>
                <w:sz w:val="24"/>
                <w:szCs w:val="24"/>
              </w:rPr>
              <w:t>al Lain</w:t>
            </w:r>
          </w:p>
        </w:tc>
      </w:tr>
      <w:tr w:rsidR="004A0585" w:rsidRPr="008630B9" w14:paraId="5C80575B" w14:textId="77777777" w:rsidTr="00F83522">
        <w:trPr>
          <w:trHeight w:val="1679"/>
        </w:trPr>
        <w:tc>
          <w:tcPr>
            <w:tcW w:w="2552" w:type="dxa"/>
            <w:tcBorders>
              <w:top w:val="single" w:sz="4" w:space="0" w:color="auto"/>
            </w:tcBorders>
          </w:tcPr>
          <w:p w14:paraId="2560BE20"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p>
          <w:p w14:paraId="0B6A8BD9"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23.</w:t>
            </w:r>
            <w:r w:rsidRPr="008630B9">
              <w:rPr>
                <w:rFonts w:ascii="Footlight MT Light" w:hAnsi="Footlight MT Light"/>
                <w:b/>
                <w:color w:val="000000" w:themeColor="text1"/>
                <w:sz w:val="24"/>
                <w:szCs w:val="24"/>
              </w:rPr>
              <w:tab/>
              <w:t>Produksi dalam Negeri</w:t>
            </w:r>
          </w:p>
        </w:tc>
        <w:tc>
          <w:tcPr>
            <w:tcW w:w="5852" w:type="dxa"/>
            <w:gridSpan w:val="8"/>
            <w:tcBorders>
              <w:top w:val="single" w:sz="4" w:space="0" w:color="auto"/>
            </w:tcBorders>
          </w:tcPr>
          <w:p w14:paraId="1183BC7B" w14:textId="77777777" w:rsidR="00F83522" w:rsidRPr="008630B9" w:rsidRDefault="00F83522" w:rsidP="00F83522">
            <w:pPr>
              <w:jc w:val="both"/>
              <w:rPr>
                <w:rFonts w:ascii="Footlight MT Light" w:hAnsi="Footlight MT Light"/>
                <w:color w:val="000000" w:themeColor="text1"/>
                <w:sz w:val="24"/>
                <w:szCs w:val="24"/>
              </w:rPr>
            </w:pPr>
          </w:p>
          <w:p w14:paraId="05E27A74"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Semua kegiatan jasa konsultansi berdasarkan KAK ini harus dilakukan di dalam wilayah Negara Republik Indonesia kecuali ditetapkan lain dalam angka 4 KAK dengan pertimbangan keterbatasan kompetensi dalam negeri.</w:t>
            </w:r>
          </w:p>
        </w:tc>
      </w:tr>
      <w:tr w:rsidR="004A0585" w:rsidRPr="008630B9" w14:paraId="790933BA" w14:textId="77777777" w:rsidTr="00F83522">
        <w:trPr>
          <w:trHeight w:val="1433"/>
        </w:trPr>
        <w:tc>
          <w:tcPr>
            <w:tcW w:w="2552" w:type="dxa"/>
          </w:tcPr>
          <w:p w14:paraId="42A42622" w14:textId="4DA12028"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24.</w:t>
            </w:r>
            <w:r w:rsidRPr="008630B9">
              <w:rPr>
                <w:rFonts w:ascii="Footlight MT Light" w:hAnsi="Footlight MT Light"/>
                <w:b/>
                <w:color w:val="000000" w:themeColor="text1"/>
                <w:sz w:val="24"/>
                <w:szCs w:val="24"/>
              </w:rPr>
              <w:tab/>
              <w:t>Persyaratan Kerja sama</w:t>
            </w:r>
          </w:p>
        </w:tc>
        <w:tc>
          <w:tcPr>
            <w:tcW w:w="5852" w:type="dxa"/>
            <w:gridSpan w:val="8"/>
          </w:tcPr>
          <w:p w14:paraId="2E57CBA8" w14:textId="4D8ADC5E"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Jika kerja sama dengan penyedia jasa konsultansi lain diperlukan untuk pelaksanaan kegiatan jasa konsultansi ini maka persyaratan berikut harus dipatuhi:</w:t>
            </w:r>
          </w:p>
          <w:p w14:paraId="4342E99E" w14:textId="09CC3E44" w:rsidR="00F83522" w:rsidRPr="008630B9" w:rsidRDefault="00EB574E" w:rsidP="00F83522">
            <w:pPr>
              <w:jc w:val="both"/>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4F8E75AE">
                <v:rect id="_x0000_i1042" alt="" style="width:179.8pt;height:.05pt;mso-width-percent:0;mso-height-percent:0;mso-width-percent:0;mso-height-percent:0" o:hrpct="435" o:hralign="center" o:hrstd="t" o:hrnoshade="t" o:hr="t" fillcolor="black [3213]" stroked="f"/>
              </w:pict>
            </w:r>
          </w:p>
        </w:tc>
      </w:tr>
      <w:tr w:rsidR="004A0585" w:rsidRPr="008630B9" w14:paraId="729DE291" w14:textId="77777777" w:rsidTr="00F83522">
        <w:trPr>
          <w:trHeight w:val="1145"/>
        </w:trPr>
        <w:tc>
          <w:tcPr>
            <w:tcW w:w="2552" w:type="dxa"/>
          </w:tcPr>
          <w:p w14:paraId="711264E6"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25.</w:t>
            </w:r>
            <w:r w:rsidRPr="008630B9">
              <w:rPr>
                <w:rFonts w:ascii="Footlight MT Light" w:hAnsi="Footlight MT Light"/>
                <w:b/>
                <w:color w:val="000000" w:themeColor="text1"/>
                <w:sz w:val="24"/>
                <w:szCs w:val="24"/>
              </w:rPr>
              <w:tab/>
              <w:t>Pedoman Pengumpulan Data Lapangan</w:t>
            </w:r>
          </w:p>
        </w:tc>
        <w:tc>
          <w:tcPr>
            <w:tcW w:w="5852" w:type="dxa"/>
            <w:gridSpan w:val="8"/>
          </w:tcPr>
          <w:p w14:paraId="69B5AEFB" w14:textId="77777777"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Pengumpulan data lapangan harus memenuhi persyaratan berikut:</w:t>
            </w:r>
          </w:p>
          <w:p w14:paraId="7A06D4E2" w14:textId="11E58AF7" w:rsidR="00F83522" w:rsidRPr="008630B9" w:rsidRDefault="00EB574E" w:rsidP="00F83522">
            <w:pPr>
              <w:jc w:val="both"/>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751D8F34">
                <v:rect id="_x0000_i1043" alt="" style="width:179.8pt;height:.05pt;mso-width-percent:0;mso-height-percent:0;mso-width-percent:0;mso-height-percent:0" o:hrpct="435" o:hralign="center" o:hrstd="t" o:hrnoshade="t" o:hr="t" fillcolor="black [3213]" stroked="f"/>
              </w:pict>
            </w:r>
          </w:p>
          <w:p w14:paraId="7321CC0C" w14:textId="77777777" w:rsidR="00F83522" w:rsidRPr="008630B9" w:rsidRDefault="00F83522" w:rsidP="00F83522">
            <w:pPr>
              <w:jc w:val="both"/>
              <w:rPr>
                <w:rFonts w:ascii="Footlight MT Light" w:hAnsi="Footlight MT Light"/>
                <w:color w:val="000000" w:themeColor="text1"/>
                <w:sz w:val="24"/>
                <w:szCs w:val="24"/>
              </w:rPr>
            </w:pPr>
          </w:p>
        </w:tc>
      </w:tr>
      <w:tr w:rsidR="004A0585" w:rsidRPr="008630B9" w14:paraId="158ECC3B" w14:textId="77777777" w:rsidTr="00F83522">
        <w:tc>
          <w:tcPr>
            <w:tcW w:w="2552" w:type="dxa"/>
          </w:tcPr>
          <w:p w14:paraId="2E09B868" w14:textId="77777777" w:rsidR="00F83522" w:rsidRPr="008630B9" w:rsidRDefault="00F83522" w:rsidP="00F83522">
            <w:pPr>
              <w:pStyle w:val="BodyText2"/>
              <w:ind w:left="460" w:right="6" w:hanging="460"/>
              <w:jc w:val="left"/>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26.</w:t>
            </w:r>
            <w:r w:rsidRPr="008630B9">
              <w:rPr>
                <w:rFonts w:ascii="Footlight MT Light" w:hAnsi="Footlight MT Light"/>
                <w:b/>
                <w:color w:val="000000" w:themeColor="text1"/>
                <w:sz w:val="24"/>
                <w:szCs w:val="24"/>
              </w:rPr>
              <w:tab/>
              <w:t>Alih Pengetahuan</w:t>
            </w:r>
          </w:p>
        </w:tc>
        <w:tc>
          <w:tcPr>
            <w:tcW w:w="5852" w:type="dxa"/>
            <w:gridSpan w:val="8"/>
          </w:tcPr>
          <w:p w14:paraId="45F43EA1" w14:textId="3B4E2148" w:rsidR="00F83522" w:rsidRPr="008630B9" w:rsidRDefault="00F83522" w:rsidP="00F83522">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Jika diperlukan, Penyedia Jasa Konsultansi berkewajiban untuk menyelenggarakan pertemuan dan pembahasan dalam rangka alih pengetahuan kepada personel satuan kerja </w:t>
            </w:r>
            <w:r w:rsidR="00FE0169" w:rsidRPr="008630B9">
              <w:rPr>
                <w:rFonts w:ascii="Footlight MT Light" w:hAnsi="Footlight MT Light"/>
                <w:color w:val="000000" w:themeColor="text1"/>
                <w:sz w:val="24"/>
                <w:szCs w:val="24"/>
              </w:rPr>
              <w:t>PPK</w:t>
            </w:r>
            <w:r w:rsidRPr="008630B9">
              <w:rPr>
                <w:rFonts w:ascii="Footlight MT Light" w:hAnsi="Footlight MT Light"/>
                <w:color w:val="000000" w:themeColor="text1"/>
                <w:sz w:val="24"/>
                <w:szCs w:val="24"/>
              </w:rPr>
              <w:t xml:space="preserve"> berikut:</w:t>
            </w:r>
          </w:p>
          <w:p w14:paraId="46137FF4" w14:textId="75CFD106" w:rsidR="00F83522" w:rsidRPr="008630B9" w:rsidRDefault="00EB574E" w:rsidP="00F83522">
            <w:pPr>
              <w:jc w:val="both"/>
              <w:rPr>
                <w:rFonts w:ascii="Footlight MT Light" w:hAnsi="Footlight MT Light"/>
                <w:color w:val="000000" w:themeColor="text1"/>
                <w:sz w:val="24"/>
                <w:szCs w:val="24"/>
              </w:rPr>
            </w:pPr>
            <w:r>
              <w:rPr>
                <w:rFonts w:ascii="Footlight MT Light" w:hAnsi="Footlight MT Light"/>
                <w:noProof/>
                <w:color w:val="000000" w:themeColor="text1"/>
                <w:sz w:val="24"/>
                <w:szCs w:val="24"/>
              </w:rPr>
              <w:pict w14:anchorId="70D9E85F">
                <v:rect id="_x0000_i1044" alt="" style="width:179.8pt;height:.05pt;mso-width-percent:0;mso-height-percent:0;mso-width-percent:0;mso-height-percent:0" o:hrpct="435" o:hralign="center" o:hrstd="t" o:hrnoshade="t" o:hr="t" fillcolor="black [3213]" stroked="f"/>
              </w:pict>
            </w:r>
          </w:p>
          <w:p w14:paraId="752088D5" w14:textId="77777777" w:rsidR="00F83522" w:rsidRPr="008630B9" w:rsidRDefault="00F83522" w:rsidP="00F83522">
            <w:pPr>
              <w:jc w:val="both"/>
              <w:rPr>
                <w:rFonts w:ascii="Footlight MT Light" w:hAnsi="Footlight MT Light"/>
                <w:color w:val="000000" w:themeColor="text1"/>
                <w:sz w:val="24"/>
                <w:szCs w:val="24"/>
              </w:rPr>
            </w:pPr>
          </w:p>
          <w:p w14:paraId="7C2E415F" w14:textId="77777777" w:rsidR="00F83522" w:rsidRPr="008630B9" w:rsidRDefault="00F83522" w:rsidP="00F83522">
            <w:pPr>
              <w:jc w:val="both"/>
              <w:rPr>
                <w:rFonts w:ascii="Footlight MT Light" w:hAnsi="Footlight MT Light"/>
                <w:color w:val="000000" w:themeColor="text1"/>
                <w:sz w:val="24"/>
                <w:szCs w:val="24"/>
              </w:rPr>
            </w:pPr>
          </w:p>
        </w:tc>
      </w:tr>
    </w:tbl>
    <w:p w14:paraId="1CB8726B" w14:textId="77777777" w:rsidR="00452DF7" w:rsidRPr="008630B9" w:rsidRDefault="00452DF7" w:rsidP="009E4384">
      <w:bookmarkStart w:id="1306" w:name="_Toc345055201"/>
      <w:bookmarkStart w:id="1307" w:name="_Toc345568273"/>
      <w:bookmarkStart w:id="1308" w:name="_Toc233037234"/>
      <w:bookmarkStart w:id="1309" w:name="_Toc147653468"/>
      <w:bookmarkStart w:id="1310" w:name="_Toc147654017"/>
      <w:bookmarkStart w:id="1311" w:name="_Toc147703033"/>
      <w:bookmarkStart w:id="1312" w:name="_Toc147703167"/>
      <w:bookmarkStart w:id="1313" w:name="_Toc147703499"/>
      <w:bookmarkStart w:id="1314" w:name="_Toc147705229"/>
      <w:bookmarkStart w:id="1315" w:name="_Toc147705500"/>
      <w:bookmarkStart w:id="1316" w:name="_Toc147784060"/>
      <w:bookmarkStart w:id="1317" w:name="_Toc147784399"/>
      <w:bookmarkStart w:id="1318" w:name="_Toc147800141"/>
      <w:bookmarkStart w:id="1319" w:name="_Toc147800706"/>
      <w:bookmarkStart w:id="1320" w:name="_Toc147801281"/>
      <w:bookmarkStart w:id="1321" w:name="_Toc147801543"/>
      <w:bookmarkStart w:id="1322" w:name="_Toc147953164"/>
      <w:bookmarkStart w:id="1323" w:name="_Toc147953567"/>
      <w:bookmarkStart w:id="1324" w:name="_Toc147982992"/>
    </w:p>
    <w:p w14:paraId="68A8F251" w14:textId="77777777" w:rsidR="00DF3A65" w:rsidRPr="008630B9" w:rsidRDefault="00DF3A65">
      <w:pPr>
        <w:rPr>
          <w:rFonts w:ascii="Footlight MT Light" w:hAnsi="Footlight MT Light"/>
          <w:color w:val="000000" w:themeColor="text1"/>
          <w:sz w:val="28"/>
          <w:szCs w:val="28"/>
        </w:rPr>
      </w:pPr>
    </w:p>
    <w:p w14:paraId="3464F0DB" w14:textId="77777777" w:rsidR="00DF3A65" w:rsidRPr="008630B9" w:rsidRDefault="00DF3A65" w:rsidP="00DF3A65">
      <w:pPr>
        <w:spacing w:after="120" w:line="276" w:lineRule="auto"/>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 </w:t>
      </w:r>
      <w:bookmarkStart w:id="1325" w:name="_Hlk40013183"/>
      <w:r w:rsidRPr="008630B9">
        <w:rPr>
          <w:rFonts w:ascii="Footlight MT Light" w:hAnsi="Footlight MT Light"/>
          <w:color w:val="000000" w:themeColor="text1"/>
          <w:sz w:val="24"/>
          <w:szCs w:val="24"/>
          <w:lang w:eastAsia="id-ID"/>
        </w:rPr>
        <w:t>Dalam hal Jasa Konsultansi yang diseleksi merupakan:</w:t>
      </w:r>
    </w:p>
    <w:p w14:paraId="1F78DCD3" w14:textId="77777777" w:rsidR="00DF3A65" w:rsidRPr="008630B9" w:rsidRDefault="00DF3A65" w:rsidP="00423A14">
      <w:pPr>
        <w:pStyle w:val="ListParagraph"/>
        <w:numPr>
          <w:ilvl w:val="0"/>
          <w:numId w:val="172"/>
        </w:numPr>
        <w:autoSpaceDE w:val="0"/>
        <w:autoSpaceDN w:val="0"/>
        <w:adjustRightInd w:val="0"/>
        <w:spacing w:line="276" w:lineRule="auto"/>
        <w:ind w:left="360"/>
        <w:jc w:val="both"/>
        <w:rPr>
          <w:i/>
          <w:color w:val="000000" w:themeColor="text1"/>
          <w:lang w:eastAsia="id-ID"/>
        </w:rPr>
      </w:pPr>
      <w:r w:rsidRPr="008630B9">
        <w:rPr>
          <w:color w:val="000000" w:themeColor="text1"/>
          <w:lang w:eastAsia="id-ID"/>
        </w:rPr>
        <w:t>Jasa Konsultansi Pengawasan/Manajemen Konstruksi, komposisi personel Tenaga Ahli yang disyaratkan memenuhi ketentuan:</w:t>
      </w:r>
    </w:p>
    <w:p w14:paraId="7ABC4744" w14:textId="77777777" w:rsidR="00DF3A65" w:rsidRPr="008630B9" w:rsidRDefault="00DF3A65" w:rsidP="002856B1">
      <w:pPr>
        <w:pStyle w:val="ListParagraph"/>
        <w:numPr>
          <w:ilvl w:val="0"/>
          <w:numId w:val="251"/>
        </w:numPr>
        <w:autoSpaceDE w:val="0"/>
        <w:autoSpaceDN w:val="0"/>
        <w:adjustRightInd w:val="0"/>
        <w:spacing w:line="276" w:lineRule="auto"/>
        <w:ind w:left="720"/>
        <w:jc w:val="both"/>
        <w:rPr>
          <w:color w:val="000000" w:themeColor="text1"/>
          <w:lang w:eastAsia="id-ID"/>
        </w:rPr>
      </w:pPr>
      <w:r w:rsidRPr="008630B9">
        <w:rPr>
          <w:color w:val="000000" w:themeColor="text1"/>
          <w:lang w:eastAsia="id-ID"/>
        </w:rPr>
        <w:t>Untuk paket pekerjaan konstruksi berisiko keselamatan konstruksi besar/tinggi terdiri dari:</w:t>
      </w:r>
    </w:p>
    <w:p w14:paraId="2406F9E2" w14:textId="77777777" w:rsidR="00DF3A65" w:rsidRPr="008630B9" w:rsidRDefault="00DF3A65" w:rsidP="002856B1">
      <w:pPr>
        <w:pStyle w:val="ListParagraph"/>
        <w:numPr>
          <w:ilvl w:val="0"/>
          <w:numId w:val="252"/>
        </w:numPr>
        <w:autoSpaceDE w:val="0"/>
        <w:autoSpaceDN w:val="0"/>
        <w:adjustRightInd w:val="0"/>
        <w:spacing w:line="276" w:lineRule="auto"/>
        <w:ind w:left="990" w:hanging="270"/>
        <w:jc w:val="both"/>
        <w:rPr>
          <w:color w:val="000000" w:themeColor="text1"/>
          <w:lang w:eastAsia="id-ID"/>
        </w:rPr>
      </w:pPr>
      <w:r w:rsidRPr="008630B9">
        <w:rPr>
          <w:color w:val="000000" w:themeColor="text1"/>
          <w:lang w:eastAsia="id-ID"/>
        </w:rPr>
        <w:t>Ahli Utama K3 Konstruksi; atau</w:t>
      </w:r>
    </w:p>
    <w:p w14:paraId="3AAD2872" w14:textId="77777777" w:rsidR="00DF3A65" w:rsidRPr="008630B9" w:rsidRDefault="00DF3A65" w:rsidP="002856B1">
      <w:pPr>
        <w:pStyle w:val="ListParagraph"/>
        <w:numPr>
          <w:ilvl w:val="0"/>
          <w:numId w:val="252"/>
        </w:numPr>
        <w:autoSpaceDE w:val="0"/>
        <w:autoSpaceDN w:val="0"/>
        <w:adjustRightInd w:val="0"/>
        <w:spacing w:line="276" w:lineRule="auto"/>
        <w:ind w:left="990" w:hanging="270"/>
        <w:jc w:val="both"/>
        <w:rPr>
          <w:color w:val="000000" w:themeColor="text1"/>
          <w:lang w:eastAsia="id-ID"/>
        </w:rPr>
      </w:pPr>
      <w:r w:rsidRPr="008630B9">
        <w:rPr>
          <w:color w:val="000000" w:themeColor="text1"/>
          <w:lang w:eastAsia="id-ID"/>
        </w:rPr>
        <w:t>Ahli Madya K3 Konstruksi dengan pengalaman paling singkat 3 (tiga) tahun.</w:t>
      </w:r>
    </w:p>
    <w:p w14:paraId="1FF572FC" w14:textId="77777777" w:rsidR="00DF3A65" w:rsidRPr="008630B9" w:rsidRDefault="00DF3A65" w:rsidP="002856B1">
      <w:pPr>
        <w:pStyle w:val="ListParagraph"/>
        <w:numPr>
          <w:ilvl w:val="0"/>
          <w:numId w:val="251"/>
        </w:numPr>
        <w:autoSpaceDE w:val="0"/>
        <w:autoSpaceDN w:val="0"/>
        <w:adjustRightInd w:val="0"/>
        <w:spacing w:line="276" w:lineRule="auto"/>
        <w:ind w:left="720"/>
        <w:jc w:val="both"/>
        <w:rPr>
          <w:color w:val="000000" w:themeColor="text1"/>
          <w:lang w:eastAsia="id-ID"/>
        </w:rPr>
      </w:pPr>
      <w:r w:rsidRPr="008630B9">
        <w:rPr>
          <w:color w:val="000000" w:themeColor="text1"/>
          <w:lang w:eastAsia="id-ID"/>
        </w:rPr>
        <w:t>Untuk paket pekerjaan konstruksi berisiko keselamatan konstruksi sedang/menengah terdiri dari:</w:t>
      </w:r>
    </w:p>
    <w:p w14:paraId="2648F1A9" w14:textId="77777777" w:rsidR="00DF3A65" w:rsidRPr="008630B9" w:rsidRDefault="00DF3A65" w:rsidP="002856B1">
      <w:pPr>
        <w:pStyle w:val="ListParagraph"/>
        <w:numPr>
          <w:ilvl w:val="0"/>
          <w:numId w:val="253"/>
        </w:numPr>
        <w:autoSpaceDE w:val="0"/>
        <w:autoSpaceDN w:val="0"/>
        <w:adjustRightInd w:val="0"/>
        <w:spacing w:line="276" w:lineRule="auto"/>
        <w:ind w:left="990" w:hanging="270"/>
        <w:jc w:val="both"/>
        <w:rPr>
          <w:color w:val="000000" w:themeColor="text1"/>
          <w:lang w:eastAsia="id-ID"/>
        </w:rPr>
      </w:pPr>
      <w:r w:rsidRPr="008630B9">
        <w:rPr>
          <w:color w:val="000000" w:themeColor="text1"/>
          <w:lang w:eastAsia="id-ID"/>
        </w:rPr>
        <w:t>Ahli Madya K3 Konstruksi; atau</w:t>
      </w:r>
    </w:p>
    <w:p w14:paraId="576B9824" w14:textId="77777777" w:rsidR="00DF3A65" w:rsidRPr="008630B9" w:rsidRDefault="00DF3A65" w:rsidP="002856B1">
      <w:pPr>
        <w:pStyle w:val="ListParagraph"/>
        <w:numPr>
          <w:ilvl w:val="0"/>
          <w:numId w:val="253"/>
        </w:numPr>
        <w:autoSpaceDE w:val="0"/>
        <w:autoSpaceDN w:val="0"/>
        <w:adjustRightInd w:val="0"/>
        <w:spacing w:line="276" w:lineRule="auto"/>
        <w:ind w:left="990" w:hanging="270"/>
        <w:jc w:val="both"/>
        <w:rPr>
          <w:color w:val="000000" w:themeColor="text1"/>
          <w:lang w:eastAsia="id-ID"/>
        </w:rPr>
      </w:pPr>
      <w:r w:rsidRPr="008630B9">
        <w:rPr>
          <w:color w:val="000000" w:themeColor="text1"/>
          <w:lang w:eastAsia="id-ID"/>
        </w:rPr>
        <w:t>Ahli Muda K3 Konstruksi dengan pengalaman paling singkat 3 (tiga) tahun.</w:t>
      </w:r>
    </w:p>
    <w:p w14:paraId="55B87C50" w14:textId="77777777" w:rsidR="00DF3A65" w:rsidRPr="008630B9" w:rsidRDefault="00DF3A65" w:rsidP="002856B1">
      <w:pPr>
        <w:pStyle w:val="ListParagraph"/>
        <w:numPr>
          <w:ilvl w:val="0"/>
          <w:numId w:val="251"/>
        </w:numPr>
        <w:autoSpaceDE w:val="0"/>
        <w:autoSpaceDN w:val="0"/>
        <w:adjustRightInd w:val="0"/>
        <w:spacing w:after="120" w:line="276" w:lineRule="auto"/>
        <w:ind w:left="810"/>
        <w:contextualSpacing w:val="0"/>
        <w:jc w:val="both"/>
        <w:rPr>
          <w:color w:val="000000" w:themeColor="text1"/>
          <w:lang w:eastAsia="id-ID"/>
        </w:rPr>
      </w:pPr>
      <w:r w:rsidRPr="008630B9">
        <w:rPr>
          <w:color w:val="000000" w:themeColor="text1"/>
          <w:lang w:eastAsia="id-ID"/>
        </w:rPr>
        <w:t>Untuk paket pekerjaan konstruksi berisiko keselamatan konstruksi kecil terdiri dari Ahli Muda K3 Konstruksi.</w:t>
      </w:r>
    </w:p>
    <w:p w14:paraId="2185DDBC" w14:textId="6AFD4801" w:rsidR="00DF3A65" w:rsidRPr="008630B9" w:rsidRDefault="00DF3A65" w:rsidP="00423A14">
      <w:pPr>
        <w:pStyle w:val="ListParagraph"/>
        <w:numPr>
          <w:ilvl w:val="0"/>
          <w:numId w:val="172"/>
        </w:numPr>
        <w:autoSpaceDE w:val="0"/>
        <w:autoSpaceDN w:val="0"/>
        <w:adjustRightInd w:val="0"/>
        <w:spacing w:line="276" w:lineRule="auto"/>
        <w:ind w:left="450"/>
        <w:jc w:val="both"/>
        <w:rPr>
          <w:i/>
          <w:color w:val="000000" w:themeColor="text1"/>
          <w:lang w:eastAsia="id-ID"/>
        </w:rPr>
      </w:pPr>
      <w:r w:rsidRPr="008630B9">
        <w:rPr>
          <w:color w:val="000000" w:themeColor="text1"/>
          <w:lang w:eastAsia="id-ID"/>
        </w:rPr>
        <w:t>Jasa konsultansi Pengkajian/Perencanaan dan Perancangan, komposisi personel Tenaga Ahli mensyaratkan Tenaga Ahli K3 Konstruksi</w:t>
      </w:r>
      <w:r w:rsidR="00FE0169" w:rsidRPr="008630B9">
        <w:rPr>
          <w:color w:val="000000" w:themeColor="text1"/>
          <w:lang w:eastAsia="id-ID"/>
        </w:rPr>
        <w:t>/ Ahli Keselamatan Konstruksi</w:t>
      </w:r>
      <w:r w:rsidRPr="008630B9">
        <w:rPr>
          <w:color w:val="000000" w:themeColor="text1"/>
          <w:lang w:eastAsia="id-ID"/>
        </w:rPr>
        <w:t>.</w:t>
      </w:r>
    </w:p>
    <w:p w14:paraId="27983284" w14:textId="77777777" w:rsidR="00DF3A65" w:rsidRPr="008630B9" w:rsidRDefault="00DF3A65" w:rsidP="00DF3A65">
      <w:pPr>
        <w:autoSpaceDE w:val="0"/>
        <w:autoSpaceDN w:val="0"/>
        <w:adjustRightInd w:val="0"/>
        <w:spacing w:after="120" w:line="276" w:lineRule="auto"/>
        <w:jc w:val="both"/>
        <w:rPr>
          <w:rFonts w:ascii="Footlight MT Light" w:hAnsi="Footlight MT Light"/>
          <w:color w:val="000000" w:themeColor="text1"/>
          <w:sz w:val="28"/>
          <w:szCs w:val="28"/>
        </w:rPr>
      </w:pPr>
    </w:p>
    <w:p w14:paraId="6E09396B" w14:textId="77777777" w:rsidR="002856B1" w:rsidRPr="008630B9" w:rsidRDefault="00DF3A65" w:rsidP="002856B1">
      <w:pPr>
        <w:spacing w:after="120" w:line="276" w:lineRule="auto"/>
        <w:rPr>
          <w:rFonts w:ascii="Footlight MT Light" w:hAnsi="Footlight MT Light"/>
          <w:bCs/>
          <w:color w:val="000000" w:themeColor="text1"/>
          <w:sz w:val="24"/>
          <w:szCs w:val="24"/>
        </w:rPr>
      </w:pPr>
      <w:r w:rsidRPr="008630B9">
        <w:rPr>
          <w:rFonts w:ascii="Footlight MT Light" w:hAnsi="Footlight MT Light"/>
          <w:b/>
          <w:color w:val="000000" w:themeColor="text1"/>
          <w:sz w:val="24"/>
          <w:szCs w:val="24"/>
        </w:rPr>
        <w:t xml:space="preserve">**) </w:t>
      </w:r>
      <w:r w:rsidRPr="008630B9">
        <w:rPr>
          <w:rFonts w:ascii="Footlight MT Light" w:hAnsi="Footlight MT Light"/>
          <w:bCs/>
          <w:color w:val="000000" w:themeColor="text1"/>
          <w:sz w:val="24"/>
          <w:szCs w:val="24"/>
        </w:rPr>
        <w:t xml:space="preserve">Untuk kontrak lumsum, maka jenis laporan disesuaikan dengan keluaran. </w:t>
      </w:r>
      <w:bookmarkEnd w:id="1325"/>
    </w:p>
    <w:p w14:paraId="0011CEA3" w14:textId="75043860" w:rsidR="00452DF7" w:rsidRPr="008630B9" w:rsidRDefault="002856B1" w:rsidP="0002303E">
      <w:pPr>
        <w:rPr>
          <w:rFonts w:ascii="Footlight MT Light" w:hAnsi="Footlight MT Light"/>
          <w:b/>
          <w:color w:val="000000" w:themeColor="text1"/>
          <w:sz w:val="28"/>
          <w:szCs w:val="28"/>
        </w:rPr>
      </w:pPr>
      <w:r w:rsidRPr="008630B9">
        <w:rPr>
          <w:rFonts w:ascii="Footlight MT Light" w:hAnsi="Footlight MT Light"/>
          <w:bCs/>
          <w:color w:val="000000" w:themeColor="text1"/>
          <w:sz w:val="24"/>
          <w:szCs w:val="24"/>
        </w:rPr>
        <w:br w:type="page"/>
      </w:r>
    </w:p>
    <w:p w14:paraId="6D2C2426" w14:textId="77777777" w:rsidR="002856B1" w:rsidRPr="008630B9" w:rsidRDefault="002856B1" w:rsidP="002856B1">
      <w:pPr>
        <w:pStyle w:val="Heading1"/>
        <w:rPr>
          <w:sz w:val="28"/>
          <w:szCs w:val="28"/>
        </w:rPr>
      </w:pPr>
      <w:bookmarkStart w:id="1326" w:name="_Toc519003970"/>
      <w:bookmarkStart w:id="1327" w:name="_Toc67496998"/>
      <w:bookmarkStart w:id="1328" w:name="_Toc68870892"/>
      <w:bookmarkStart w:id="1329" w:name="_Toc70068799"/>
      <w:bookmarkStart w:id="1330" w:name="_Toc518484202"/>
      <w:r w:rsidRPr="008630B9">
        <w:rPr>
          <w:sz w:val="28"/>
          <w:szCs w:val="28"/>
        </w:rPr>
        <w:lastRenderedPageBreak/>
        <w:t>BAB V</w:t>
      </w:r>
      <w:r w:rsidRPr="008630B9">
        <w:rPr>
          <w:sz w:val="28"/>
          <w:szCs w:val="28"/>
          <w:lang w:val="en-US"/>
        </w:rPr>
        <w:t>I</w:t>
      </w:r>
      <w:r w:rsidRPr="008630B9">
        <w:rPr>
          <w:sz w:val="28"/>
          <w:szCs w:val="28"/>
        </w:rPr>
        <w:t>. LEMBAR KRITERIA EVALUASI</w:t>
      </w:r>
      <w:bookmarkEnd w:id="1326"/>
      <w:bookmarkEnd w:id="1327"/>
      <w:bookmarkEnd w:id="1328"/>
      <w:bookmarkEnd w:id="1329"/>
    </w:p>
    <w:p w14:paraId="5173AA0F" w14:textId="77777777" w:rsidR="002856B1" w:rsidRPr="008630B9" w:rsidRDefault="002856B1" w:rsidP="002856B1">
      <w:pPr>
        <w:pBdr>
          <w:bottom w:val="single" w:sz="4" w:space="1" w:color="auto"/>
        </w:pBdr>
        <w:jc w:val="center"/>
        <w:rPr>
          <w:rFonts w:ascii="Footlight MT Light" w:hAnsi="Footlight MT Light"/>
          <w:b/>
          <w:sz w:val="24"/>
          <w:szCs w:val="24"/>
        </w:rPr>
      </w:pPr>
    </w:p>
    <w:p w14:paraId="5D4FDCC9" w14:textId="77777777" w:rsidR="002856B1" w:rsidRPr="008630B9" w:rsidRDefault="002856B1" w:rsidP="002856B1">
      <w:pPr>
        <w:rPr>
          <w:rFonts w:ascii="Footlight MT Light" w:hAnsi="Footlight MT Light" w:cs="Arial"/>
          <w:b/>
          <w:bCs/>
          <w:sz w:val="24"/>
          <w:szCs w:val="24"/>
        </w:rPr>
      </w:pPr>
    </w:p>
    <w:p w14:paraId="5BD5F4F7" w14:textId="77777777" w:rsidR="002856B1" w:rsidRPr="008630B9" w:rsidRDefault="002856B1" w:rsidP="002856B1">
      <w:pPr>
        <w:pStyle w:val="Heading2"/>
        <w:numPr>
          <w:ilvl w:val="1"/>
          <w:numId w:val="202"/>
        </w:numPr>
        <w:tabs>
          <w:tab w:val="clear" w:pos="567"/>
        </w:tabs>
        <w:ind w:left="426" w:right="137" w:hanging="426"/>
        <w:jc w:val="left"/>
        <w:rPr>
          <w:szCs w:val="24"/>
        </w:rPr>
      </w:pPr>
      <w:bookmarkStart w:id="1331" w:name="_Toc520150544"/>
      <w:bookmarkStart w:id="1332" w:name="_Toc67496999"/>
      <w:bookmarkStart w:id="1333" w:name="_Toc68870893"/>
      <w:bookmarkStart w:id="1334" w:name="_Toc70068800"/>
      <w:r w:rsidRPr="008630B9">
        <w:rPr>
          <w:szCs w:val="24"/>
        </w:rPr>
        <w:t>Evaluasi Administrasi</w:t>
      </w:r>
      <w:bookmarkEnd w:id="1331"/>
      <w:bookmarkEnd w:id="1332"/>
      <w:bookmarkEnd w:id="1333"/>
      <w:bookmarkEnd w:id="1334"/>
    </w:p>
    <w:p w14:paraId="3A23A1CA" w14:textId="77777777" w:rsidR="002856B1" w:rsidRPr="008630B9" w:rsidRDefault="002856B1" w:rsidP="002856B1">
      <w:pPr>
        <w:ind w:left="426"/>
        <w:rPr>
          <w:rFonts w:ascii="Footlight MT Light" w:hAnsi="Footlight MT Light"/>
          <w:sz w:val="24"/>
          <w:szCs w:val="24"/>
        </w:rPr>
      </w:pPr>
      <w:r w:rsidRPr="008630B9">
        <w:rPr>
          <w:rFonts w:ascii="Footlight MT Light" w:hAnsi="Footlight MT Light"/>
          <w:sz w:val="24"/>
          <w:szCs w:val="24"/>
          <w:lang w:eastAsia="x-none"/>
        </w:rPr>
        <w:t>Penawaran</w:t>
      </w:r>
      <w:r w:rsidRPr="008630B9">
        <w:rPr>
          <w:rFonts w:ascii="Footlight MT Light" w:hAnsi="Footlight MT Light"/>
          <w:sz w:val="24"/>
          <w:szCs w:val="24"/>
        </w:rPr>
        <w:t xml:space="preserve"> dinyatakan memenuhi persyaratan administrasi, apabila:</w:t>
      </w:r>
    </w:p>
    <w:p w14:paraId="0402981B" w14:textId="77777777" w:rsidR="002856B1" w:rsidRPr="008630B9" w:rsidRDefault="002856B1" w:rsidP="002856B1">
      <w:pPr>
        <w:pStyle w:val="ListParagraph"/>
        <w:numPr>
          <w:ilvl w:val="1"/>
          <w:numId w:val="203"/>
        </w:numPr>
        <w:ind w:left="851"/>
        <w:jc w:val="both"/>
        <w:rPr>
          <w:i/>
        </w:rPr>
      </w:pPr>
      <w:r w:rsidRPr="008630B9">
        <w:t>Penawaran lengkap sesuai yang diminta/dipersyaratkan.</w:t>
      </w:r>
    </w:p>
    <w:p w14:paraId="7291EF7D" w14:textId="77777777" w:rsidR="002856B1" w:rsidRPr="008630B9" w:rsidRDefault="002856B1" w:rsidP="002856B1">
      <w:pPr>
        <w:pStyle w:val="ListParagraph"/>
        <w:numPr>
          <w:ilvl w:val="1"/>
          <w:numId w:val="203"/>
        </w:numPr>
        <w:ind w:left="851"/>
        <w:jc w:val="both"/>
        <w:rPr>
          <w:i/>
        </w:rPr>
      </w:pPr>
      <w:r w:rsidRPr="008630B9">
        <w:t>Tidak terdapat bukti/indikasi persaingan usaha yang tidak sehat dan/atau terjadi pengaturan bersama/kolusi/persekongkolan antarpeserta.</w:t>
      </w:r>
    </w:p>
    <w:p w14:paraId="639D8AA4" w14:textId="77777777" w:rsidR="002856B1" w:rsidRPr="008630B9" w:rsidRDefault="002856B1" w:rsidP="002856B1">
      <w:pPr>
        <w:pStyle w:val="ListParagraph"/>
        <w:ind w:left="1276"/>
      </w:pPr>
    </w:p>
    <w:p w14:paraId="2DDC95B6" w14:textId="77777777" w:rsidR="002856B1" w:rsidRPr="008630B9" w:rsidRDefault="002856B1" w:rsidP="002856B1">
      <w:pPr>
        <w:pStyle w:val="Heading2"/>
        <w:numPr>
          <w:ilvl w:val="1"/>
          <w:numId w:val="202"/>
        </w:numPr>
        <w:tabs>
          <w:tab w:val="clear" w:pos="567"/>
        </w:tabs>
        <w:ind w:left="426" w:right="137" w:hanging="426"/>
        <w:jc w:val="left"/>
        <w:rPr>
          <w:rFonts w:cs="Arial"/>
          <w:bCs/>
          <w:szCs w:val="24"/>
          <w:lang w:val="en-ID"/>
        </w:rPr>
      </w:pPr>
      <w:bookmarkStart w:id="1335" w:name="_Toc520150545"/>
      <w:bookmarkStart w:id="1336" w:name="_Toc67497000"/>
      <w:bookmarkStart w:id="1337" w:name="_Toc68870894"/>
      <w:bookmarkStart w:id="1338" w:name="_Toc70068801"/>
      <w:r w:rsidRPr="008630B9">
        <w:rPr>
          <w:szCs w:val="24"/>
          <w:lang w:eastAsia="x-none"/>
        </w:rPr>
        <w:t>Evaluasi Teknis</w:t>
      </w:r>
      <w:bookmarkEnd w:id="1335"/>
      <w:bookmarkEnd w:id="1336"/>
      <w:bookmarkEnd w:id="1337"/>
      <w:bookmarkEnd w:id="1338"/>
    </w:p>
    <w:p w14:paraId="026842AF" w14:textId="77777777" w:rsidR="002856B1" w:rsidRPr="008630B9" w:rsidRDefault="002856B1" w:rsidP="002856B1">
      <w:pPr>
        <w:ind w:left="426"/>
        <w:jc w:val="both"/>
        <w:rPr>
          <w:rFonts w:ascii="Footlight MT Light" w:hAnsi="Footlight MT Light"/>
          <w:sz w:val="24"/>
          <w:szCs w:val="24"/>
          <w:lang w:val="en-ID" w:eastAsia="x-none"/>
        </w:rPr>
      </w:pPr>
      <w:proofErr w:type="spellStart"/>
      <w:r w:rsidRPr="008630B9">
        <w:rPr>
          <w:rFonts w:ascii="Footlight MT Light" w:hAnsi="Footlight MT Light"/>
          <w:sz w:val="24"/>
          <w:szCs w:val="24"/>
          <w:lang w:val="en-ID" w:eastAsia="x-none"/>
        </w:rPr>
        <w:t>Tabel</w:t>
      </w:r>
      <w:proofErr w:type="spellEnd"/>
      <w:r w:rsidRPr="008630B9">
        <w:rPr>
          <w:rFonts w:ascii="Footlight MT Light" w:hAnsi="Footlight MT Light"/>
          <w:sz w:val="24"/>
          <w:szCs w:val="24"/>
          <w:lang w:val="en-ID" w:eastAsia="x-none"/>
        </w:rPr>
        <w:t xml:space="preserve"> di </w:t>
      </w:r>
      <w:proofErr w:type="spellStart"/>
      <w:r w:rsidRPr="008630B9">
        <w:rPr>
          <w:rFonts w:ascii="Footlight MT Light" w:hAnsi="Footlight MT Light"/>
          <w:sz w:val="24"/>
          <w:szCs w:val="24"/>
          <w:lang w:val="en-ID" w:eastAsia="x-none"/>
        </w:rPr>
        <w:t>bawah</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ini</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merupakan</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contoh</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kriteria</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evaluasi</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teknis</w:t>
      </w:r>
      <w:proofErr w:type="spellEnd"/>
      <w:r w:rsidRPr="008630B9">
        <w:rPr>
          <w:rFonts w:ascii="Footlight MT Light" w:hAnsi="Footlight MT Light"/>
          <w:sz w:val="24"/>
          <w:szCs w:val="24"/>
          <w:lang w:val="en-ID" w:eastAsia="x-none"/>
        </w:rPr>
        <w:t xml:space="preserve">. </w:t>
      </w:r>
      <w:r w:rsidRPr="008630B9">
        <w:rPr>
          <w:rFonts w:ascii="Footlight MT Light" w:hAnsi="Footlight MT Light"/>
          <w:sz w:val="24"/>
          <w:szCs w:val="24"/>
          <w:lang w:val="en-ID" w:eastAsia="x-none"/>
        </w:rPr>
        <w:br/>
      </w:r>
      <w:r w:rsidRPr="008630B9">
        <w:rPr>
          <w:rFonts w:ascii="Footlight MT Light" w:hAnsi="Footlight MT Light"/>
          <w:sz w:val="24"/>
          <w:szCs w:val="24"/>
          <w:lang w:eastAsia="x-none"/>
        </w:rPr>
        <w:t>Pokja Pemilihan menetapkan</w:t>
      </w:r>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uraian</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evaluasi</w:t>
      </w:r>
      <w:proofErr w:type="spellEnd"/>
      <w:r w:rsidRPr="008630B9">
        <w:rPr>
          <w:rFonts w:ascii="Footlight MT Light" w:hAnsi="Footlight MT Light"/>
          <w:sz w:val="24"/>
          <w:szCs w:val="24"/>
          <w:lang w:val="en-ID" w:eastAsia="x-none"/>
        </w:rPr>
        <w:t xml:space="preserve">, </w:t>
      </w:r>
      <w:r w:rsidRPr="008630B9">
        <w:rPr>
          <w:rFonts w:ascii="Footlight MT Light" w:hAnsi="Footlight MT Light"/>
          <w:sz w:val="24"/>
          <w:szCs w:val="24"/>
          <w:lang w:eastAsia="x-none"/>
        </w:rPr>
        <w:t>nilai bobot, ambang batas,</w:t>
      </w:r>
      <w:r w:rsidRPr="008630B9">
        <w:rPr>
          <w:rFonts w:ascii="Footlight MT Light" w:hAnsi="Footlight MT Light"/>
          <w:sz w:val="24"/>
          <w:szCs w:val="24"/>
          <w:lang w:val="en-ID" w:eastAsia="x-none"/>
        </w:rPr>
        <w:t xml:space="preserve"> dan</w:t>
      </w:r>
      <w:r w:rsidRPr="008630B9">
        <w:rPr>
          <w:rFonts w:ascii="Footlight MT Light" w:hAnsi="Footlight MT Light"/>
          <w:sz w:val="24"/>
          <w:szCs w:val="24"/>
          <w:lang w:eastAsia="x-none"/>
        </w:rPr>
        <w:t xml:space="preserve"> kriteria penilaian</w:t>
      </w:r>
      <w:r w:rsidRPr="008630B9">
        <w:rPr>
          <w:rFonts w:ascii="Footlight MT Light" w:hAnsi="Footlight MT Light"/>
          <w:sz w:val="24"/>
          <w:szCs w:val="24"/>
          <w:lang w:val="en-ID" w:eastAsia="x-none"/>
        </w:rPr>
        <w:t xml:space="preserve"> yang </w:t>
      </w:r>
      <w:proofErr w:type="spellStart"/>
      <w:r w:rsidRPr="008630B9">
        <w:rPr>
          <w:rFonts w:ascii="Footlight MT Light" w:hAnsi="Footlight MT Light"/>
          <w:sz w:val="24"/>
          <w:szCs w:val="24"/>
          <w:lang w:val="en-ID" w:eastAsia="x-none"/>
        </w:rPr>
        <w:t>disesuaikan</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dengan</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jenis</w:t>
      </w:r>
      <w:proofErr w:type="spellEnd"/>
      <w:r w:rsidRPr="008630B9">
        <w:rPr>
          <w:rFonts w:ascii="Footlight MT Light" w:hAnsi="Footlight MT Light"/>
          <w:sz w:val="24"/>
          <w:szCs w:val="24"/>
          <w:lang w:val="en-ID" w:eastAsia="x-none"/>
        </w:rPr>
        <w:t xml:space="preserve"> </w:t>
      </w:r>
      <w:proofErr w:type="spellStart"/>
      <w:r w:rsidRPr="008630B9">
        <w:rPr>
          <w:rFonts w:ascii="Footlight MT Light" w:hAnsi="Footlight MT Light"/>
          <w:sz w:val="24"/>
          <w:szCs w:val="24"/>
          <w:lang w:val="en-ID" w:eastAsia="x-none"/>
        </w:rPr>
        <w:t>pekerjaan</w:t>
      </w:r>
      <w:proofErr w:type="spellEnd"/>
      <w:r w:rsidRPr="008630B9">
        <w:rPr>
          <w:rFonts w:ascii="Footlight MT Light" w:hAnsi="Footlight MT Light"/>
          <w:sz w:val="24"/>
          <w:szCs w:val="24"/>
          <w:lang w:val="en-ID" w:eastAsia="x-none"/>
        </w:rPr>
        <w:t xml:space="preserve">. </w:t>
      </w:r>
    </w:p>
    <w:p w14:paraId="74D2E5B3" w14:textId="77777777" w:rsidR="002856B1" w:rsidRPr="008630B9" w:rsidRDefault="002856B1" w:rsidP="002856B1">
      <w:pPr>
        <w:ind w:left="426"/>
        <w:rPr>
          <w:rFonts w:ascii="Footlight MT Light" w:hAnsi="Footlight MT Light"/>
          <w:sz w:val="24"/>
          <w:szCs w:val="24"/>
          <w:lang w:eastAsia="x-none"/>
        </w:rPr>
      </w:pPr>
      <w:r w:rsidRPr="008630B9">
        <w:rPr>
          <w:rFonts w:ascii="Footlight MT Light" w:hAnsi="Footlight MT Light"/>
          <w:sz w:val="24"/>
          <w:szCs w:val="24"/>
          <w:lang w:eastAsia="x-none"/>
        </w:rPr>
        <w:t xml:space="preserve">  </w:t>
      </w:r>
    </w:p>
    <w:tbl>
      <w:tblPr>
        <w:tblW w:w="9497" w:type="dxa"/>
        <w:tblInd w:w="-714" w:type="dxa"/>
        <w:tblLayout w:type="fixed"/>
        <w:tblLook w:val="04A0" w:firstRow="1" w:lastRow="0" w:firstColumn="1" w:lastColumn="0" w:noHBand="0" w:noVBand="1"/>
      </w:tblPr>
      <w:tblGrid>
        <w:gridCol w:w="567"/>
        <w:gridCol w:w="2410"/>
        <w:gridCol w:w="1418"/>
        <w:gridCol w:w="1134"/>
        <w:gridCol w:w="1276"/>
        <w:gridCol w:w="2692"/>
      </w:tblGrid>
      <w:tr w:rsidR="002856B1" w:rsidRPr="008630B9" w14:paraId="1E9512D0" w14:textId="77777777" w:rsidTr="002856B1">
        <w:trPr>
          <w:tblHeader/>
        </w:trPr>
        <w:tc>
          <w:tcPr>
            <w:tcW w:w="567" w:type="dxa"/>
            <w:tcBorders>
              <w:bottom w:val="single" w:sz="4" w:space="0" w:color="auto"/>
            </w:tcBorders>
            <w:vAlign w:val="center"/>
          </w:tcPr>
          <w:p w14:paraId="59C2F1B9" w14:textId="77777777" w:rsidR="002856B1" w:rsidRPr="008630B9" w:rsidRDefault="002856B1" w:rsidP="002856B1">
            <w:pPr>
              <w:rPr>
                <w:rFonts w:ascii="Footlight MT Light" w:hAnsi="Footlight MT Light" w:cs="Arial"/>
                <w:b/>
                <w:bCs/>
                <w:lang w:val="en-ID"/>
              </w:rPr>
            </w:pPr>
            <w:r w:rsidRPr="008630B9">
              <w:rPr>
                <w:rFonts w:ascii="Footlight MT Light" w:hAnsi="Footlight MT Light" w:cs="Arial"/>
                <w:b/>
                <w:bCs/>
                <w:lang w:val="en-ID"/>
              </w:rPr>
              <w:t>No.</w:t>
            </w:r>
          </w:p>
        </w:tc>
        <w:tc>
          <w:tcPr>
            <w:tcW w:w="2410" w:type="dxa"/>
            <w:vAlign w:val="center"/>
          </w:tcPr>
          <w:p w14:paraId="26C03421" w14:textId="77777777" w:rsidR="002856B1" w:rsidRPr="008630B9" w:rsidRDefault="002856B1" w:rsidP="002856B1">
            <w:pPr>
              <w:ind w:right="-108"/>
              <w:jc w:val="center"/>
              <w:rPr>
                <w:rFonts w:ascii="Footlight MT Light" w:hAnsi="Footlight MT Light" w:cs="Arial"/>
                <w:b/>
                <w:bCs/>
                <w:lang w:val="en-ID"/>
              </w:rPr>
            </w:pPr>
            <w:proofErr w:type="spellStart"/>
            <w:r w:rsidRPr="008630B9">
              <w:rPr>
                <w:rFonts w:ascii="Footlight MT Light" w:hAnsi="Footlight MT Light" w:cs="Arial"/>
                <w:b/>
                <w:bCs/>
                <w:lang w:val="en-ID"/>
              </w:rPr>
              <w:t>Uraian</w:t>
            </w:r>
            <w:proofErr w:type="spellEnd"/>
            <w:r w:rsidRPr="008630B9">
              <w:rPr>
                <w:rFonts w:ascii="Footlight MT Light" w:hAnsi="Footlight MT Light" w:cs="Arial"/>
                <w:b/>
                <w:bCs/>
                <w:lang w:val="en-ID"/>
              </w:rPr>
              <w:t xml:space="preserve"> </w:t>
            </w:r>
            <w:proofErr w:type="spellStart"/>
            <w:r w:rsidRPr="008630B9">
              <w:rPr>
                <w:rFonts w:ascii="Footlight MT Light" w:hAnsi="Footlight MT Light" w:cs="Arial"/>
                <w:b/>
                <w:bCs/>
                <w:lang w:val="en-ID"/>
              </w:rPr>
              <w:t>Evaluasi</w:t>
            </w:r>
            <w:proofErr w:type="spellEnd"/>
          </w:p>
        </w:tc>
        <w:tc>
          <w:tcPr>
            <w:tcW w:w="1418" w:type="dxa"/>
            <w:vAlign w:val="center"/>
          </w:tcPr>
          <w:p w14:paraId="369C9B5F" w14:textId="77777777" w:rsidR="002856B1" w:rsidRPr="008630B9" w:rsidRDefault="002856B1" w:rsidP="002856B1">
            <w:pPr>
              <w:jc w:val="center"/>
              <w:rPr>
                <w:rFonts w:ascii="Footlight MT Light" w:hAnsi="Footlight MT Light" w:cs="Arial"/>
                <w:b/>
                <w:bCs/>
                <w:lang w:val="en-ID"/>
              </w:rPr>
            </w:pPr>
            <w:proofErr w:type="spellStart"/>
            <w:r w:rsidRPr="008630B9">
              <w:rPr>
                <w:rFonts w:ascii="Footlight MT Light" w:hAnsi="Footlight MT Light" w:cs="Arial"/>
                <w:b/>
                <w:bCs/>
                <w:lang w:val="en-ID"/>
              </w:rPr>
              <w:t>Bobot</w:t>
            </w:r>
            <w:proofErr w:type="spellEnd"/>
          </w:p>
        </w:tc>
        <w:tc>
          <w:tcPr>
            <w:tcW w:w="1134" w:type="dxa"/>
          </w:tcPr>
          <w:p w14:paraId="31016CFF" w14:textId="77777777" w:rsidR="002856B1" w:rsidRPr="008630B9" w:rsidRDefault="002856B1" w:rsidP="002856B1">
            <w:pPr>
              <w:jc w:val="center"/>
              <w:rPr>
                <w:rFonts w:ascii="Footlight MT Light" w:hAnsi="Footlight MT Light" w:cs="Arial"/>
                <w:b/>
                <w:bCs/>
                <w:lang w:val="en-ID"/>
              </w:rPr>
            </w:pPr>
            <w:proofErr w:type="spellStart"/>
            <w:r w:rsidRPr="008630B9">
              <w:rPr>
                <w:rFonts w:ascii="Footlight MT Light" w:hAnsi="Footlight MT Light" w:cs="Arial"/>
                <w:b/>
                <w:bCs/>
                <w:lang w:val="en-ID"/>
              </w:rPr>
              <w:t>Ambang</w:t>
            </w:r>
            <w:proofErr w:type="spellEnd"/>
            <w:r w:rsidRPr="008630B9">
              <w:rPr>
                <w:rFonts w:ascii="Footlight MT Light" w:hAnsi="Footlight MT Light" w:cs="Arial"/>
                <w:b/>
                <w:bCs/>
                <w:lang w:val="en-ID"/>
              </w:rPr>
              <w:t xml:space="preserve"> Batas</w:t>
            </w:r>
          </w:p>
        </w:tc>
        <w:tc>
          <w:tcPr>
            <w:tcW w:w="1276" w:type="dxa"/>
          </w:tcPr>
          <w:p w14:paraId="1EBF322E"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
                <w:bCs/>
                <w:lang w:val="en-ID"/>
              </w:rPr>
              <w:t>Nilai Akhir</w:t>
            </w:r>
          </w:p>
          <w:p w14:paraId="27F4C363"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
                <w:bCs/>
                <w:lang w:val="en-ID"/>
              </w:rPr>
              <w:t>(</w:t>
            </w:r>
            <w:proofErr w:type="spellStart"/>
            <w:r w:rsidRPr="008630B9">
              <w:rPr>
                <w:rFonts w:ascii="Footlight MT Light" w:hAnsi="Footlight MT Light" w:cs="Arial"/>
                <w:b/>
                <w:bCs/>
                <w:lang w:val="en-ID"/>
              </w:rPr>
              <w:t>Bobot</w:t>
            </w:r>
            <w:proofErr w:type="spellEnd"/>
            <w:r w:rsidRPr="008630B9">
              <w:rPr>
                <w:rFonts w:ascii="Footlight MT Light" w:hAnsi="Footlight MT Light" w:cs="Arial"/>
                <w:b/>
                <w:bCs/>
                <w:lang w:val="en-ID"/>
              </w:rPr>
              <w:t xml:space="preserve"> * Nilai yang </w:t>
            </w:r>
            <w:proofErr w:type="spellStart"/>
            <w:r w:rsidRPr="008630B9">
              <w:rPr>
                <w:rFonts w:ascii="Footlight MT Light" w:hAnsi="Footlight MT Light" w:cs="Arial"/>
                <w:b/>
                <w:bCs/>
                <w:lang w:val="en-ID"/>
              </w:rPr>
              <w:t>didapatkan</w:t>
            </w:r>
            <w:proofErr w:type="spellEnd"/>
            <w:r w:rsidRPr="008630B9">
              <w:rPr>
                <w:rFonts w:ascii="Footlight MT Light" w:hAnsi="Footlight MT Light" w:cs="Arial"/>
                <w:b/>
                <w:bCs/>
                <w:lang w:val="en-ID"/>
              </w:rPr>
              <w:t>)</w:t>
            </w:r>
          </w:p>
        </w:tc>
        <w:tc>
          <w:tcPr>
            <w:tcW w:w="2692" w:type="dxa"/>
            <w:vAlign w:val="center"/>
          </w:tcPr>
          <w:p w14:paraId="73F87B0A" w14:textId="77777777" w:rsidR="002856B1" w:rsidRPr="008630B9" w:rsidRDefault="002856B1" w:rsidP="002856B1">
            <w:pPr>
              <w:jc w:val="center"/>
              <w:rPr>
                <w:rFonts w:ascii="Footlight MT Light" w:hAnsi="Footlight MT Light" w:cs="Arial"/>
                <w:b/>
                <w:bCs/>
                <w:lang w:val="en-ID"/>
              </w:rPr>
            </w:pPr>
            <w:proofErr w:type="spellStart"/>
            <w:r w:rsidRPr="008630B9">
              <w:rPr>
                <w:rFonts w:ascii="Footlight MT Light" w:hAnsi="Footlight MT Light" w:cs="Arial"/>
                <w:b/>
                <w:bCs/>
                <w:lang w:val="en-ID"/>
              </w:rPr>
              <w:t>Kriteria</w:t>
            </w:r>
            <w:proofErr w:type="spellEnd"/>
            <w:r w:rsidRPr="008630B9">
              <w:rPr>
                <w:rFonts w:ascii="Footlight MT Light" w:hAnsi="Footlight MT Light" w:cs="Arial"/>
                <w:b/>
                <w:bCs/>
                <w:lang w:val="en-ID"/>
              </w:rPr>
              <w:t xml:space="preserve"> </w:t>
            </w:r>
            <w:proofErr w:type="spellStart"/>
            <w:r w:rsidRPr="008630B9">
              <w:rPr>
                <w:rFonts w:ascii="Footlight MT Light" w:hAnsi="Footlight MT Light" w:cs="Arial"/>
                <w:b/>
                <w:bCs/>
                <w:lang w:val="en-ID"/>
              </w:rPr>
              <w:t>Penilaian</w:t>
            </w:r>
            <w:proofErr w:type="spellEnd"/>
          </w:p>
        </w:tc>
      </w:tr>
      <w:tr w:rsidR="002856B1" w:rsidRPr="008630B9" w14:paraId="67BBAC91" w14:textId="77777777" w:rsidTr="002856B1">
        <w:trPr>
          <w:trHeight w:val="370"/>
        </w:trPr>
        <w:tc>
          <w:tcPr>
            <w:tcW w:w="567" w:type="dxa"/>
            <w:tcBorders>
              <w:bottom w:val="nil"/>
            </w:tcBorders>
            <w:vAlign w:val="center"/>
          </w:tcPr>
          <w:p w14:paraId="57FF89DB"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1.</w:t>
            </w:r>
          </w:p>
        </w:tc>
        <w:tc>
          <w:tcPr>
            <w:tcW w:w="2410" w:type="dxa"/>
            <w:vAlign w:val="center"/>
          </w:tcPr>
          <w:p w14:paraId="01587DAA" w14:textId="77777777" w:rsidR="002856B1" w:rsidRPr="008630B9" w:rsidRDefault="002856B1" w:rsidP="002856B1">
            <w:pPr>
              <w:ind w:right="-72"/>
              <w:rPr>
                <w:rFonts w:ascii="Footlight MT Light" w:hAnsi="Footlight MT Light"/>
              </w:rPr>
            </w:pPr>
            <w:r w:rsidRPr="008630B9">
              <w:rPr>
                <w:rFonts w:ascii="Footlight MT Light" w:hAnsi="Footlight MT Light"/>
              </w:rPr>
              <w:t xml:space="preserve">Unsur Pengalaman Perusahaan </w:t>
            </w:r>
          </w:p>
        </w:tc>
        <w:tc>
          <w:tcPr>
            <w:tcW w:w="1418" w:type="dxa"/>
            <w:vAlign w:val="center"/>
          </w:tcPr>
          <w:p w14:paraId="3AD993D6" w14:textId="77777777" w:rsidR="002856B1" w:rsidRPr="008630B9" w:rsidRDefault="002856B1" w:rsidP="002856B1">
            <w:pPr>
              <w:rPr>
                <w:rFonts w:ascii="Footlight MT Light" w:hAnsi="Footlight MT Light" w:cs="Arial"/>
                <w:b/>
                <w:bCs/>
                <w:i/>
                <w:lang w:val="en-ID"/>
              </w:rPr>
            </w:pPr>
            <w:r w:rsidRPr="008630B9">
              <w:rPr>
                <w:rFonts w:ascii="Footlight MT Light" w:hAnsi="Footlight MT Light" w:cs="Arial"/>
                <w:bCs/>
                <w:i/>
                <w:lang w:val="en-ID"/>
              </w:rPr>
              <w:t xml:space="preserve">__ </w:t>
            </w:r>
            <w:r w:rsidRPr="008630B9">
              <w:rPr>
                <w:rFonts w:ascii="Footlight MT Light" w:hAnsi="Footlight MT Light"/>
                <w:i/>
                <w:lang w:val="en-ID"/>
              </w:rPr>
              <w:t>[15%-30%]</w:t>
            </w:r>
          </w:p>
        </w:tc>
        <w:tc>
          <w:tcPr>
            <w:tcW w:w="1134" w:type="dxa"/>
            <w:vAlign w:val="center"/>
          </w:tcPr>
          <w:p w14:paraId="4809519C"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w:t>
            </w:r>
          </w:p>
        </w:tc>
        <w:tc>
          <w:tcPr>
            <w:tcW w:w="1276" w:type="dxa"/>
          </w:tcPr>
          <w:p w14:paraId="288C9CF3" w14:textId="77777777" w:rsidR="002856B1" w:rsidRPr="008630B9" w:rsidRDefault="002856B1" w:rsidP="002856B1">
            <w:pPr>
              <w:rPr>
                <w:rFonts w:ascii="Footlight MT Light" w:hAnsi="Footlight MT Light" w:cs="Arial"/>
                <w:b/>
                <w:bCs/>
                <w:lang w:val="en-ID"/>
              </w:rPr>
            </w:pPr>
          </w:p>
        </w:tc>
        <w:tc>
          <w:tcPr>
            <w:tcW w:w="2692" w:type="dxa"/>
          </w:tcPr>
          <w:p w14:paraId="356DD07F" w14:textId="77777777" w:rsidR="002856B1" w:rsidRPr="008630B9" w:rsidRDefault="002856B1" w:rsidP="002856B1">
            <w:pPr>
              <w:rPr>
                <w:rFonts w:ascii="Footlight MT Light" w:hAnsi="Footlight MT Light" w:cs="Arial"/>
                <w:bCs/>
                <w:lang w:val="en-US"/>
              </w:rPr>
            </w:pPr>
            <w:proofErr w:type="spellStart"/>
            <w:r w:rsidRPr="008630B9">
              <w:rPr>
                <w:rFonts w:ascii="Footlight MT Light" w:hAnsi="Footlight MT Light" w:cs="Arial"/>
                <w:bCs/>
                <w:lang w:val="en-US"/>
              </w:rPr>
              <w:t>Dihitung</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dengan</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menjumlahkan</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seluruh</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nilai</w:t>
            </w:r>
            <w:proofErr w:type="spellEnd"/>
            <w:r w:rsidRPr="008630B9">
              <w:rPr>
                <w:rFonts w:ascii="Footlight MT Light" w:hAnsi="Footlight MT Light" w:cs="Arial"/>
                <w:bCs/>
                <w:lang w:val="en-US"/>
              </w:rPr>
              <w:t xml:space="preserve"> yang </w:t>
            </w:r>
            <w:proofErr w:type="spellStart"/>
            <w:r w:rsidRPr="008630B9">
              <w:rPr>
                <w:rFonts w:ascii="Footlight MT Light" w:hAnsi="Footlight MT Light" w:cs="Arial"/>
                <w:bCs/>
                <w:lang w:val="en-US"/>
              </w:rPr>
              <w:t>diperoleh</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untuk</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setiap</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subunsur</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dari</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unsur</w:t>
            </w:r>
            <w:proofErr w:type="spellEnd"/>
            <w:r w:rsidRPr="008630B9">
              <w:rPr>
                <w:rFonts w:ascii="Footlight MT Light" w:hAnsi="Footlight MT Light" w:cs="Arial"/>
                <w:bCs/>
                <w:lang w:val="en-US"/>
              </w:rPr>
              <w:t xml:space="preserve"> </w:t>
            </w:r>
            <w:proofErr w:type="spellStart"/>
            <w:r w:rsidRPr="008630B9">
              <w:rPr>
                <w:rFonts w:ascii="Footlight MT Light" w:hAnsi="Footlight MT Light" w:cs="Arial"/>
                <w:bCs/>
                <w:lang w:val="en-US"/>
              </w:rPr>
              <w:t>Pengalaman</w:t>
            </w:r>
            <w:proofErr w:type="spellEnd"/>
            <w:r w:rsidRPr="008630B9">
              <w:rPr>
                <w:rFonts w:ascii="Footlight MT Light" w:hAnsi="Footlight MT Light" w:cs="Arial"/>
                <w:bCs/>
                <w:lang w:val="en-US"/>
              </w:rPr>
              <w:t xml:space="preserve"> Perusahaan</w:t>
            </w:r>
          </w:p>
          <w:p w14:paraId="50E47725" w14:textId="77777777" w:rsidR="002856B1" w:rsidRPr="008630B9" w:rsidRDefault="002856B1" w:rsidP="002856B1">
            <w:pPr>
              <w:rPr>
                <w:rFonts w:ascii="Footlight MT Light" w:hAnsi="Footlight MT Light" w:cs="Arial"/>
                <w:b/>
                <w:bCs/>
                <w:lang w:val="en-ID"/>
              </w:rPr>
            </w:pPr>
          </w:p>
        </w:tc>
      </w:tr>
      <w:tr w:rsidR="002856B1" w:rsidRPr="008630B9" w14:paraId="3AC8104C" w14:textId="77777777" w:rsidTr="002856B1">
        <w:tc>
          <w:tcPr>
            <w:tcW w:w="567" w:type="dxa"/>
            <w:tcBorders>
              <w:top w:val="nil"/>
              <w:bottom w:val="nil"/>
            </w:tcBorders>
          </w:tcPr>
          <w:p w14:paraId="25D8269F" w14:textId="77777777" w:rsidR="002856B1" w:rsidRPr="008630B9" w:rsidRDefault="002856B1" w:rsidP="002856B1">
            <w:pPr>
              <w:jc w:val="center"/>
              <w:rPr>
                <w:rFonts w:ascii="Footlight MT Light" w:hAnsi="Footlight MT Light" w:cs="Arial"/>
                <w:b/>
                <w:bCs/>
                <w:lang w:val="en-ID"/>
              </w:rPr>
            </w:pPr>
          </w:p>
        </w:tc>
        <w:tc>
          <w:tcPr>
            <w:tcW w:w="2410" w:type="dxa"/>
          </w:tcPr>
          <w:p w14:paraId="704E6379" w14:textId="77777777" w:rsidR="002856B1" w:rsidRPr="008630B9" w:rsidRDefault="002856B1" w:rsidP="002856B1">
            <w:pPr>
              <w:numPr>
                <w:ilvl w:val="0"/>
                <w:numId w:val="204"/>
              </w:numPr>
              <w:ind w:left="453" w:right="-72"/>
              <w:rPr>
                <w:rFonts w:ascii="Footlight MT Light" w:hAnsi="Footlight MT Light"/>
                <w:lang w:val="en-ID"/>
              </w:rPr>
            </w:pPr>
            <w:r w:rsidRPr="008630B9">
              <w:rPr>
                <w:rFonts w:ascii="Footlight MT Light" w:hAnsi="Footlight MT Light"/>
                <w:lang w:val="en-ID"/>
              </w:rPr>
              <w:t>P</w:t>
            </w:r>
            <w:r w:rsidRPr="008630B9">
              <w:rPr>
                <w:rFonts w:ascii="Footlight MT Light" w:hAnsi="Footlight MT Light"/>
              </w:rPr>
              <w:t>engalaman melaksanakan pekerjaan sejeni</w:t>
            </w:r>
            <w:r w:rsidRPr="008630B9">
              <w:rPr>
                <w:rFonts w:ascii="Footlight MT Light" w:hAnsi="Footlight MT Light"/>
                <w:lang w:val="en-ID"/>
              </w:rPr>
              <w:t xml:space="preserve">s </w:t>
            </w:r>
            <w:r w:rsidRPr="008630B9">
              <w:rPr>
                <w:rFonts w:ascii="Footlight MT Light" w:hAnsi="Footlight MT Light"/>
              </w:rPr>
              <w:t>dalam kurun waktu 10 (sepuluh) tahun terakhir</w:t>
            </w:r>
          </w:p>
        </w:tc>
        <w:tc>
          <w:tcPr>
            <w:tcW w:w="1418" w:type="dxa"/>
          </w:tcPr>
          <w:p w14:paraId="0A4AFE44"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__ [7%-12%]</w:t>
            </w:r>
          </w:p>
        </w:tc>
        <w:tc>
          <w:tcPr>
            <w:tcW w:w="1134" w:type="dxa"/>
          </w:tcPr>
          <w:p w14:paraId="7A0919FE" w14:textId="77777777" w:rsidR="002856B1" w:rsidRPr="008630B9" w:rsidRDefault="002856B1" w:rsidP="002856B1">
            <w:pPr>
              <w:ind w:right="-72"/>
              <w:jc w:val="center"/>
              <w:rPr>
                <w:rFonts w:ascii="Footlight MT Light" w:hAnsi="Footlight MT Light" w:cs="Arial"/>
                <w:bCs/>
                <w:lang w:val="en-ID"/>
              </w:rPr>
            </w:pPr>
            <w:r w:rsidRPr="008630B9">
              <w:rPr>
                <w:rFonts w:ascii="Footlight MT Light" w:hAnsi="Footlight MT Light" w:cs="Arial"/>
                <w:bCs/>
                <w:lang w:val="en-ID"/>
              </w:rPr>
              <w:t>-</w:t>
            </w:r>
          </w:p>
        </w:tc>
        <w:tc>
          <w:tcPr>
            <w:tcW w:w="1276" w:type="dxa"/>
          </w:tcPr>
          <w:p w14:paraId="4A371451" w14:textId="77777777" w:rsidR="002856B1" w:rsidRPr="008630B9" w:rsidRDefault="002856B1" w:rsidP="002856B1">
            <w:pPr>
              <w:ind w:right="-72"/>
              <w:rPr>
                <w:rFonts w:ascii="Footlight MT Light" w:hAnsi="Footlight MT Light"/>
                <w:color w:val="000000" w:themeColor="text1"/>
              </w:rPr>
            </w:pPr>
          </w:p>
        </w:tc>
        <w:tc>
          <w:tcPr>
            <w:tcW w:w="2692" w:type="dxa"/>
          </w:tcPr>
          <w:p w14:paraId="3E1348C2" w14:textId="77777777" w:rsidR="002856B1" w:rsidRPr="008630B9" w:rsidRDefault="002856B1" w:rsidP="002856B1">
            <w:pPr>
              <w:ind w:right="-72"/>
              <w:rPr>
                <w:rFonts w:ascii="Footlight MT Light" w:hAnsi="Footlight MT Light"/>
                <w:color w:val="000000" w:themeColor="text1"/>
              </w:rPr>
            </w:pPr>
            <w:r w:rsidRPr="008630B9">
              <w:rPr>
                <w:rFonts w:ascii="Footlight MT Light" w:hAnsi="Footlight MT Light"/>
                <w:color w:val="000000" w:themeColor="text1"/>
              </w:rPr>
              <w:t xml:space="preserve">pekerjaan sejenis adalah _______ </w:t>
            </w:r>
            <w:r w:rsidRPr="008630B9">
              <w:rPr>
                <w:rFonts w:ascii="Footlight MT Light" w:hAnsi="Footlight MT Light"/>
                <w:color w:val="000000" w:themeColor="text1"/>
              </w:rPr>
              <w:br/>
            </w:r>
            <w:r w:rsidRPr="008630B9">
              <w:rPr>
                <w:rFonts w:ascii="Footlight MT Light" w:hAnsi="Footlight MT Light"/>
                <w:i/>
                <w:color w:val="000000" w:themeColor="text1"/>
                <w:lang w:val="en-US"/>
              </w:rPr>
              <w:t>[</w:t>
            </w:r>
            <w:r w:rsidRPr="008630B9">
              <w:rPr>
                <w:rFonts w:ascii="Footlight MT Light" w:hAnsi="Footlight MT Light"/>
                <w:i/>
                <w:color w:val="000000" w:themeColor="text1"/>
              </w:rPr>
              <w:t xml:space="preserve">diisi sebagaimana </w:t>
            </w:r>
            <w:proofErr w:type="spellStart"/>
            <w:r w:rsidRPr="008630B9">
              <w:rPr>
                <w:rFonts w:ascii="Footlight MT Light" w:hAnsi="Footlight MT Light"/>
                <w:i/>
                <w:color w:val="000000" w:themeColor="text1"/>
                <w:lang w:val="en-US"/>
              </w:rPr>
              <w:t>isian</w:t>
            </w:r>
            <w:proofErr w:type="spellEnd"/>
            <w:r w:rsidRPr="008630B9">
              <w:rPr>
                <w:rFonts w:ascii="Footlight MT Light" w:hAnsi="Footlight MT Light"/>
                <w:i/>
                <w:color w:val="000000" w:themeColor="text1"/>
              </w:rPr>
              <w:t xml:space="preserve"> pekerjaan sejenis</w:t>
            </w:r>
            <w:r w:rsidRPr="008630B9">
              <w:rPr>
                <w:rFonts w:ascii="Footlight MT Light" w:hAnsi="Footlight MT Light"/>
                <w:i/>
                <w:color w:val="000000" w:themeColor="text1"/>
                <w:lang w:val="en-US"/>
              </w:rPr>
              <w:t xml:space="preserve"> yang </w:t>
            </w:r>
            <w:proofErr w:type="spellStart"/>
            <w:r w:rsidRPr="008630B9">
              <w:rPr>
                <w:rFonts w:ascii="Footlight MT Light" w:hAnsi="Footlight MT Light"/>
                <w:i/>
                <w:color w:val="000000" w:themeColor="text1"/>
                <w:lang w:val="en-US"/>
              </w:rPr>
              <w:t>disyaratkan</w:t>
            </w:r>
            <w:proofErr w:type="spellEnd"/>
            <w:r w:rsidRPr="008630B9">
              <w:rPr>
                <w:rFonts w:ascii="Footlight MT Light" w:hAnsi="Footlight MT Light"/>
                <w:i/>
                <w:color w:val="000000" w:themeColor="text1"/>
              </w:rPr>
              <w:t xml:space="preserve"> pada dokumen kualifikasi</w:t>
            </w:r>
            <w:r w:rsidRPr="008630B9">
              <w:rPr>
                <w:rFonts w:ascii="Footlight MT Light" w:hAnsi="Footlight MT Light"/>
                <w:i/>
                <w:color w:val="000000" w:themeColor="text1"/>
                <w:lang w:val="en-US"/>
              </w:rPr>
              <w:t>]</w:t>
            </w:r>
            <w:r w:rsidRPr="008630B9">
              <w:rPr>
                <w:rFonts w:ascii="Footlight MT Light" w:hAnsi="Footlight MT Light"/>
                <w:color w:val="000000" w:themeColor="text1"/>
              </w:rPr>
              <w:t>;</w:t>
            </w:r>
          </w:p>
          <w:p w14:paraId="04DB1272" w14:textId="77777777" w:rsidR="002856B1" w:rsidRPr="008630B9" w:rsidRDefault="002856B1" w:rsidP="002856B1">
            <w:pPr>
              <w:ind w:right="-72"/>
              <w:rPr>
                <w:rFonts w:ascii="Footlight MT Light" w:hAnsi="Footlight MT Light" w:cs="Arial"/>
                <w:bCs/>
                <w:lang w:val="en-ID"/>
              </w:rPr>
            </w:pPr>
          </w:p>
          <w:p w14:paraId="635F5C54" w14:textId="77777777" w:rsidR="002856B1" w:rsidRPr="008630B9" w:rsidRDefault="002856B1" w:rsidP="002856B1">
            <w:pPr>
              <w:ind w:right="-72"/>
              <w:rPr>
                <w:rFonts w:ascii="Footlight MT Light" w:hAnsi="Footlight MT Light" w:cs="Arial"/>
                <w:bCs/>
                <w:lang w:val="en-ID"/>
              </w:rPr>
            </w:pPr>
            <w:proofErr w:type="spellStart"/>
            <w:r w:rsidRPr="008630B9">
              <w:rPr>
                <w:rFonts w:ascii="Footlight MT Light" w:hAnsi="Footlight MT Light" w:cs="Arial"/>
                <w:bCs/>
                <w:lang w:val="en-ID"/>
              </w:rPr>
              <w:t>Jumlah</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Pengalaman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pekerjaan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sejenis</w:t>
            </w:r>
            <w:proofErr w:type="spellEnd"/>
            <w:r w:rsidRPr="008630B9">
              <w:rPr>
                <w:rFonts w:ascii="Footlight MT Light" w:hAnsi="Footlight MT Light" w:cs="Arial"/>
                <w:bCs/>
                <w:lang w:val="en-ID"/>
              </w:rPr>
              <w:t>:</w:t>
            </w:r>
          </w:p>
          <w:p w14:paraId="5C65F634" w14:textId="77777777" w:rsidR="002856B1" w:rsidRPr="008630B9" w:rsidRDefault="002856B1" w:rsidP="002856B1">
            <w:pPr>
              <w:pStyle w:val="ListParagraph"/>
              <w:numPr>
                <w:ilvl w:val="0"/>
                <w:numId w:val="205"/>
              </w:numPr>
              <w:ind w:left="321"/>
              <w:jc w:val="both"/>
              <w:rPr>
                <w:color w:val="000000" w:themeColor="text1"/>
                <w:sz w:val="20"/>
                <w:szCs w:val="20"/>
              </w:rPr>
            </w:pPr>
            <w:r w:rsidRPr="008630B9">
              <w:rPr>
                <w:color w:val="000000" w:themeColor="text1"/>
                <w:sz w:val="20"/>
                <w:szCs w:val="20"/>
              </w:rPr>
              <w:t xml:space="preserve">Memiliki ≥ _______ </w:t>
            </w:r>
            <w:proofErr w:type="spellStart"/>
            <w:r w:rsidRPr="008630B9">
              <w:rPr>
                <w:color w:val="000000" w:themeColor="text1"/>
                <w:sz w:val="20"/>
                <w:szCs w:val="20"/>
                <w:lang w:val="en-US"/>
              </w:rPr>
              <w:t>pengalaman</w:t>
            </w:r>
            <w:proofErr w:type="spellEnd"/>
            <w:r w:rsidRPr="008630B9">
              <w:rPr>
                <w:color w:val="000000" w:themeColor="text1"/>
                <w:sz w:val="20"/>
                <w:szCs w:val="20"/>
              </w:rPr>
              <w:t xml:space="preserve"> diberi nilai _______ ;</w:t>
            </w:r>
          </w:p>
          <w:p w14:paraId="4EA3141D" w14:textId="77777777" w:rsidR="002856B1" w:rsidRPr="008630B9" w:rsidRDefault="002856B1" w:rsidP="002856B1">
            <w:pPr>
              <w:pStyle w:val="ListParagraph"/>
              <w:numPr>
                <w:ilvl w:val="0"/>
                <w:numId w:val="205"/>
              </w:numPr>
              <w:ind w:left="321"/>
              <w:jc w:val="both"/>
              <w:rPr>
                <w:color w:val="000000" w:themeColor="text1"/>
                <w:sz w:val="20"/>
                <w:szCs w:val="20"/>
              </w:rPr>
            </w:pPr>
            <w:r w:rsidRPr="008630B9">
              <w:rPr>
                <w:color w:val="000000" w:themeColor="text1"/>
                <w:sz w:val="20"/>
                <w:szCs w:val="20"/>
              </w:rPr>
              <w:t xml:space="preserve">Memiliki _______ s/d _______ </w:t>
            </w:r>
            <w:proofErr w:type="spellStart"/>
            <w:r w:rsidRPr="008630B9">
              <w:rPr>
                <w:color w:val="000000" w:themeColor="text1"/>
                <w:sz w:val="20"/>
                <w:szCs w:val="20"/>
                <w:lang w:val="en-US"/>
              </w:rPr>
              <w:t>pengalaman</w:t>
            </w:r>
            <w:proofErr w:type="spellEnd"/>
            <w:r w:rsidRPr="008630B9">
              <w:rPr>
                <w:color w:val="000000" w:themeColor="text1"/>
                <w:sz w:val="20"/>
                <w:szCs w:val="20"/>
              </w:rPr>
              <w:t xml:space="preserve"> diberi nilai _______ ;</w:t>
            </w:r>
          </w:p>
          <w:p w14:paraId="6147739A" w14:textId="77777777" w:rsidR="002856B1" w:rsidRPr="008630B9" w:rsidRDefault="002856B1" w:rsidP="002856B1">
            <w:pPr>
              <w:pStyle w:val="ListParagraph"/>
              <w:numPr>
                <w:ilvl w:val="0"/>
                <w:numId w:val="205"/>
              </w:numPr>
              <w:ind w:left="321"/>
              <w:jc w:val="both"/>
              <w:rPr>
                <w:color w:val="000000" w:themeColor="text1"/>
                <w:sz w:val="20"/>
                <w:szCs w:val="20"/>
              </w:rPr>
            </w:pPr>
            <w:r w:rsidRPr="008630B9">
              <w:rPr>
                <w:color w:val="000000" w:themeColor="text1"/>
                <w:sz w:val="20"/>
                <w:szCs w:val="20"/>
              </w:rPr>
              <w:t xml:space="preserve">Memiliki ≤ _______ </w:t>
            </w:r>
            <w:proofErr w:type="spellStart"/>
            <w:r w:rsidRPr="008630B9">
              <w:rPr>
                <w:color w:val="000000" w:themeColor="text1"/>
                <w:sz w:val="20"/>
                <w:szCs w:val="20"/>
                <w:lang w:val="en-US"/>
              </w:rPr>
              <w:t>pengalaman</w:t>
            </w:r>
            <w:proofErr w:type="spellEnd"/>
            <w:r w:rsidRPr="008630B9">
              <w:rPr>
                <w:color w:val="000000" w:themeColor="text1"/>
                <w:sz w:val="20"/>
                <w:szCs w:val="20"/>
              </w:rPr>
              <w:t xml:space="preserve"> diberi nilai _______ ;</w:t>
            </w:r>
          </w:p>
          <w:p w14:paraId="0D2AB756" w14:textId="77777777" w:rsidR="002856B1" w:rsidRPr="008630B9" w:rsidRDefault="002856B1" w:rsidP="002856B1">
            <w:pPr>
              <w:ind w:right="-72"/>
              <w:rPr>
                <w:rFonts w:ascii="Footlight MT Light" w:hAnsi="Footlight MT Light" w:cs="Arial"/>
                <w:bCs/>
                <w:lang w:val="en-ID"/>
              </w:rPr>
            </w:pPr>
          </w:p>
        </w:tc>
      </w:tr>
      <w:tr w:rsidR="002856B1" w:rsidRPr="008630B9" w14:paraId="5C7F04D2" w14:textId="77777777" w:rsidTr="002856B1">
        <w:tc>
          <w:tcPr>
            <w:tcW w:w="567" w:type="dxa"/>
            <w:tcBorders>
              <w:top w:val="nil"/>
              <w:bottom w:val="nil"/>
            </w:tcBorders>
          </w:tcPr>
          <w:p w14:paraId="2825F3F9" w14:textId="77777777" w:rsidR="002856B1" w:rsidRPr="008630B9" w:rsidRDefault="002856B1" w:rsidP="002856B1">
            <w:pPr>
              <w:jc w:val="center"/>
              <w:rPr>
                <w:rFonts w:ascii="Footlight MT Light" w:hAnsi="Footlight MT Light" w:cs="Arial"/>
                <w:b/>
                <w:bCs/>
                <w:lang w:val="en-ID"/>
              </w:rPr>
            </w:pPr>
          </w:p>
        </w:tc>
        <w:tc>
          <w:tcPr>
            <w:tcW w:w="2410" w:type="dxa"/>
          </w:tcPr>
          <w:p w14:paraId="530D726B" w14:textId="77777777" w:rsidR="002856B1" w:rsidRPr="008630B9" w:rsidRDefault="002856B1" w:rsidP="002856B1">
            <w:pPr>
              <w:numPr>
                <w:ilvl w:val="0"/>
                <w:numId w:val="204"/>
              </w:numPr>
              <w:ind w:left="453" w:right="-72"/>
              <w:rPr>
                <w:rFonts w:ascii="Footlight MT Light" w:hAnsi="Footlight MT Light"/>
              </w:rPr>
            </w:pPr>
            <w:r w:rsidRPr="008630B9">
              <w:rPr>
                <w:rFonts w:ascii="Footlight MT Light" w:hAnsi="Footlight MT Light"/>
                <w:lang w:val="en-ID"/>
              </w:rPr>
              <w:t>P</w:t>
            </w:r>
            <w:r w:rsidRPr="008630B9">
              <w:rPr>
                <w:rFonts w:ascii="Footlight MT Light" w:hAnsi="Footlight MT Light"/>
              </w:rPr>
              <w:t xml:space="preserve">engalaman bekerja di </w:t>
            </w:r>
            <w:proofErr w:type="spellStart"/>
            <w:r w:rsidRPr="008630B9">
              <w:rPr>
                <w:rFonts w:ascii="Footlight MT Light" w:hAnsi="Footlight MT Light"/>
                <w:lang w:val="en-US"/>
              </w:rPr>
              <w:t>provinsi</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ID"/>
              </w:rPr>
              <w:t>lokasi</w:t>
            </w:r>
            <w:proofErr w:type="spellEnd"/>
            <w:r w:rsidRPr="008630B9">
              <w:rPr>
                <w:rFonts w:ascii="Footlight MT Light" w:hAnsi="Footlight MT Light"/>
              </w:rPr>
              <w:t xml:space="preserve"> </w:t>
            </w:r>
            <w:proofErr w:type="spellStart"/>
            <w:r w:rsidRPr="008630B9">
              <w:rPr>
                <w:rFonts w:ascii="Footlight MT Light" w:hAnsi="Footlight MT Light"/>
                <w:lang w:val="en-US"/>
              </w:rPr>
              <w:t>kegiatan</w:t>
            </w:r>
            <w:proofErr w:type="spellEnd"/>
            <w:r w:rsidRPr="008630B9">
              <w:rPr>
                <w:rFonts w:ascii="Footlight MT Light" w:hAnsi="Footlight MT Light"/>
                <w:lang w:val="en-US"/>
              </w:rPr>
              <w:t xml:space="preserve"> </w:t>
            </w:r>
            <w:r w:rsidRPr="008630B9">
              <w:rPr>
                <w:rFonts w:ascii="Footlight MT Light" w:hAnsi="Footlight MT Light"/>
              </w:rPr>
              <w:t>dalam kurun waktu 10 (sepuluh) tahun terakhir</w:t>
            </w:r>
          </w:p>
        </w:tc>
        <w:tc>
          <w:tcPr>
            <w:tcW w:w="1418" w:type="dxa"/>
          </w:tcPr>
          <w:p w14:paraId="45EB6057"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__ [3%-8%]</w:t>
            </w:r>
          </w:p>
        </w:tc>
        <w:tc>
          <w:tcPr>
            <w:tcW w:w="1134" w:type="dxa"/>
          </w:tcPr>
          <w:p w14:paraId="71DBD1E7" w14:textId="77777777" w:rsidR="002856B1" w:rsidRPr="008630B9" w:rsidRDefault="002856B1" w:rsidP="002856B1">
            <w:pPr>
              <w:ind w:left="-1" w:right="-72"/>
              <w:jc w:val="center"/>
              <w:rPr>
                <w:rFonts w:ascii="Footlight MT Light" w:hAnsi="Footlight MT Light"/>
              </w:rPr>
            </w:pPr>
            <w:r w:rsidRPr="008630B9">
              <w:rPr>
                <w:rFonts w:ascii="Footlight MT Light" w:hAnsi="Footlight MT Light" w:cs="Arial"/>
                <w:bCs/>
                <w:lang w:val="en-ID"/>
              </w:rPr>
              <w:t>-</w:t>
            </w:r>
          </w:p>
        </w:tc>
        <w:tc>
          <w:tcPr>
            <w:tcW w:w="1276" w:type="dxa"/>
          </w:tcPr>
          <w:p w14:paraId="19108521" w14:textId="77777777" w:rsidR="002856B1" w:rsidRPr="008630B9" w:rsidRDefault="002856B1" w:rsidP="002856B1">
            <w:pPr>
              <w:ind w:right="-72"/>
              <w:rPr>
                <w:rFonts w:ascii="Footlight MT Light" w:hAnsi="Footlight MT Light" w:cs="Arial"/>
                <w:bCs/>
                <w:lang w:val="en-ID"/>
              </w:rPr>
            </w:pPr>
          </w:p>
        </w:tc>
        <w:tc>
          <w:tcPr>
            <w:tcW w:w="2692" w:type="dxa"/>
          </w:tcPr>
          <w:p w14:paraId="29D0005B" w14:textId="77777777" w:rsidR="002856B1" w:rsidRPr="008630B9" w:rsidRDefault="002856B1" w:rsidP="002856B1">
            <w:pPr>
              <w:ind w:right="-72"/>
              <w:rPr>
                <w:rFonts w:ascii="Footlight MT Light" w:hAnsi="Footlight MT Light" w:cs="Arial"/>
                <w:bCs/>
                <w:lang w:val="en-ID"/>
              </w:rPr>
            </w:pPr>
            <w:proofErr w:type="spellStart"/>
            <w:r w:rsidRPr="008630B9">
              <w:rPr>
                <w:rFonts w:ascii="Footlight MT Light" w:hAnsi="Footlight MT Light" w:cs="Arial"/>
                <w:bCs/>
                <w:lang w:val="en-ID"/>
              </w:rPr>
              <w:t>Jumlah</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Pengalaman</w:t>
            </w:r>
            <w:proofErr w:type="spellEnd"/>
            <w:r w:rsidRPr="008630B9">
              <w:rPr>
                <w:rFonts w:ascii="Footlight MT Light" w:hAnsi="Footlight MT Light" w:cs="Arial"/>
                <w:bCs/>
                <w:lang w:val="en-ID"/>
              </w:rPr>
              <w:t xml:space="preserve"> </w:t>
            </w:r>
            <w:r w:rsidRPr="008630B9">
              <w:rPr>
                <w:rFonts w:ascii="Footlight MT Light" w:hAnsi="Footlight MT Light"/>
              </w:rPr>
              <w:t xml:space="preserve">di </w:t>
            </w:r>
            <w:proofErr w:type="spellStart"/>
            <w:r w:rsidRPr="008630B9">
              <w:rPr>
                <w:rFonts w:ascii="Footlight MT Light" w:hAnsi="Footlight MT Light"/>
                <w:lang w:val="en-US"/>
              </w:rPr>
              <w:t>provinsi</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ID"/>
              </w:rPr>
              <w:t>lokasi</w:t>
            </w:r>
            <w:proofErr w:type="spellEnd"/>
            <w:r w:rsidRPr="008630B9">
              <w:rPr>
                <w:rFonts w:ascii="Footlight MT Light" w:hAnsi="Footlight MT Light"/>
              </w:rPr>
              <w:t xml:space="preserve"> </w:t>
            </w:r>
            <w:proofErr w:type="spellStart"/>
            <w:r w:rsidRPr="008630B9">
              <w:rPr>
                <w:rFonts w:ascii="Footlight MT Light" w:hAnsi="Footlight MT Light"/>
                <w:lang w:val="en-US"/>
              </w:rPr>
              <w:t>kegiatan</w:t>
            </w:r>
            <w:proofErr w:type="spellEnd"/>
            <w:r w:rsidRPr="008630B9">
              <w:rPr>
                <w:rFonts w:ascii="Footlight MT Light" w:hAnsi="Footlight MT Light" w:cs="Arial"/>
                <w:bCs/>
                <w:lang w:val="en-ID"/>
              </w:rPr>
              <w:t>:</w:t>
            </w:r>
          </w:p>
          <w:p w14:paraId="2BAA73D5" w14:textId="77777777" w:rsidR="002856B1" w:rsidRPr="008630B9" w:rsidRDefault="002856B1" w:rsidP="002856B1">
            <w:pPr>
              <w:pStyle w:val="ListParagraph"/>
              <w:numPr>
                <w:ilvl w:val="0"/>
                <w:numId w:val="206"/>
              </w:numPr>
              <w:ind w:left="321"/>
              <w:jc w:val="both"/>
              <w:rPr>
                <w:color w:val="000000" w:themeColor="text1"/>
                <w:sz w:val="20"/>
                <w:szCs w:val="20"/>
              </w:rPr>
            </w:pPr>
            <w:r w:rsidRPr="008630B9">
              <w:rPr>
                <w:color w:val="000000" w:themeColor="text1"/>
                <w:sz w:val="20"/>
                <w:szCs w:val="20"/>
              </w:rPr>
              <w:t xml:space="preserve">Memiliki ≥ _______ </w:t>
            </w:r>
            <w:proofErr w:type="spellStart"/>
            <w:r w:rsidRPr="008630B9">
              <w:rPr>
                <w:color w:val="000000" w:themeColor="text1"/>
                <w:sz w:val="20"/>
                <w:szCs w:val="20"/>
                <w:lang w:val="en-US"/>
              </w:rPr>
              <w:t>pengalaman</w:t>
            </w:r>
            <w:proofErr w:type="spellEnd"/>
            <w:r w:rsidRPr="008630B9">
              <w:rPr>
                <w:color w:val="000000" w:themeColor="text1"/>
                <w:sz w:val="20"/>
                <w:szCs w:val="20"/>
              </w:rPr>
              <w:t xml:space="preserve"> diberi nilai _______ ;</w:t>
            </w:r>
          </w:p>
          <w:p w14:paraId="452A84E0" w14:textId="77777777" w:rsidR="002856B1" w:rsidRPr="008630B9" w:rsidRDefault="002856B1" w:rsidP="002856B1">
            <w:pPr>
              <w:pStyle w:val="ListParagraph"/>
              <w:numPr>
                <w:ilvl w:val="0"/>
                <w:numId w:val="206"/>
              </w:numPr>
              <w:ind w:left="321"/>
              <w:jc w:val="both"/>
              <w:rPr>
                <w:color w:val="000000" w:themeColor="text1"/>
                <w:sz w:val="20"/>
                <w:szCs w:val="20"/>
              </w:rPr>
            </w:pPr>
            <w:r w:rsidRPr="008630B9">
              <w:rPr>
                <w:color w:val="000000" w:themeColor="text1"/>
                <w:sz w:val="20"/>
                <w:szCs w:val="20"/>
              </w:rPr>
              <w:t xml:space="preserve">Memiliki _______ s/d _______ </w:t>
            </w:r>
            <w:proofErr w:type="spellStart"/>
            <w:r w:rsidRPr="008630B9">
              <w:rPr>
                <w:color w:val="000000" w:themeColor="text1"/>
                <w:sz w:val="20"/>
                <w:szCs w:val="20"/>
                <w:lang w:val="en-US"/>
              </w:rPr>
              <w:t>pengalaman</w:t>
            </w:r>
            <w:proofErr w:type="spellEnd"/>
            <w:r w:rsidRPr="008630B9">
              <w:rPr>
                <w:color w:val="000000" w:themeColor="text1"/>
                <w:sz w:val="20"/>
                <w:szCs w:val="20"/>
              </w:rPr>
              <w:t xml:space="preserve"> diberi nilai _______ ;</w:t>
            </w:r>
          </w:p>
          <w:p w14:paraId="0B385EB1" w14:textId="77777777" w:rsidR="002856B1" w:rsidRPr="008630B9" w:rsidRDefault="002856B1" w:rsidP="002856B1">
            <w:pPr>
              <w:pStyle w:val="ListParagraph"/>
              <w:numPr>
                <w:ilvl w:val="0"/>
                <w:numId w:val="206"/>
              </w:numPr>
              <w:ind w:left="321"/>
              <w:jc w:val="both"/>
              <w:rPr>
                <w:color w:val="000000" w:themeColor="text1"/>
                <w:sz w:val="20"/>
                <w:szCs w:val="20"/>
              </w:rPr>
            </w:pPr>
            <w:r w:rsidRPr="008630B9">
              <w:rPr>
                <w:color w:val="000000" w:themeColor="text1"/>
                <w:sz w:val="20"/>
                <w:szCs w:val="20"/>
              </w:rPr>
              <w:t xml:space="preserve">Memiliki ≤ _______ </w:t>
            </w:r>
            <w:proofErr w:type="spellStart"/>
            <w:r w:rsidRPr="008630B9">
              <w:rPr>
                <w:color w:val="000000" w:themeColor="text1"/>
                <w:sz w:val="20"/>
                <w:szCs w:val="20"/>
                <w:lang w:val="en-US"/>
              </w:rPr>
              <w:t>pengalaman</w:t>
            </w:r>
            <w:proofErr w:type="spellEnd"/>
            <w:r w:rsidRPr="008630B9">
              <w:rPr>
                <w:color w:val="000000" w:themeColor="text1"/>
                <w:sz w:val="20"/>
                <w:szCs w:val="20"/>
              </w:rPr>
              <w:t xml:space="preserve"> diberi nilai _______ ;</w:t>
            </w:r>
          </w:p>
          <w:p w14:paraId="0C957390" w14:textId="77777777" w:rsidR="002856B1" w:rsidRPr="008630B9" w:rsidRDefault="002856B1" w:rsidP="002856B1">
            <w:pPr>
              <w:pStyle w:val="ListParagraph"/>
              <w:ind w:left="320" w:right="-72"/>
              <w:rPr>
                <w:rFonts w:cs="Arial"/>
                <w:b/>
                <w:bCs/>
                <w:lang w:val="en-ID"/>
              </w:rPr>
            </w:pPr>
          </w:p>
        </w:tc>
      </w:tr>
      <w:tr w:rsidR="002856B1" w:rsidRPr="008630B9" w14:paraId="3831350B" w14:textId="77777777" w:rsidTr="002856B1">
        <w:trPr>
          <w:trHeight w:val="1852"/>
        </w:trPr>
        <w:tc>
          <w:tcPr>
            <w:tcW w:w="567" w:type="dxa"/>
            <w:tcBorders>
              <w:top w:val="nil"/>
              <w:bottom w:val="nil"/>
            </w:tcBorders>
          </w:tcPr>
          <w:p w14:paraId="0FE8DE42" w14:textId="77777777" w:rsidR="002856B1" w:rsidRPr="008630B9" w:rsidRDefault="002856B1" w:rsidP="002856B1">
            <w:pPr>
              <w:jc w:val="center"/>
              <w:rPr>
                <w:rFonts w:ascii="Footlight MT Light" w:hAnsi="Footlight MT Light" w:cs="Arial"/>
                <w:b/>
                <w:bCs/>
                <w:lang w:val="en-ID"/>
              </w:rPr>
            </w:pPr>
          </w:p>
        </w:tc>
        <w:tc>
          <w:tcPr>
            <w:tcW w:w="2410" w:type="dxa"/>
          </w:tcPr>
          <w:p w14:paraId="73A34804" w14:textId="77777777" w:rsidR="002856B1" w:rsidRPr="008630B9" w:rsidRDefault="002856B1" w:rsidP="002856B1">
            <w:pPr>
              <w:numPr>
                <w:ilvl w:val="0"/>
                <w:numId w:val="204"/>
              </w:numPr>
              <w:ind w:left="453" w:right="-72"/>
              <w:rPr>
                <w:rFonts w:ascii="Footlight MT Light" w:hAnsi="Footlight MT Light"/>
                <w:lang w:val="en-ID"/>
              </w:rPr>
            </w:pPr>
            <w:r w:rsidRPr="008630B9">
              <w:rPr>
                <w:rFonts w:ascii="Footlight MT Light" w:hAnsi="Footlight MT Light"/>
              </w:rPr>
              <w:t>Nilai pekerjaan sejenis tertinggi dalam kurun waktu 10 (sepuluh) tahun terakhir</w:t>
            </w:r>
          </w:p>
        </w:tc>
        <w:tc>
          <w:tcPr>
            <w:tcW w:w="1418" w:type="dxa"/>
          </w:tcPr>
          <w:p w14:paraId="5A0EAA94"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__ [5%-10%]</w:t>
            </w:r>
          </w:p>
        </w:tc>
        <w:tc>
          <w:tcPr>
            <w:tcW w:w="1134" w:type="dxa"/>
          </w:tcPr>
          <w:p w14:paraId="7FB2C39B" w14:textId="77777777" w:rsidR="002856B1" w:rsidRPr="008630B9" w:rsidRDefault="002856B1" w:rsidP="002856B1">
            <w:pPr>
              <w:ind w:left="321"/>
              <w:rPr>
                <w:rFonts w:ascii="Footlight MT Light" w:hAnsi="Footlight MT Light"/>
              </w:rPr>
            </w:pPr>
          </w:p>
        </w:tc>
        <w:tc>
          <w:tcPr>
            <w:tcW w:w="1276" w:type="dxa"/>
          </w:tcPr>
          <w:p w14:paraId="08071B55" w14:textId="77777777" w:rsidR="002856B1" w:rsidRPr="008630B9" w:rsidRDefault="002856B1" w:rsidP="002856B1">
            <w:pPr>
              <w:jc w:val="both"/>
              <w:rPr>
                <w:rFonts w:ascii="Footlight MT Light" w:hAnsi="Footlight MT Light"/>
                <w:lang w:val="en-ID"/>
              </w:rPr>
            </w:pPr>
          </w:p>
        </w:tc>
        <w:tc>
          <w:tcPr>
            <w:tcW w:w="2692" w:type="dxa"/>
          </w:tcPr>
          <w:p w14:paraId="13B02F79" w14:textId="77777777" w:rsidR="002856B1" w:rsidRPr="008630B9" w:rsidRDefault="002856B1" w:rsidP="002856B1">
            <w:pPr>
              <w:ind w:right="-72"/>
              <w:rPr>
                <w:rFonts w:ascii="Footlight MT Light" w:hAnsi="Footlight MT Light"/>
              </w:rPr>
            </w:pPr>
            <w:r w:rsidRPr="008630B9">
              <w:rPr>
                <w:rFonts w:ascii="Footlight MT Light" w:hAnsi="Footlight MT Light"/>
              </w:rPr>
              <w:t>Rumusan penghitungan sebagai berikut:</w:t>
            </w:r>
            <w:r w:rsidRPr="008630B9">
              <w:rPr>
                <w:rFonts w:ascii="Footlight MT Light" w:hAnsi="Footlight MT Light"/>
              </w:rPr>
              <w:fldChar w:fldCharType="begin"/>
            </w:r>
            <w:r w:rsidRPr="008630B9">
              <w:rPr>
                <w:rFonts w:ascii="Footlight MT Light" w:hAnsi="Footlight MT Light"/>
              </w:rPr>
              <w:instrText xml:space="preserve"> QUOTE </w:instrText>
            </w:r>
            <m:oMath>
              <m:r>
                <m:rPr>
                  <m:sty m:val="p"/>
                </m:rPr>
                <w:rPr>
                  <w:rFonts w:ascii="Cambria Math" w:hAnsi="Cambria Math"/>
                </w:rPr>
                <m:t xml:space="preserve">Nilai Pengalaman X= </m:t>
              </m:r>
              <m:f>
                <m:fPr>
                  <m:ctrlPr>
                    <w:rPr>
                      <w:rFonts w:ascii="Cambria Math" w:hAnsi="Cambria Math"/>
                      <w:i/>
                    </w:rPr>
                  </m:ctrlPr>
                </m:fPr>
                <m:num>
                  <m:r>
                    <m:rPr>
                      <m:sty m:val="p"/>
                    </m:rPr>
                    <w:rPr>
                      <w:rFonts w:ascii="Cambria Math" w:hAnsi="Cambria Math"/>
                    </w:rPr>
                    <m:t>Jumlah Paket Pengalaman X</m:t>
                  </m:r>
                </m:num>
                <m:den>
                  <m:r>
                    <m:rPr>
                      <m:sty m:val="p"/>
                    </m:rPr>
                    <w:rPr>
                      <w:rFonts w:ascii="Cambria Math" w:hAnsi="Cambria Math"/>
                    </w:rPr>
                    <m:t>Jumlah Paket Pengalaman Tertinggi</m:t>
                  </m:r>
                </m:den>
              </m:f>
              <m:r>
                <m:rPr>
                  <m:sty m:val="p"/>
                </m:rPr>
                <w:rPr>
                  <w:rFonts w:ascii="Cambria Math" w:hAnsi="Cambria Math"/>
                </w:rPr>
                <m:t xml:space="preserve"> ×100 × Bobot</m:t>
              </m:r>
            </m:oMath>
            <w:r w:rsidRPr="008630B9">
              <w:rPr>
                <w:rFonts w:ascii="Footlight MT Light" w:hAnsi="Footlight MT Light"/>
              </w:rPr>
              <w:instrText xml:space="preserve"> </w:instrText>
            </w:r>
            <w:r w:rsidRPr="008630B9">
              <w:rPr>
                <w:rFonts w:ascii="Footlight MT Light" w:hAnsi="Footlight MT Light"/>
              </w:rPr>
              <w:fldChar w:fldCharType="separate"/>
            </w:r>
            <w:r w:rsidRPr="008630B9">
              <w:rPr>
                <w:rFonts w:ascii="Footlight MT Light" w:hAnsi="Footlight MT Light"/>
              </w:rPr>
              <w:br/>
            </w:r>
            <w:r w:rsidRPr="008630B9">
              <w:rPr>
                <w:rFonts w:ascii="Footlight MT Light" w:hAnsi="Footlight MT Light"/>
              </w:rPr>
              <w:fldChar w:fldCharType="begin"/>
            </w:r>
            <w:r w:rsidRPr="008630B9">
              <w:rPr>
                <w:rFonts w:ascii="Footlight MT Light" w:hAnsi="Footlight MT Light"/>
              </w:rPr>
              <w:instrText xml:space="preserve"> QUOTE </w:instrText>
            </w:r>
            <m:oMath>
              <m:r>
                <m:rPr>
                  <m:sty m:val="p"/>
                </m:rPr>
                <w:rPr>
                  <w:rFonts w:ascii="Cambria Math" w:hAnsi="Cambria Math"/>
                </w:rPr>
                <m:t>NP X =</m:t>
              </m:r>
              <m:f>
                <m:fPr>
                  <m:ctrlPr>
                    <w:rPr>
                      <w:rFonts w:ascii="Cambria Math" w:hAnsi="Cambria Math"/>
                      <w:i/>
                    </w:rPr>
                  </m:ctrlPr>
                </m:fPr>
                <m:num>
                  <m:r>
                    <m:rPr>
                      <m:sty m:val="p"/>
                    </m:rPr>
                    <w:rPr>
                      <w:rFonts w:ascii="Cambria Math" w:hAnsi="Cambria Math"/>
                    </w:rPr>
                    <m:t>JPP X</m:t>
                  </m:r>
                </m:num>
                <m:den>
                  <m:r>
                    <m:rPr>
                      <m:sty m:val="p"/>
                    </m:rPr>
                    <w:rPr>
                      <w:rFonts w:ascii="Cambria Math" w:hAnsi="Cambria Math"/>
                    </w:rPr>
                    <m:t>JPP Tertinggi</m:t>
                  </m:r>
                </m:den>
              </m:f>
              <m:r>
                <m:rPr>
                  <m:sty m:val="p"/>
                </m:rPr>
                <w:rPr>
                  <w:rFonts w:ascii="Cambria Math" w:hAnsi="Cambria Math"/>
                </w:rPr>
                <m:t xml:space="preserve"> ×100 ×Bobot Sub Unsur</m:t>
              </m:r>
            </m:oMath>
            <w:r w:rsidRPr="008630B9">
              <w:rPr>
                <w:rFonts w:ascii="Footlight MT Light" w:hAnsi="Footlight MT Light"/>
              </w:rPr>
              <w:instrText xml:space="preserve"> </w:instrText>
            </w:r>
            <w:r w:rsidRPr="008630B9">
              <w:rPr>
                <w:rFonts w:ascii="Footlight MT Light" w:hAnsi="Footlight MT Light"/>
              </w:rPr>
              <w:fldChar w:fldCharType="separate"/>
            </w:r>
            <w:r w:rsidRPr="008630B9">
              <w:rPr>
                <w:rFonts w:ascii="Footlight MT Light" w:hAnsi="Footlight MT Light"/>
              </w:rPr>
              <w:fldChar w:fldCharType="begin"/>
            </w:r>
            <w:r w:rsidRPr="008630B9">
              <w:rPr>
                <w:rFonts w:ascii="Footlight MT Light" w:hAnsi="Footlight MT Light"/>
              </w:rPr>
              <w:instrText xml:space="preserve"> QUOTE </w:instrText>
            </w:r>
            <m:oMath>
              <m:r>
                <m:rPr>
                  <m:sty m:val="p"/>
                </m:rPr>
                <w:rPr>
                  <w:rFonts w:ascii="Cambria Math" w:hAnsi="Cambria Math"/>
                </w:rPr>
                <m:t>NPL X =</m:t>
              </m:r>
              <m:f>
                <m:fPr>
                  <m:ctrlPr>
                    <w:rPr>
                      <w:rFonts w:ascii="Cambria Math" w:hAnsi="Cambria Math"/>
                      <w:i/>
                    </w:rPr>
                  </m:ctrlPr>
                </m:fPr>
                <m:num>
                  <m:r>
                    <m:rPr>
                      <m:sty m:val="p"/>
                    </m:rPr>
                    <w:rPr>
                      <w:rFonts w:ascii="Cambria Math" w:hAnsi="Cambria Math"/>
                    </w:rPr>
                    <m:t>JPP X</m:t>
                  </m:r>
                </m:num>
                <m:den>
                  <m:r>
                    <m:rPr>
                      <m:sty m:val="p"/>
                    </m:rPr>
                    <w:rPr>
                      <w:rFonts w:ascii="Cambria Math" w:hAnsi="Cambria Math"/>
                    </w:rPr>
                    <m:t>JPP Tertinggi</m:t>
                  </m:r>
                </m:den>
              </m:f>
              <m:r>
                <m:rPr>
                  <m:sty m:val="p"/>
                </m:rPr>
                <w:rPr>
                  <w:rFonts w:ascii="Cambria Math" w:hAnsi="Cambria Math"/>
                </w:rPr>
                <m:t xml:space="preserve"> ×100 ×Bobot Sub Unsur</m:t>
              </m:r>
            </m:oMath>
            <w:r w:rsidRPr="008630B9">
              <w:rPr>
                <w:rFonts w:ascii="Footlight MT Light" w:hAnsi="Footlight MT Light"/>
              </w:rPr>
              <w:instrText xml:space="preserve"> </w:instrText>
            </w:r>
            <w:r w:rsidRPr="008630B9">
              <w:rPr>
                <w:rFonts w:ascii="Footlight MT Light" w:hAnsi="Footlight MT Light"/>
              </w:rPr>
              <w:fldChar w:fldCharType="separate"/>
            </w:r>
            <w:r w:rsidRPr="008630B9">
              <w:rPr>
                <w:rFonts w:ascii="Footlight MT Light" w:hAnsi="Footlight MT Light"/>
              </w:rPr>
              <w:fldChar w:fldCharType="begin"/>
            </w:r>
            <w:r w:rsidRPr="008630B9">
              <w:rPr>
                <w:rFonts w:ascii="Footlight MT Light" w:hAnsi="Footlight MT Light"/>
              </w:rPr>
              <w:instrText xml:space="preserve"> QUOTE </w:instrText>
            </w:r>
            <m:oMath>
              <m:r>
                <m:rPr>
                  <m:sty m:val="p"/>
                </m:rPr>
                <w:rPr>
                  <w:rFonts w:ascii="Cambria Math" w:hAnsi="Cambria Math"/>
                </w:rPr>
                <m:t>NPL X =</m:t>
              </m:r>
              <m:f>
                <m:fPr>
                  <m:ctrlPr>
                    <w:rPr>
                      <w:rFonts w:ascii="Cambria Math" w:hAnsi="Cambria Math"/>
                      <w:i/>
                    </w:rPr>
                  </m:ctrlPr>
                </m:fPr>
                <m:num>
                  <m:r>
                    <m:rPr>
                      <m:sty m:val="p"/>
                    </m:rPr>
                    <w:rPr>
                      <w:rFonts w:ascii="Cambria Math" w:hAnsi="Cambria Math"/>
                    </w:rPr>
                    <m:t>JPPL X</m:t>
                  </m:r>
                </m:num>
                <m:den>
                  <m:r>
                    <m:rPr>
                      <m:sty m:val="p"/>
                    </m:rPr>
                    <w:rPr>
                      <w:rFonts w:ascii="Cambria Math" w:hAnsi="Cambria Math"/>
                    </w:rPr>
                    <m:t>JPPL Tertinggi</m:t>
                  </m:r>
                </m:den>
              </m:f>
              <m:r>
                <m:rPr>
                  <m:sty m:val="p"/>
                </m:rPr>
                <w:rPr>
                  <w:rFonts w:ascii="Cambria Math" w:hAnsi="Cambria Math"/>
                </w:rPr>
                <m:t xml:space="preserve"> ×100 ×Bobot Sub Unsur</m:t>
              </m:r>
            </m:oMath>
            <w:r w:rsidRPr="008630B9">
              <w:rPr>
                <w:rFonts w:ascii="Footlight MT Light" w:hAnsi="Footlight MT Light"/>
              </w:rPr>
              <w:instrText xml:space="preserve"> </w:instrText>
            </w:r>
            <w:r w:rsidRPr="008630B9">
              <w:rPr>
                <w:rFonts w:ascii="Footlight MT Light" w:hAnsi="Footlight MT Light"/>
              </w:rPr>
              <w:fldChar w:fldCharType="separate"/>
            </w:r>
            <w:r w:rsidRPr="008630B9">
              <w:rPr>
                <w:rFonts w:ascii="Footlight MT Light" w:hAnsi="Footlight MT Light"/>
              </w:rPr>
              <w:br/>
            </w:r>
            <m:oMath>
              <m:r>
                <m:rPr>
                  <m:sty m:val="p"/>
                </m:rPr>
                <w:rPr>
                  <w:rFonts w:ascii="Cambria Math" w:hAnsi="Cambria Math"/>
                  <w:sz w:val="18"/>
                </w:rPr>
                <m:t>Nilai X =</m:t>
              </m:r>
              <m:f>
                <m:fPr>
                  <m:ctrlPr>
                    <w:rPr>
                      <w:rFonts w:ascii="Cambria Math" w:hAnsi="Cambria Math"/>
                      <w:i/>
                      <w:sz w:val="18"/>
                    </w:rPr>
                  </m:ctrlPr>
                </m:fPr>
                <m:num>
                  <m:r>
                    <m:rPr>
                      <m:sty m:val="p"/>
                    </m:rPr>
                    <w:rPr>
                      <w:rFonts w:ascii="Cambria Math" w:hAnsi="Cambria Math"/>
                      <w:sz w:val="18"/>
                    </w:rPr>
                    <m:t>NPT X</m:t>
                  </m:r>
                </m:num>
                <m:den>
                  <m:r>
                    <m:rPr>
                      <m:sty m:val="p"/>
                    </m:rPr>
                    <w:rPr>
                      <w:rFonts w:ascii="Cambria Math" w:hAnsi="Cambria Math"/>
                      <w:sz w:val="18"/>
                    </w:rPr>
                    <m:t>NPT Tertinggi</m:t>
                  </m:r>
                </m:den>
              </m:f>
              <m:r>
                <m:rPr>
                  <m:sty m:val="p"/>
                </m:rPr>
                <w:rPr>
                  <w:rFonts w:ascii="Cambria Math" w:hAnsi="Cambria Math"/>
                  <w:sz w:val="18"/>
                </w:rPr>
                <m:t xml:space="preserve"> ×100  </m:t>
              </m:r>
            </m:oMath>
            <w:r w:rsidRPr="008630B9">
              <w:rPr>
                <w:rFonts w:ascii="Footlight MT Light" w:hAnsi="Footlight MT Light"/>
              </w:rPr>
              <w:fldChar w:fldCharType="end"/>
            </w:r>
            <w:r w:rsidRPr="008630B9">
              <w:rPr>
                <w:rFonts w:ascii="Footlight MT Light" w:hAnsi="Footlight MT Light"/>
              </w:rPr>
              <w:t xml:space="preserve"> </w:t>
            </w:r>
            <w:r w:rsidRPr="008630B9">
              <w:rPr>
                <w:rFonts w:ascii="Footlight MT Light" w:hAnsi="Footlight MT Light"/>
              </w:rPr>
              <w:fldChar w:fldCharType="end"/>
            </w:r>
            <w:r w:rsidRPr="008630B9">
              <w:rPr>
                <w:rFonts w:ascii="Footlight MT Light" w:hAnsi="Footlight MT Light"/>
              </w:rPr>
              <w:t xml:space="preserve"> </w:t>
            </w:r>
            <w:r w:rsidRPr="008630B9">
              <w:rPr>
                <w:rFonts w:ascii="Footlight MT Light" w:hAnsi="Footlight MT Light"/>
              </w:rPr>
              <w:fldChar w:fldCharType="end"/>
            </w:r>
            <w:r w:rsidRPr="008630B9">
              <w:rPr>
                <w:rFonts w:ascii="Footlight MT Light" w:hAnsi="Footlight MT Light"/>
              </w:rPr>
              <w:t xml:space="preserve"> </w:t>
            </w:r>
            <w:r w:rsidRPr="008630B9">
              <w:rPr>
                <w:rFonts w:ascii="Footlight MT Light" w:hAnsi="Footlight MT Light"/>
              </w:rPr>
              <w:fldChar w:fldCharType="end"/>
            </w:r>
          </w:p>
          <w:p w14:paraId="6919F325" w14:textId="77777777" w:rsidR="002856B1" w:rsidRPr="008630B9" w:rsidRDefault="002856B1" w:rsidP="002856B1">
            <w:pPr>
              <w:ind w:right="-72"/>
              <w:rPr>
                <w:rFonts w:ascii="Footlight MT Light" w:hAnsi="Footlight MT Light"/>
              </w:rPr>
            </w:pPr>
          </w:p>
          <w:p w14:paraId="2391C981" w14:textId="77777777" w:rsidR="002856B1" w:rsidRPr="008630B9" w:rsidRDefault="002856B1" w:rsidP="002856B1">
            <w:pPr>
              <w:ind w:right="-72"/>
              <w:rPr>
                <w:rFonts w:ascii="Footlight MT Light" w:hAnsi="Footlight MT Light"/>
              </w:rPr>
            </w:pPr>
            <w:r w:rsidRPr="008630B9">
              <w:rPr>
                <w:rFonts w:ascii="Footlight MT Light" w:hAnsi="Footlight MT Light"/>
              </w:rPr>
              <w:t>Keterangan:</w:t>
            </w:r>
          </w:p>
          <w:p w14:paraId="2AEC2565" w14:textId="77777777" w:rsidR="002856B1" w:rsidRPr="008630B9" w:rsidRDefault="002856B1" w:rsidP="002856B1">
            <w:pPr>
              <w:ind w:right="-72"/>
              <w:rPr>
                <w:rFonts w:ascii="Footlight MT Light" w:hAnsi="Footlight MT Light"/>
              </w:rPr>
            </w:pPr>
            <w:r w:rsidRPr="008630B9">
              <w:rPr>
                <w:rFonts w:ascii="Footlight MT Light" w:hAnsi="Footlight MT Light"/>
              </w:rPr>
              <w:t xml:space="preserve">X : Nama perusahaan </w:t>
            </w:r>
          </w:p>
          <w:p w14:paraId="40634AC4" w14:textId="77777777" w:rsidR="002856B1" w:rsidRPr="008630B9" w:rsidRDefault="002856B1" w:rsidP="002856B1">
            <w:pPr>
              <w:ind w:right="-72"/>
              <w:rPr>
                <w:rFonts w:ascii="Footlight MT Light" w:hAnsi="Footlight MT Light"/>
                <w:i/>
                <w:lang w:val="en-US"/>
              </w:rPr>
            </w:pPr>
            <w:r w:rsidRPr="008630B9">
              <w:rPr>
                <w:rFonts w:ascii="Footlight MT Light" w:hAnsi="Footlight MT Light"/>
              </w:rPr>
              <w:t xml:space="preserve">NPT </w:t>
            </w:r>
            <w:r w:rsidRPr="008630B9">
              <w:rPr>
                <w:rFonts w:ascii="Footlight MT Light" w:hAnsi="Footlight MT Light"/>
                <w:lang w:val="en-US"/>
              </w:rPr>
              <w:t xml:space="preserve">: Nilai </w:t>
            </w:r>
            <w:proofErr w:type="spellStart"/>
            <w:r w:rsidRPr="008630B9">
              <w:rPr>
                <w:rFonts w:ascii="Footlight MT Light" w:hAnsi="Footlight MT Light"/>
                <w:lang w:val="en-US"/>
              </w:rPr>
              <w:t>Paket</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Tertinggi</w:t>
            </w:r>
            <w:proofErr w:type="spellEnd"/>
          </w:p>
          <w:p w14:paraId="3C380816" w14:textId="77777777" w:rsidR="002856B1" w:rsidRPr="008630B9" w:rsidRDefault="002856B1" w:rsidP="002856B1">
            <w:pPr>
              <w:ind w:right="-72"/>
              <w:rPr>
                <w:rFonts w:ascii="Footlight MT Light" w:hAnsi="Footlight MT Light"/>
              </w:rPr>
            </w:pPr>
            <w:r w:rsidRPr="008630B9">
              <w:rPr>
                <w:rFonts w:ascii="Footlight MT Light" w:hAnsi="Footlight MT Light"/>
              </w:rPr>
              <w:t>NPT Tertinggi =  Nilai Paket tertinggi</w:t>
            </w:r>
          </w:p>
          <w:p w14:paraId="4C9B0763" w14:textId="77777777" w:rsidR="002856B1" w:rsidRPr="008630B9" w:rsidRDefault="002856B1" w:rsidP="002856B1">
            <w:pPr>
              <w:ind w:right="-72"/>
              <w:rPr>
                <w:rFonts w:ascii="Footlight MT Light" w:hAnsi="Footlight MT Light"/>
              </w:rPr>
            </w:pPr>
          </w:p>
          <w:p w14:paraId="7277412C" w14:textId="77777777" w:rsidR="002856B1" w:rsidRPr="008630B9" w:rsidRDefault="002856B1" w:rsidP="002856B1">
            <w:pPr>
              <w:ind w:right="-72"/>
              <w:rPr>
                <w:rFonts w:ascii="Footlight MT Light" w:hAnsi="Footlight MT Light"/>
              </w:rPr>
            </w:pPr>
          </w:p>
          <w:p w14:paraId="640C1783" w14:textId="77777777" w:rsidR="002856B1" w:rsidRPr="008630B9" w:rsidRDefault="002856B1" w:rsidP="002856B1">
            <w:pPr>
              <w:ind w:right="-72"/>
              <w:rPr>
                <w:rFonts w:ascii="Footlight MT Light" w:hAnsi="Footlight MT Light"/>
              </w:rPr>
            </w:pPr>
          </w:p>
          <w:p w14:paraId="3EEEF766" w14:textId="77777777" w:rsidR="002856B1" w:rsidRPr="008630B9" w:rsidRDefault="002856B1" w:rsidP="002856B1">
            <w:pPr>
              <w:ind w:right="-72"/>
              <w:rPr>
                <w:rFonts w:ascii="Footlight MT Light" w:hAnsi="Footlight MT Light"/>
              </w:rPr>
            </w:pPr>
          </w:p>
          <w:p w14:paraId="7095D2BA" w14:textId="77777777" w:rsidR="002856B1" w:rsidRPr="008630B9" w:rsidRDefault="002856B1" w:rsidP="002856B1">
            <w:pPr>
              <w:ind w:right="-72"/>
              <w:rPr>
                <w:rFonts w:ascii="Footlight MT Light" w:hAnsi="Footlight MT Light"/>
              </w:rPr>
            </w:pPr>
          </w:p>
          <w:p w14:paraId="3EC21F22" w14:textId="77777777" w:rsidR="002856B1" w:rsidRPr="008630B9" w:rsidRDefault="002856B1" w:rsidP="002856B1">
            <w:pPr>
              <w:ind w:right="-72"/>
              <w:rPr>
                <w:rFonts w:ascii="Footlight MT Light" w:hAnsi="Footlight MT Light"/>
              </w:rPr>
            </w:pPr>
          </w:p>
        </w:tc>
      </w:tr>
      <w:tr w:rsidR="002856B1" w:rsidRPr="008630B9" w14:paraId="6F0AB978" w14:textId="77777777" w:rsidTr="002856B1">
        <w:trPr>
          <w:trHeight w:val="379"/>
        </w:trPr>
        <w:tc>
          <w:tcPr>
            <w:tcW w:w="567" w:type="dxa"/>
            <w:tcBorders>
              <w:bottom w:val="nil"/>
            </w:tcBorders>
            <w:vAlign w:val="center"/>
          </w:tcPr>
          <w:p w14:paraId="52CCAABB"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lastRenderedPageBreak/>
              <w:t>2.</w:t>
            </w:r>
          </w:p>
        </w:tc>
        <w:tc>
          <w:tcPr>
            <w:tcW w:w="2410" w:type="dxa"/>
            <w:vAlign w:val="center"/>
          </w:tcPr>
          <w:p w14:paraId="10BEA992" w14:textId="77777777" w:rsidR="002856B1" w:rsidRPr="008630B9" w:rsidRDefault="002856B1" w:rsidP="002856B1">
            <w:pPr>
              <w:ind w:right="-72"/>
              <w:rPr>
                <w:rFonts w:ascii="Footlight MT Light" w:hAnsi="Footlight MT Light" w:cs="Arial"/>
                <w:bCs/>
              </w:rPr>
            </w:pPr>
            <w:r w:rsidRPr="008630B9">
              <w:rPr>
                <w:rFonts w:ascii="Footlight MT Light" w:hAnsi="Footlight MT Light" w:cs="Arial"/>
                <w:bCs/>
              </w:rPr>
              <w:t>Unsur Proposal Teknis</w:t>
            </w:r>
          </w:p>
        </w:tc>
        <w:tc>
          <w:tcPr>
            <w:tcW w:w="1418" w:type="dxa"/>
            <w:vAlign w:val="center"/>
          </w:tcPr>
          <w:p w14:paraId="7D7BED26" w14:textId="77777777" w:rsidR="002856B1" w:rsidRPr="008630B9" w:rsidRDefault="002856B1" w:rsidP="002856B1">
            <w:pPr>
              <w:jc w:val="right"/>
              <w:rPr>
                <w:rFonts w:ascii="Footlight MT Light" w:hAnsi="Footlight MT Light" w:cs="Arial"/>
                <w:b/>
                <w:bCs/>
                <w:lang w:val="en-ID"/>
              </w:rPr>
            </w:pPr>
            <w:r w:rsidRPr="008630B9">
              <w:rPr>
                <w:rFonts w:ascii="Footlight MT Light" w:hAnsi="Footlight MT Light" w:cs="Arial"/>
                <w:bCs/>
                <w:i/>
                <w:lang w:val="en-ID"/>
              </w:rPr>
              <w:t xml:space="preserve">__ </w:t>
            </w:r>
            <w:r w:rsidRPr="008630B9">
              <w:rPr>
                <w:rFonts w:ascii="Footlight MT Light" w:hAnsi="Footlight MT Light"/>
                <w:i/>
                <w:lang w:val="en-ID"/>
              </w:rPr>
              <w:t>[20%-35%]</w:t>
            </w:r>
          </w:p>
        </w:tc>
        <w:tc>
          <w:tcPr>
            <w:tcW w:w="1134" w:type="dxa"/>
            <w:vAlign w:val="center"/>
          </w:tcPr>
          <w:p w14:paraId="1645C3F7"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unsur</w:t>
            </w:r>
            <w:proofErr w:type="spellEnd"/>
            <w:r w:rsidRPr="008630B9">
              <w:rPr>
                <w:rFonts w:ascii="Footlight MT Light" w:hAnsi="Footlight MT Light" w:cs="Arial"/>
                <w:bCs/>
                <w:i/>
                <w:lang w:val="en-ID"/>
              </w:rPr>
              <w:t>]</w:t>
            </w:r>
          </w:p>
        </w:tc>
        <w:tc>
          <w:tcPr>
            <w:tcW w:w="1276" w:type="dxa"/>
          </w:tcPr>
          <w:p w14:paraId="0D7BA9A2" w14:textId="77777777" w:rsidR="002856B1" w:rsidRPr="008630B9" w:rsidRDefault="002856B1" w:rsidP="002856B1">
            <w:pPr>
              <w:rPr>
                <w:rFonts w:ascii="Footlight MT Light" w:hAnsi="Footlight MT Light" w:cs="Arial"/>
                <w:bCs/>
                <w:lang w:val="en-ID"/>
              </w:rPr>
            </w:pPr>
          </w:p>
        </w:tc>
        <w:tc>
          <w:tcPr>
            <w:tcW w:w="2692" w:type="dxa"/>
          </w:tcPr>
          <w:p w14:paraId="5C276997" w14:textId="77777777" w:rsidR="002856B1" w:rsidRPr="008630B9" w:rsidRDefault="002856B1" w:rsidP="002856B1">
            <w:pPr>
              <w:rPr>
                <w:rFonts w:ascii="Footlight MT Light" w:hAnsi="Footlight MT Light" w:cs="Arial"/>
                <w:bCs/>
                <w:lang w:val="en-ID"/>
              </w:rPr>
            </w:pPr>
          </w:p>
        </w:tc>
      </w:tr>
      <w:tr w:rsidR="002856B1" w:rsidRPr="008630B9" w14:paraId="5E6CDF4D" w14:textId="77777777" w:rsidTr="002856B1">
        <w:tc>
          <w:tcPr>
            <w:tcW w:w="567" w:type="dxa"/>
            <w:tcBorders>
              <w:top w:val="nil"/>
              <w:bottom w:val="nil"/>
            </w:tcBorders>
          </w:tcPr>
          <w:p w14:paraId="097A14DA" w14:textId="77777777" w:rsidR="002856B1" w:rsidRPr="008630B9" w:rsidRDefault="002856B1" w:rsidP="002856B1">
            <w:pPr>
              <w:jc w:val="center"/>
              <w:rPr>
                <w:rFonts w:ascii="Footlight MT Light" w:hAnsi="Footlight MT Light" w:cs="Arial"/>
                <w:bCs/>
                <w:lang w:val="en-ID"/>
              </w:rPr>
            </w:pPr>
          </w:p>
        </w:tc>
        <w:tc>
          <w:tcPr>
            <w:tcW w:w="2410" w:type="dxa"/>
          </w:tcPr>
          <w:p w14:paraId="2B7EA42C" w14:textId="77777777" w:rsidR="002856B1" w:rsidRPr="008630B9" w:rsidRDefault="002856B1" w:rsidP="002856B1">
            <w:pPr>
              <w:numPr>
                <w:ilvl w:val="0"/>
                <w:numId w:val="207"/>
              </w:numPr>
              <w:ind w:left="462" w:right="-72" w:hanging="426"/>
              <w:rPr>
                <w:rFonts w:ascii="Footlight MT Light" w:hAnsi="Footlight MT Light"/>
                <w:lang w:val="en-ID"/>
              </w:rPr>
            </w:pPr>
            <w:proofErr w:type="spellStart"/>
            <w:r w:rsidRPr="008630B9">
              <w:rPr>
                <w:rFonts w:ascii="Footlight MT Light" w:hAnsi="Footlight MT Light"/>
                <w:lang w:val="en-ID"/>
              </w:rPr>
              <w:t>Pemahaman</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atas</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jasa</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layanan</w:t>
            </w:r>
            <w:proofErr w:type="spellEnd"/>
            <w:r w:rsidRPr="008630B9">
              <w:rPr>
                <w:rFonts w:ascii="Footlight MT Light" w:hAnsi="Footlight MT Light"/>
                <w:lang w:val="en-ID"/>
              </w:rPr>
              <w:t xml:space="preserve"> yang </w:t>
            </w:r>
            <w:proofErr w:type="spellStart"/>
            <w:r w:rsidRPr="008630B9">
              <w:rPr>
                <w:rFonts w:ascii="Footlight MT Light" w:hAnsi="Footlight MT Light"/>
                <w:lang w:val="en-ID"/>
              </w:rPr>
              <w:t>tercantum</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dalam</w:t>
            </w:r>
            <w:proofErr w:type="spellEnd"/>
            <w:r w:rsidRPr="008630B9">
              <w:rPr>
                <w:rFonts w:ascii="Footlight MT Light" w:hAnsi="Footlight MT Light"/>
                <w:lang w:val="en-ID"/>
              </w:rPr>
              <w:t xml:space="preserve"> KAK</w:t>
            </w:r>
          </w:p>
        </w:tc>
        <w:tc>
          <w:tcPr>
            <w:tcW w:w="1418" w:type="dxa"/>
          </w:tcPr>
          <w:p w14:paraId="346CEF92"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__ [4%-9%]</w:t>
            </w:r>
          </w:p>
        </w:tc>
        <w:tc>
          <w:tcPr>
            <w:tcW w:w="1134" w:type="dxa"/>
          </w:tcPr>
          <w:p w14:paraId="522F87BC"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04770D05" w14:textId="77777777" w:rsidR="002856B1" w:rsidRPr="008630B9" w:rsidRDefault="002856B1" w:rsidP="002856B1">
            <w:pPr>
              <w:ind w:right="31"/>
              <w:jc w:val="both"/>
              <w:rPr>
                <w:rFonts w:ascii="Footlight MT Light" w:hAnsi="Footlight MT Light" w:cs="Arial"/>
                <w:bCs/>
                <w:lang w:val="en-ID"/>
              </w:rPr>
            </w:pPr>
          </w:p>
        </w:tc>
        <w:tc>
          <w:tcPr>
            <w:tcW w:w="2692" w:type="dxa"/>
          </w:tcPr>
          <w:p w14:paraId="663B247F" w14:textId="77777777" w:rsidR="002856B1" w:rsidRPr="008630B9" w:rsidRDefault="002856B1" w:rsidP="002856B1">
            <w:pPr>
              <w:jc w:val="both"/>
              <w:rPr>
                <w:rFonts w:ascii="Footlight MT Light" w:hAnsi="Footlight MT Light"/>
              </w:rPr>
            </w:pPr>
            <w:r w:rsidRPr="008630B9">
              <w:rPr>
                <w:rFonts w:ascii="Footlight MT Light" w:hAnsi="Footlight MT Light"/>
              </w:rPr>
              <w:t>ketentuan penilaian:</w:t>
            </w:r>
          </w:p>
          <w:p w14:paraId="05F4185F" w14:textId="77777777" w:rsidR="002856B1" w:rsidRPr="008630B9" w:rsidRDefault="002856B1" w:rsidP="002856B1">
            <w:pPr>
              <w:numPr>
                <w:ilvl w:val="0"/>
                <w:numId w:val="208"/>
              </w:numPr>
              <w:ind w:left="315" w:hanging="284"/>
              <w:jc w:val="both"/>
              <w:rPr>
                <w:rFonts w:ascii="Footlight MT Light" w:hAnsi="Footlight MT Light"/>
                <w:i/>
              </w:rPr>
            </w:pPr>
            <w:r w:rsidRPr="008630B9">
              <w:rPr>
                <w:rFonts w:ascii="Footlight MT Light" w:hAnsi="Footlight MT Light"/>
              </w:rPr>
              <w:t>apabila memberikan tanggapan dengan sangat baik yang menggambarkan pemahaman peserta atas jasa layanan yang tercantum dalam KAK, diberi nilai 100 (seratus);</w:t>
            </w:r>
            <w:r w:rsidRPr="008630B9">
              <w:rPr>
                <w:rFonts w:ascii="Footlight MT Light" w:hAnsi="Footlight MT Light"/>
                <w:i/>
              </w:rPr>
              <w:t xml:space="preserve"> (deskripsikan yang dimaksud dengan sangat baik)</w:t>
            </w:r>
          </w:p>
          <w:p w14:paraId="0057AE23" w14:textId="77777777" w:rsidR="002856B1" w:rsidRPr="008630B9" w:rsidRDefault="002856B1" w:rsidP="002856B1">
            <w:pPr>
              <w:numPr>
                <w:ilvl w:val="0"/>
                <w:numId w:val="208"/>
              </w:numPr>
              <w:ind w:left="315" w:hanging="284"/>
              <w:jc w:val="both"/>
              <w:rPr>
                <w:rFonts w:ascii="Footlight MT Light" w:hAnsi="Footlight MT Light"/>
                <w:i/>
              </w:rPr>
            </w:pPr>
            <w:r w:rsidRPr="008630B9">
              <w:rPr>
                <w:rFonts w:ascii="Footlight MT Light" w:hAnsi="Footlight MT Light"/>
              </w:rPr>
              <w:t xml:space="preserve">apabila memberikan tanggapan dengan cukup baik yang menggambarkan pemahaman peserta atas jasa layanan yang tercantum dalam KAK, diberi nilai 60 (enam puluh); </w:t>
            </w:r>
            <w:r w:rsidRPr="008630B9">
              <w:rPr>
                <w:rFonts w:ascii="Footlight MT Light" w:hAnsi="Footlight MT Light"/>
                <w:i/>
              </w:rPr>
              <w:t>(deskripsikan yang dimaksud dengan cukup baik)</w:t>
            </w:r>
          </w:p>
          <w:p w14:paraId="3EC01BFA" w14:textId="77777777" w:rsidR="002856B1" w:rsidRPr="008630B9" w:rsidRDefault="002856B1" w:rsidP="002856B1">
            <w:pPr>
              <w:numPr>
                <w:ilvl w:val="0"/>
                <w:numId w:val="208"/>
              </w:numPr>
              <w:ind w:left="315" w:hanging="284"/>
              <w:jc w:val="both"/>
              <w:rPr>
                <w:rFonts w:ascii="Footlight MT Light" w:hAnsi="Footlight MT Light"/>
                <w:i/>
              </w:rPr>
            </w:pPr>
            <w:r w:rsidRPr="008630B9">
              <w:rPr>
                <w:rFonts w:ascii="Footlight MT Light" w:hAnsi="Footlight MT Light"/>
              </w:rPr>
              <w:t>apabila memberikan tanggapan yang kurang menggambarkan pemahaman peserta atas jasa layanan yang tercantum dalam KAK, diberi nilai 20 (dua puluh);</w:t>
            </w:r>
            <w:r w:rsidRPr="008630B9">
              <w:rPr>
                <w:rFonts w:ascii="Footlight MT Light" w:hAnsi="Footlight MT Light"/>
                <w:i/>
              </w:rPr>
              <w:t xml:space="preserve"> (deskripsikan yang dimaksud kurang)</w:t>
            </w:r>
          </w:p>
          <w:p w14:paraId="6AFE268D" w14:textId="77777777" w:rsidR="002856B1" w:rsidRPr="008630B9" w:rsidRDefault="002856B1" w:rsidP="002856B1">
            <w:pPr>
              <w:numPr>
                <w:ilvl w:val="0"/>
                <w:numId w:val="208"/>
              </w:numPr>
              <w:ind w:left="315" w:hanging="284"/>
              <w:jc w:val="both"/>
              <w:rPr>
                <w:rFonts w:ascii="Footlight MT Light" w:hAnsi="Footlight MT Light"/>
              </w:rPr>
            </w:pPr>
            <w:r w:rsidRPr="008630B9">
              <w:rPr>
                <w:rFonts w:ascii="Footlight MT Light" w:hAnsi="Footlight MT Light"/>
              </w:rPr>
              <w:t>kriteria penilaian selain “sangat baik”, “cukup baik”, dan “kurang” dapat ditambahkan beserta nilainya.</w:t>
            </w:r>
          </w:p>
          <w:p w14:paraId="3319EA8E" w14:textId="77777777" w:rsidR="002856B1" w:rsidRPr="008630B9" w:rsidRDefault="002856B1" w:rsidP="002856B1">
            <w:pPr>
              <w:numPr>
                <w:ilvl w:val="0"/>
                <w:numId w:val="208"/>
              </w:numPr>
              <w:ind w:left="315" w:hanging="284"/>
              <w:jc w:val="both"/>
              <w:rPr>
                <w:rFonts w:ascii="Footlight MT Light" w:hAnsi="Footlight MT Light"/>
                <w:lang w:val="en-ID"/>
              </w:rPr>
            </w:pPr>
            <w:r w:rsidRPr="008630B9">
              <w:rPr>
                <w:rFonts w:ascii="Footlight MT Light" w:hAnsi="Footlight MT Light"/>
              </w:rPr>
              <w:t>Apabila peserta tidak memberikan tanggapan atas jasa layanan yang tercantum dalam KAK, maka diberikan nilai 0.</w:t>
            </w:r>
          </w:p>
          <w:p w14:paraId="044822D4" w14:textId="77777777" w:rsidR="002856B1" w:rsidRPr="008630B9" w:rsidRDefault="002856B1" w:rsidP="002856B1">
            <w:pPr>
              <w:ind w:left="31"/>
              <w:jc w:val="both"/>
              <w:rPr>
                <w:rFonts w:ascii="Footlight MT Light" w:hAnsi="Footlight MT Light"/>
                <w:lang w:val="en-ID"/>
              </w:rPr>
            </w:pPr>
          </w:p>
        </w:tc>
      </w:tr>
      <w:tr w:rsidR="002856B1" w:rsidRPr="008630B9" w14:paraId="5E91CC76" w14:textId="77777777" w:rsidTr="002856B1">
        <w:tc>
          <w:tcPr>
            <w:tcW w:w="567" w:type="dxa"/>
            <w:tcBorders>
              <w:top w:val="nil"/>
              <w:bottom w:val="nil"/>
            </w:tcBorders>
          </w:tcPr>
          <w:p w14:paraId="11BF8755" w14:textId="77777777" w:rsidR="002856B1" w:rsidRPr="008630B9" w:rsidRDefault="002856B1" w:rsidP="002856B1">
            <w:pPr>
              <w:jc w:val="center"/>
              <w:rPr>
                <w:rFonts w:ascii="Footlight MT Light" w:hAnsi="Footlight MT Light" w:cs="Arial"/>
                <w:bCs/>
                <w:lang w:val="en-ID"/>
              </w:rPr>
            </w:pPr>
          </w:p>
        </w:tc>
        <w:tc>
          <w:tcPr>
            <w:tcW w:w="2410" w:type="dxa"/>
          </w:tcPr>
          <w:p w14:paraId="7BB7931B" w14:textId="77777777" w:rsidR="002856B1" w:rsidRPr="008630B9" w:rsidRDefault="002856B1" w:rsidP="002856B1">
            <w:pPr>
              <w:numPr>
                <w:ilvl w:val="0"/>
                <w:numId w:val="207"/>
              </w:numPr>
              <w:ind w:left="462" w:right="-72" w:hanging="426"/>
              <w:rPr>
                <w:rFonts w:ascii="Footlight MT Light" w:hAnsi="Footlight MT Light"/>
                <w:i/>
              </w:rPr>
            </w:pPr>
            <w:proofErr w:type="spellStart"/>
            <w:r w:rsidRPr="008630B9">
              <w:rPr>
                <w:rFonts w:ascii="Footlight MT Light" w:hAnsi="Footlight MT Light"/>
                <w:lang w:val="en-ID"/>
              </w:rPr>
              <w:t>Kualitas</w:t>
            </w:r>
            <w:proofErr w:type="spellEnd"/>
            <w:r w:rsidRPr="008630B9">
              <w:rPr>
                <w:rFonts w:ascii="Footlight MT Light" w:hAnsi="Footlight MT Light"/>
              </w:rPr>
              <w:t xml:space="preserve"> metodologi</w:t>
            </w:r>
            <w:r w:rsidRPr="008630B9">
              <w:rPr>
                <w:rFonts w:ascii="Footlight MT Light" w:hAnsi="Footlight MT Light"/>
                <w:i/>
                <w:lang w:val="en-ID"/>
              </w:rPr>
              <w:t xml:space="preserve"> </w:t>
            </w:r>
            <w:r w:rsidRPr="008630B9">
              <w:rPr>
                <w:rFonts w:ascii="Footlight MT Light" w:hAnsi="Footlight MT Light"/>
                <w:lang w:val="en-ID"/>
              </w:rPr>
              <w:t xml:space="preserve">yang </w:t>
            </w:r>
            <w:proofErr w:type="spellStart"/>
            <w:proofErr w:type="gramStart"/>
            <w:r w:rsidRPr="008630B9">
              <w:rPr>
                <w:rFonts w:ascii="Footlight MT Light" w:hAnsi="Footlight MT Light"/>
                <w:lang w:val="en-ID"/>
              </w:rPr>
              <w:t>menggambarkan</w:t>
            </w:r>
            <w:proofErr w:type="spellEnd"/>
            <w:r w:rsidRPr="008630B9">
              <w:rPr>
                <w:rFonts w:ascii="Footlight MT Light" w:hAnsi="Footlight MT Light"/>
                <w:lang w:val="en-ID"/>
              </w:rPr>
              <w:t xml:space="preserve"> :</w:t>
            </w:r>
            <w:proofErr w:type="gramEnd"/>
            <w:r w:rsidRPr="008630B9">
              <w:rPr>
                <w:rFonts w:ascii="Footlight MT Light" w:hAnsi="Footlight MT Light"/>
                <w:lang w:val="en-ID"/>
              </w:rPr>
              <w:t xml:space="preserve"> </w:t>
            </w:r>
          </w:p>
        </w:tc>
        <w:tc>
          <w:tcPr>
            <w:tcW w:w="1418" w:type="dxa"/>
          </w:tcPr>
          <w:p w14:paraId="4C935ABC"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__ [10%-18%]</w:t>
            </w:r>
          </w:p>
        </w:tc>
        <w:tc>
          <w:tcPr>
            <w:tcW w:w="1134" w:type="dxa"/>
          </w:tcPr>
          <w:p w14:paraId="4C0CB5BD"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1EA4EC87" w14:textId="77777777" w:rsidR="002856B1" w:rsidRPr="008630B9" w:rsidRDefault="002856B1" w:rsidP="002856B1">
            <w:pPr>
              <w:rPr>
                <w:rFonts w:ascii="Footlight MT Light" w:hAnsi="Footlight MT Light" w:cs="Arial"/>
                <w:bCs/>
                <w:lang w:val="en-ID"/>
              </w:rPr>
            </w:pPr>
          </w:p>
        </w:tc>
        <w:tc>
          <w:tcPr>
            <w:tcW w:w="2692" w:type="dxa"/>
            <w:vAlign w:val="center"/>
          </w:tcPr>
          <w:p w14:paraId="3812BADB" w14:textId="77777777" w:rsidR="002856B1" w:rsidRPr="008630B9" w:rsidRDefault="002856B1" w:rsidP="002856B1">
            <w:pPr>
              <w:rPr>
                <w:rFonts w:ascii="Footlight MT Light" w:hAnsi="Footlight MT Light" w:cs="Arial"/>
                <w:bCs/>
                <w:lang w:val="en-ID"/>
              </w:rPr>
            </w:pPr>
            <w:r w:rsidRPr="008630B9">
              <w:rPr>
                <w:rFonts w:ascii="Footlight MT Light" w:hAnsi="Footlight MT Light" w:cs="Arial"/>
                <w:bCs/>
                <w:lang w:val="en-ID"/>
              </w:rPr>
              <w:t xml:space="preserve">Nilai </w:t>
            </w:r>
            <w:proofErr w:type="spellStart"/>
            <w:r w:rsidRPr="008630B9">
              <w:rPr>
                <w:rFonts w:ascii="Footlight MT Light" w:hAnsi="Footlight MT Light" w:cs="Arial"/>
                <w:bCs/>
                <w:lang w:val="en-ID"/>
              </w:rPr>
              <w:t>Subunsur</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Kualitas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Metodologi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dihitung</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dengan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cara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nilai</w:t>
            </w:r>
            <w:proofErr w:type="spellEnd"/>
            <w:r w:rsidRPr="008630B9">
              <w:rPr>
                <w:rFonts w:ascii="Footlight MT Light" w:hAnsi="Footlight MT Light" w:cs="Arial"/>
                <w:bCs/>
                <w:lang w:val="en-ID"/>
              </w:rPr>
              <w:t xml:space="preserve"> rata-rata </w:t>
            </w:r>
            <w:proofErr w:type="spellStart"/>
            <w:r w:rsidRPr="008630B9">
              <w:rPr>
                <w:rFonts w:ascii="Footlight MT Light" w:hAnsi="Footlight MT Light" w:cs="Arial"/>
                <w:bCs/>
                <w:lang w:val="en-ID"/>
              </w:rPr>
              <w:t>komponen</w:t>
            </w:r>
            <w:proofErr w:type="spellEnd"/>
            <w:r w:rsidRPr="008630B9">
              <w:rPr>
                <w:rFonts w:ascii="Footlight MT Light" w:hAnsi="Footlight MT Light" w:cs="Arial"/>
                <w:bCs/>
                <w:lang w:val="en-ID"/>
              </w:rPr>
              <w:t xml:space="preserve"> sub </w:t>
            </w:r>
            <w:proofErr w:type="spellStart"/>
            <w:r w:rsidRPr="008630B9">
              <w:rPr>
                <w:rFonts w:ascii="Footlight MT Light" w:hAnsi="Footlight MT Light" w:cs="Arial"/>
                <w:bCs/>
                <w:lang w:val="en-ID"/>
              </w:rPr>
              <w:t>unsur</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dikali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bobot</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subunsur</w:t>
            </w:r>
            <w:proofErr w:type="spellEnd"/>
            <w:r w:rsidRPr="008630B9">
              <w:rPr>
                <w:rFonts w:ascii="Footlight MT Light" w:hAnsi="Footlight MT Light" w:cs="Arial"/>
                <w:bCs/>
                <w:lang w:val="en-ID"/>
              </w:rPr>
              <w:t>.</w:t>
            </w:r>
          </w:p>
          <w:p w14:paraId="419725CC" w14:textId="77777777" w:rsidR="002856B1" w:rsidRPr="008630B9" w:rsidRDefault="002856B1" w:rsidP="002856B1">
            <w:pPr>
              <w:rPr>
                <w:rFonts w:ascii="Footlight MT Light" w:hAnsi="Footlight MT Light" w:cs="Arial"/>
                <w:bCs/>
                <w:lang w:val="en-ID"/>
              </w:rPr>
            </w:pPr>
          </w:p>
        </w:tc>
      </w:tr>
      <w:tr w:rsidR="002856B1" w:rsidRPr="008630B9" w14:paraId="152DEC15" w14:textId="77777777" w:rsidTr="002856B1">
        <w:tc>
          <w:tcPr>
            <w:tcW w:w="567" w:type="dxa"/>
            <w:tcBorders>
              <w:top w:val="nil"/>
              <w:bottom w:val="nil"/>
            </w:tcBorders>
          </w:tcPr>
          <w:p w14:paraId="1A5DC467" w14:textId="77777777" w:rsidR="002856B1" w:rsidRPr="008630B9" w:rsidRDefault="002856B1" w:rsidP="002856B1">
            <w:pPr>
              <w:jc w:val="center"/>
              <w:rPr>
                <w:rFonts w:ascii="Footlight MT Light" w:hAnsi="Footlight MT Light" w:cs="Arial"/>
                <w:bCs/>
                <w:lang w:val="en-ID"/>
              </w:rPr>
            </w:pPr>
          </w:p>
        </w:tc>
        <w:tc>
          <w:tcPr>
            <w:tcW w:w="2410" w:type="dxa"/>
          </w:tcPr>
          <w:p w14:paraId="1A446EB9" w14:textId="77777777" w:rsidR="002856B1" w:rsidRPr="008630B9" w:rsidRDefault="002856B1" w:rsidP="002856B1">
            <w:pPr>
              <w:numPr>
                <w:ilvl w:val="0"/>
                <w:numId w:val="209"/>
              </w:numPr>
              <w:ind w:left="745" w:right="-72" w:hanging="283"/>
              <w:rPr>
                <w:rFonts w:ascii="Footlight MT Light" w:hAnsi="Footlight MT Light"/>
                <w:lang w:val="en-ID"/>
              </w:rPr>
            </w:pPr>
            <w:proofErr w:type="spellStart"/>
            <w:r w:rsidRPr="008630B9">
              <w:rPr>
                <w:rFonts w:ascii="Footlight MT Light" w:hAnsi="Footlight MT Light"/>
                <w:lang w:val="en-ID"/>
              </w:rPr>
              <w:t>Ketepatan</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analisa</w:t>
            </w:r>
            <w:proofErr w:type="spellEnd"/>
            <w:r w:rsidRPr="008630B9">
              <w:rPr>
                <w:rFonts w:ascii="Footlight MT Light" w:hAnsi="Footlight MT Light"/>
                <w:lang w:val="en-ID"/>
              </w:rPr>
              <w:t xml:space="preserve"> yang </w:t>
            </w:r>
            <w:proofErr w:type="spellStart"/>
            <w:r w:rsidRPr="008630B9">
              <w:rPr>
                <w:rFonts w:ascii="Footlight MT Light" w:hAnsi="Footlight MT Light"/>
                <w:lang w:val="en-ID"/>
              </w:rPr>
              <w:t>disampaikan</w:t>
            </w:r>
            <w:proofErr w:type="spellEnd"/>
            <w:r w:rsidRPr="008630B9">
              <w:rPr>
                <w:rFonts w:ascii="Footlight MT Light" w:hAnsi="Footlight MT Light"/>
                <w:lang w:val="en-ID"/>
              </w:rPr>
              <w:t xml:space="preserve"> dan </w:t>
            </w:r>
            <w:proofErr w:type="spellStart"/>
            <w:r w:rsidRPr="008630B9">
              <w:rPr>
                <w:rFonts w:ascii="Footlight MT Light" w:hAnsi="Footlight MT Light"/>
                <w:lang w:val="en-ID"/>
              </w:rPr>
              <w:t>langkah</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pemecahan</w:t>
            </w:r>
            <w:proofErr w:type="spellEnd"/>
            <w:r w:rsidRPr="008630B9">
              <w:rPr>
                <w:rFonts w:ascii="Footlight MT Light" w:hAnsi="Footlight MT Light"/>
                <w:lang w:val="en-ID"/>
              </w:rPr>
              <w:t xml:space="preserve"> yang </w:t>
            </w:r>
            <w:proofErr w:type="spellStart"/>
            <w:r w:rsidRPr="008630B9">
              <w:rPr>
                <w:rFonts w:ascii="Footlight MT Light" w:hAnsi="Footlight MT Light"/>
                <w:lang w:val="en-ID"/>
              </w:rPr>
              <w:t>diusulkan</w:t>
            </w:r>
            <w:proofErr w:type="spellEnd"/>
          </w:p>
        </w:tc>
        <w:tc>
          <w:tcPr>
            <w:tcW w:w="1418" w:type="dxa"/>
          </w:tcPr>
          <w:p w14:paraId="4E5877BD"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32F660E8"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30F0768E" w14:textId="77777777" w:rsidR="002856B1" w:rsidRPr="008630B9" w:rsidRDefault="002856B1" w:rsidP="002856B1">
            <w:pPr>
              <w:rPr>
                <w:rFonts w:ascii="Footlight MT Light" w:hAnsi="Footlight MT Light" w:cs="Arial"/>
                <w:bCs/>
                <w:lang w:val="en-ID"/>
              </w:rPr>
            </w:pPr>
          </w:p>
        </w:tc>
        <w:tc>
          <w:tcPr>
            <w:tcW w:w="2692" w:type="dxa"/>
            <w:vMerge w:val="restart"/>
            <w:vAlign w:val="center"/>
          </w:tcPr>
          <w:p w14:paraId="1400EA00"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w:t>
            </w:r>
          </w:p>
          <w:p w14:paraId="021DAF43" w14:textId="77777777" w:rsidR="002856B1" w:rsidRPr="008630B9" w:rsidRDefault="002856B1" w:rsidP="002856B1">
            <w:pPr>
              <w:pStyle w:val="ListParagraph"/>
              <w:numPr>
                <w:ilvl w:val="0"/>
                <w:numId w:val="200"/>
              </w:numPr>
              <w:ind w:left="320" w:right="31" w:hanging="283"/>
              <w:rPr>
                <w:lang w:val="en-ID"/>
              </w:rPr>
            </w:pPr>
            <w:proofErr w:type="spellStart"/>
            <w:r w:rsidRPr="008630B9">
              <w:rPr>
                <w:rFonts w:cs="Arial"/>
                <w:bCs/>
                <w:sz w:val="20"/>
                <w:lang w:val="en-ID"/>
              </w:rPr>
              <w:t>sangat</w:t>
            </w:r>
            <w:proofErr w:type="spellEnd"/>
            <w:r w:rsidRPr="008630B9">
              <w:rPr>
                <w:rFonts w:cs="Arial"/>
                <w:bCs/>
                <w:sz w:val="20"/>
                <w:lang w:val="en-ID"/>
              </w:rPr>
              <w:t xml:space="preserve"> </w:t>
            </w:r>
            <w:proofErr w:type="spellStart"/>
            <w:r w:rsidRPr="008630B9">
              <w:rPr>
                <w:rFonts w:cs="Arial"/>
                <w:bCs/>
                <w:sz w:val="20"/>
                <w:lang w:val="en-ID"/>
              </w:rPr>
              <w:t>baik</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100;</w:t>
            </w:r>
          </w:p>
          <w:p w14:paraId="47D945BA" w14:textId="77777777" w:rsidR="002856B1" w:rsidRPr="008630B9" w:rsidRDefault="002856B1" w:rsidP="002856B1">
            <w:pPr>
              <w:pStyle w:val="ListParagraph"/>
              <w:numPr>
                <w:ilvl w:val="0"/>
                <w:numId w:val="200"/>
              </w:numPr>
              <w:ind w:left="320" w:right="31" w:hanging="283"/>
              <w:rPr>
                <w:lang w:val="en-ID"/>
              </w:rPr>
            </w:pPr>
            <w:proofErr w:type="spellStart"/>
            <w:r w:rsidRPr="008630B9">
              <w:rPr>
                <w:rFonts w:cs="Arial"/>
                <w:bCs/>
                <w:sz w:val="20"/>
                <w:lang w:val="en-ID"/>
              </w:rPr>
              <w:t>cukup</w:t>
            </w:r>
            <w:proofErr w:type="spellEnd"/>
            <w:r w:rsidRPr="008630B9">
              <w:rPr>
                <w:rFonts w:cs="Arial"/>
                <w:bCs/>
                <w:sz w:val="20"/>
                <w:lang w:val="en-ID"/>
              </w:rPr>
              <w:t xml:space="preserve"> </w:t>
            </w:r>
            <w:proofErr w:type="spellStart"/>
            <w:r w:rsidRPr="008630B9">
              <w:rPr>
                <w:rFonts w:cs="Arial"/>
                <w:bCs/>
                <w:sz w:val="20"/>
                <w:lang w:val="en-ID"/>
              </w:rPr>
              <w:t>baik</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60;</w:t>
            </w:r>
          </w:p>
          <w:p w14:paraId="7554C6BD" w14:textId="77777777" w:rsidR="002856B1" w:rsidRPr="008630B9" w:rsidRDefault="002856B1" w:rsidP="002856B1">
            <w:pPr>
              <w:pStyle w:val="ListParagraph"/>
              <w:numPr>
                <w:ilvl w:val="0"/>
                <w:numId w:val="200"/>
              </w:numPr>
              <w:ind w:left="320" w:right="31" w:hanging="283"/>
              <w:rPr>
                <w:lang w:val="en-ID"/>
              </w:rPr>
            </w:pPr>
            <w:proofErr w:type="spellStart"/>
            <w:r w:rsidRPr="008630B9">
              <w:rPr>
                <w:rFonts w:cs="Arial"/>
                <w:bCs/>
                <w:sz w:val="20"/>
                <w:lang w:val="en-ID"/>
              </w:rPr>
              <w:lastRenderedPageBreak/>
              <w:t>kurang</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20;</w:t>
            </w:r>
          </w:p>
          <w:p w14:paraId="50592D28" w14:textId="77777777" w:rsidR="002856B1" w:rsidRPr="008630B9" w:rsidRDefault="002856B1" w:rsidP="002856B1">
            <w:pPr>
              <w:pStyle w:val="ListParagraph"/>
              <w:numPr>
                <w:ilvl w:val="0"/>
                <w:numId w:val="200"/>
              </w:numPr>
              <w:ind w:left="320" w:right="31" w:hanging="283"/>
              <w:rPr>
                <w:rFonts w:cs="Arial"/>
                <w:bCs/>
                <w:sz w:val="20"/>
                <w:lang w:val="en-ID"/>
              </w:rPr>
            </w:pPr>
            <w:proofErr w:type="spellStart"/>
            <w:r w:rsidRPr="008630B9">
              <w:rPr>
                <w:rFonts w:cs="Arial"/>
                <w:bCs/>
                <w:sz w:val="20"/>
                <w:lang w:val="en-ID"/>
              </w:rPr>
              <w:t>tidak</w:t>
            </w:r>
            <w:proofErr w:type="spellEnd"/>
            <w:r w:rsidRPr="008630B9">
              <w:rPr>
                <w:rFonts w:cs="Arial"/>
                <w:bCs/>
                <w:sz w:val="20"/>
                <w:lang w:val="en-ID"/>
              </w:rPr>
              <w:t xml:space="preserve"> </w:t>
            </w:r>
            <w:proofErr w:type="spellStart"/>
            <w:r w:rsidRPr="008630B9">
              <w:rPr>
                <w:rFonts w:cs="Arial"/>
                <w:bCs/>
                <w:sz w:val="20"/>
                <w:lang w:val="en-ID"/>
              </w:rPr>
              <w:t>menyajikan</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0.</w:t>
            </w:r>
          </w:p>
          <w:p w14:paraId="082631F9" w14:textId="77777777" w:rsidR="002856B1" w:rsidRPr="008630B9" w:rsidRDefault="002856B1" w:rsidP="002856B1">
            <w:pPr>
              <w:rPr>
                <w:rFonts w:ascii="Footlight MT Light" w:hAnsi="Footlight MT Light" w:cs="Arial"/>
                <w:bCs/>
                <w:lang w:val="en-ID"/>
              </w:rPr>
            </w:pPr>
          </w:p>
          <w:p w14:paraId="3C57DA26"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deskripsikan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secara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jelas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untuk</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setiap</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sesuai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dengan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tujuan</w:t>
            </w:r>
            <w:proofErr w:type="spellEnd"/>
            <w:r w:rsidRPr="008630B9">
              <w:rPr>
                <w:rFonts w:ascii="Footlight MT Light" w:hAnsi="Footlight MT Light" w:cs="Arial"/>
                <w:bCs/>
                <w:lang w:val="en-ID"/>
              </w:rPr>
              <w:t xml:space="preserve"> yang </w:t>
            </w:r>
            <w:proofErr w:type="spellStart"/>
            <w:r w:rsidRPr="008630B9">
              <w:rPr>
                <w:rFonts w:ascii="Footlight MT Light" w:hAnsi="Footlight MT Light" w:cs="Arial"/>
                <w:bCs/>
                <w:lang w:val="en-ID"/>
              </w:rPr>
              <w:t>akan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dicapai</w:t>
            </w:r>
            <w:proofErr w:type="spellEnd"/>
            <w:r w:rsidRPr="008630B9">
              <w:rPr>
                <w:rFonts w:ascii="Footlight MT Light" w:hAnsi="Footlight MT Light" w:cs="Arial"/>
                <w:bCs/>
                <w:lang w:val="en-ID"/>
              </w:rPr>
              <w:t>.</w:t>
            </w:r>
          </w:p>
          <w:p w14:paraId="1158C298" w14:textId="77777777" w:rsidR="002856B1" w:rsidRPr="008630B9" w:rsidRDefault="002856B1" w:rsidP="002856B1">
            <w:pPr>
              <w:rPr>
                <w:rFonts w:ascii="Footlight MT Light" w:hAnsi="Footlight MT Light" w:cs="Arial"/>
                <w:bCs/>
                <w:lang w:val="en-ID"/>
              </w:rPr>
            </w:pPr>
          </w:p>
        </w:tc>
      </w:tr>
      <w:tr w:rsidR="002856B1" w:rsidRPr="008630B9" w14:paraId="348E9D9F" w14:textId="77777777" w:rsidTr="002856B1">
        <w:tc>
          <w:tcPr>
            <w:tcW w:w="567" w:type="dxa"/>
            <w:tcBorders>
              <w:top w:val="nil"/>
              <w:bottom w:val="nil"/>
            </w:tcBorders>
          </w:tcPr>
          <w:p w14:paraId="1DC69136" w14:textId="77777777" w:rsidR="002856B1" w:rsidRPr="008630B9" w:rsidRDefault="002856B1" w:rsidP="002856B1">
            <w:pPr>
              <w:jc w:val="center"/>
              <w:rPr>
                <w:rFonts w:ascii="Footlight MT Light" w:hAnsi="Footlight MT Light" w:cs="Arial"/>
                <w:bCs/>
                <w:lang w:val="en-ID"/>
              </w:rPr>
            </w:pPr>
          </w:p>
        </w:tc>
        <w:tc>
          <w:tcPr>
            <w:tcW w:w="2410" w:type="dxa"/>
          </w:tcPr>
          <w:p w14:paraId="65BD8534" w14:textId="77777777" w:rsidR="002856B1" w:rsidRPr="008630B9" w:rsidRDefault="002856B1" w:rsidP="002856B1">
            <w:pPr>
              <w:numPr>
                <w:ilvl w:val="0"/>
                <w:numId w:val="209"/>
              </w:numPr>
              <w:ind w:left="745" w:right="-72" w:hanging="283"/>
              <w:rPr>
                <w:rFonts w:ascii="Footlight MT Light" w:hAnsi="Footlight MT Light"/>
              </w:rPr>
            </w:pPr>
            <w:r w:rsidRPr="008630B9">
              <w:rPr>
                <w:rFonts w:ascii="Footlight MT Light" w:hAnsi="Footlight MT Light"/>
              </w:rPr>
              <w:t>konsistensi antara metodologi dengan  rencana kerja</w:t>
            </w:r>
          </w:p>
          <w:p w14:paraId="32AC0BC2" w14:textId="77777777" w:rsidR="002856B1" w:rsidRPr="008630B9" w:rsidRDefault="002856B1" w:rsidP="002856B1">
            <w:pPr>
              <w:ind w:right="-72"/>
              <w:rPr>
                <w:rFonts w:ascii="Footlight MT Light" w:hAnsi="Footlight MT Light"/>
                <w:lang w:val="en-ID"/>
              </w:rPr>
            </w:pPr>
          </w:p>
        </w:tc>
        <w:tc>
          <w:tcPr>
            <w:tcW w:w="1418" w:type="dxa"/>
          </w:tcPr>
          <w:p w14:paraId="0D4BF296"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35A6278E"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42483BDE" w14:textId="77777777" w:rsidR="002856B1" w:rsidRPr="008630B9" w:rsidRDefault="002856B1" w:rsidP="002856B1">
            <w:pPr>
              <w:rPr>
                <w:rFonts w:ascii="Footlight MT Light" w:hAnsi="Footlight MT Light" w:cs="Arial"/>
                <w:bCs/>
                <w:lang w:val="en-ID"/>
              </w:rPr>
            </w:pPr>
          </w:p>
        </w:tc>
        <w:tc>
          <w:tcPr>
            <w:tcW w:w="2692" w:type="dxa"/>
            <w:vMerge/>
            <w:vAlign w:val="center"/>
          </w:tcPr>
          <w:p w14:paraId="682D7FD9" w14:textId="77777777" w:rsidR="002856B1" w:rsidRPr="008630B9" w:rsidRDefault="002856B1" w:rsidP="002856B1">
            <w:pPr>
              <w:rPr>
                <w:rFonts w:ascii="Footlight MT Light" w:hAnsi="Footlight MT Light" w:cs="Arial"/>
                <w:bCs/>
                <w:lang w:val="en-ID"/>
              </w:rPr>
            </w:pPr>
          </w:p>
        </w:tc>
      </w:tr>
      <w:tr w:rsidR="002856B1" w:rsidRPr="008630B9" w14:paraId="214003EE" w14:textId="77777777" w:rsidTr="002856B1">
        <w:tc>
          <w:tcPr>
            <w:tcW w:w="567" w:type="dxa"/>
            <w:tcBorders>
              <w:top w:val="nil"/>
              <w:bottom w:val="nil"/>
            </w:tcBorders>
          </w:tcPr>
          <w:p w14:paraId="5E41A4EB" w14:textId="77777777" w:rsidR="002856B1" w:rsidRPr="008630B9" w:rsidRDefault="002856B1" w:rsidP="002856B1">
            <w:pPr>
              <w:jc w:val="center"/>
              <w:rPr>
                <w:rFonts w:ascii="Footlight MT Light" w:hAnsi="Footlight MT Light" w:cs="Arial"/>
                <w:bCs/>
                <w:lang w:val="en-ID"/>
              </w:rPr>
            </w:pPr>
          </w:p>
        </w:tc>
        <w:tc>
          <w:tcPr>
            <w:tcW w:w="2410" w:type="dxa"/>
          </w:tcPr>
          <w:p w14:paraId="1760A224" w14:textId="77777777" w:rsidR="002856B1" w:rsidRPr="008630B9" w:rsidRDefault="002856B1" w:rsidP="002856B1">
            <w:pPr>
              <w:numPr>
                <w:ilvl w:val="0"/>
                <w:numId w:val="209"/>
              </w:numPr>
              <w:ind w:left="745" w:right="-72" w:hanging="283"/>
              <w:rPr>
                <w:rFonts w:ascii="Footlight MT Light" w:hAnsi="Footlight MT Light"/>
              </w:rPr>
            </w:pPr>
            <w:r w:rsidRPr="008630B9">
              <w:rPr>
                <w:rFonts w:ascii="Footlight MT Light" w:hAnsi="Footlight MT Light"/>
              </w:rPr>
              <w:t>apresiasi terhadap inovasi</w:t>
            </w:r>
          </w:p>
          <w:p w14:paraId="7138FF97" w14:textId="77777777" w:rsidR="002856B1" w:rsidRPr="008630B9" w:rsidRDefault="002856B1" w:rsidP="002856B1">
            <w:pPr>
              <w:ind w:right="-72"/>
              <w:rPr>
                <w:rFonts w:ascii="Footlight MT Light" w:hAnsi="Footlight MT Light"/>
                <w:lang w:val="en-ID"/>
              </w:rPr>
            </w:pPr>
          </w:p>
        </w:tc>
        <w:tc>
          <w:tcPr>
            <w:tcW w:w="1418" w:type="dxa"/>
          </w:tcPr>
          <w:p w14:paraId="32B22CC2"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786BCD57"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5AB16BA7" w14:textId="77777777" w:rsidR="002856B1" w:rsidRPr="008630B9" w:rsidRDefault="002856B1" w:rsidP="002856B1">
            <w:pPr>
              <w:rPr>
                <w:rFonts w:ascii="Footlight MT Light" w:hAnsi="Footlight MT Light" w:cs="Arial"/>
                <w:bCs/>
                <w:lang w:val="en-ID"/>
              </w:rPr>
            </w:pPr>
          </w:p>
        </w:tc>
        <w:tc>
          <w:tcPr>
            <w:tcW w:w="2692" w:type="dxa"/>
            <w:vMerge/>
            <w:vAlign w:val="center"/>
          </w:tcPr>
          <w:p w14:paraId="637BD8FB" w14:textId="77777777" w:rsidR="002856B1" w:rsidRPr="008630B9" w:rsidRDefault="002856B1" w:rsidP="002856B1">
            <w:pPr>
              <w:rPr>
                <w:rFonts w:ascii="Footlight MT Light" w:hAnsi="Footlight MT Light" w:cs="Arial"/>
                <w:bCs/>
                <w:lang w:val="en-ID"/>
              </w:rPr>
            </w:pPr>
          </w:p>
        </w:tc>
      </w:tr>
      <w:tr w:rsidR="002856B1" w:rsidRPr="008630B9" w14:paraId="294198DE" w14:textId="77777777" w:rsidTr="002856B1">
        <w:tc>
          <w:tcPr>
            <w:tcW w:w="567" w:type="dxa"/>
            <w:tcBorders>
              <w:top w:val="nil"/>
              <w:bottom w:val="nil"/>
            </w:tcBorders>
          </w:tcPr>
          <w:p w14:paraId="2FE386C5" w14:textId="77777777" w:rsidR="002856B1" w:rsidRPr="008630B9" w:rsidRDefault="002856B1" w:rsidP="002856B1">
            <w:pPr>
              <w:jc w:val="center"/>
              <w:rPr>
                <w:rFonts w:ascii="Footlight MT Light" w:hAnsi="Footlight MT Light" w:cs="Arial"/>
                <w:bCs/>
                <w:lang w:val="en-ID"/>
              </w:rPr>
            </w:pPr>
          </w:p>
        </w:tc>
        <w:tc>
          <w:tcPr>
            <w:tcW w:w="2410" w:type="dxa"/>
          </w:tcPr>
          <w:p w14:paraId="46B60E14" w14:textId="77777777" w:rsidR="002856B1" w:rsidRPr="008630B9" w:rsidRDefault="002856B1" w:rsidP="002856B1">
            <w:pPr>
              <w:numPr>
                <w:ilvl w:val="0"/>
                <w:numId w:val="209"/>
              </w:numPr>
              <w:ind w:left="745" w:right="-72" w:hanging="283"/>
              <w:rPr>
                <w:rFonts w:ascii="Footlight MT Light" w:hAnsi="Footlight MT Light"/>
              </w:rPr>
            </w:pPr>
            <w:r w:rsidRPr="008630B9">
              <w:rPr>
                <w:rFonts w:ascii="Footlight MT Light" w:hAnsi="Footlight MT Light"/>
              </w:rPr>
              <w:t>dukungan data yang tersedia terhadap KAK</w:t>
            </w:r>
          </w:p>
          <w:p w14:paraId="5146FF4A" w14:textId="77777777" w:rsidR="002856B1" w:rsidRPr="008630B9" w:rsidRDefault="002856B1" w:rsidP="002856B1">
            <w:pPr>
              <w:ind w:right="-72"/>
              <w:rPr>
                <w:rFonts w:ascii="Footlight MT Light" w:hAnsi="Footlight MT Light"/>
                <w:lang w:val="en-ID"/>
              </w:rPr>
            </w:pPr>
          </w:p>
        </w:tc>
        <w:tc>
          <w:tcPr>
            <w:tcW w:w="1418" w:type="dxa"/>
          </w:tcPr>
          <w:p w14:paraId="2BBC948C"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7C9B9074"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7701AAEC" w14:textId="77777777" w:rsidR="002856B1" w:rsidRPr="008630B9" w:rsidRDefault="002856B1" w:rsidP="002856B1">
            <w:pPr>
              <w:rPr>
                <w:rFonts w:ascii="Footlight MT Light" w:hAnsi="Footlight MT Light" w:cs="Arial"/>
                <w:bCs/>
                <w:lang w:val="en-ID"/>
              </w:rPr>
            </w:pPr>
          </w:p>
        </w:tc>
        <w:tc>
          <w:tcPr>
            <w:tcW w:w="2692" w:type="dxa"/>
            <w:vMerge/>
            <w:vAlign w:val="center"/>
          </w:tcPr>
          <w:p w14:paraId="16071872" w14:textId="77777777" w:rsidR="002856B1" w:rsidRPr="008630B9" w:rsidRDefault="002856B1" w:rsidP="002856B1">
            <w:pPr>
              <w:rPr>
                <w:rFonts w:ascii="Footlight MT Light" w:hAnsi="Footlight MT Light" w:cs="Arial"/>
                <w:bCs/>
                <w:lang w:val="en-ID"/>
              </w:rPr>
            </w:pPr>
          </w:p>
        </w:tc>
      </w:tr>
      <w:tr w:rsidR="002856B1" w:rsidRPr="008630B9" w14:paraId="3CAE4381" w14:textId="77777777" w:rsidTr="002856B1">
        <w:tc>
          <w:tcPr>
            <w:tcW w:w="567" w:type="dxa"/>
            <w:tcBorders>
              <w:top w:val="nil"/>
              <w:bottom w:val="nil"/>
            </w:tcBorders>
          </w:tcPr>
          <w:p w14:paraId="5492531D" w14:textId="77777777" w:rsidR="002856B1" w:rsidRPr="008630B9" w:rsidRDefault="002856B1" w:rsidP="002856B1">
            <w:pPr>
              <w:jc w:val="center"/>
              <w:rPr>
                <w:rFonts w:ascii="Footlight MT Light" w:hAnsi="Footlight MT Light" w:cs="Arial"/>
                <w:bCs/>
                <w:lang w:val="en-ID"/>
              </w:rPr>
            </w:pPr>
          </w:p>
        </w:tc>
        <w:tc>
          <w:tcPr>
            <w:tcW w:w="2410" w:type="dxa"/>
          </w:tcPr>
          <w:p w14:paraId="0C8B70E8" w14:textId="77777777" w:rsidR="002856B1" w:rsidRPr="008630B9" w:rsidRDefault="002856B1" w:rsidP="002856B1">
            <w:pPr>
              <w:numPr>
                <w:ilvl w:val="0"/>
                <w:numId w:val="209"/>
              </w:numPr>
              <w:ind w:left="745" w:right="-72" w:hanging="283"/>
              <w:rPr>
                <w:rFonts w:ascii="Footlight MT Light" w:hAnsi="Footlight MT Light"/>
              </w:rPr>
            </w:pPr>
            <w:proofErr w:type="spellStart"/>
            <w:r w:rsidRPr="008630B9">
              <w:rPr>
                <w:rFonts w:ascii="Footlight MT Light" w:hAnsi="Footlight MT Light"/>
                <w:lang w:val="en-US"/>
              </w:rPr>
              <w:t>uraian</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tugas</w:t>
            </w:r>
            <w:proofErr w:type="spellEnd"/>
          </w:p>
        </w:tc>
        <w:tc>
          <w:tcPr>
            <w:tcW w:w="1418" w:type="dxa"/>
          </w:tcPr>
          <w:p w14:paraId="5C7720F0"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61377AEA"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28735A25" w14:textId="77777777" w:rsidR="002856B1" w:rsidRPr="008630B9" w:rsidRDefault="002856B1" w:rsidP="002856B1">
            <w:pPr>
              <w:rPr>
                <w:rFonts w:ascii="Footlight MT Light" w:hAnsi="Footlight MT Light" w:cs="Arial"/>
                <w:bCs/>
                <w:lang w:val="en-ID"/>
              </w:rPr>
            </w:pPr>
          </w:p>
        </w:tc>
        <w:tc>
          <w:tcPr>
            <w:tcW w:w="2692" w:type="dxa"/>
            <w:vMerge/>
            <w:vAlign w:val="center"/>
          </w:tcPr>
          <w:p w14:paraId="6C560FEF" w14:textId="77777777" w:rsidR="002856B1" w:rsidRPr="008630B9" w:rsidRDefault="002856B1" w:rsidP="002856B1">
            <w:pPr>
              <w:rPr>
                <w:rFonts w:ascii="Footlight MT Light" w:hAnsi="Footlight MT Light" w:cs="Arial"/>
                <w:bCs/>
                <w:lang w:val="en-ID"/>
              </w:rPr>
            </w:pPr>
          </w:p>
        </w:tc>
      </w:tr>
      <w:tr w:rsidR="002856B1" w:rsidRPr="008630B9" w14:paraId="5D0396D7" w14:textId="77777777" w:rsidTr="002856B1">
        <w:tc>
          <w:tcPr>
            <w:tcW w:w="567" w:type="dxa"/>
            <w:tcBorders>
              <w:top w:val="nil"/>
              <w:bottom w:val="nil"/>
            </w:tcBorders>
          </w:tcPr>
          <w:p w14:paraId="04607320" w14:textId="77777777" w:rsidR="002856B1" w:rsidRPr="008630B9" w:rsidRDefault="002856B1" w:rsidP="002856B1">
            <w:pPr>
              <w:jc w:val="center"/>
              <w:rPr>
                <w:rFonts w:ascii="Footlight MT Light" w:hAnsi="Footlight MT Light" w:cs="Arial"/>
                <w:bCs/>
                <w:lang w:val="en-ID"/>
              </w:rPr>
            </w:pPr>
          </w:p>
        </w:tc>
        <w:tc>
          <w:tcPr>
            <w:tcW w:w="2410" w:type="dxa"/>
          </w:tcPr>
          <w:p w14:paraId="032D3C24" w14:textId="77777777" w:rsidR="002856B1" w:rsidRPr="008630B9" w:rsidRDefault="002856B1" w:rsidP="002856B1">
            <w:pPr>
              <w:numPr>
                <w:ilvl w:val="0"/>
                <w:numId w:val="209"/>
              </w:numPr>
              <w:ind w:left="745" w:right="-72" w:hanging="283"/>
              <w:rPr>
                <w:rFonts w:ascii="Footlight MT Light" w:hAnsi="Footlight MT Light"/>
              </w:rPr>
            </w:pPr>
            <w:r w:rsidRPr="008630B9">
              <w:rPr>
                <w:rFonts w:ascii="Footlight MT Light" w:hAnsi="Footlight MT Light"/>
              </w:rPr>
              <w:t>program kerja, jadwal pekerjaan, dan jadwal penugasan</w:t>
            </w:r>
          </w:p>
        </w:tc>
        <w:tc>
          <w:tcPr>
            <w:tcW w:w="1418" w:type="dxa"/>
          </w:tcPr>
          <w:p w14:paraId="7968D650"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45F2C5D5"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0D9C5639" w14:textId="77777777" w:rsidR="002856B1" w:rsidRPr="008630B9" w:rsidRDefault="002856B1" w:rsidP="002856B1">
            <w:pPr>
              <w:rPr>
                <w:rFonts w:ascii="Footlight MT Light" w:hAnsi="Footlight MT Light" w:cs="Arial"/>
                <w:bCs/>
                <w:lang w:val="en-ID"/>
              </w:rPr>
            </w:pPr>
          </w:p>
        </w:tc>
        <w:tc>
          <w:tcPr>
            <w:tcW w:w="2692" w:type="dxa"/>
            <w:vMerge/>
            <w:vAlign w:val="center"/>
          </w:tcPr>
          <w:p w14:paraId="41A47404" w14:textId="77777777" w:rsidR="002856B1" w:rsidRPr="008630B9" w:rsidRDefault="002856B1" w:rsidP="002856B1">
            <w:pPr>
              <w:rPr>
                <w:rFonts w:ascii="Footlight MT Light" w:hAnsi="Footlight MT Light" w:cs="Arial"/>
                <w:bCs/>
                <w:lang w:val="en-ID"/>
              </w:rPr>
            </w:pPr>
          </w:p>
        </w:tc>
      </w:tr>
      <w:tr w:rsidR="002856B1" w:rsidRPr="008630B9" w14:paraId="03B16543" w14:textId="77777777" w:rsidTr="002856B1">
        <w:tc>
          <w:tcPr>
            <w:tcW w:w="567" w:type="dxa"/>
            <w:tcBorders>
              <w:top w:val="nil"/>
              <w:bottom w:val="nil"/>
            </w:tcBorders>
          </w:tcPr>
          <w:p w14:paraId="6DBEAAB1" w14:textId="77777777" w:rsidR="002856B1" w:rsidRPr="008630B9" w:rsidRDefault="002856B1" w:rsidP="002856B1">
            <w:pPr>
              <w:jc w:val="center"/>
              <w:rPr>
                <w:rFonts w:ascii="Footlight MT Light" w:hAnsi="Footlight MT Light" w:cs="Arial"/>
                <w:bCs/>
                <w:lang w:val="en-ID"/>
              </w:rPr>
            </w:pPr>
          </w:p>
        </w:tc>
        <w:tc>
          <w:tcPr>
            <w:tcW w:w="2410" w:type="dxa"/>
          </w:tcPr>
          <w:p w14:paraId="46A73A6B" w14:textId="77777777" w:rsidR="002856B1" w:rsidRPr="008630B9" w:rsidRDefault="002856B1" w:rsidP="002856B1">
            <w:pPr>
              <w:numPr>
                <w:ilvl w:val="0"/>
                <w:numId w:val="209"/>
              </w:numPr>
              <w:ind w:left="745" w:right="-72" w:hanging="283"/>
              <w:rPr>
                <w:rFonts w:ascii="Footlight MT Light" w:hAnsi="Footlight MT Light"/>
              </w:rPr>
            </w:pPr>
            <w:proofErr w:type="spellStart"/>
            <w:r w:rsidRPr="008630B9">
              <w:rPr>
                <w:rFonts w:ascii="Footlight MT Light" w:hAnsi="Footlight MT Light"/>
                <w:lang w:val="en-US"/>
              </w:rPr>
              <w:t>organisasi</w:t>
            </w:r>
            <w:proofErr w:type="spellEnd"/>
          </w:p>
        </w:tc>
        <w:tc>
          <w:tcPr>
            <w:tcW w:w="1418" w:type="dxa"/>
          </w:tcPr>
          <w:p w14:paraId="1878E6ED"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713FD395"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38A4F1E4" w14:textId="77777777" w:rsidR="002856B1" w:rsidRPr="008630B9" w:rsidRDefault="002856B1" w:rsidP="002856B1">
            <w:pPr>
              <w:rPr>
                <w:rFonts w:ascii="Footlight MT Light" w:hAnsi="Footlight MT Light" w:cs="Arial"/>
                <w:bCs/>
                <w:lang w:val="en-ID"/>
              </w:rPr>
            </w:pPr>
          </w:p>
        </w:tc>
        <w:tc>
          <w:tcPr>
            <w:tcW w:w="2692" w:type="dxa"/>
            <w:vMerge/>
            <w:vAlign w:val="center"/>
          </w:tcPr>
          <w:p w14:paraId="2AE08DEC" w14:textId="77777777" w:rsidR="002856B1" w:rsidRPr="008630B9" w:rsidRDefault="002856B1" w:rsidP="002856B1">
            <w:pPr>
              <w:rPr>
                <w:rFonts w:ascii="Footlight MT Light" w:hAnsi="Footlight MT Light" w:cs="Arial"/>
                <w:bCs/>
                <w:lang w:val="en-ID"/>
              </w:rPr>
            </w:pPr>
          </w:p>
        </w:tc>
      </w:tr>
      <w:tr w:rsidR="002856B1" w:rsidRPr="008630B9" w14:paraId="777CC713" w14:textId="77777777" w:rsidTr="002856B1">
        <w:tc>
          <w:tcPr>
            <w:tcW w:w="567" w:type="dxa"/>
            <w:tcBorders>
              <w:top w:val="nil"/>
              <w:bottom w:val="nil"/>
            </w:tcBorders>
          </w:tcPr>
          <w:p w14:paraId="47867C9A" w14:textId="77777777" w:rsidR="002856B1" w:rsidRPr="008630B9" w:rsidRDefault="002856B1" w:rsidP="002856B1">
            <w:pPr>
              <w:jc w:val="center"/>
              <w:rPr>
                <w:rFonts w:ascii="Footlight MT Light" w:hAnsi="Footlight MT Light" w:cs="Arial"/>
                <w:bCs/>
                <w:lang w:val="en-ID"/>
              </w:rPr>
            </w:pPr>
          </w:p>
        </w:tc>
        <w:tc>
          <w:tcPr>
            <w:tcW w:w="2410" w:type="dxa"/>
          </w:tcPr>
          <w:p w14:paraId="0D6701CE" w14:textId="77777777" w:rsidR="002856B1" w:rsidRPr="008630B9" w:rsidRDefault="002856B1" w:rsidP="002856B1">
            <w:pPr>
              <w:numPr>
                <w:ilvl w:val="0"/>
                <w:numId w:val="209"/>
              </w:numPr>
              <w:ind w:left="745" w:right="-72" w:hanging="283"/>
              <w:rPr>
                <w:rFonts w:ascii="Footlight MT Light" w:hAnsi="Footlight MT Light"/>
                <w:lang w:val="en-ID"/>
              </w:rPr>
            </w:pPr>
            <w:proofErr w:type="spellStart"/>
            <w:r w:rsidRPr="008630B9">
              <w:rPr>
                <w:rFonts w:ascii="Footlight MT Light" w:hAnsi="Footlight MT Light"/>
                <w:lang w:val="en-US"/>
              </w:rPr>
              <w:t>fasilitas</w:t>
            </w:r>
            <w:proofErr w:type="spellEnd"/>
            <w:r w:rsidRPr="008630B9">
              <w:rPr>
                <w:rFonts w:ascii="Footlight MT Light" w:hAnsi="Footlight MT Light"/>
              </w:rPr>
              <w:t xml:space="preserve"> penunjang</w:t>
            </w:r>
          </w:p>
        </w:tc>
        <w:tc>
          <w:tcPr>
            <w:tcW w:w="1418" w:type="dxa"/>
          </w:tcPr>
          <w:p w14:paraId="43BCF7DB"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437D52FE"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39E5AA39" w14:textId="77777777" w:rsidR="002856B1" w:rsidRPr="008630B9" w:rsidRDefault="002856B1" w:rsidP="002856B1">
            <w:pPr>
              <w:rPr>
                <w:rFonts w:ascii="Footlight MT Light" w:hAnsi="Footlight MT Light" w:cs="Arial"/>
                <w:bCs/>
                <w:lang w:val="en-ID"/>
              </w:rPr>
            </w:pPr>
          </w:p>
        </w:tc>
        <w:tc>
          <w:tcPr>
            <w:tcW w:w="2692" w:type="dxa"/>
            <w:vMerge/>
            <w:vAlign w:val="center"/>
          </w:tcPr>
          <w:p w14:paraId="3AC01F47" w14:textId="77777777" w:rsidR="002856B1" w:rsidRPr="008630B9" w:rsidRDefault="002856B1" w:rsidP="002856B1">
            <w:pPr>
              <w:rPr>
                <w:rFonts w:ascii="Footlight MT Light" w:hAnsi="Footlight MT Light" w:cs="Arial"/>
                <w:bCs/>
                <w:lang w:val="en-ID"/>
              </w:rPr>
            </w:pPr>
          </w:p>
        </w:tc>
      </w:tr>
      <w:tr w:rsidR="002856B1" w:rsidRPr="008630B9" w14:paraId="1B92ACCB" w14:textId="77777777" w:rsidTr="002856B1">
        <w:tc>
          <w:tcPr>
            <w:tcW w:w="567" w:type="dxa"/>
            <w:tcBorders>
              <w:top w:val="nil"/>
              <w:bottom w:val="nil"/>
            </w:tcBorders>
          </w:tcPr>
          <w:p w14:paraId="08EE0D68" w14:textId="77777777" w:rsidR="002856B1" w:rsidRPr="008630B9" w:rsidRDefault="002856B1" w:rsidP="002856B1">
            <w:pPr>
              <w:jc w:val="center"/>
              <w:rPr>
                <w:rFonts w:ascii="Footlight MT Light" w:hAnsi="Footlight MT Light" w:cs="Arial"/>
                <w:bCs/>
                <w:lang w:val="en-ID"/>
              </w:rPr>
            </w:pPr>
          </w:p>
        </w:tc>
        <w:tc>
          <w:tcPr>
            <w:tcW w:w="2410" w:type="dxa"/>
          </w:tcPr>
          <w:p w14:paraId="2F84F8AB" w14:textId="77777777" w:rsidR="002856B1" w:rsidRPr="008630B9" w:rsidRDefault="002856B1" w:rsidP="002856B1">
            <w:pPr>
              <w:numPr>
                <w:ilvl w:val="0"/>
                <w:numId w:val="207"/>
              </w:numPr>
              <w:ind w:left="462" w:right="-72" w:hanging="426"/>
              <w:rPr>
                <w:rFonts w:ascii="Footlight MT Light" w:hAnsi="Footlight MT Light"/>
                <w:lang w:val="en-ID"/>
              </w:rPr>
            </w:pPr>
            <w:r w:rsidRPr="008630B9">
              <w:rPr>
                <w:rFonts w:ascii="Footlight MT Light" w:hAnsi="Footlight MT Light"/>
              </w:rPr>
              <w:t>hasil kerja (</w:t>
            </w:r>
            <w:r w:rsidRPr="008630B9">
              <w:rPr>
                <w:rFonts w:ascii="Footlight MT Light" w:hAnsi="Footlight MT Light"/>
                <w:i/>
              </w:rPr>
              <w:t>deliverable</w:t>
            </w:r>
            <w:r w:rsidRPr="008630B9">
              <w:rPr>
                <w:rFonts w:ascii="Footlight MT Light" w:hAnsi="Footlight MT Light"/>
              </w:rPr>
              <w:t>)</w:t>
            </w:r>
            <w:r w:rsidRPr="008630B9">
              <w:rPr>
                <w:rFonts w:ascii="Footlight MT Light" w:hAnsi="Footlight MT Light"/>
                <w:lang w:val="en-US"/>
              </w:rPr>
              <w:t xml:space="preserve">, </w:t>
            </w:r>
            <w:proofErr w:type="spellStart"/>
            <w:r w:rsidRPr="008630B9">
              <w:rPr>
                <w:rFonts w:ascii="Footlight MT Light" w:hAnsi="Footlight MT Light"/>
                <w:lang w:val="en-US"/>
              </w:rPr>
              <w:t>terdiri</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atas</w:t>
            </w:r>
            <w:proofErr w:type="spellEnd"/>
            <w:r w:rsidRPr="008630B9">
              <w:rPr>
                <w:rFonts w:ascii="Footlight MT Light" w:hAnsi="Footlight MT Light"/>
                <w:lang w:val="en-US"/>
              </w:rPr>
              <w:t>:</w:t>
            </w:r>
          </w:p>
        </w:tc>
        <w:tc>
          <w:tcPr>
            <w:tcW w:w="1418" w:type="dxa"/>
          </w:tcPr>
          <w:p w14:paraId="1B448034"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__ [4%-8%]</w:t>
            </w:r>
          </w:p>
        </w:tc>
        <w:tc>
          <w:tcPr>
            <w:tcW w:w="1134" w:type="dxa"/>
          </w:tcPr>
          <w:p w14:paraId="2DF71AB1"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7BC7BCEF" w14:textId="77777777" w:rsidR="002856B1" w:rsidRPr="008630B9" w:rsidRDefault="002856B1" w:rsidP="002856B1">
            <w:pPr>
              <w:jc w:val="both"/>
              <w:rPr>
                <w:rFonts w:ascii="Footlight MT Light" w:hAnsi="Footlight MT Light" w:cs="Arial"/>
                <w:bCs/>
                <w:lang w:val="en-ID"/>
              </w:rPr>
            </w:pPr>
          </w:p>
        </w:tc>
        <w:tc>
          <w:tcPr>
            <w:tcW w:w="2692" w:type="dxa"/>
            <w:vAlign w:val="center"/>
          </w:tcPr>
          <w:p w14:paraId="38A8055A" w14:textId="77777777" w:rsidR="002856B1" w:rsidRPr="008630B9" w:rsidRDefault="002856B1" w:rsidP="002856B1">
            <w:pPr>
              <w:rPr>
                <w:rFonts w:ascii="Footlight MT Light" w:hAnsi="Footlight MT Light" w:cs="Arial"/>
                <w:bCs/>
                <w:lang w:val="en-ID"/>
              </w:rPr>
            </w:pPr>
            <w:r w:rsidRPr="008630B9">
              <w:rPr>
                <w:rFonts w:ascii="Footlight MT Light" w:hAnsi="Footlight MT Light" w:cs="Arial"/>
                <w:bCs/>
                <w:lang w:val="en-ID"/>
              </w:rPr>
              <w:t xml:space="preserve">Nilai </w:t>
            </w:r>
            <w:proofErr w:type="spellStart"/>
            <w:r w:rsidRPr="008630B9">
              <w:rPr>
                <w:rFonts w:ascii="Footlight MT Light" w:hAnsi="Footlight MT Light" w:cs="Arial"/>
                <w:bCs/>
                <w:lang w:val="en-ID"/>
              </w:rPr>
              <w:t>Subunsur</w:t>
            </w:r>
            <w:proofErr w:type="spellEnd"/>
            <w:r w:rsidRPr="008630B9">
              <w:rPr>
                <w:rFonts w:ascii="Footlight MT Light" w:hAnsi="Footlight MT Light" w:cs="Arial"/>
                <w:bCs/>
                <w:lang w:val="en-ID"/>
              </w:rPr>
              <w:t xml:space="preserve"> </w:t>
            </w:r>
            <w:r w:rsidRPr="008630B9">
              <w:rPr>
                <w:rFonts w:ascii="Footlight MT Light" w:hAnsi="Footlight MT Light"/>
              </w:rPr>
              <w:t>hasil kerja (</w:t>
            </w:r>
            <w:r w:rsidRPr="008630B9">
              <w:rPr>
                <w:rFonts w:ascii="Footlight MT Light" w:hAnsi="Footlight MT Light"/>
                <w:i/>
              </w:rPr>
              <w:t>deliverable</w:t>
            </w:r>
            <w:r w:rsidRPr="008630B9">
              <w:rPr>
                <w:rFonts w:ascii="Footlight MT Light" w:hAnsi="Footlight MT Light"/>
              </w:rPr>
              <w:t>)</w:t>
            </w:r>
            <w:r w:rsidRPr="008630B9">
              <w:rPr>
                <w:rFonts w:ascii="Footlight MT Light" w:hAnsi="Footlight MT Light"/>
                <w:lang w:val="en-US"/>
              </w:rPr>
              <w:t xml:space="preserve"> </w:t>
            </w:r>
            <w:proofErr w:type="spellStart"/>
            <w:r w:rsidRPr="008630B9">
              <w:rPr>
                <w:rFonts w:ascii="Footlight MT Light" w:hAnsi="Footlight MT Light" w:cs="Arial"/>
                <w:bCs/>
                <w:lang w:val="en-ID"/>
              </w:rPr>
              <w:t>dihitung</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dengan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cara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nilai</w:t>
            </w:r>
            <w:proofErr w:type="spellEnd"/>
            <w:r w:rsidRPr="008630B9">
              <w:rPr>
                <w:rFonts w:ascii="Footlight MT Light" w:hAnsi="Footlight MT Light" w:cs="Arial"/>
                <w:bCs/>
                <w:lang w:val="en-ID"/>
              </w:rPr>
              <w:t xml:space="preserve"> rata-rata </w:t>
            </w:r>
            <w:proofErr w:type="spellStart"/>
            <w:r w:rsidRPr="008630B9">
              <w:rPr>
                <w:rFonts w:ascii="Footlight MT Light" w:hAnsi="Footlight MT Light" w:cs="Arial"/>
                <w:bCs/>
                <w:lang w:val="en-ID"/>
              </w:rPr>
              <w:t>komponen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subunsur</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dikali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bobot</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subunsur</w:t>
            </w:r>
            <w:proofErr w:type="spellEnd"/>
            <w:r w:rsidRPr="008630B9">
              <w:rPr>
                <w:rFonts w:ascii="Footlight MT Light" w:hAnsi="Footlight MT Light" w:cs="Arial"/>
                <w:bCs/>
                <w:lang w:val="en-ID"/>
              </w:rPr>
              <w:t>.</w:t>
            </w:r>
          </w:p>
          <w:p w14:paraId="20E21029" w14:textId="77777777" w:rsidR="002856B1" w:rsidRPr="008630B9" w:rsidRDefault="002856B1" w:rsidP="002856B1">
            <w:pPr>
              <w:jc w:val="both"/>
              <w:rPr>
                <w:rFonts w:ascii="Footlight MT Light" w:hAnsi="Footlight MT Light" w:cs="Arial"/>
                <w:bCs/>
                <w:lang w:val="en-ID"/>
              </w:rPr>
            </w:pPr>
          </w:p>
        </w:tc>
      </w:tr>
      <w:tr w:rsidR="002856B1" w:rsidRPr="008630B9" w14:paraId="2FC5771E" w14:textId="77777777" w:rsidTr="002856B1">
        <w:tc>
          <w:tcPr>
            <w:tcW w:w="567" w:type="dxa"/>
            <w:tcBorders>
              <w:top w:val="nil"/>
              <w:bottom w:val="single" w:sz="4" w:space="0" w:color="auto"/>
            </w:tcBorders>
          </w:tcPr>
          <w:p w14:paraId="64FBAE8D" w14:textId="77777777" w:rsidR="002856B1" w:rsidRPr="008630B9" w:rsidRDefault="002856B1" w:rsidP="002856B1">
            <w:pPr>
              <w:jc w:val="center"/>
              <w:rPr>
                <w:rFonts w:ascii="Footlight MT Light" w:hAnsi="Footlight MT Light" w:cs="Arial"/>
                <w:bCs/>
                <w:lang w:val="en-ID"/>
              </w:rPr>
            </w:pPr>
          </w:p>
        </w:tc>
        <w:tc>
          <w:tcPr>
            <w:tcW w:w="2410" w:type="dxa"/>
          </w:tcPr>
          <w:p w14:paraId="26644A04" w14:textId="77777777" w:rsidR="002856B1" w:rsidRPr="008630B9" w:rsidRDefault="002856B1" w:rsidP="002856B1">
            <w:pPr>
              <w:numPr>
                <w:ilvl w:val="0"/>
                <w:numId w:val="210"/>
              </w:numPr>
              <w:ind w:left="745" w:right="-72" w:hanging="283"/>
              <w:rPr>
                <w:rFonts w:ascii="Footlight MT Light" w:hAnsi="Footlight MT Light"/>
              </w:rPr>
            </w:pPr>
            <w:r w:rsidRPr="008630B9">
              <w:rPr>
                <w:rFonts w:ascii="Footlight MT Light" w:hAnsi="Footlight MT Light"/>
              </w:rPr>
              <w:t>penyajian analisis dan gambar-gambar kerja</w:t>
            </w:r>
          </w:p>
        </w:tc>
        <w:tc>
          <w:tcPr>
            <w:tcW w:w="1418" w:type="dxa"/>
          </w:tcPr>
          <w:p w14:paraId="7078396B"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134" w:type="dxa"/>
          </w:tcPr>
          <w:p w14:paraId="4F3FA007"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Cs/>
                <w:i/>
                <w:lang w:val="en-ID"/>
              </w:rPr>
              <w:t>-</w:t>
            </w:r>
          </w:p>
        </w:tc>
        <w:tc>
          <w:tcPr>
            <w:tcW w:w="1276" w:type="dxa"/>
          </w:tcPr>
          <w:p w14:paraId="56EB0495" w14:textId="77777777" w:rsidR="002856B1" w:rsidRPr="008630B9" w:rsidRDefault="002856B1" w:rsidP="002856B1">
            <w:pPr>
              <w:jc w:val="both"/>
              <w:rPr>
                <w:rFonts w:ascii="Footlight MT Light" w:hAnsi="Footlight MT Light" w:cs="Arial"/>
                <w:bCs/>
                <w:lang w:val="en-ID"/>
              </w:rPr>
            </w:pPr>
          </w:p>
        </w:tc>
        <w:tc>
          <w:tcPr>
            <w:tcW w:w="2692" w:type="dxa"/>
            <w:vMerge w:val="restart"/>
            <w:vAlign w:val="center"/>
          </w:tcPr>
          <w:p w14:paraId="111BB261"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w:t>
            </w:r>
          </w:p>
          <w:p w14:paraId="6E96FC71" w14:textId="77777777" w:rsidR="002856B1" w:rsidRPr="008630B9" w:rsidRDefault="002856B1" w:rsidP="002856B1">
            <w:pPr>
              <w:pStyle w:val="ListParagraph"/>
              <w:numPr>
                <w:ilvl w:val="0"/>
                <w:numId w:val="211"/>
              </w:numPr>
              <w:ind w:left="320" w:right="31" w:hanging="283"/>
              <w:rPr>
                <w:lang w:val="en-ID"/>
              </w:rPr>
            </w:pPr>
            <w:proofErr w:type="spellStart"/>
            <w:r w:rsidRPr="008630B9">
              <w:rPr>
                <w:rFonts w:cs="Arial"/>
                <w:bCs/>
                <w:sz w:val="20"/>
                <w:lang w:val="en-ID"/>
              </w:rPr>
              <w:t>sangat</w:t>
            </w:r>
            <w:proofErr w:type="spellEnd"/>
            <w:r w:rsidRPr="008630B9">
              <w:rPr>
                <w:rFonts w:cs="Arial"/>
                <w:bCs/>
                <w:sz w:val="20"/>
                <w:lang w:val="en-ID"/>
              </w:rPr>
              <w:t xml:space="preserve"> </w:t>
            </w:r>
            <w:proofErr w:type="spellStart"/>
            <w:r w:rsidRPr="008630B9">
              <w:rPr>
                <w:rFonts w:cs="Arial"/>
                <w:bCs/>
                <w:sz w:val="20"/>
                <w:lang w:val="en-ID"/>
              </w:rPr>
              <w:t>baik</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100;</w:t>
            </w:r>
          </w:p>
          <w:p w14:paraId="315F66A6" w14:textId="77777777" w:rsidR="002856B1" w:rsidRPr="008630B9" w:rsidRDefault="002856B1" w:rsidP="002856B1">
            <w:pPr>
              <w:pStyle w:val="ListParagraph"/>
              <w:numPr>
                <w:ilvl w:val="0"/>
                <w:numId w:val="211"/>
              </w:numPr>
              <w:ind w:left="320" w:right="31" w:hanging="283"/>
              <w:rPr>
                <w:lang w:val="en-ID"/>
              </w:rPr>
            </w:pPr>
            <w:proofErr w:type="spellStart"/>
            <w:r w:rsidRPr="008630B9">
              <w:rPr>
                <w:rFonts w:cs="Arial"/>
                <w:bCs/>
                <w:sz w:val="20"/>
                <w:lang w:val="en-ID"/>
              </w:rPr>
              <w:t>cukup</w:t>
            </w:r>
            <w:proofErr w:type="spellEnd"/>
            <w:r w:rsidRPr="008630B9">
              <w:rPr>
                <w:rFonts w:cs="Arial"/>
                <w:bCs/>
                <w:sz w:val="20"/>
                <w:lang w:val="en-ID"/>
              </w:rPr>
              <w:t xml:space="preserve"> </w:t>
            </w:r>
            <w:proofErr w:type="spellStart"/>
            <w:r w:rsidRPr="008630B9">
              <w:rPr>
                <w:rFonts w:cs="Arial"/>
                <w:bCs/>
                <w:sz w:val="20"/>
                <w:lang w:val="en-ID"/>
              </w:rPr>
              <w:t>baik</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60;</w:t>
            </w:r>
          </w:p>
          <w:p w14:paraId="33F1C1DA" w14:textId="77777777" w:rsidR="002856B1" w:rsidRPr="008630B9" w:rsidRDefault="002856B1" w:rsidP="002856B1">
            <w:pPr>
              <w:pStyle w:val="ListParagraph"/>
              <w:numPr>
                <w:ilvl w:val="0"/>
                <w:numId w:val="211"/>
              </w:numPr>
              <w:ind w:left="320" w:right="31" w:hanging="283"/>
              <w:rPr>
                <w:lang w:val="en-ID"/>
              </w:rPr>
            </w:pPr>
            <w:proofErr w:type="spellStart"/>
            <w:r w:rsidRPr="008630B9">
              <w:rPr>
                <w:rFonts w:cs="Arial"/>
                <w:bCs/>
                <w:sz w:val="20"/>
                <w:lang w:val="en-ID"/>
              </w:rPr>
              <w:t>kurang</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20;</w:t>
            </w:r>
          </w:p>
          <w:p w14:paraId="5CA68FFA" w14:textId="77777777" w:rsidR="002856B1" w:rsidRPr="008630B9" w:rsidRDefault="002856B1" w:rsidP="002856B1">
            <w:pPr>
              <w:pStyle w:val="ListParagraph"/>
              <w:numPr>
                <w:ilvl w:val="0"/>
                <w:numId w:val="211"/>
              </w:numPr>
              <w:ind w:left="320" w:right="31" w:hanging="283"/>
              <w:rPr>
                <w:rFonts w:cs="Arial"/>
                <w:bCs/>
                <w:sz w:val="20"/>
                <w:lang w:val="en-ID"/>
              </w:rPr>
            </w:pPr>
            <w:proofErr w:type="spellStart"/>
            <w:r w:rsidRPr="008630B9">
              <w:rPr>
                <w:rFonts w:cs="Arial"/>
                <w:bCs/>
                <w:sz w:val="20"/>
                <w:lang w:val="en-ID"/>
              </w:rPr>
              <w:t>tidak</w:t>
            </w:r>
            <w:proofErr w:type="spellEnd"/>
            <w:r w:rsidRPr="008630B9">
              <w:rPr>
                <w:rFonts w:cs="Arial"/>
                <w:bCs/>
                <w:sz w:val="20"/>
                <w:lang w:val="en-ID"/>
              </w:rPr>
              <w:t xml:space="preserve"> </w:t>
            </w:r>
            <w:proofErr w:type="spellStart"/>
            <w:r w:rsidRPr="008630B9">
              <w:rPr>
                <w:rFonts w:cs="Arial"/>
                <w:bCs/>
                <w:sz w:val="20"/>
                <w:lang w:val="en-ID"/>
              </w:rPr>
              <w:t>menyajikan</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0.</w:t>
            </w:r>
          </w:p>
          <w:p w14:paraId="7CEE441B" w14:textId="77777777" w:rsidR="002856B1" w:rsidRPr="008630B9" w:rsidRDefault="002856B1" w:rsidP="002856B1">
            <w:pPr>
              <w:rPr>
                <w:rFonts w:ascii="Footlight MT Light" w:hAnsi="Footlight MT Light" w:cs="Arial"/>
                <w:bCs/>
                <w:lang w:val="en-ID"/>
              </w:rPr>
            </w:pPr>
          </w:p>
          <w:p w14:paraId="5BB7BB4A"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deskripsikan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secara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jelas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untuk</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setiap</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sesuai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dengan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tujuan</w:t>
            </w:r>
            <w:proofErr w:type="spellEnd"/>
            <w:r w:rsidRPr="008630B9">
              <w:rPr>
                <w:rFonts w:ascii="Footlight MT Light" w:hAnsi="Footlight MT Light" w:cs="Arial"/>
                <w:bCs/>
                <w:lang w:val="en-ID"/>
              </w:rPr>
              <w:t xml:space="preserve"> yang </w:t>
            </w:r>
            <w:proofErr w:type="spellStart"/>
            <w:r w:rsidRPr="008630B9">
              <w:rPr>
                <w:rFonts w:ascii="Footlight MT Light" w:hAnsi="Footlight MT Light" w:cs="Arial"/>
                <w:bCs/>
                <w:lang w:val="en-ID"/>
              </w:rPr>
              <w:t>akan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dicapai</w:t>
            </w:r>
            <w:proofErr w:type="spellEnd"/>
            <w:r w:rsidRPr="008630B9">
              <w:rPr>
                <w:rFonts w:ascii="Footlight MT Light" w:hAnsi="Footlight MT Light" w:cs="Arial"/>
                <w:bCs/>
                <w:lang w:val="en-ID"/>
              </w:rPr>
              <w:t>.</w:t>
            </w:r>
          </w:p>
          <w:p w14:paraId="3298ECE9" w14:textId="77777777" w:rsidR="002856B1" w:rsidRPr="008630B9" w:rsidRDefault="002856B1" w:rsidP="002856B1">
            <w:pPr>
              <w:jc w:val="both"/>
              <w:rPr>
                <w:rFonts w:ascii="Footlight MT Light" w:hAnsi="Footlight MT Light" w:cs="Arial"/>
                <w:bCs/>
                <w:lang w:val="en-ID"/>
              </w:rPr>
            </w:pPr>
          </w:p>
        </w:tc>
      </w:tr>
      <w:tr w:rsidR="002856B1" w:rsidRPr="008630B9" w14:paraId="2B228C31" w14:textId="77777777" w:rsidTr="002856B1">
        <w:tc>
          <w:tcPr>
            <w:tcW w:w="567" w:type="dxa"/>
            <w:tcBorders>
              <w:top w:val="single" w:sz="4" w:space="0" w:color="auto"/>
              <w:bottom w:val="single" w:sz="4" w:space="0" w:color="auto"/>
            </w:tcBorders>
          </w:tcPr>
          <w:p w14:paraId="457796E2" w14:textId="77777777" w:rsidR="002856B1" w:rsidRPr="008630B9" w:rsidRDefault="002856B1" w:rsidP="002856B1">
            <w:pPr>
              <w:jc w:val="center"/>
              <w:rPr>
                <w:rFonts w:ascii="Footlight MT Light" w:hAnsi="Footlight MT Light" w:cs="Arial"/>
                <w:bCs/>
                <w:lang w:val="en-ID"/>
              </w:rPr>
            </w:pPr>
          </w:p>
        </w:tc>
        <w:tc>
          <w:tcPr>
            <w:tcW w:w="2410" w:type="dxa"/>
          </w:tcPr>
          <w:p w14:paraId="17E445E7" w14:textId="77777777" w:rsidR="002856B1" w:rsidRPr="008630B9" w:rsidRDefault="002856B1" w:rsidP="002856B1">
            <w:pPr>
              <w:numPr>
                <w:ilvl w:val="0"/>
                <w:numId w:val="210"/>
              </w:numPr>
              <w:ind w:left="745" w:right="-72" w:hanging="283"/>
              <w:rPr>
                <w:rFonts w:ascii="Footlight MT Light" w:hAnsi="Footlight MT Light"/>
              </w:rPr>
            </w:pPr>
            <w:r w:rsidRPr="008630B9">
              <w:rPr>
                <w:rFonts w:ascii="Footlight MT Light" w:hAnsi="Footlight MT Light"/>
              </w:rPr>
              <w:t>penyajian spesifikasi teknis dan perhitungan teknis</w:t>
            </w:r>
          </w:p>
        </w:tc>
        <w:tc>
          <w:tcPr>
            <w:tcW w:w="1418" w:type="dxa"/>
          </w:tcPr>
          <w:p w14:paraId="2B5A74AE"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134" w:type="dxa"/>
          </w:tcPr>
          <w:p w14:paraId="483AEECF"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Cs/>
                <w:i/>
                <w:lang w:val="en-ID"/>
              </w:rPr>
              <w:t>-</w:t>
            </w:r>
          </w:p>
        </w:tc>
        <w:tc>
          <w:tcPr>
            <w:tcW w:w="1276" w:type="dxa"/>
          </w:tcPr>
          <w:p w14:paraId="17E84C80" w14:textId="77777777" w:rsidR="002856B1" w:rsidRPr="008630B9" w:rsidRDefault="002856B1" w:rsidP="002856B1">
            <w:pPr>
              <w:jc w:val="both"/>
              <w:rPr>
                <w:rFonts w:ascii="Footlight MT Light" w:hAnsi="Footlight MT Light" w:cs="Arial"/>
                <w:bCs/>
                <w:lang w:val="en-ID"/>
              </w:rPr>
            </w:pPr>
          </w:p>
        </w:tc>
        <w:tc>
          <w:tcPr>
            <w:tcW w:w="2692" w:type="dxa"/>
            <w:vMerge/>
          </w:tcPr>
          <w:p w14:paraId="45CB810C" w14:textId="77777777" w:rsidR="002856B1" w:rsidRPr="008630B9" w:rsidRDefault="002856B1" w:rsidP="002856B1">
            <w:pPr>
              <w:jc w:val="both"/>
              <w:rPr>
                <w:rFonts w:ascii="Footlight MT Light" w:hAnsi="Footlight MT Light" w:cs="Arial"/>
                <w:bCs/>
                <w:lang w:val="en-ID"/>
              </w:rPr>
            </w:pPr>
          </w:p>
        </w:tc>
      </w:tr>
      <w:tr w:rsidR="002856B1" w:rsidRPr="008630B9" w14:paraId="7E1ABC5C" w14:textId="77777777" w:rsidTr="002856B1">
        <w:tc>
          <w:tcPr>
            <w:tcW w:w="567" w:type="dxa"/>
            <w:tcBorders>
              <w:top w:val="single" w:sz="4" w:space="0" w:color="auto"/>
              <w:bottom w:val="single" w:sz="4" w:space="0" w:color="auto"/>
            </w:tcBorders>
          </w:tcPr>
          <w:p w14:paraId="6768FDAE" w14:textId="77777777" w:rsidR="002856B1" w:rsidRPr="008630B9" w:rsidRDefault="002856B1" w:rsidP="002856B1">
            <w:pPr>
              <w:jc w:val="center"/>
              <w:rPr>
                <w:rFonts w:ascii="Footlight MT Light" w:hAnsi="Footlight MT Light" w:cs="Arial"/>
                <w:bCs/>
                <w:lang w:val="en-ID"/>
              </w:rPr>
            </w:pPr>
          </w:p>
        </w:tc>
        <w:tc>
          <w:tcPr>
            <w:tcW w:w="2410" w:type="dxa"/>
          </w:tcPr>
          <w:p w14:paraId="41D8D9CC" w14:textId="77777777" w:rsidR="002856B1" w:rsidRPr="008630B9" w:rsidRDefault="002856B1" w:rsidP="002856B1">
            <w:pPr>
              <w:numPr>
                <w:ilvl w:val="0"/>
                <w:numId w:val="210"/>
              </w:numPr>
              <w:ind w:left="745" w:right="-72" w:hanging="283"/>
              <w:rPr>
                <w:rFonts w:ascii="Footlight MT Light" w:hAnsi="Footlight MT Light"/>
              </w:rPr>
            </w:pPr>
            <w:r w:rsidRPr="008630B9">
              <w:rPr>
                <w:rFonts w:ascii="Footlight MT Light" w:hAnsi="Footlight MT Light"/>
              </w:rPr>
              <w:t>penyajian laporan-laporan</w:t>
            </w:r>
          </w:p>
        </w:tc>
        <w:tc>
          <w:tcPr>
            <w:tcW w:w="1418" w:type="dxa"/>
          </w:tcPr>
          <w:p w14:paraId="37283BEE"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134" w:type="dxa"/>
          </w:tcPr>
          <w:p w14:paraId="1D8FE49E"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Cs/>
                <w:i/>
                <w:lang w:val="en-ID"/>
              </w:rPr>
              <w:t>-</w:t>
            </w:r>
          </w:p>
        </w:tc>
        <w:tc>
          <w:tcPr>
            <w:tcW w:w="1276" w:type="dxa"/>
          </w:tcPr>
          <w:p w14:paraId="34423BFE" w14:textId="77777777" w:rsidR="002856B1" w:rsidRPr="008630B9" w:rsidRDefault="002856B1" w:rsidP="002856B1">
            <w:pPr>
              <w:jc w:val="both"/>
              <w:rPr>
                <w:rFonts w:ascii="Footlight MT Light" w:hAnsi="Footlight MT Light" w:cs="Arial"/>
                <w:bCs/>
                <w:lang w:val="en-ID"/>
              </w:rPr>
            </w:pPr>
          </w:p>
        </w:tc>
        <w:tc>
          <w:tcPr>
            <w:tcW w:w="2692" w:type="dxa"/>
            <w:vMerge/>
          </w:tcPr>
          <w:p w14:paraId="6C045AC2" w14:textId="77777777" w:rsidR="002856B1" w:rsidRPr="008630B9" w:rsidRDefault="002856B1" w:rsidP="002856B1">
            <w:pPr>
              <w:jc w:val="both"/>
              <w:rPr>
                <w:rFonts w:ascii="Footlight MT Light" w:hAnsi="Footlight MT Light" w:cs="Arial"/>
                <w:bCs/>
                <w:lang w:val="en-ID"/>
              </w:rPr>
            </w:pPr>
          </w:p>
        </w:tc>
      </w:tr>
      <w:tr w:rsidR="002856B1" w:rsidRPr="008630B9" w14:paraId="7674327C" w14:textId="77777777" w:rsidTr="002856B1">
        <w:tc>
          <w:tcPr>
            <w:tcW w:w="567" w:type="dxa"/>
            <w:tcBorders>
              <w:top w:val="single" w:sz="4" w:space="0" w:color="auto"/>
              <w:bottom w:val="single" w:sz="4" w:space="0" w:color="auto"/>
            </w:tcBorders>
          </w:tcPr>
          <w:p w14:paraId="62B9073C" w14:textId="77777777" w:rsidR="002856B1" w:rsidRPr="008630B9" w:rsidRDefault="002856B1" w:rsidP="002856B1">
            <w:pPr>
              <w:jc w:val="center"/>
              <w:rPr>
                <w:rFonts w:ascii="Footlight MT Light" w:hAnsi="Footlight MT Light" w:cs="Arial"/>
                <w:bCs/>
                <w:lang w:val="en-ID"/>
              </w:rPr>
            </w:pPr>
          </w:p>
        </w:tc>
        <w:tc>
          <w:tcPr>
            <w:tcW w:w="2410" w:type="dxa"/>
          </w:tcPr>
          <w:p w14:paraId="6F5785B3" w14:textId="77777777" w:rsidR="002856B1" w:rsidRPr="008630B9" w:rsidRDefault="002856B1" w:rsidP="002856B1">
            <w:pPr>
              <w:numPr>
                <w:ilvl w:val="0"/>
                <w:numId w:val="207"/>
              </w:numPr>
              <w:ind w:left="462" w:right="-72" w:hanging="426"/>
              <w:rPr>
                <w:rFonts w:ascii="Footlight MT Light" w:hAnsi="Footlight MT Light"/>
              </w:rPr>
            </w:pPr>
            <w:r w:rsidRPr="008630B9">
              <w:rPr>
                <w:rFonts w:ascii="Footlight MT Light" w:hAnsi="Footlight MT Light"/>
              </w:rPr>
              <w:t xml:space="preserve">gagasan baru yang diajukan oleh peserta untuk meningkatkan kualitas keluaran yang diinginkan </w:t>
            </w:r>
          </w:p>
        </w:tc>
        <w:tc>
          <w:tcPr>
            <w:tcW w:w="1418" w:type="dxa"/>
          </w:tcPr>
          <w:p w14:paraId="0BB11C5E"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2%</w:t>
            </w:r>
          </w:p>
        </w:tc>
        <w:tc>
          <w:tcPr>
            <w:tcW w:w="1134" w:type="dxa"/>
          </w:tcPr>
          <w:p w14:paraId="2499EAD6"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3FD2DF6C" w14:textId="77777777" w:rsidR="002856B1" w:rsidRPr="008630B9" w:rsidRDefault="002856B1" w:rsidP="002856B1">
            <w:pPr>
              <w:jc w:val="both"/>
              <w:rPr>
                <w:rFonts w:ascii="Footlight MT Light" w:hAnsi="Footlight MT Light" w:cs="Arial"/>
                <w:bCs/>
                <w:lang w:val="en-ID"/>
              </w:rPr>
            </w:pPr>
          </w:p>
        </w:tc>
        <w:tc>
          <w:tcPr>
            <w:tcW w:w="2692" w:type="dxa"/>
            <w:vAlign w:val="center"/>
          </w:tcPr>
          <w:p w14:paraId="17D1F73F"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w:t>
            </w:r>
          </w:p>
          <w:p w14:paraId="6D06EA86" w14:textId="77777777" w:rsidR="002856B1" w:rsidRPr="008630B9" w:rsidRDefault="002856B1" w:rsidP="002856B1">
            <w:pPr>
              <w:pStyle w:val="ListParagraph"/>
              <w:numPr>
                <w:ilvl w:val="0"/>
                <w:numId w:val="212"/>
              </w:numPr>
              <w:ind w:left="320" w:right="31" w:hanging="283"/>
              <w:rPr>
                <w:lang w:val="en-ID"/>
              </w:rPr>
            </w:pPr>
            <w:proofErr w:type="spellStart"/>
            <w:r w:rsidRPr="008630B9">
              <w:rPr>
                <w:rFonts w:cs="Arial"/>
                <w:bCs/>
                <w:sz w:val="20"/>
                <w:lang w:val="en-ID"/>
              </w:rPr>
              <w:t>sangat</w:t>
            </w:r>
            <w:proofErr w:type="spellEnd"/>
            <w:r w:rsidRPr="008630B9">
              <w:rPr>
                <w:rFonts w:cs="Arial"/>
                <w:bCs/>
                <w:sz w:val="20"/>
                <w:lang w:val="en-ID"/>
              </w:rPr>
              <w:t xml:space="preserve"> </w:t>
            </w:r>
            <w:proofErr w:type="spellStart"/>
            <w:r w:rsidRPr="008630B9">
              <w:rPr>
                <w:rFonts w:cs="Arial"/>
                <w:bCs/>
                <w:sz w:val="20"/>
                <w:lang w:val="en-ID"/>
              </w:rPr>
              <w:t>baik</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100;</w:t>
            </w:r>
          </w:p>
          <w:p w14:paraId="3D601130" w14:textId="77777777" w:rsidR="002856B1" w:rsidRPr="008630B9" w:rsidRDefault="002856B1" w:rsidP="002856B1">
            <w:pPr>
              <w:pStyle w:val="ListParagraph"/>
              <w:numPr>
                <w:ilvl w:val="0"/>
                <w:numId w:val="212"/>
              </w:numPr>
              <w:ind w:left="320" w:right="31" w:hanging="283"/>
              <w:rPr>
                <w:lang w:val="en-ID"/>
              </w:rPr>
            </w:pPr>
            <w:proofErr w:type="spellStart"/>
            <w:r w:rsidRPr="008630B9">
              <w:rPr>
                <w:rFonts w:cs="Arial"/>
                <w:bCs/>
                <w:sz w:val="20"/>
                <w:lang w:val="en-ID"/>
              </w:rPr>
              <w:t>cukup</w:t>
            </w:r>
            <w:proofErr w:type="spellEnd"/>
            <w:r w:rsidRPr="008630B9">
              <w:rPr>
                <w:rFonts w:cs="Arial"/>
                <w:bCs/>
                <w:sz w:val="20"/>
                <w:lang w:val="en-ID"/>
              </w:rPr>
              <w:t xml:space="preserve"> </w:t>
            </w:r>
            <w:proofErr w:type="spellStart"/>
            <w:r w:rsidRPr="008630B9">
              <w:rPr>
                <w:rFonts w:cs="Arial"/>
                <w:bCs/>
                <w:sz w:val="20"/>
                <w:lang w:val="en-ID"/>
              </w:rPr>
              <w:t>baik</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60;</w:t>
            </w:r>
          </w:p>
          <w:p w14:paraId="298037AE" w14:textId="77777777" w:rsidR="002856B1" w:rsidRPr="008630B9" w:rsidRDefault="002856B1" w:rsidP="002856B1">
            <w:pPr>
              <w:pStyle w:val="ListParagraph"/>
              <w:numPr>
                <w:ilvl w:val="0"/>
                <w:numId w:val="212"/>
              </w:numPr>
              <w:ind w:left="320" w:right="31" w:hanging="283"/>
              <w:rPr>
                <w:lang w:val="en-ID"/>
              </w:rPr>
            </w:pPr>
            <w:proofErr w:type="spellStart"/>
            <w:r w:rsidRPr="008630B9">
              <w:rPr>
                <w:rFonts w:cs="Arial"/>
                <w:bCs/>
                <w:sz w:val="20"/>
                <w:lang w:val="en-ID"/>
              </w:rPr>
              <w:t>kurang</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20;</w:t>
            </w:r>
          </w:p>
          <w:p w14:paraId="36E4CE80" w14:textId="77777777" w:rsidR="002856B1" w:rsidRPr="008630B9" w:rsidRDefault="002856B1" w:rsidP="002856B1">
            <w:pPr>
              <w:pStyle w:val="ListParagraph"/>
              <w:numPr>
                <w:ilvl w:val="0"/>
                <w:numId w:val="212"/>
              </w:numPr>
              <w:ind w:left="320" w:right="31" w:hanging="283"/>
              <w:rPr>
                <w:rFonts w:cs="Arial"/>
                <w:bCs/>
                <w:sz w:val="20"/>
                <w:lang w:val="en-ID"/>
              </w:rPr>
            </w:pPr>
            <w:proofErr w:type="spellStart"/>
            <w:r w:rsidRPr="008630B9">
              <w:rPr>
                <w:rFonts w:cs="Arial"/>
                <w:bCs/>
                <w:sz w:val="20"/>
                <w:lang w:val="en-ID"/>
              </w:rPr>
              <w:t>tidak</w:t>
            </w:r>
            <w:proofErr w:type="spellEnd"/>
            <w:r w:rsidRPr="008630B9">
              <w:rPr>
                <w:rFonts w:cs="Arial"/>
                <w:bCs/>
                <w:sz w:val="20"/>
                <w:lang w:val="en-ID"/>
              </w:rPr>
              <w:t xml:space="preserve"> </w:t>
            </w:r>
            <w:proofErr w:type="spellStart"/>
            <w:r w:rsidRPr="008630B9">
              <w:rPr>
                <w:rFonts w:cs="Arial"/>
                <w:bCs/>
                <w:sz w:val="20"/>
                <w:lang w:val="en-ID"/>
              </w:rPr>
              <w:t>menyajikan</w:t>
            </w:r>
            <w:proofErr w:type="spellEnd"/>
            <w:r w:rsidRPr="008630B9">
              <w:rPr>
                <w:rFonts w:cs="Arial"/>
                <w:bCs/>
                <w:sz w:val="20"/>
                <w:lang w:val="en-ID"/>
              </w:rPr>
              <w:t xml:space="preserve">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0.</w:t>
            </w:r>
          </w:p>
          <w:p w14:paraId="02D2D880" w14:textId="77777777" w:rsidR="002856B1" w:rsidRPr="008630B9" w:rsidRDefault="002856B1" w:rsidP="002856B1">
            <w:pPr>
              <w:rPr>
                <w:rFonts w:ascii="Footlight MT Light" w:hAnsi="Footlight MT Light" w:cs="Arial"/>
                <w:bCs/>
                <w:lang w:val="en-ID"/>
              </w:rPr>
            </w:pPr>
          </w:p>
          <w:p w14:paraId="6DC84B5D"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deskripsikan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secara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jelas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untuk</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setiap</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sesuai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dengan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tujuan</w:t>
            </w:r>
            <w:proofErr w:type="spellEnd"/>
            <w:r w:rsidRPr="008630B9">
              <w:rPr>
                <w:rFonts w:ascii="Footlight MT Light" w:hAnsi="Footlight MT Light" w:cs="Arial"/>
                <w:bCs/>
                <w:lang w:val="en-ID"/>
              </w:rPr>
              <w:t xml:space="preserve"> yang </w:t>
            </w:r>
            <w:proofErr w:type="spellStart"/>
            <w:r w:rsidRPr="008630B9">
              <w:rPr>
                <w:rFonts w:ascii="Footlight MT Light" w:hAnsi="Footlight MT Light" w:cs="Arial"/>
                <w:bCs/>
                <w:lang w:val="en-ID"/>
              </w:rPr>
              <w:t>akan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dicapai</w:t>
            </w:r>
            <w:proofErr w:type="spellEnd"/>
            <w:r w:rsidRPr="008630B9">
              <w:rPr>
                <w:rFonts w:ascii="Footlight MT Light" w:hAnsi="Footlight MT Light" w:cs="Arial"/>
                <w:bCs/>
                <w:lang w:val="en-ID"/>
              </w:rPr>
              <w:t>.</w:t>
            </w:r>
          </w:p>
          <w:p w14:paraId="380016B7" w14:textId="77777777" w:rsidR="002856B1" w:rsidRPr="008630B9" w:rsidRDefault="002856B1" w:rsidP="002856B1">
            <w:pPr>
              <w:jc w:val="both"/>
              <w:rPr>
                <w:rFonts w:ascii="Footlight MT Light" w:hAnsi="Footlight MT Light" w:cs="Arial"/>
                <w:bCs/>
                <w:lang w:val="en-ID"/>
              </w:rPr>
            </w:pPr>
          </w:p>
        </w:tc>
      </w:tr>
      <w:tr w:rsidR="002856B1" w:rsidRPr="008630B9" w14:paraId="74FC526E" w14:textId="77777777" w:rsidTr="002856B1">
        <w:trPr>
          <w:trHeight w:val="380"/>
        </w:trPr>
        <w:tc>
          <w:tcPr>
            <w:tcW w:w="567" w:type="dxa"/>
            <w:tcBorders>
              <w:top w:val="single" w:sz="4" w:space="0" w:color="auto"/>
              <w:bottom w:val="single" w:sz="4" w:space="0" w:color="auto"/>
            </w:tcBorders>
            <w:vAlign w:val="center"/>
          </w:tcPr>
          <w:p w14:paraId="62C1AE3D"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3.</w:t>
            </w:r>
          </w:p>
        </w:tc>
        <w:tc>
          <w:tcPr>
            <w:tcW w:w="2410" w:type="dxa"/>
            <w:vAlign w:val="center"/>
          </w:tcPr>
          <w:p w14:paraId="3B464948" w14:textId="77777777" w:rsidR="002856B1" w:rsidRPr="008630B9" w:rsidRDefault="002856B1" w:rsidP="002856B1">
            <w:pPr>
              <w:ind w:right="-72"/>
              <w:rPr>
                <w:rFonts w:ascii="Footlight MT Light" w:hAnsi="Footlight MT Light"/>
                <w:lang w:val="en-US"/>
              </w:rPr>
            </w:pPr>
            <w:r w:rsidRPr="008630B9">
              <w:rPr>
                <w:rFonts w:ascii="Footlight MT Light" w:hAnsi="Footlight MT Light" w:cs="Arial"/>
                <w:bCs/>
              </w:rPr>
              <w:t>Unsur Kualifikasi</w:t>
            </w:r>
            <w:r w:rsidRPr="008630B9">
              <w:rPr>
                <w:rFonts w:ascii="Footlight MT Light" w:hAnsi="Footlight MT Light" w:cs="Arial"/>
                <w:bCs/>
                <w:lang w:val="en-ID"/>
              </w:rPr>
              <w:t xml:space="preserve"> </w:t>
            </w:r>
            <w:r w:rsidRPr="008630B9">
              <w:rPr>
                <w:rFonts w:ascii="Footlight MT Light" w:hAnsi="Footlight MT Light" w:cs="Arial"/>
                <w:bCs/>
              </w:rPr>
              <w:br w:type="page"/>
            </w:r>
            <w:r w:rsidRPr="008630B9">
              <w:rPr>
                <w:rFonts w:ascii="Footlight MT Light" w:hAnsi="Footlight MT Light"/>
              </w:rPr>
              <w:t>Tenaga Ahli</w:t>
            </w:r>
            <w:r w:rsidRPr="008630B9">
              <w:rPr>
                <w:rStyle w:val="FootnoteReference"/>
                <w:rFonts w:ascii="Footlight MT Light" w:hAnsi="Footlight MT Light"/>
              </w:rPr>
              <w:footnoteReference w:id="4"/>
            </w:r>
            <w:r w:rsidRPr="008630B9">
              <w:rPr>
                <w:rFonts w:ascii="Footlight MT Light" w:hAnsi="Footlight MT Light"/>
                <w:lang w:val="en-US"/>
              </w:rPr>
              <w:t xml:space="preserve">. Masing-masing </w:t>
            </w:r>
            <w:proofErr w:type="spellStart"/>
            <w:r w:rsidRPr="008630B9">
              <w:rPr>
                <w:rFonts w:ascii="Footlight MT Light" w:hAnsi="Footlight MT Light"/>
                <w:lang w:val="en-US"/>
              </w:rPr>
              <w:t>tenaga</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ahli</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dihitung</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dengan</w:t>
            </w:r>
            <w:proofErr w:type="spellEnd"/>
            <w:r w:rsidRPr="008630B9">
              <w:rPr>
                <w:rFonts w:ascii="Footlight MT Light" w:hAnsi="Footlight MT Light"/>
                <w:lang w:val="en-US"/>
              </w:rPr>
              <w:t xml:space="preserve"> </w:t>
            </w:r>
            <w:proofErr w:type="spellStart"/>
            <w:r w:rsidRPr="008630B9">
              <w:rPr>
                <w:rFonts w:ascii="Footlight MT Light" w:hAnsi="Footlight MT Light"/>
                <w:lang w:val="en-US"/>
              </w:rPr>
              <w:t>subunsur</w:t>
            </w:r>
            <w:proofErr w:type="spellEnd"/>
            <w:r w:rsidRPr="008630B9">
              <w:rPr>
                <w:rFonts w:ascii="Footlight MT Light" w:hAnsi="Footlight MT Light"/>
                <w:lang w:val="en-US"/>
              </w:rPr>
              <w:t>:</w:t>
            </w:r>
          </w:p>
        </w:tc>
        <w:tc>
          <w:tcPr>
            <w:tcW w:w="1418" w:type="dxa"/>
            <w:vAlign w:val="center"/>
          </w:tcPr>
          <w:p w14:paraId="127610F2" w14:textId="77777777" w:rsidR="002856B1" w:rsidRPr="008630B9" w:rsidRDefault="002856B1" w:rsidP="002856B1">
            <w:pPr>
              <w:jc w:val="right"/>
              <w:rPr>
                <w:rFonts w:ascii="Footlight MT Light" w:hAnsi="Footlight MT Light" w:cs="Arial"/>
                <w:bCs/>
                <w:lang w:val="en-ID"/>
              </w:rPr>
            </w:pPr>
            <w:r w:rsidRPr="008630B9">
              <w:rPr>
                <w:rFonts w:ascii="Footlight MT Light" w:hAnsi="Footlight MT Light" w:cs="Arial"/>
                <w:bCs/>
                <w:i/>
                <w:lang w:val="en-ID"/>
              </w:rPr>
              <w:t xml:space="preserve">__ </w:t>
            </w:r>
            <w:r w:rsidRPr="008630B9">
              <w:rPr>
                <w:rFonts w:ascii="Footlight MT Light" w:hAnsi="Footlight MT Light"/>
                <w:i/>
                <w:lang w:val="en-ID"/>
              </w:rPr>
              <w:t>[50%-65%]</w:t>
            </w:r>
          </w:p>
        </w:tc>
        <w:tc>
          <w:tcPr>
            <w:tcW w:w="1134" w:type="dxa"/>
            <w:vAlign w:val="center"/>
          </w:tcPr>
          <w:p w14:paraId="5674D9D2"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unsur</w:t>
            </w:r>
            <w:proofErr w:type="spellEnd"/>
            <w:r w:rsidRPr="008630B9">
              <w:rPr>
                <w:rFonts w:ascii="Footlight MT Light" w:hAnsi="Footlight MT Light" w:cs="Arial"/>
                <w:bCs/>
                <w:i/>
                <w:lang w:val="en-ID"/>
              </w:rPr>
              <w:t>]</w:t>
            </w:r>
          </w:p>
        </w:tc>
        <w:tc>
          <w:tcPr>
            <w:tcW w:w="1276" w:type="dxa"/>
          </w:tcPr>
          <w:p w14:paraId="5BD5392F" w14:textId="77777777" w:rsidR="002856B1" w:rsidRPr="008630B9" w:rsidRDefault="002856B1" w:rsidP="002856B1">
            <w:pPr>
              <w:rPr>
                <w:rFonts w:ascii="Footlight MT Light" w:hAnsi="Footlight MT Light" w:cs="Arial"/>
                <w:b/>
                <w:bCs/>
                <w:lang w:val="en-ID"/>
              </w:rPr>
            </w:pPr>
          </w:p>
        </w:tc>
        <w:tc>
          <w:tcPr>
            <w:tcW w:w="2692" w:type="dxa"/>
          </w:tcPr>
          <w:p w14:paraId="1DFFAF7F" w14:textId="77777777" w:rsidR="002856B1" w:rsidRPr="008630B9" w:rsidRDefault="002856B1" w:rsidP="002856B1">
            <w:pPr>
              <w:rPr>
                <w:rFonts w:ascii="Footlight MT Light" w:hAnsi="Footlight MT Light" w:cs="Arial"/>
                <w:b/>
                <w:bCs/>
                <w:lang w:val="en-ID"/>
              </w:rPr>
            </w:pPr>
          </w:p>
        </w:tc>
      </w:tr>
      <w:tr w:rsidR="002856B1" w:rsidRPr="008630B9" w14:paraId="264E3097" w14:textId="77777777" w:rsidTr="002856B1">
        <w:trPr>
          <w:trHeight w:val="380"/>
        </w:trPr>
        <w:tc>
          <w:tcPr>
            <w:tcW w:w="567" w:type="dxa"/>
            <w:tcBorders>
              <w:bottom w:val="nil"/>
            </w:tcBorders>
            <w:vAlign w:val="center"/>
          </w:tcPr>
          <w:p w14:paraId="0EF3481D" w14:textId="77777777" w:rsidR="002856B1" w:rsidRPr="008630B9" w:rsidRDefault="002856B1" w:rsidP="002856B1">
            <w:pPr>
              <w:jc w:val="center"/>
              <w:rPr>
                <w:rFonts w:ascii="Footlight MT Light" w:hAnsi="Footlight MT Light" w:cs="Arial"/>
                <w:bCs/>
                <w:lang w:val="en-ID"/>
              </w:rPr>
            </w:pPr>
          </w:p>
        </w:tc>
        <w:tc>
          <w:tcPr>
            <w:tcW w:w="2410" w:type="dxa"/>
          </w:tcPr>
          <w:p w14:paraId="262247A5" w14:textId="77777777" w:rsidR="002856B1" w:rsidRPr="008630B9" w:rsidRDefault="002856B1" w:rsidP="002856B1">
            <w:pPr>
              <w:pStyle w:val="ListParagraph"/>
              <w:numPr>
                <w:ilvl w:val="0"/>
                <w:numId w:val="201"/>
              </w:numPr>
              <w:ind w:left="383" w:right="-72"/>
              <w:rPr>
                <w:sz w:val="20"/>
                <w:lang w:val="en-ID"/>
              </w:rPr>
            </w:pPr>
            <w:r w:rsidRPr="008630B9">
              <w:rPr>
                <w:sz w:val="20"/>
                <w:lang w:val="en-ID"/>
              </w:rPr>
              <w:t xml:space="preserve">Tingkat dan </w:t>
            </w:r>
            <w:proofErr w:type="spellStart"/>
            <w:r w:rsidRPr="008630B9">
              <w:rPr>
                <w:sz w:val="20"/>
                <w:lang w:val="en-ID"/>
              </w:rPr>
              <w:t>jurusan</w:t>
            </w:r>
            <w:proofErr w:type="spellEnd"/>
            <w:r w:rsidRPr="008630B9">
              <w:rPr>
                <w:sz w:val="20"/>
                <w:lang w:val="en-ID"/>
              </w:rPr>
              <w:t xml:space="preserve"> </w:t>
            </w:r>
            <w:proofErr w:type="spellStart"/>
            <w:r w:rsidRPr="008630B9">
              <w:rPr>
                <w:sz w:val="20"/>
                <w:lang w:val="en-ID"/>
              </w:rPr>
              <w:t>pendidikan</w:t>
            </w:r>
            <w:proofErr w:type="spellEnd"/>
          </w:p>
        </w:tc>
        <w:tc>
          <w:tcPr>
            <w:tcW w:w="1418" w:type="dxa"/>
          </w:tcPr>
          <w:p w14:paraId="0C2346E2"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 xml:space="preserve">__ </w:t>
            </w:r>
            <w:r w:rsidRPr="008630B9">
              <w:rPr>
                <w:rFonts w:ascii="Footlight MT Light" w:hAnsi="Footlight MT Light"/>
                <w:i/>
                <w:lang w:val="en-ID"/>
              </w:rPr>
              <w:t>[10%-15%]</w:t>
            </w:r>
          </w:p>
        </w:tc>
        <w:tc>
          <w:tcPr>
            <w:tcW w:w="1134" w:type="dxa"/>
          </w:tcPr>
          <w:p w14:paraId="4062F995"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300DACC9" w14:textId="77777777" w:rsidR="002856B1" w:rsidRPr="008630B9" w:rsidRDefault="002856B1" w:rsidP="002856B1">
            <w:pPr>
              <w:rPr>
                <w:rFonts w:ascii="Footlight MT Light" w:hAnsi="Footlight MT Light" w:cs="Arial"/>
                <w:b/>
                <w:bCs/>
                <w:lang w:val="en-ID"/>
              </w:rPr>
            </w:pPr>
          </w:p>
        </w:tc>
        <w:tc>
          <w:tcPr>
            <w:tcW w:w="2692" w:type="dxa"/>
          </w:tcPr>
          <w:p w14:paraId="17AA64D4" w14:textId="77777777" w:rsidR="002856B1" w:rsidRPr="008630B9" w:rsidRDefault="002856B1" w:rsidP="002856B1">
            <w:pPr>
              <w:ind w:right="31"/>
              <w:rPr>
                <w:rFonts w:ascii="Footlight MT Light" w:hAnsi="Footlight MT Light" w:cs="Arial"/>
                <w:bCs/>
                <w:lang w:val="en-ID"/>
              </w:rPr>
            </w:pP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w:t>
            </w:r>
          </w:p>
          <w:p w14:paraId="7EEAC944" w14:textId="77777777" w:rsidR="002856B1" w:rsidRPr="008630B9" w:rsidRDefault="002856B1" w:rsidP="002856B1">
            <w:pPr>
              <w:pStyle w:val="ListParagraph"/>
              <w:numPr>
                <w:ilvl w:val="0"/>
                <w:numId w:val="213"/>
              </w:numPr>
              <w:ind w:left="315" w:right="31" w:hanging="284"/>
              <w:rPr>
                <w:rFonts w:cs="Arial"/>
                <w:bCs/>
                <w:sz w:val="20"/>
                <w:lang w:val="en-ID"/>
              </w:rPr>
            </w:pPr>
            <w:proofErr w:type="spellStart"/>
            <w:r w:rsidRPr="008630B9">
              <w:rPr>
                <w:rFonts w:cs="Arial"/>
                <w:bCs/>
                <w:sz w:val="20"/>
                <w:lang w:val="en-ID"/>
              </w:rPr>
              <w:t>tingkat</w:t>
            </w:r>
            <w:proofErr w:type="spellEnd"/>
            <w:r w:rsidRPr="008630B9">
              <w:rPr>
                <w:rFonts w:cs="Arial"/>
                <w:bCs/>
                <w:sz w:val="20"/>
                <w:lang w:val="en-ID"/>
              </w:rPr>
              <w:t xml:space="preserve"> dan </w:t>
            </w:r>
            <w:proofErr w:type="spellStart"/>
            <w:r w:rsidRPr="008630B9">
              <w:rPr>
                <w:rFonts w:cs="Arial"/>
                <w:bCs/>
                <w:sz w:val="20"/>
                <w:lang w:val="en-ID"/>
              </w:rPr>
              <w:t>jurusan</w:t>
            </w:r>
            <w:proofErr w:type="spellEnd"/>
            <w:r w:rsidRPr="008630B9">
              <w:rPr>
                <w:rFonts w:cs="Arial"/>
                <w:bCs/>
                <w:sz w:val="20"/>
                <w:lang w:val="en-ID"/>
              </w:rPr>
              <w:t xml:space="preserve"> </w:t>
            </w:r>
            <w:proofErr w:type="spellStart"/>
            <w:r w:rsidRPr="008630B9">
              <w:rPr>
                <w:rFonts w:cs="Arial"/>
                <w:bCs/>
                <w:sz w:val="20"/>
                <w:lang w:val="en-ID"/>
              </w:rPr>
              <w:t>pendidikan</w:t>
            </w:r>
            <w:proofErr w:type="spellEnd"/>
            <w:r w:rsidRPr="008630B9">
              <w:rPr>
                <w:rFonts w:cs="Arial"/>
                <w:bCs/>
                <w:sz w:val="20"/>
                <w:lang w:val="en-ID"/>
              </w:rPr>
              <w:t xml:space="preserve"> </w:t>
            </w:r>
            <w:proofErr w:type="spellStart"/>
            <w:r w:rsidRPr="008630B9">
              <w:rPr>
                <w:rFonts w:cs="Arial"/>
                <w:bCs/>
                <w:sz w:val="20"/>
                <w:lang w:val="en-ID"/>
              </w:rPr>
              <w:t>peserta</w:t>
            </w:r>
            <w:proofErr w:type="spellEnd"/>
            <w:r w:rsidRPr="008630B9">
              <w:rPr>
                <w:rFonts w:cs="Arial"/>
                <w:bCs/>
                <w:sz w:val="20"/>
                <w:lang w:val="en-ID"/>
              </w:rPr>
              <w:t xml:space="preserve"> yang </w:t>
            </w:r>
            <w:proofErr w:type="spellStart"/>
            <w:r w:rsidRPr="008630B9">
              <w:rPr>
                <w:rFonts w:cs="Arial"/>
                <w:bCs/>
                <w:sz w:val="20"/>
                <w:lang w:val="en-ID"/>
              </w:rPr>
              <w:t>lebih</w:t>
            </w:r>
            <w:proofErr w:type="spellEnd"/>
            <w:r w:rsidRPr="008630B9">
              <w:rPr>
                <w:rFonts w:cs="Arial"/>
                <w:bCs/>
                <w:sz w:val="20"/>
                <w:lang w:val="en-ID"/>
              </w:rPr>
              <w:t xml:space="preserve"> </w:t>
            </w:r>
            <w:proofErr w:type="spellStart"/>
            <w:r w:rsidRPr="008630B9">
              <w:rPr>
                <w:rFonts w:cs="Arial"/>
                <w:bCs/>
                <w:sz w:val="20"/>
                <w:lang w:val="en-ID"/>
              </w:rPr>
              <w:t>besar</w:t>
            </w:r>
            <w:proofErr w:type="spellEnd"/>
            <w:r w:rsidRPr="008630B9">
              <w:rPr>
                <w:rFonts w:cs="Arial"/>
                <w:bCs/>
                <w:sz w:val="20"/>
                <w:lang w:val="en-ID"/>
              </w:rPr>
              <w:t xml:space="preserve"> </w:t>
            </w:r>
            <w:proofErr w:type="spellStart"/>
            <w:r w:rsidRPr="008630B9">
              <w:rPr>
                <w:rFonts w:cs="Arial"/>
                <w:bCs/>
                <w:sz w:val="20"/>
                <w:lang w:val="en-ID"/>
              </w:rPr>
              <w:t>atau</w:t>
            </w:r>
            <w:proofErr w:type="spellEnd"/>
            <w:r w:rsidRPr="008630B9">
              <w:rPr>
                <w:rFonts w:cs="Arial"/>
                <w:bCs/>
                <w:sz w:val="20"/>
                <w:lang w:val="en-ID"/>
              </w:rPr>
              <w:t xml:space="preserve"> </w:t>
            </w:r>
            <w:proofErr w:type="spellStart"/>
            <w:r w:rsidRPr="008630B9">
              <w:rPr>
                <w:rFonts w:cs="Arial"/>
                <w:bCs/>
                <w:sz w:val="20"/>
                <w:lang w:val="en-ID"/>
              </w:rPr>
              <w:t>sama</w:t>
            </w:r>
            <w:proofErr w:type="spellEnd"/>
            <w:r w:rsidRPr="008630B9">
              <w:rPr>
                <w:rFonts w:cs="Arial"/>
                <w:bCs/>
                <w:sz w:val="20"/>
                <w:lang w:val="en-ID"/>
              </w:rPr>
              <w:t xml:space="preserve"> </w:t>
            </w:r>
            <w:proofErr w:type="spellStart"/>
            <w:r w:rsidRPr="008630B9">
              <w:rPr>
                <w:rFonts w:cs="Arial"/>
                <w:bCs/>
                <w:sz w:val="20"/>
                <w:lang w:val="en-ID"/>
              </w:rPr>
              <w:t>dengan</w:t>
            </w:r>
            <w:proofErr w:type="spellEnd"/>
            <w:r w:rsidRPr="008630B9">
              <w:rPr>
                <w:rFonts w:cs="Arial"/>
                <w:bCs/>
                <w:sz w:val="20"/>
                <w:lang w:val="en-ID"/>
              </w:rPr>
              <w:t xml:space="preserve"> yang </w:t>
            </w:r>
            <w:proofErr w:type="spellStart"/>
            <w:r w:rsidRPr="008630B9">
              <w:rPr>
                <w:rFonts w:cs="Arial"/>
                <w:bCs/>
                <w:sz w:val="20"/>
                <w:lang w:val="en-ID"/>
              </w:rPr>
              <w:t>disyaratkan</w:t>
            </w:r>
            <w:proofErr w:type="spellEnd"/>
            <w:r w:rsidRPr="008630B9">
              <w:rPr>
                <w:rFonts w:cs="Arial"/>
                <w:bCs/>
                <w:sz w:val="20"/>
                <w:lang w:val="en-ID"/>
              </w:rPr>
              <w:t xml:space="preserve"> </w:t>
            </w:r>
            <w:proofErr w:type="spellStart"/>
            <w:r w:rsidRPr="008630B9">
              <w:rPr>
                <w:rFonts w:cs="Arial"/>
                <w:bCs/>
                <w:sz w:val="20"/>
                <w:lang w:val="en-ID"/>
              </w:rPr>
              <w:t>dalam</w:t>
            </w:r>
            <w:proofErr w:type="spellEnd"/>
            <w:r w:rsidRPr="008630B9">
              <w:rPr>
                <w:rFonts w:cs="Arial"/>
                <w:bCs/>
                <w:sz w:val="20"/>
                <w:lang w:val="en-ID"/>
              </w:rPr>
              <w:t xml:space="preserve"> KAK,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r w:rsidRPr="008630B9">
              <w:rPr>
                <w:rFonts w:cs="Arial"/>
                <w:bCs/>
                <w:sz w:val="20"/>
                <w:lang w:val="en-ID"/>
              </w:rPr>
              <w:t>nilai</w:t>
            </w:r>
            <w:proofErr w:type="spellEnd"/>
            <w:r w:rsidRPr="008630B9">
              <w:rPr>
                <w:rFonts w:cs="Arial"/>
                <w:bCs/>
                <w:sz w:val="20"/>
                <w:lang w:val="en-ID"/>
              </w:rPr>
              <w:t xml:space="preserve"> </w:t>
            </w:r>
            <w:proofErr w:type="spellStart"/>
            <w:r w:rsidRPr="008630B9">
              <w:rPr>
                <w:rFonts w:cs="Arial"/>
                <w:bCs/>
                <w:sz w:val="20"/>
                <w:lang w:val="en-ID"/>
              </w:rPr>
              <w:t>maksimal</w:t>
            </w:r>
            <w:proofErr w:type="spellEnd"/>
            <w:r w:rsidRPr="008630B9">
              <w:rPr>
                <w:rFonts w:cs="Arial"/>
                <w:bCs/>
                <w:sz w:val="20"/>
                <w:lang w:val="en-ID"/>
              </w:rPr>
              <w:t>;</w:t>
            </w:r>
          </w:p>
          <w:p w14:paraId="10383502" w14:textId="77777777" w:rsidR="002856B1" w:rsidRPr="008630B9" w:rsidRDefault="002856B1" w:rsidP="002856B1">
            <w:pPr>
              <w:pStyle w:val="ListParagraph"/>
              <w:numPr>
                <w:ilvl w:val="0"/>
                <w:numId w:val="213"/>
              </w:numPr>
              <w:ind w:left="320" w:right="31" w:hanging="283"/>
              <w:rPr>
                <w:rFonts w:cs="Arial"/>
                <w:bCs/>
                <w:sz w:val="20"/>
                <w:lang w:val="en-ID"/>
              </w:rPr>
            </w:pPr>
            <w:proofErr w:type="spellStart"/>
            <w:r w:rsidRPr="008630B9">
              <w:rPr>
                <w:rFonts w:cs="Arial"/>
                <w:bCs/>
                <w:sz w:val="20"/>
                <w:lang w:val="en-ID"/>
              </w:rPr>
              <w:t>tingkat</w:t>
            </w:r>
            <w:proofErr w:type="spellEnd"/>
            <w:r w:rsidRPr="008630B9">
              <w:rPr>
                <w:rFonts w:cs="Arial"/>
                <w:bCs/>
                <w:sz w:val="20"/>
                <w:lang w:val="en-ID"/>
              </w:rPr>
              <w:t xml:space="preserve"> dan/</w:t>
            </w:r>
            <w:proofErr w:type="spellStart"/>
            <w:r w:rsidRPr="008630B9">
              <w:rPr>
                <w:rFonts w:cs="Arial"/>
                <w:bCs/>
                <w:sz w:val="20"/>
                <w:lang w:val="en-ID"/>
              </w:rPr>
              <w:t>atau</w:t>
            </w:r>
            <w:proofErr w:type="spellEnd"/>
            <w:r w:rsidRPr="008630B9">
              <w:rPr>
                <w:rFonts w:cs="Arial"/>
                <w:bCs/>
                <w:sz w:val="20"/>
                <w:lang w:val="en-ID"/>
              </w:rPr>
              <w:t xml:space="preserve"> </w:t>
            </w:r>
            <w:proofErr w:type="spellStart"/>
            <w:r w:rsidRPr="008630B9">
              <w:rPr>
                <w:rFonts w:cs="Arial"/>
                <w:bCs/>
                <w:sz w:val="20"/>
                <w:lang w:val="en-ID"/>
              </w:rPr>
              <w:t>jurusan</w:t>
            </w:r>
            <w:proofErr w:type="spellEnd"/>
            <w:r w:rsidRPr="008630B9">
              <w:rPr>
                <w:rFonts w:cs="Arial"/>
                <w:bCs/>
                <w:sz w:val="20"/>
                <w:lang w:val="en-ID"/>
              </w:rPr>
              <w:t xml:space="preserve"> </w:t>
            </w:r>
            <w:proofErr w:type="spellStart"/>
            <w:r w:rsidRPr="008630B9">
              <w:rPr>
                <w:rFonts w:cs="Arial"/>
                <w:bCs/>
                <w:sz w:val="20"/>
                <w:lang w:val="en-ID"/>
              </w:rPr>
              <w:t>pendidikan</w:t>
            </w:r>
            <w:proofErr w:type="spellEnd"/>
            <w:r w:rsidRPr="008630B9">
              <w:rPr>
                <w:rFonts w:cs="Arial"/>
                <w:bCs/>
                <w:sz w:val="20"/>
                <w:lang w:val="en-ID"/>
              </w:rPr>
              <w:t xml:space="preserve"> </w:t>
            </w:r>
            <w:proofErr w:type="spellStart"/>
            <w:r w:rsidRPr="008630B9">
              <w:rPr>
                <w:rFonts w:cs="Arial"/>
                <w:bCs/>
                <w:sz w:val="20"/>
                <w:lang w:val="en-ID"/>
              </w:rPr>
              <w:t>peserta</w:t>
            </w:r>
            <w:proofErr w:type="spellEnd"/>
            <w:r w:rsidRPr="008630B9">
              <w:rPr>
                <w:rFonts w:cs="Arial"/>
                <w:bCs/>
                <w:sz w:val="20"/>
                <w:lang w:val="en-ID"/>
              </w:rPr>
              <w:t xml:space="preserve"> yang </w:t>
            </w:r>
            <w:proofErr w:type="spellStart"/>
            <w:r w:rsidRPr="008630B9">
              <w:rPr>
                <w:rFonts w:cs="Arial"/>
                <w:bCs/>
                <w:sz w:val="20"/>
                <w:lang w:val="en-ID"/>
              </w:rPr>
              <w:t>berbeda</w:t>
            </w:r>
            <w:proofErr w:type="spellEnd"/>
            <w:r w:rsidRPr="008630B9">
              <w:rPr>
                <w:rFonts w:cs="Arial"/>
                <w:bCs/>
                <w:sz w:val="20"/>
                <w:lang w:val="en-ID"/>
              </w:rPr>
              <w:t xml:space="preserve"> </w:t>
            </w:r>
            <w:proofErr w:type="spellStart"/>
            <w:r w:rsidRPr="008630B9">
              <w:rPr>
                <w:rFonts w:cs="Arial"/>
                <w:bCs/>
                <w:sz w:val="20"/>
                <w:lang w:val="en-ID"/>
              </w:rPr>
              <w:t>atau</w:t>
            </w:r>
            <w:proofErr w:type="spellEnd"/>
            <w:r w:rsidRPr="008630B9">
              <w:rPr>
                <w:rFonts w:cs="Arial"/>
                <w:bCs/>
                <w:sz w:val="20"/>
                <w:lang w:val="en-ID"/>
              </w:rPr>
              <w:t xml:space="preserve"> </w:t>
            </w:r>
            <w:proofErr w:type="spellStart"/>
            <w:r w:rsidRPr="008630B9">
              <w:rPr>
                <w:rFonts w:cs="Arial"/>
                <w:bCs/>
                <w:sz w:val="20"/>
                <w:lang w:val="en-ID"/>
              </w:rPr>
              <w:t>lebih</w:t>
            </w:r>
            <w:proofErr w:type="spellEnd"/>
            <w:r w:rsidRPr="008630B9">
              <w:rPr>
                <w:rFonts w:cs="Arial"/>
                <w:bCs/>
                <w:sz w:val="20"/>
                <w:lang w:val="en-ID"/>
              </w:rPr>
              <w:t xml:space="preserve"> </w:t>
            </w:r>
            <w:proofErr w:type="spellStart"/>
            <w:r w:rsidRPr="008630B9">
              <w:rPr>
                <w:rFonts w:cs="Arial"/>
                <w:bCs/>
                <w:sz w:val="20"/>
                <w:lang w:val="en-ID"/>
              </w:rPr>
              <w:t>kecil</w:t>
            </w:r>
            <w:proofErr w:type="spellEnd"/>
            <w:r w:rsidRPr="008630B9">
              <w:rPr>
                <w:rFonts w:cs="Arial"/>
                <w:bCs/>
                <w:sz w:val="20"/>
                <w:lang w:val="en-ID"/>
              </w:rPr>
              <w:t xml:space="preserve"> </w:t>
            </w:r>
            <w:proofErr w:type="spellStart"/>
            <w:r w:rsidRPr="008630B9">
              <w:rPr>
                <w:rFonts w:cs="Arial"/>
                <w:bCs/>
                <w:sz w:val="20"/>
                <w:lang w:val="en-ID"/>
              </w:rPr>
              <w:t>dari</w:t>
            </w:r>
            <w:proofErr w:type="spellEnd"/>
            <w:r w:rsidRPr="008630B9">
              <w:rPr>
                <w:rFonts w:cs="Arial"/>
                <w:bCs/>
                <w:sz w:val="20"/>
                <w:lang w:val="en-ID"/>
              </w:rPr>
              <w:t xml:space="preserve"> yang </w:t>
            </w:r>
            <w:proofErr w:type="spellStart"/>
            <w:r w:rsidRPr="008630B9">
              <w:rPr>
                <w:rFonts w:cs="Arial"/>
                <w:bCs/>
                <w:sz w:val="20"/>
                <w:lang w:val="en-ID"/>
              </w:rPr>
              <w:t>disyaratkan</w:t>
            </w:r>
            <w:proofErr w:type="spellEnd"/>
            <w:r w:rsidRPr="008630B9">
              <w:rPr>
                <w:rFonts w:cs="Arial"/>
                <w:bCs/>
                <w:sz w:val="20"/>
                <w:lang w:val="en-ID"/>
              </w:rPr>
              <w:t xml:space="preserve"> </w:t>
            </w:r>
            <w:proofErr w:type="spellStart"/>
            <w:r w:rsidRPr="008630B9">
              <w:rPr>
                <w:rFonts w:cs="Arial"/>
                <w:bCs/>
                <w:sz w:val="20"/>
                <w:lang w:val="en-ID"/>
              </w:rPr>
              <w:t>dalam</w:t>
            </w:r>
            <w:proofErr w:type="spellEnd"/>
            <w:r w:rsidRPr="008630B9">
              <w:rPr>
                <w:rFonts w:cs="Arial"/>
                <w:bCs/>
                <w:sz w:val="20"/>
                <w:lang w:val="en-ID"/>
              </w:rPr>
              <w:t xml:space="preserve"> KAK, </w:t>
            </w:r>
            <w:proofErr w:type="spellStart"/>
            <w:r w:rsidRPr="008630B9">
              <w:rPr>
                <w:rFonts w:cs="Arial"/>
                <w:bCs/>
                <w:sz w:val="20"/>
                <w:lang w:val="en-ID"/>
              </w:rPr>
              <w:t>diberi</w:t>
            </w:r>
            <w:proofErr w:type="spellEnd"/>
            <w:r w:rsidRPr="008630B9">
              <w:rPr>
                <w:rFonts w:cs="Arial"/>
                <w:bCs/>
                <w:sz w:val="20"/>
                <w:lang w:val="en-ID"/>
              </w:rPr>
              <w:t xml:space="preserve"> </w:t>
            </w:r>
            <w:proofErr w:type="spellStart"/>
            <w:proofErr w:type="gramStart"/>
            <w:r w:rsidRPr="008630B9">
              <w:rPr>
                <w:rFonts w:cs="Arial"/>
                <w:bCs/>
                <w:sz w:val="20"/>
                <w:lang w:val="en-ID"/>
              </w:rPr>
              <w:t>nilai</w:t>
            </w:r>
            <w:proofErr w:type="spellEnd"/>
            <w:r w:rsidRPr="008630B9">
              <w:rPr>
                <w:rFonts w:cs="Arial"/>
                <w:bCs/>
                <w:sz w:val="20"/>
                <w:lang w:val="en-ID"/>
              </w:rPr>
              <w:t xml:space="preserve"> :</w:t>
            </w:r>
            <w:proofErr w:type="gramEnd"/>
            <w:r w:rsidRPr="008630B9">
              <w:rPr>
                <w:rFonts w:cs="Arial"/>
                <w:bCs/>
                <w:sz w:val="20"/>
                <w:lang w:val="en-ID"/>
              </w:rPr>
              <w:t xml:space="preserve"> 0 (</w:t>
            </w:r>
            <w:proofErr w:type="spellStart"/>
            <w:r w:rsidRPr="008630B9">
              <w:rPr>
                <w:rFonts w:cs="Arial"/>
                <w:bCs/>
                <w:sz w:val="20"/>
                <w:lang w:val="en-ID"/>
              </w:rPr>
              <w:t>nol</w:t>
            </w:r>
            <w:proofErr w:type="spellEnd"/>
            <w:r w:rsidRPr="008630B9">
              <w:rPr>
                <w:rFonts w:cs="Arial"/>
                <w:bCs/>
                <w:sz w:val="20"/>
                <w:lang w:val="en-ID"/>
              </w:rPr>
              <w:t>).</w:t>
            </w:r>
          </w:p>
          <w:p w14:paraId="57565894" w14:textId="77777777" w:rsidR="002856B1" w:rsidRPr="008630B9" w:rsidRDefault="002856B1" w:rsidP="002856B1">
            <w:pPr>
              <w:pStyle w:val="ListParagraph"/>
              <w:ind w:left="320" w:right="31"/>
              <w:rPr>
                <w:rFonts w:cs="Arial"/>
                <w:bCs/>
                <w:sz w:val="20"/>
                <w:lang w:val="en-ID"/>
              </w:rPr>
            </w:pPr>
          </w:p>
          <w:p w14:paraId="26911137" w14:textId="77777777" w:rsidR="002856B1" w:rsidRPr="008630B9" w:rsidRDefault="002856B1" w:rsidP="002856B1">
            <w:pPr>
              <w:pStyle w:val="ListParagraph"/>
              <w:ind w:left="320" w:right="31"/>
              <w:rPr>
                <w:rFonts w:cs="Arial"/>
                <w:bCs/>
                <w:sz w:val="20"/>
                <w:lang w:val="en-ID"/>
              </w:rPr>
            </w:pPr>
          </w:p>
        </w:tc>
      </w:tr>
      <w:tr w:rsidR="002856B1" w:rsidRPr="008630B9" w14:paraId="3298C84B" w14:textId="77777777" w:rsidTr="002856B1">
        <w:trPr>
          <w:trHeight w:val="380"/>
        </w:trPr>
        <w:tc>
          <w:tcPr>
            <w:tcW w:w="567" w:type="dxa"/>
            <w:tcBorders>
              <w:top w:val="nil"/>
              <w:bottom w:val="nil"/>
            </w:tcBorders>
            <w:vAlign w:val="center"/>
          </w:tcPr>
          <w:p w14:paraId="20AAE0E2" w14:textId="77777777" w:rsidR="002856B1" w:rsidRPr="008630B9" w:rsidRDefault="002856B1" w:rsidP="002856B1">
            <w:pPr>
              <w:jc w:val="center"/>
              <w:rPr>
                <w:rFonts w:ascii="Footlight MT Light" w:hAnsi="Footlight MT Light" w:cs="Arial"/>
                <w:bCs/>
                <w:lang w:val="en-ID"/>
              </w:rPr>
            </w:pPr>
          </w:p>
        </w:tc>
        <w:tc>
          <w:tcPr>
            <w:tcW w:w="2410" w:type="dxa"/>
          </w:tcPr>
          <w:p w14:paraId="5681F147" w14:textId="77777777" w:rsidR="002856B1" w:rsidRPr="008630B9" w:rsidRDefault="002856B1" w:rsidP="002856B1">
            <w:pPr>
              <w:pStyle w:val="ListParagraph"/>
              <w:numPr>
                <w:ilvl w:val="0"/>
                <w:numId w:val="201"/>
              </w:numPr>
              <w:ind w:left="383" w:right="-72"/>
              <w:rPr>
                <w:sz w:val="20"/>
                <w:lang w:val="en-ID"/>
              </w:rPr>
            </w:pPr>
            <w:proofErr w:type="spellStart"/>
            <w:r w:rsidRPr="008630B9">
              <w:rPr>
                <w:sz w:val="20"/>
                <w:lang w:val="en-ID"/>
              </w:rPr>
              <w:t>pengalaman</w:t>
            </w:r>
            <w:proofErr w:type="spellEnd"/>
            <w:r w:rsidRPr="008630B9">
              <w:rPr>
                <w:sz w:val="20"/>
                <w:lang w:val="en-ID"/>
              </w:rPr>
              <w:t xml:space="preserve"> </w:t>
            </w:r>
            <w:proofErr w:type="spellStart"/>
            <w:r w:rsidRPr="008630B9">
              <w:rPr>
                <w:sz w:val="20"/>
                <w:lang w:val="en-ID"/>
              </w:rPr>
              <w:t>kerja</w:t>
            </w:r>
            <w:proofErr w:type="spellEnd"/>
            <w:r w:rsidRPr="008630B9">
              <w:rPr>
                <w:sz w:val="20"/>
                <w:lang w:val="en-ID"/>
              </w:rPr>
              <w:t xml:space="preserve"> professional, </w:t>
            </w:r>
            <w:proofErr w:type="spellStart"/>
            <w:r w:rsidRPr="008630B9">
              <w:rPr>
                <w:sz w:val="20"/>
                <w:lang w:val="en-ID"/>
              </w:rPr>
              <w:t>terdiri</w:t>
            </w:r>
            <w:proofErr w:type="spellEnd"/>
            <w:r w:rsidRPr="008630B9">
              <w:rPr>
                <w:sz w:val="20"/>
                <w:lang w:val="en-ID"/>
              </w:rPr>
              <w:t xml:space="preserve"> </w:t>
            </w:r>
            <w:proofErr w:type="spellStart"/>
            <w:r w:rsidRPr="008630B9">
              <w:rPr>
                <w:sz w:val="20"/>
                <w:lang w:val="en-ID"/>
              </w:rPr>
              <w:t>atas</w:t>
            </w:r>
            <w:proofErr w:type="spellEnd"/>
            <w:r w:rsidRPr="008630B9">
              <w:rPr>
                <w:sz w:val="20"/>
                <w:lang w:val="en-ID"/>
              </w:rPr>
              <w:t>:</w:t>
            </w:r>
          </w:p>
        </w:tc>
        <w:tc>
          <w:tcPr>
            <w:tcW w:w="1418" w:type="dxa"/>
          </w:tcPr>
          <w:p w14:paraId="52120CF4" w14:textId="77777777" w:rsidR="002856B1" w:rsidRPr="008630B9" w:rsidRDefault="002856B1" w:rsidP="002856B1">
            <w:pPr>
              <w:rPr>
                <w:rFonts w:ascii="Footlight MT Light" w:hAnsi="Footlight MT Light" w:cs="Arial"/>
                <w:bCs/>
                <w:lang w:val="en-ID"/>
              </w:rPr>
            </w:pPr>
            <w:r w:rsidRPr="008630B9">
              <w:rPr>
                <w:rFonts w:ascii="Footlight MT Light" w:hAnsi="Footlight MT Light" w:cs="Arial"/>
                <w:bCs/>
                <w:i/>
                <w:lang w:val="en-ID"/>
              </w:rPr>
              <w:t xml:space="preserve">__ </w:t>
            </w:r>
            <w:r w:rsidRPr="008630B9">
              <w:rPr>
                <w:rFonts w:ascii="Footlight MT Light" w:hAnsi="Footlight MT Light"/>
                <w:i/>
                <w:lang w:val="en-ID"/>
              </w:rPr>
              <w:t>[30%-40%]</w:t>
            </w:r>
          </w:p>
        </w:tc>
        <w:tc>
          <w:tcPr>
            <w:tcW w:w="1134" w:type="dxa"/>
          </w:tcPr>
          <w:p w14:paraId="1987D684"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0B3D52AF" w14:textId="77777777" w:rsidR="002856B1" w:rsidRPr="008630B9" w:rsidRDefault="002856B1" w:rsidP="002856B1">
            <w:pPr>
              <w:ind w:right="-72"/>
              <w:rPr>
                <w:rFonts w:ascii="Footlight MT Light" w:hAnsi="Footlight MT Light"/>
                <w:lang w:val="en-ID"/>
              </w:rPr>
            </w:pPr>
          </w:p>
        </w:tc>
        <w:tc>
          <w:tcPr>
            <w:tcW w:w="2692" w:type="dxa"/>
          </w:tcPr>
          <w:p w14:paraId="4A99B70D" w14:textId="77777777" w:rsidR="002856B1" w:rsidRPr="008630B9" w:rsidRDefault="002856B1" w:rsidP="002856B1">
            <w:pPr>
              <w:ind w:right="-72"/>
              <w:rPr>
                <w:rFonts w:ascii="Footlight MT Light" w:hAnsi="Footlight MT Light"/>
              </w:rPr>
            </w:pPr>
            <w:r w:rsidRPr="008630B9">
              <w:rPr>
                <w:rFonts w:ascii="Footlight MT Light" w:hAnsi="Footlight MT Light"/>
              </w:rPr>
              <w:t>Nilai subunsur pengalaman kerja profesional dihitung dengan Nilai Jangka Waktu Pengalaman Kerja Profesional dikali Bobot subunsur.</w:t>
            </w:r>
          </w:p>
          <w:p w14:paraId="06103F66" w14:textId="77777777" w:rsidR="002856B1" w:rsidRPr="008630B9" w:rsidRDefault="002856B1" w:rsidP="002856B1">
            <w:pPr>
              <w:ind w:right="-72"/>
              <w:rPr>
                <w:rFonts w:ascii="Footlight MT Light" w:hAnsi="Footlight MT Light"/>
              </w:rPr>
            </w:pPr>
          </w:p>
          <w:p w14:paraId="385CDF15" w14:textId="77777777" w:rsidR="002856B1" w:rsidRPr="008630B9" w:rsidRDefault="002856B1" w:rsidP="002856B1">
            <w:pPr>
              <w:ind w:right="31"/>
              <w:rPr>
                <w:rFonts w:ascii="Footlight MT Light" w:hAnsi="Footlight MT Light" w:cs="Arial"/>
                <w:bCs/>
                <w:lang w:val="en-ID"/>
              </w:rPr>
            </w:pP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lang w:val="en-ID"/>
              </w:rPr>
              <w:t>dukungan</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referensi</w:t>
            </w:r>
            <w:proofErr w:type="spellEnd"/>
            <w:r w:rsidRPr="008630B9">
              <w:rPr>
                <w:rFonts w:ascii="Footlight MT Light" w:hAnsi="Footlight MT Light"/>
                <w:lang w:val="en-ID"/>
              </w:rPr>
              <w:t>/</w:t>
            </w:r>
            <w:proofErr w:type="spellStart"/>
            <w:r w:rsidRPr="008630B9">
              <w:rPr>
                <w:rFonts w:ascii="Footlight MT Light" w:hAnsi="Footlight MT Light"/>
                <w:lang w:val="en-ID"/>
              </w:rPr>
              <w:t>kontrak</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sebelumnya</w:t>
            </w:r>
            <w:proofErr w:type="spellEnd"/>
            <w:r w:rsidRPr="008630B9">
              <w:rPr>
                <w:rFonts w:ascii="Footlight MT Light" w:hAnsi="Footlight MT Light"/>
                <w:lang w:val="en-ID"/>
              </w:rPr>
              <w:t>:</w:t>
            </w:r>
          </w:p>
          <w:p w14:paraId="5DE6F6DA" w14:textId="77777777" w:rsidR="002856B1" w:rsidRPr="008630B9" w:rsidRDefault="002856B1" w:rsidP="002856B1">
            <w:pPr>
              <w:pStyle w:val="ListParagraph"/>
              <w:numPr>
                <w:ilvl w:val="0"/>
                <w:numId w:val="218"/>
              </w:numPr>
              <w:ind w:left="315" w:right="31" w:hanging="284"/>
              <w:rPr>
                <w:sz w:val="20"/>
                <w:szCs w:val="20"/>
                <w:lang w:val="en-ID"/>
              </w:rPr>
            </w:pPr>
            <w:proofErr w:type="spellStart"/>
            <w:r w:rsidRPr="008630B9">
              <w:rPr>
                <w:sz w:val="20"/>
                <w:szCs w:val="20"/>
                <w:lang w:val="en-ID"/>
              </w:rPr>
              <w:t>melampirkan</w:t>
            </w:r>
            <w:proofErr w:type="spellEnd"/>
            <w:r w:rsidRPr="008630B9">
              <w:rPr>
                <w:sz w:val="20"/>
                <w:szCs w:val="20"/>
                <w:lang w:val="en-ID"/>
              </w:rPr>
              <w:t xml:space="preserve"> </w:t>
            </w:r>
            <w:proofErr w:type="spellStart"/>
            <w:r w:rsidRPr="008630B9">
              <w:rPr>
                <w:sz w:val="20"/>
                <w:szCs w:val="20"/>
                <w:lang w:val="en-ID"/>
              </w:rPr>
              <w:t>referensi</w:t>
            </w:r>
            <w:proofErr w:type="spellEnd"/>
            <w:r w:rsidRPr="008630B9">
              <w:rPr>
                <w:sz w:val="20"/>
                <w:szCs w:val="20"/>
                <w:lang w:val="en-ID"/>
              </w:rPr>
              <w:t>/</w:t>
            </w:r>
            <w:proofErr w:type="spellStart"/>
            <w:r w:rsidRPr="008630B9">
              <w:rPr>
                <w:sz w:val="20"/>
                <w:szCs w:val="20"/>
                <w:lang w:val="en-ID"/>
              </w:rPr>
              <w:t>kontrak</w:t>
            </w:r>
            <w:proofErr w:type="spellEnd"/>
            <w:r w:rsidRPr="008630B9">
              <w:rPr>
                <w:sz w:val="20"/>
                <w:szCs w:val="20"/>
                <w:lang w:val="en-ID"/>
              </w:rPr>
              <w:t xml:space="preserve"> </w:t>
            </w:r>
            <w:proofErr w:type="spellStart"/>
            <w:r w:rsidRPr="008630B9">
              <w:rPr>
                <w:sz w:val="20"/>
                <w:szCs w:val="20"/>
                <w:lang w:val="en-ID"/>
              </w:rPr>
              <w:t>sebelumnya</w:t>
            </w:r>
            <w:proofErr w:type="spellEnd"/>
            <w:r w:rsidRPr="008630B9">
              <w:rPr>
                <w:sz w:val="20"/>
                <w:szCs w:val="20"/>
                <w:lang w:val="en-ID"/>
              </w:rPr>
              <w:t xml:space="preserve"> dan </w:t>
            </w:r>
            <w:proofErr w:type="spellStart"/>
            <w:r w:rsidRPr="008630B9">
              <w:rPr>
                <w:sz w:val="20"/>
                <w:szCs w:val="20"/>
                <w:lang w:val="en-ID"/>
              </w:rPr>
              <w:t>dapat</w:t>
            </w:r>
            <w:proofErr w:type="spellEnd"/>
            <w:r w:rsidRPr="008630B9">
              <w:rPr>
                <w:sz w:val="20"/>
                <w:szCs w:val="20"/>
                <w:lang w:val="en-ID"/>
              </w:rPr>
              <w:t xml:space="preserve"> </w:t>
            </w:r>
            <w:proofErr w:type="spellStart"/>
            <w:r w:rsidRPr="008630B9">
              <w:rPr>
                <w:sz w:val="20"/>
                <w:szCs w:val="20"/>
                <w:lang w:val="en-ID"/>
              </w:rPr>
              <w:t>diklarifikasi</w:t>
            </w:r>
            <w:proofErr w:type="spellEnd"/>
            <w:r w:rsidRPr="008630B9">
              <w:rPr>
                <w:sz w:val="20"/>
                <w:szCs w:val="20"/>
                <w:lang w:val="en-ID"/>
              </w:rPr>
              <w:t xml:space="preserve">/ </w:t>
            </w:r>
            <w:proofErr w:type="spellStart"/>
            <w:r w:rsidRPr="008630B9">
              <w:rPr>
                <w:sz w:val="20"/>
                <w:szCs w:val="20"/>
                <w:lang w:val="en-ID"/>
              </w:rPr>
              <w:t>dikonfirmasi</w:t>
            </w:r>
            <w:proofErr w:type="spellEnd"/>
            <w:r w:rsidRPr="008630B9">
              <w:rPr>
                <w:sz w:val="20"/>
                <w:szCs w:val="20"/>
                <w:lang w:val="en-ID"/>
              </w:rPr>
              <w:t xml:space="preserve"> </w:t>
            </w:r>
            <w:proofErr w:type="spellStart"/>
            <w:r w:rsidRPr="008630B9">
              <w:rPr>
                <w:sz w:val="20"/>
                <w:szCs w:val="20"/>
                <w:lang w:val="en-ID"/>
              </w:rPr>
              <w:t>dengan</w:t>
            </w:r>
            <w:proofErr w:type="spellEnd"/>
            <w:r w:rsidRPr="008630B9">
              <w:rPr>
                <w:sz w:val="20"/>
                <w:szCs w:val="20"/>
                <w:lang w:val="en-ID"/>
              </w:rPr>
              <w:t xml:space="preserve"> </w:t>
            </w:r>
            <w:proofErr w:type="spellStart"/>
            <w:r w:rsidRPr="008630B9">
              <w:rPr>
                <w:sz w:val="20"/>
                <w:szCs w:val="20"/>
                <w:lang w:val="en-ID"/>
              </w:rPr>
              <w:t>menghubungi</w:t>
            </w:r>
            <w:proofErr w:type="spellEnd"/>
            <w:r w:rsidRPr="008630B9">
              <w:rPr>
                <w:sz w:val="20"/>
                <w:szCs w:val="20"/>
                <w:lang w:val="en-ID"/>
              </w:rPr>
              <w:t xml:space="preserve"> </w:t>
            </w:r>
            <w:proofErr w:type="spellStart"/>
            <w:r w:rsidRPr="008630B9">
              <w:rPr>
                <w:sz w:val="20"/>
                <w:szCs w:val="20"/>
                <w:lang w:val="en-ID"/>
              </w:rPr>
              <w:t>penerbit</w:t>
            </w:r>
            <w:proofErr w:type="spellEnd"/>
            <w:r w:rsidRPr="008630B9">
              <w:rPr>
                <w:sz w:val="20"/>
                <w:szCs w:val="20"/>
                <w:lang w:val="en-ID"/>
              </w:rPr>
              <w:t xml:space="preserve"> </w:t>
            </w:r>
            <w:proofErr w:type="spellStart"/>
            <w:r w:rsidRPr="008630B9">
              <w:rPr>
                <w:sz w:val="20"/>
                <w:szCs w:val="20"/>
                <w:lang w:val="en-ID"/>
              </w:rPr>
              <w:t>referensi</w:t>
            </w:r>
            <w:proofErr w:type="spellEnd"/>
            <w:r w:rsidRPr="008630B9">
              <w:rPr>
                <w:sz w:val="20"/>
                <w:szCs w:val="20"/>
                <w:lang w:val="en-ID"/>
              </w:rPr>
              <w:t xml:space="preserve">/ </w:t>
            </w:r>
            <w:proofErr w:type="spellStart"/>
            <w:r w:rsidRPr="008630B9">
              <w:rPr>
                <w:sz w:val="20"/>
                <w:szCs w:val="20"/>
                <w:lang w:val="en-ID"/>
              </w:rPr>
              <w:t>kontrak</w:t>
            </w:r>
            <w:proofErr w:type="spellEnd"/>
            <w:r w:rsidRPr="008630B9">
              <w:rPr>
                <w:sz w:val="20"/>
                <w:szCs w:val="20"/>
                <w:lang w:val="en-ID"/>
              </w:rPr>
              <w:t xml:space="preserve"> </w:t>
            </w:r>
            <w:proofErr w:type="spellStart"/>
            <w:r w:rsidRPr="008630B9">
              <w:rPr>
                <w:sz w:val="20"/>
                <w:szCs w:val="20"/>
                <w:lang w:val="en-ID"/>
              </w:rPr>
              <w:t>sebelumnya</w:t>
            </w:r>
            <w:proofErr w:type="spellEnd"/>
            <w:r w:rsidRPr="008630B9">
              <w:rPr>
                <w:sz w:val="20"/>
                <w:szCs w:val="20"/>
                <w:lang w:val="en-ID"/>
              </w:rPr>
              <w:t xml:space="preserve">, </w:t>
            </w:r>
            <w:proofErr w:type="spellStart"/>
            <w:r w:rsidRPr="008630B9">
              <w:rPr>
                <w:sz w:val="20"/>
                <w:szCs w:val="20"/>
                <w:lang w:val="en-ID"/>
              </w:rPr>
              <w:t>maka</w:t>
            </w:r>
            <w:proofErr w:type="spellEnd"/>
            <w:r w:rsidRPr="008630B9">
              <w:rPr>
                <w:sz w:val="20"/>
                <w:szCs w:val="20"/>
                <w:lang w:val="en-ID"/>
              </w:rPr>
              <w:t xml:space="preserve"> </w:t>
            </w:r>
            <w:proofErr w:type="spellStart"/>
            <w:r w:rsidRPr="008630B9">
              <w:rPr>
                <w:sz w:val="20"/>
                <w:szCs w:val="20"/>
                <w:lang w:val="en-ID"/>
              </w:rPr>
              <w:t>pengalaman</w:t>
            </w:r>
            <w:proofErr w:type="spellEnd"/>
            <w:r w:rsidRPr="008630B9">
              <w:rPr>
                <w:sz w:val="20"/>
                <w:szCs w:val="20"/>
                <w:lang w:val="en-ID"/>
              </w:rPr>
              <w:t xml:space="preserve"> </w:t>
            </w:r>
            <w:proofErr w:type="spellStart"/>
            <w:r w:rsidRPr="008630B9">
              <w:rPr>
                <w:sz w:val="20"/>
                <w:szCs w:val="20"/>
                <w:lang w:val="en-ID"/>
              </w:rPr>
              <w:t>kerja</w:t>
            </w:r>
            <w:proofErr w:type="spellEnd"/>
            <w:r w:rsidRPr="008630B9">
              <w:rPr>
                <w:sz w:val="20"/>
                <w:szCs w:val="20"/>
                <w:lang w:val="en-ID"/>
              </w:rPr>
              <w:t xml:space="preserve"> </w:t>
            </w:r>
            <w:proofErr w:type="spellStart"/>
            <w:r w:rsidRPr="008630B9">
              <w:rPr>
                <w:sz w:val="20"/>
                <w:szCs w:val="20"/>
                <w:lang w:val="en-ID"/>
              </w:rPr>
              <w:t>diberi</w:t>
            </w:r>
            <w:proofErr w:type="spellEnd"/>
            <w:r w:rsidRPr="008630B9">
              <w:rPr>
                <w:sz w:val="20"/>
                <w:szCs w:val="20"/>
                <w:lang w:val="en-ID"/>
              </w:rPr>
              <w:t xml:space="preserve"> </w:t>
            </w:r>
            <w:proofErr w:type="spellStart"/>
            <w:r w:rsidRPr="008630B9">
              <w:rPr>
                <w:sz w:val="20"/>
                <w:szCs w:val="20"/>
                <w:lang w:val="en-ID"/>
              </w:rPr>
              <w:t>nilai</w:t>
            </w:r>
            <w:proofErr w:type="spellEnd"/>
            <w:r w:rsidRPr="008630B9">
              <w:rPr>
                <w:sz w:val="20"/>
                <w:szCs w:val="20"/>
                <w:lang w:val="en-ID"/>
              </w:rPr>
              <w:t xml:space="preserve"> 100 (</w:t>
            </w:r>
            <w:proofErr w:type="spellStart"/>
            <w:r w:rsidRPr="008630B9">
              <w:rPr>
                <w:sz w:val="20"/>
                <w:szCs w:val="20"/>
                <w:lang w:val="en-ID"/>
              </w:rPr>
              <w:t>seratus</w:t>
            </w:r>
            <w:proofErr w:type="spellEnd"/>
            <w:r w:rsidRPr="008630B9">
              <w:rPr>
                <w:sz w:val="20"/>
                <w:szCs w:val="20"/>
                <w:lang w:val="en-ID"/>
              </w:rPr>
              <w:t>);</w:t>
            </w:r>
          </w:p>
          <w:p w14:paraId="0098FB51" w14:textId="77777777" w:rsidR="002856B1" w:rsidRPr="008630B9" w:rsidRDefault="002856B1" w:rsidP="002856B1">
            <w:pPr>
              <w:pStyle w:val="ListParagraph"/>
              <w:numPr>
                <w:ilvl w:val="0"/>
                <w:numId w:val="218"/>
              </w:numPr>
              <w:ind w:left="315" w:right="31" w:hanging="284"/>
              <w:rPr>
                <w:sz w:val="20"/>
                <w:szCs w:val="20"/>
                <w:lang w:val="en-ID"/>
              </w:rPr>
            </w:pPr>
            <w:proofErr w:type="spellStart"/>
            <w:r w:rsidRPr="008630B9">
              <w:rPr>
                <w:sz w:val="20"/>
                <w:szCs w:val="20"/>
                <w:lang w:val="en-ID"/>
              </w:rPr>
              <w:t>melampirkan</w:t>
            </w:r>
            <w:proofErr w:type="spellEnd"/>
            <w:r w:rsidRPr="008630B9">
              <w:rPr>
                <w:sz w:val="20"/>
                <w:szCs w:val="20"/>
                <w:lang w:val="en-ID"/>
              </w:rPr>
              <w:t xml:space="preserve"> </w:t>
            </w:r>
            <w:proofErr w:type="spellStart"/>
            <w:r w:rsidRPr="008630B9">
              <w:rPr>
                <w:rFonts w:cs="Arial"/>
                <w:bCs/>
                <w:sz w:val="20"/>
                <w:szCs w:val="20"/>
                <w:lang w:val="en-ID"/>
              </w:rPr>
              <w:t>referensi</w:t>
            </w:r>
            <w:proofErr w:type="spellEnd"/>
            <w:r w:rsidRPr="008630B9">
              <w:rPr>
                <w:sz w:val="20"/>
                <w:szCs w:val="20"/>
                <w:lang w:val="en-ID"/>
              </w:rPr>
              <w:t>/</w:t>
            </w:r>
            <w:proofErr w:type="spellStart"/>
            <w:r w:rsidRPr="008630B9">
              <w:rPr>
                <w:sz w:val="20"/>
                <w:szCs w:val="20"/>
                <w:lang w:val="en-ID"/>
              </w:rPr>
              <w:t>kontrak</w:t>
            </w:r>
            <w:proofErr w:type="spellEnd"/>
            <w:r w:rsidRPr="008630B9">
              <w:rPr>
                <w:sz w:val="20"/>
                <w:szCs w:val="20"/>
                <w:lang w:val="en-ID"/>
              </w:rPr>
              <w:t xml:space="preserve"> </w:t>
            </w:r>
            <w:proofErr w:type="spellStart"/>
            <w:r w:rsidRPr="008630B9">
              <w:rPr>
                <w:sz w:val="20"/>
                <w:szCs w:val="20"/>
                <w:lang w:val="en-ID"/>
              </w:rPr>
              <w:t>sebelumnya</w:t>
            </w:r>
            <w:proofErr w:type="spellEnd"/>
            <w:r w:rsidRPr="008630B9">
              <w:rPr>
                <w:sz w:val="20"/>
                <w:szCs w:val="20"/>
                <w:lang w:val="en-ID"/>
              </w:rPr>
              <w:t xml:space="preserve"> </w:t>
            </w:r>
            <w:proofErr w:type="spellStart"/>
            <w:r w:rsidRPr="008630B9">
              <w:rPr>
                <w:sz w:val="20"/>
                <w:szCs w:val="20"/>
                <w:lang w:val="en-ID"/>
              </w:rPr>
              <w:t>namun</w:t>
            </w:r>
            <w:proofErr w:type="spellEnd"/>
            <w:r w:rsidRPr="008630B9">
              <w:rPr>
                <w:sz w:val="20"/>
                <w:szCs w:val="20"/>
                <w:lang w:val="en-ID"/>
              </w:rPr>
              <w:t xml:space="preserve"> </w:t>
            </w:r>
            <w:proofErr w:type="spellStart"/>
            <w:r w:rsidRPr="008630B9">
              <w:rPr>
                <w:sz w:val="20"/>
                <w:szCs w:val="20"/>
                <w:lang w:val="en-ID"/>
              </w:rPr>
              <w:t>setelah</w:t>
            </w:r>
            <w:proofErr w:type="spellEnd"/>
            <w:r w:rsidRPr="008630B9">
              <w:rPr>
                <w:sz w:val="20"/>
                <w:szCs w:val="20"/>
                <w:lang w:val="en-ID"/>
              </w:rPr>
              <w:t xml:space="preserve"> </w:t>
            </w:r>
            <w:proofErr w:type="spellStart"/>
            <w:r w:rsidRPr="008630B9">
              <w:rPr>
                <w:sz w:val="20"/>
                <w:szCs w:val="20"/>
                <w:lang w:val="en-ID"/>
              </w:rPr>
              <w:t>diklarifikasi</w:t>
            </w:r>
            <w:proofErr w:type="spellEnd"/>
            <w:r w:rsidRPr="008630B9">
              <w:rPr>
                <w:sz w:val="20"/>
                <w:szCs w:val="20"/>
                <w:lang w:val="en-ID"/>
              </w:rPr>
              <w:t>/</w:t>
            </w:r>
            <w:proofErr w:type="spellStart"/>
            <w:r w:rsidRPr="008630B9">
              <w:rPr>
                <w:sz w:val="20"/>
                <w:szCs w:val="20"/>
                <w:lang w:val="en-ID"/>
              </w:rPr>
              <w:t>konfirmasi</w:t>
            </w:r>
            <w:proofErr w:type="spellEnd"/>
            <w:r w:rsidRPr="008630B9">
              <w:rPr>
                <w:sz w:val="20"/>
                <w:szCs w:val="20"/>
                <w:lang w:val="en-ID"/>
              </w:rPr>
              <w:t xml:space="preserve"> </w:t>
            </w:r>
            <w:proofErr w:type="spellStart"/>
            <w:r w:rsidRPr="008630B9">
              <w:rPr>
                <w:sz w:val="20"/>
                <w:szCs w:val="20"/>
                <w:lang w:val="en-ID"/>
              </w:rPr>
              <w:t>tidak</w:t>
            </w:r>
            <w:proofErr w:type="spellEnd"/>
            <w:r w:rsidRPr="008630B9">
              <w:rPr>
                <w:sz w:val="20"/>
                <w:szCs w:val="20"/>
                <w:lang w:val="en-ID"/>
              </w:rPr>
              <w:t xml:space="preserve"> </w:t>
            </w:r>
            <w:proofErr w:type="spellStart"/>
            <w:r w:rsidRPr="008630B9">
              <w:rPr>
                <w:sz w:val="20"/>
                <w:szCs w:val="20"/>
                <w:lang w:val="en-ID"/>
              </w:rPr>
              <w:t>sesuai</w:t>
            </w:r>
            <w:proofErr w:type="spellEnd"/>
            <w:r w:rsidRPr="008630B9">
              <w:rPr>
                <w:sz w:val="20"/>
                <w:szCs w:val="20"/>
                <w:lang w:val="en-ID"/>
              </w:rPr>
              <w:t xml:space="preserve"> </w:t>
            </w:r>
            <w:proofErr w:type="spellStart"/>
            <w:r w:rsidRPr="008630B9">
              <w:rPr>
                <w:sz w:val="20"/>
                <w:szCs w:val="20"/>
                <w:lang w:val="en-ID"/>
              </w:rPr>
              <w:t>maka</w:t>
            </w:r>
            <w:proofErr w:type="spellEnd"/>
            <w:r w:rsidRPr="008630B9">
              <w:rPr>
                <w:sz w:val="20"/>
                <w:szCs w:val="20"/>
                <w:lang w:val="en-ID"/>
              </w:rPr>
              <w:t xml:space="preserve"> </w:t>
            </w:r>
            <w:proofErr w:type="spellStart"/>
            <w:r w:rsidRPr="008630B9">
              <w:rPr>
                <w:sz w:val="20"/>
                <w:szCs w:val="20"/>
                <w:lang w:val="en-ID"/>
              </w:rPr>
              <w:t>diberi</w:t>
            </w:r>
            <w:proofErr w:type="spellEnd"/>
            <w:r w:rsidRPr="008630B9">
              <w:rPr>
                <w:sz w:val="20"/>
                <w:szCs w:val="20"/>
                <w:lang w:val="en-ID"/>
              </w:rPr>
              <w:t xml:space="preserve"> </w:t>
            </w:r>
            <w:proofErr w:type="spellStart"/>
            <w:r w:rsidRPr="008630B9">
              <w:rPr>
                <w:sz w:val="20"/>
                <w:szCs w:val="20"/>
                <w:lang w:val="en-ID"/>
              </w:rPr>
              <w:t>nilai</w:t>
            </w:r>
            <w:proofErr w:type="spellEnd"/>
            <w:r w:rsidRPr="008630B9">
              <w:rPr>
                <w:sz w:val="20"/>
                <w:szCs w:val="20"/>
                <w:lang w:val="en-ID"/>
              </w:rPr>
              <w:t xml:space="preserve"> 0 (</w:t>
            </w:r>
            <w:proofErr w:type="spellStart"/>
            <w:r w:rsidRPr="008630B9">
              <w:rPr>
                <w:sz w:val="20"/>
                <w:szCs w:val="20"/>
                <w:lang w:val="en-ID"/>
              </w:rPr>
              <w:t>nol</w:t>
            </w:r>
            <w:proofErr w:type="spellEnd"/>
            <w:r w:rsidRPr="008630B9">
              <w:rPr>
                <w:sz w:val="20"/>
                <w:szCs w:val="20"/>
                <w:lang w:val="en-ID"/>
              </w:rPr>
              <w:t>).</w:t>
            </w:r>
          </w:p>
          <w:p w14:paraId="07EDF80B" w14:textId="77777777" w:rsidR="002856B1" w:rsidRPr="008630B9" w:rsidRDefault="002856B1" w:rsidP="002856B1">
            <w:pPr>
              <w:pStyle w:val="ListParagraph"/>
              <w:numPr>
                <w:ilvl w:val="0"/>
                <w:numId w:val="218"/>
              </w:numPr>
              <w:ind w:left="315" w:right="31" w:hanging="284"/>
              <w:rPr>
                <w:lang w:val="en-ID"/>
              </w:rPr>
            </w:pPr>
            <w:proofErr w:type="spellStart"/>
            <w:r w:rsidRPr="008630B9">
              <w:rPr>
                <w:sz w:val="20"/>
                <w:szCs w:val="20"/>
                <w:lang w:val="en-ID"/>
              </w:rPr>
              <w:t>tidak</w:t>
            </w:r>
            <w:proofErr w:type="spellEnd"/>
            <w:r w:rsidRPr="008630B9">
              <w:rPr>
                <w:sz w:val="20"/>
                <w:szCs w:val="20"/>
                <w:lang w:val="en-ID"/>
              </w:rPr>
              <w:t xml:space="preserve"> </w:t>
            </w:r>
            <w:proofErr w:type="spellStart"/>
            <w:r w:rsidRPr="008630B9">
              <w:rPr>
                <w:sz w:val="20"/>
                <w:szCs w:val="20"/>
                <w:lang w:val="en-ID"/>
              </w:rPr>
              <w:t>dilengkapi</w:t>
            </w:r>
            <w:proofErr w:type="spellEnd"/>
            <w:r w:rsidRPr="008630B9">
              <w:rPr>
                <w:sz w:val="20"/>
                <w:szCs w:val="20"/>
                <w:lang w:val="en-ID"/>
              </w:rPr>
              <w:t xml:space="preserve"> </w:t>
            </w:r>
            <w:proofErr w:type="spellStart"/>
            <w:r w:rsidRPr="008630B9">
              <w:rPr>
                <w:sz w:val="20"/>
                <w:szCs w:val="20"/>
                <w:lang w:val="en-ID"/>
              </w:rPr>
              <w:t>referensi</w:t>
            </w:r>
            <w:proofErr w:type="spellEnd"/>
            <w:r w:rsidRPr="008630B9">
              <w:rPr>
                <w:sz w:val="20"/>
                <w:szCs w:val="20"/>
                <w:lang w:val="en-ID"/>
              </w:rPr>
              <w:t>/</w:t>
            </w:r>
            <w:proofErr w:type="spellStart"/>
            <w:r w:rsidRPr="008630B9">
              <w:rPr>
                <w:sz w:val="20"/>
                <w:szCs w:val="20"/>
                <w:lang w:val="en-ID"/>
              </w:rPr>
              <w:t>kontrak</w:t>
            </w:r>
            <w:proofErr w:type="spellEnd"/>
            <w:r w:rsidRPr="008630B9">
              <w:rPr>
                <w:sz w:val="20"/>
                <w:szCs w:val="20"/>
                <w:lang w:val="en-ID"/>
              </w:rPr>
              <w:t xml:space="preserve"> </w:t>
            </w:r>
            <w:proofErr w:type="spellStart"/>
            <w:r w:rsidRPr="008630B9">
              <w:rPr>
                <w:sz w:val="20"/>
                <w:szCs w:val="20"/>
                <w:lang w:val="en-ID"/>
              </w:rPr>
              <w:t>sebelumnya</w:t>
            </w:r>
            <w:proofErr w:type="spellEnd"/>
            <w:r w:rsidRPr="008630B9">
              <w:rPr>
                <w:sz w:val="20"/>
                <w:szCs w:val="20"/>
                <w:lang w:val="en-ID"/>
              </w:rPr>
              <w:t xml:space="preserve"> </w:t>
            </w:r>
            <w:proofErr w:type="spellStart"/>
            <w:r w:rsidRPr="008630B9">
              <w:rPr>
                <w:sz w:val="20"/>
                <w:szCs w:val="20"/>
                <w:lang w:val="en-ID"/>
              </w:rPr>
              <w:t>maka</w:t>
            </w:r>
            <w:proofErr w:type="spellEnd"/>
            <w:r w:rsidRPr="008630B9">
              <w:rPr>
                <w:sz w:val="20"/>
                <w:szCs w:val="20"/>
                <w:lang w:val="en-ID"/>
              </w:rPr>
              <w:t xml:space="preserve"> </w:t>
            </w:r>
            <w:proofErr w:type="spellStart"/>
            <w:r w:rsidRPr="008630B9">
              <w:rPr>
                <w:sz w:val="20"/>
                <w:szCs w:val="20"/>
                <w:lang w:val="en-ID"/>
              </w:rPr>
              <w:t>tidak</w:t>
            </w:r>
            <w:proofErr w:type="spellEnd"/>
            <w:r w:rsidRPr="008630B9">
              <w:rPr>
                <w:sz w:val="20"/>
                <w:szCs w:val="20"/>
                <w:lang w:val="en-ID"/>
              </w:rPr>
              <w:t xml:space="preserve"> </w:t>
            </w:r>
            <w:proofErr w:type="spellStart"/>
            <w:r w:rsidRPr="008630B9">
              <w:rPr>
                <w:sz w:val="20"/>
                <w:szCs w:val="20"/>
                <w:lang w:val="en-ID"/>
              </w:rPr>
              <w:t>diberi</w:t>
            </w:r>
            <w:proofErr w:type="spellEnd"/>
            <w:r w:rsidRPr="008630B9">
              <w:rPr>
                <w:sz w:val="20"/>
                <w:szCs w:val="20"/>
                <w:lang w:val="en-ID"/>
              </w:rPr>
              <w:t xml:space="preserve"> </w:t>
            </w:r>
            <w:proofErr w:type="spellStart"/>
            <w:r w:rsidRPr="008630B9">
              <w:rPr>
                <w:sz w:val="20"/>
                <w:szCs w:val="20"/>
                <w:lang w:val="en-ID"/>
              </w:rPr>
              <w:t>nilai</w:t>
            </w:r>
            <w:proofErr w:type="spellEnd"/>
            <w:r w:rsidRPr="008630B9">
              <w:rPr>
                <w:sz w:val="20"/>
                <w:szCs w:val="20"/>
                <w:lang w:val="en-ID"/>
              </w:rPr>
              <w:t xml:space="preserve"> 0 (</w:t>
            </w:r>
            <w:proofErr w:type="spellStart"/>
            <w:r w:rsidRPr="008630B9">
              <w:rPr>
                <w:sz w:val="20"/>
                <w:szCs w:val="20"/>
                <w:lang w:val="en-ID"/>
              </w:rPr>
              <w:t>nol</w:t>
            </w:r>
            <w:proofErr w:type="spellEnd"/>
            <w:r w:rsidRPr="008630B9">
              <w:rPr>
                <w:sz w:val="20"/>
                <w:szCs w:val="20"/>
                <w:lang w:val="en-ID"/>
              </w:rPr>
              <w:t>).</w:t>
            </w:r>
          </w:p>
          <w:p w14:paraId="4F517884" w14:textId="77777777" w:rsidR="002856B1" w:rsidRPr="008630B9" w:rsidRDefault="002856B1" w:rsidP="002856B1">
            <w:pPr>
              <w:ind w:right="-72"/>
              <w:rPr>
                <w:rFonts w:ascii="Footlight MT Light" w:hAnsi="Footlight MT Light"/>
                <w:lang w:val="en-ID"/>
              </w:rPr>
            </w:pPr>
          </w:p>
          <w:p w14:paraId="03893FFA" w14:textId="77777777" w:rsidR="002856B1" w:rsidRPr="008630B9" w:rsidRDefault="002856B1" w:rsidP="002856B1">
            <w:pPr>
              <w:ind w:right="-72"/>
              <w:rPr>
                <w:rFonts w:ascii="Footlight MT Light" w:hAnsi="Footlight MT Light"/>
                <w:lang w:val="en-ID"/>
              </w:rPr>
            </w:pPr>
            <w:proofErr w:type="spellStart"/>
            <w:r w:rsidRPr="008630B9">
              <w:rPr>
                <w:rFonts w:ascii="Footlight MT Light" w:hAnsi="Footlight MT Light"/>
                <w:lang w:val="en-ID"/>
              </w:rPr>
              <w:t>perhitungan</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bulan</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kerja</w:t>
            </w:r>
            <w:proofErr w:type="spellEnd"/>
            <w:r w:rsidRPr="008630B9">
              <w:rPr>
                <w:rFonts w:ascii="Footlight MT Light" w:hAnsi="Footlight MT Light"/>
                <w:lang w:val="en-ID"/>
              </w:rPr>
              <w:t xml:space="preserve"> Tenaga Ahli, yang </w:t>
            </w:r>
            <w:proofErr w:type="spellStart"/>
            <w:r w:rsidRPr="008630B9">
              <w:rPr>
                <w:rFonts w:ascii="Footlight MT Light" w:hAnsi="Footlight MT Light"/>
                <w:lang w:val="en-ID"/>
              </w:rPr>
              <w:t>dihitung</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berdasarkan</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ketentuan</w:t>
            </w:r>
            <w:proofErr w:type="spellEnd"/>
            <w:r w:rsidRPr="008630B9">
              <w:rPr>
                <w:rFonts w:ascii="Footlight MT Light" w:hAnsi="Footlight MT Light"/>
                <w:lang w:val="en-ID"/>
              </w:rPr>
              <w:t xml:space="preserve"> yang </w:t>
            </w:r>
            <w:proofErr w:type="spellStart"/>
            <w:r w:rsidRPr="008630B9">
              <w:rPr>
                <w:rFonts w:ascii="Footlight MT Light" w:hAnsi="Footlight MT Light"/>
                <w:lang w:val="en-ID"/>
              </w:rPr>
              <w:t>tercantum</w:t>
            </w:r>
            <w:proofErr w:type="spellEnd"/>
            <w:r w:rsidRPr="008630B9">
              <w:rPr>
                <w:rFonts w:ascii="Footlight MT Light" w:hAnsi="Footlight MT Light"/>
                <w:lang w:val="en-ID"/>
              </w:rPr>
              <w:t xml:space="preserve"> </w:t>
            </w:r>
            <w:proofErr w:type="spellStart"/>
            <w:r w:rsidRPr="008630B9">
              <w:rPr>
                <w:rFonts w:ascii="Footlight MT Light" w:hAnsi="Footlight MT Light"/>
                <w:lang w:val="en-ID"/>
              </w:rPr>
              <w:t>dalam</w:t>
            </w:r>
            <w:proofErr w:type="spellEnd"/>
            <w:r w:rsidRPr="008630B9">
              <w:rPr>
                <w:rFonts w:ascii="Footlight MT Light" w:hAnsi="Footlight MT Light"/>
                <w:lang w:val="en-ID"/>
              </w:rPr>
              <w:t xml:space="preserve"> IKP. </w:t>
            </w:r>
          </w:p>
          <w:p w14:paraId="436817B6" w14:textId="77777777" w:rsidR="002856B1" w:rsidRPr="008630B9" w:rsidRDefault="002856B1" w:rsidP="002856B1">
            <w:pPr>
              <w:pStyle w:val="ListParagraph"/>
              <w:numPr>
                <w:ilvl w:val="0"/>
                <w:numId w:val="214"/>
              </w:numPr>
              <w:ind w:left="315" w:right="31" w:hanging="284"/>
              <w:rPr>
                <w:lang w:val="en-ID"/>
              </w:rPr>
            </w:pPr>
            <w:proofErr w:type="spellStart"/>
            <w:r w:rsidRPr="008630B9">
              <w:rPr>
                <w:rFonts w:cs="Arial"/>
                <w:bCs/>
                <w:sz w:val="20"/>
                <w:lang w:val="en-ID"/>
              </w:rPr>
              <w:t>lingkup</w:t>
            </w:r>
            <w:proofErr w:type="spellEnd"/>
            <w:r w:rsidRPr="008630B9">
              <w:rPr>
                <w:lang w:val="en-ID"/>
              </w:rPr>
              <w:t xml:space="preserve"> </w:t>
            </w:r>
            <w:proofErr w:type="spellStart"/>
            <w:proofErr w:type="gramStart"/>
            <w:r w:rsidRPr="008630B9">
              <w:rPr>
                <w:sz w:val="20"/>
                <w:szCs w:val="20"/>
                <w:lang w:val="en-ID"/>
              </w:rPr>
              <w:t>pekerjaan</w:t>
            </w:r>
            <w:proofErr w:type="spellEnd"/>
            <w:r w:rsidRPr="008630B9">
              <w:rPr>
                <w:lang w:val="en-ID"/>
              </w:rPr>
              <w:t xml:space="preserve"> :</w:t>
            </w:r>
            <w:proofErr w:type="gramEnd"/>
          </w:p>
          <w:p w14:paraId="0B627C4F" w14:textId="77777777" w:rsidR="002856B1" w:rsidRPr="008630B9" w:rsidRDefault="002856B1" w:rsidP="002856B1">
            <w:pPr>
              <w:pStyle w:val="ListParagraph"/>
              <w:numPr>
                <w:ilvl w:val="6"/>
                <w:numId w:val="202"/>
              </w:numPr>
              <w:tabs>
                <w:tab w:val="clear" w:pos="1814"/>
              </w:tabs>
              <w:ind w:left="740" w:right="-72"/>
              <w:rPr>
                <w:sz w:val="20"/>
                <w:lang w:val="en-ID"/>
              </w:rPr>
            </w:pPr>
            <w:proofErr w:type="spellStart"/>
            <w:r w:rsidRPr="008630B9">
              <w:rPr>
                <w:sz w:val="20"/>
                <w:lang w:val="en-ID"/>
              </w:rPr>
              <w:t>sesuai</w:t>
            </w:r>
            <w:proofErr w:type="spellEnd"/>
            <w:r w:rsidRPr="008630B9">
              <w:rPr>
                <w:sz w:val="20"/>
                <w:lang w:val="en-ID"/>
              </w:rPr>
              <w:t xml:space="preserve">, </w:t>
            </w:r>
            <w:proofErr w:type="spellStart"/>
            <w:r w:rsidRPr="008630B9">
              <w:rPr>
                <w:sz w:val="20"/>
                <w:lang w:val="en-ID"/>
              </w:rPr>
              <w:t>diberi</w:t>
            </w:r>
            <w:proofErr w:type="spellEnd"/>
            <w:r w:rsidRPr="008630B9">
              <w:rPr>
                <w:sz w:val="20"/>
                <w:lang w:val="en-ID"/>
              </w:rPr>
              <w:t xml:space="preserve"> </w:t>
            </w:r>
            <w:proofErr w:type="spellStart"/>
            <w:r w:rsidRPr="008630B9">
              <w:rPr>
                <w:sz w:val="20"/>
                <w:lang w:val="en-ID"/>
              </w:rPr>
              <w:t>nilai</w:t>
            </w:r>
            <w:proofErr w:type="spellEnd"/>
            <w:r w:rsidRPr="008630B9">
              <w:rPr>
                <w:sz w:val="20"/>
                <w:lang w:val="en-ID"/>
              </w:rPr>
              <w:t xml:space="preserve"> 1</w:t>
            </w:r>
          </w:p>
          <w:p w14:paraId="5C479859" w14:textId="77777777" w:rsidR="002856B1" w:rsidRPr="008630B9" w:rsidRDefault="002856B1" w:rsidP="002856B1">
            <w:pPr>
              <w:pStyle w:val="ListParagraph"/>
              <w:numPr>
                <w:ilvl w:val="6"/>
                <w:numId w:val="202"/>
              </w:numPr>
              <w:tabs>
                <w:tab w:val="clear" w:pos="1814"/>
              </w:tabs>
              <w:ind w:left="740" w:right="-72"/>
              <w:rPr>
                <w:sz w:val="16"/>
                <w:lang w:val="en-ID"/>
              </w:rPr>
            </w:pPr>
            <w:proofErr w:type="spellStart"/>
            <w:r w:rsidRPr="008630B9">
              <w:rPr>
                <w:sz w:val="20"/>
                <w:lang w:val="en-ID"/>
              </w:rPr>
              <w:t>menunjang</w:t>
            </w:r>
            <w:proofErr w:type="spellEnd"/>
            <w:r w:rsidRPr="008630B9">
              <w:rPr>
                <w:sz w:val="20"/>
                <w:lang w:val="en-ID"/>
              </w:rPr>
              <w:t xml:space="preserve">, </w:t>
            </w:r>
            <w:proofErr w:type="spellStart"/>
            <w:r w:rsidRPr="008630B9">
              <w:rPr>
                <w:sz w:val="20"/>
                <w:lang w:val="en-ID"/>
              </w:rPr>
              <w:t>diberi</w:t>
            </w:r>
            <w:proofErr w:type="spellEnd"/>
            <w:r w:rsidRPr="008630B9">
              <w:rPr>
                <w:sz w:val="20"/>
                <w:lang w:val="en-ID"/>
              </w:rPr>
              <w:t xml:space="preserve"> </w:t>
            </w:r>
            <w:proofErr w:type="spellStart"/>
            <w:r w:rsidRPr="008630B9">
              <w:rPr>
                <w:sz w:val="20"/>
                <w:lang w:val="en-ID"/>
              </w:rPr>
              <w:t>nilai</w:t>
            </w:r>
            <w:proofErr w:type="spellEnd"/>
            <w:r w:rsidRPr="008630B9">
              <w:rPr>
                <w:sz w:val="20"/>
                <w:lang w:val="en-ID"/>
              </w:rPr>
              <w:t xml:space="preserve"> 0,75</w:t>
            </w:r>
          </w:p>
          <w:p w14:paraId="41AC6A45" w14:textId="77777777" w:rsidR="002856B1" w:rsidRPr="008630B9" w:rsidRDefault="002856B1" w:rsidP="002856B1">
            <w:pPr>
              <w:pStyle w:val="ListParagraph"/>
              <w:numPr>
                <w:ilvl w:val="6"/>
                <w:numId w:val="202"/>
              </w:numPr>
              <w:tabs>
                <w:tab w:val="clear" w:pos="1814"/>
              </w:tabs>
              <w:ind w:left="740" w:right="-72"/>
              <w:rPr>
                <w:sz w:val="16"/>
                <w:lang w:val="en-ID"/>
              </w:rPr>
            </w:pPr>
            <w:proofErr w:type="spellStart"/>
            <w:r w:rsidRPr="008630B9">
              <w:rPr>
                <w:sz w:val="20"/>
                <w:lang w:val="en-ID"/>
              </w:rPr>
              <w:t>terkait</w:t>
            </w:r>
            <w:proofErr w:type="spellEnd"/>
            <w:r w:rsidRPr="008630B9">
              <w:rPr>
                <w:sz w:val="20"/>
                <w:lang w:val="en-ID"/>
              </w:rPr>
              <w:t xml:space="preserve">, </w:t>
            </w:r>
            <w:proofErr w:type="spellStart"/>
            <w:r w:rsidRPr="008630B9">
              <w:rPr>
                <w:sz w:val="20"/>
                <w:lang w:val="en-ID"/>
              </w:rPr>
              <w:t>diberi</w:t>
            </w:r>
            <w:proofErr w:type="spellEnd"/>
            <w:r w:rsidRPr="008630B9">
              <w:rPr>
                <w:sz w:val="20"/>
                <w:lang w:val="en-ID"/>
              </w:rPr>
              <w:t xml:space="preserve"> </w:t>
            </w:r>
            <w:proofErr w:type="spellStart"/>
            <w:r w:rsidRPr="008630B9">
              <w:rPr>
                <w:sz w:val="20"/>
                <w:lang w:val="en-ID"/>
              </w:rPr>
              <w:t>nilai</w:t>
            </w:r>
            <w:proofErr w:type="spellEnd"/>
            <w:r w:rsidRPr="008630B9">
              <w:rPr>
                <w:sz w:val="20"/>
                <w:lang w:val="en-ID"/>
              </w:rPr>
              <w:t xml:space="preserve"> 0,5</w:t>
            </w:r>
          </w:p>
          <w:p w14:paraId="0E75AE0A" w14:textId="77777777" w:rsidR="002856B1" w:rsidRPr="008630B9" w:rsidRDefault="002856B1" w:rsidP="002856B1">
            <w:pPr>
              <w:pStyle w:val="ListParagraph"/>
              <w:numPr>
                <w:ilvl w:val="6"/>
                <w:numId w:val="202"/>
              </w:numPr>
              <w:tabs>
                <w:tab w:val="clear" w:pos="1814"/>
              </w:tabs>
              <w:ind w:left="740" w:right="-72"/>
              <w:rPr>
                <w:sz w:val="16"/>
                <w:lang w:val="en-ID"/>
              </w:rPr>
            </w:pPr>
            <w:proofErr w:type="spellStart"/>
            <w:r w:rsidRPr="008630B9">
              <w:rPr>
                <w:sz w:val="20"/>
                <w:lang w:val="en-ID"/>
              </w:rPr>
              <w:t>lingkup</w:t>
            </w:r>
            <w:proofErr w:type="spellEnd"/>
            <w:r w:rsidRPr="008630B9">
              <w:rPr>
                <w:sz w:val="20"/>
                <w:lang w:val="en-ID"/>
              </w:rPr>
              <w:t xml:space="preserve"> </w:t>
            </w:r>
            <w:proofErr w:type="spellStart"/>
            <w:r w:rsidRPr="008630B9">
              <w:rPr>
                <w:sz w:val="20"/>
                <w:lang w:val="en-ID"/>
              </w:rPr>
              <w:t>pekerjaan</w:t>
            </w:r>
            <w:proofErr w:type="spellEnd"/>
            <w:r w:rsidRPr="008630B9">
              <w:rPr>
                <w:sz w:val="20"/>
                <w:lang w:val="en-ID"/>
              </w:rPr>
              <w:t xml:space="preserve"> </w:t>
            </w:r>
            <w:proofErr w:type="gramStart"/>
            <w:r w:rsidRPr="008630B9">
              <w:rPr>
                <w:sz w:val="20"/>
                <w:lang w:val="en-ID"/>
              </w:rPr>
              <w:t>yang :</w:t>
            </w:r>
            <w:proofErr w:type="gramEnd"/>
          </w:p>
          <w:p w14:paraId="53A2685C" w14:textId="77777777" w:rsidR="002856B1" w:rsidRPr="008630B9" w:rsidRDefault="002856B1" w:rsidP="002856B1">
            <w:pPr>
              <w:pStyle w:val="ListParagraph"/>
              <w:numPr>
                <w:ilvl w:val="2"/>
                <w:numId w:val="14"/>
              </w:numPr>
              <w:ind w:left="1165" w:right="-72" w:hanging="425"/>
              <w:rPr>
                <w:sz w:val="20"/>
                <w:lang w:val="en-ID"/>
              </w:rPr>
            </w:pPr>
            <w:proofErr w:type="spellStart"/>
            <w:r w:rsidRPr="008630B9">
              <w:rPr>
                <w:sz w:val="20"/>
                <w:lang w:val="en-ID"/>
              </w:rPr>
              <w:t>sesuai</w:t>
            </w:r>
            <w:proofErr w:type="spellEnd"/>
            <w:r w:rsidRPr="008630B9">
              <w:rPr>
                <w:sz w:val="20"/>
                <w:lang w:val="en-ID"/>
              </w:rPr>
              <w:t xml:space="preserve"> </w:t>
            </w:r>
            <w:proofErr w:type="spellStart"/>
            <w:r w:rsidRPr="008630B9">
              <w:rPr>
                <w:sz w:val="20"/>
                <w:lang w:val="en-ID"/>
              </w:rPr>
              <w:t>adalah</w:t>
            </w:r>
            <w:proofErr w:type="spellEnd"/>
            <w:r w:rsidRPr="008630B9">
              <w:rPr>
                <w:sz w:val="20"/>
                <w:lang w:val="en-ID"/>
              </w:rPr>
              <w:t xml:space="preserve">: _________ </w:t>
            </w:r>
            <w:r w:rsidRPr="008630B9">
              <w:rPr>
                <w:i/>
                <w:sz w:val="20"/>
                <w:lang w:val="en-ID"/>
              </w:rPr>
              <w:t>[</w:t>
            </w:r>
            <w:proofErr w:type="spellStart"/>
            <w:r w:rsidRPr="008630B9">
              <w:rPr>
                <w:i/>
                <w:sz w:val="20"/>
                <w:lang w:val="en-ID"/>
              </w:rPr>
              <w:t>deskripsikan</w:t>
            </w:r>
            <w:proofErr w:type="spellEnd"/>
            <w:r w:rsidRPr="008630B9">
              <w:rPr>
                <w:i/>
                <w:sz w:val="20"/>
                <w:lang w:val="en-ID"/>
              </w:rPr>
              <w:t xml:space="preserve"> </w:t>
            </w:r>
            <w:proofErr w:type="spellStart"/>
            <w:r w:rsidRPr="008630B9">
              <w:rPr>
                <w:i/>
                <w:sz w:val="20"/>
                <w:lang w:val="en-ID"/>
              </w:rPr>
              <w:t>dengan</w:t>
            </w:r>
            <w:proofErr w:type="spellEnd"/>
            <w:r w:rsidRPr="008630B9">
              <w:rPr>
                <w:i/>
                <w:sz w:val="20"/>
                <w:lang w:val="en-ID"/>
              </w:rPr>
              <w:t xml:space="preserve"> </w:t>
            </w:r>
            <w:proofErr w:type="spellStart"/>
            <w:r w:rsidRPr="008630B9">
              <w:rPr>
                <w:i/>
                <w:sz w:val="20"/>
                <w:lang w:val="en-ID"/>
              </w:rPr>
              <w:t>jelas</w:t>
            </w:r>
            <w:proofErr w:type="spellEnd"/>
            <w:r w:rsidRPr="008630B9">
              <w:rPr>
                <w:i/>
                <w:sz w:val="20"/>
                <w:lang w:val="en-ID"/>
              </w:rPr>
              <w:t>].</w:t>
            </w:r>
          </w:p>
          <w:p w14:paraId="188A6A24" w14:textId="77777777" w:rsidR="002856B1" w:rsidRPr="008630B9" w:rsidRDefault="002856B1" w:rsidP="002856B1">
            <w:pPr>
              <w:pStyle w:val="ListParagraph"/>
              <w:numPr>
                <w:ilvl w:val="2"/>
                <w:numId w:val="14"/>
              </w:numPr>
              <w:ind w:left="1165" w:right="-72" w:hanging="425"/>
              <w:rPr>
                <w:sz w:val="20"/>
                <w:lang w:val="en-ID"/>
              </w:rPr>
            </w:pPr>
            <w:proofErr w:type="spellStart"/>
            <w:r w:rsidRPr="008630B9">
              <w:rPr>
                <w:sz w:val="20"/>
                <w:lang w:val="en-ID"/>
              </w:rPr>
              <w:t>menunjang</w:t>
            </w:r>
            <w:proofErr w:type="spellEnd"/>
            <w:r w:rsidRPr="008630B9">
              <w:rPr>
                <w:sz w:val="20"/>
                <w:lang w:val="en-ID"/>
              </w:rPr>
              <w:t xml:space="preserve"> </w:t>
            </w:r>
            <w:proofErr w:type="spellStart"/>
            <w:r w:rsidRPr="008630B9">
              <w:rPr>
                <w:sz w:val="20"/>
                <w:lang w:val="en-ID"/>
              </w:rPr>
              <w:t>adalah</w:t>
            </w:r>
            <w:proofErr w:type="spellEnd"/>
            <w:r w:rsidRPr="008630B9">
              <w:rPr>
                <w:sz w:val="20"/>
                <w:lang w:val="en-ID"/>
              </w:rPr>
              <w:t xml:space="preserve">: ______ </w:t>
            </w:r>
            <w:r w:rsidRPr="008630B9">
              <w:rPr>
                <w:i/>
                <w:sz w:val="20"/>
                <w:lang w:val="en-ID"/>
              </w:rPr>
              <w:t>[</w:t>
            </w:r>
            <w:proofErr w:type="spellStart"/>
            <w:r w:rsidRPr="008630B9">
              <w:rPr>
                <w:i/>
                <w:sz w:val="20"/>
                <w:lang w:val="en-ID"/>
              </w:rPr>
              <w:t>deskripsikan</w:t>
            </w:r>
            <w:proofErr w:type="spellEnd"/>
            <w:r w:rsidRPr="008630B9">
              <w:rPr>
                <w:i/>
                <w:sz w:val="20"/>
                <w:lang w:val="en-ID"/>
              </w:rPr>
              <w:t xml:space="preserve"> </w:t>
            </w:r>
            <w:proofErr w:type="spellStart"/>
            <w:r w:rsidRPr="008630B9">
              <w:rPr>
                <w:i/>
                <w:sz w:val="20"/>
                <w:lang w:val="en-ID"/>
              </w:rPr>
              <w:t>dengan</w:t>
            </w:r>
            <w:proofErr w:type="spellEnd"/>
            <w:r w:rsidRPr="008630B9">
              <w:rPr>
                <w:i/>
                <w:sz w:val="20"/>
                <w:lang w:val="en-ID"/>
              </w:rPr>
              <w:t xml:space="preserve"> </w:t>
            </w:r>
            <w:proofErr w:type="spellStart"/>
            <w:r w:rsidRPr="008630B9">
              <w:rPr>
                <w:i/>
                <w:sz w:val="20"/>
                <w:lang w:val="en-ID"/>
              </w:rPr>
              <w:t>jelas</w:t>
            </w:r>
            <w:proofErr w:type="spellEnd"/>
            <w:r w:rsidRPr="008630B9">
              <w:rPr>
                <w:i/>
                <w:sz w:val="20"/>
                <w:lang w:val="en-ID"/>
              </w:rPr>
              <w:t>]</w:t>
            </w:r>
            <w:r w:rsidRPr="008630B9">
              <w:rPr>
                <w:sz w:val="20"/>
                <w:lang w:val="en-ID"/>
              </w:rPr>
              <w:t>.</w:t>
            </w:r>
          </w:p>
          <w:p w14:paraId="11169CF4" w14:textId="77777777" w:rsidR="002856B1" w:rsidRPr="008630B9" w:rsidRDefault="002856B1" w:rsidP="002856B1">
            <w:pPr>
              <w:pStyle w:val="ListParagraph"/>
              <w:numPr>
                <w:ilvl w:val="2"/>
                <w:numId w:val="14"/>
              </w:numPr>
              <w:ind w:left="1165" w:right="-72" w:hanging="425"/>
              <w:rPr>
                <w:sz w:val="20"/>
                <w:lang w:val="en-ID"/>
              </w:rPr>
            </w:pPr>
            <w:proofErr w:type="spellStart"/>
            <w:r w:rsidRPr="008630B9">
              <w:rPr>
                <w:sz w:val="20"/>
                <w:lang w:val="en-ID"/>
              </w:rPr>
              <w:t>terkait</w:t>
            </w:r>
            <w:proofErr w:type="spellEnd"/>
            <w:r w:rsidRPr="008630B9">
              <w:rPr>
                <w:sz w:val="20"/>
                <w:lang w:val="en-ID"/>
              </w:rPr>
              <w:t xml:space="preserve"> </w:t>
            </w:r>
            <w:proofErr w:type="spellStart"/>
            <w:r w:rsidRPr="008630B9">
              <w:rPr>
                <w:sz w:val="20"/>
                <w:lang w:val="en-ID"/>
              </w:rPr>
              <w:t>adalah</w:t>
            </w:r>
            <w:proofErr w:type="spellEnd"/>
            <w:r w:rsidRPr="008630B9">
              <w:rPr>
                <w:sz w:val="20"/>
                <w:lang w:val="en-ID"/>
              </w:rPr>
              <w:t xml:space="preserve">: ______ </w:t>
            </w:r>
            <w:r w:rsidRPr="008630B9">
              <w:rPr>
                <w:i/>
                <w:sz w:val="20"/>
                <w:lang w:val="en-ID"/>
              </w:rPr>
              <w:lastRenderedPageBreak/>
              <w:t>[</w:t>
            </w:r>
            <w:proofErr w:type="spellStart"/>
            <w:r w:rsidRPr="008630B9">
              <w:rPr>
                <w:i/>
                <w:sz w:val="20"/>
                <w:lang w:val="en-ID"/>
              </w:rPr>
              <w:t>deskripsikan</w:t>
            </w:r>
            <w:proofErr w:type="spellEnd"/>
            <w:r w:rsidRPr="008630B9">
              <w:rPr>
                <w:i/>
                <w:sz w:val="20"/>
                <w:lang w:val="en-ID"/>
              </w:rPr>
              <w:t xml:space="preserve"> </w:t>
            </w:r>
            <w:proofErr w:type="spellStart"/>
            <w:r w:rsidRPr="008630B9">
              <w:rPr>
                <w:i/>
                <w:sz w:val="20"/>
                <w:lang w:val="en-ID"/>
              </w:rPr>
              <w:t>dengan</w:t>
            </w:r>
            <w:proofErr w:type="spellEnd"/>
            <w:r w:rsidRPr="008630B9">
              <w:rPr>
                <w:i/>
                <w:sz w:val="20"/>
                <w:lang w:val="en-ID"/>
              </w:rPr>
              <w:t xml:space="preserve"> </w:t>
            </w:r>
            <w:proofErr w:type="spellStart"/>
            <w:r w:rsidRPr="008630B9">
              <w:rPr>
                <w:i/>
                <w:sz w:val="20"/>
                <w:lang w:val="en-ID"/>
              </w:rPr>
              <w:t>jelas</w:t>
            </w:r>
            <w:proofErr w:type="spellEnd"/>
            <w:r w:rsidRPr="008630B9">
              <w:rPr>
                <w:i/>
                <w:sz w:val="20"/>
                <w:lang w:val="en-ID"/>
              </w:rPr>
              <w:t>].</w:t>
            </w:r>
          </w:p>
          <w:p w14:paraId="2B90071F" w14:textId="77777777" w:rsidR="002856B1" w:rsidRPr="008630B9" w:rsidRDefault="002856B1" w:rsidP="002856B1">
            <w:pPr>
              <w:pStyle w:val="ListParagraph"/>
              <w:numPr>
                <w:ilvl w:val="0"/>
                <w:numId w:val="214"/>
              </w:numPr>
              <w:ind w:left="315" w:right="31" w:hanging="284"/>
              <w:rPr>
                <w:sz w:val="20"/>
                <w:szCs w:val="20"/>
                <w:lang w:val="en-ID"/>
              </w:rPr>
            </w:pPr>
            <w:proofErr w:type="spellStart"/>
            <w:proofErr w:type="gramStart"/>
            <w:r w:rsidRPr="008630B9">
              <w:rPr>
                <w:sz w:val="20"/>
                <w:szCs w:val="20"/>
                <w:lang w:val="en-ID"/>
              </w:rPr>
              <w:t>posisi</w:t>
            </w:r>
            <w:proofErr w:type="spellEnd"/>
            <w:r w:rsidRPr="008630B9">
              <w:rPr>
                <w:sz w:val="20"/>
                <w:szCs w:val="20"/>
                <w:lang w:val="en-ID"/>
              </w:rPr>
              <w:t xml:space="preserve"> :</w:t>
            </w:r>
            <w:proofErr w:type="gramEnd"/>
          </w:p>
          <w:p w14:paraId="4F6DF8DE" w14:textId="77777777" w:rsidR="002856B1" w:rsidRPr="008630B9" w:rsidRDefault="002856B1" w:rsidP="002856B1">
            <w:pPr>
              <w:pStyle w:val="ListParagraph"/>
              <w:numPr>
                <w:ilvl w:val="6"/>
                <w:numId w:val="215"/>
              </w:numPr>
              <w:tabs>
                <w:tab w:val="clear" w:pos="1814"/>
              </w:tabs>
              <w:ind w:left="740" w:right="-72"/>
              <w:rPr>
                <w:sz w:val="20"/>
                <w:szCs w:val="20"/>
                <w:lang w:val="en-ID"/>
              </w:rPr>
            </w:pPr>
            <w:proofErr w:type="spellStart"/>
            <w:r w:rsidRPr="008630B9">
              <w:rPr>
                <w:sz w:val="20"/>
                <w:szCs w:val="20"/>
                <w:lang w:val="en-ID"/>
              </w:rPr>
              <w:t>sesuai</w:t>
            </w:r>
            <w:proofErr w:type="spellEnd"/>
            <w:r w:rsidRPr="008630B9">
              <w:rPr>
                <w:sz w:val="20"/>
                <w:szCs w:val="20"/>
                <w:lang w:val="en-ID"/>
              </w:rPr>
              <w:t xml:space="preserve">, </w:t>
            </w:r>
            <w:proofErr w:type="spellStart"/>
            <w:r w:rsidRPr="008630B9">
              <w:rPr>
                <w:sz w:val="20"/>
                <w:szCs w:val="20"/>
                <w:lang w:val="en-ID"/>
              </w:rPr>
              <w:t>diberi</w:t>
            </w:r>
            <w:proofErr w:type="spellEnd"/>
            <w:r w:rsidRPr="008630B9">
              <w:rPr>
                <w:sz w:val="20"/>
                <w:szCs w:val="20"/>
                <w:lang w:val="en-ID"/>
              </w:rPr>
              <w:t xml:space="preserve"> </w:t>
            </w:r>
            <w:proofErr w:type="spellStart"/>
            <w:r w:rsidRPr="008630B9">
              <w:rPr>
                <w:sz w:val="20"/>
                <w:szCs w:val="20"/>
                <w:lang w:val="en-ID"/>
              </w:rPr>
              <w:t>nilai</w:t>
            </w:r>
            <w:proofErr w:type="spellEnd"/>
            <w:r w:rsidRPr="008630B9">
              <w:rPr>
                <w:sz w:val="20"/>
                <w:szCs w:val="20"/>
                <w:lang w:val="en-ID"/>
              </w:rPr>
              <w:t xml:space="preserve"> 1</w:t>
            </w:r>
          </w:p>
          <w:p w14:paraId="48F136DD" w14:textId="77777777" w:rsidR="002856B1" w:rsidRPr="008630B9" w:rsidRDefault="002856B1" w:rsidP="002856B1">
            <w:pPr>
              <w:pStyle w:val="ListParagraph"/>
              <w:numPr>
                <w:ilvl w:val="6"/>
                <w:numId w:val="215"/>
              </w:numPr>
              <w:tabs>
                <w:tab w:val="clear" w:pos="1814"/>
              </w:tabs>
              <w:ind w:left="740" w:right="-72"/>
              <w:rPr>
                <w:sz w:val="20"/>
                <w:szCs w:val="20"/>
                <w:lang w:val="en-ID"/>
              </w:rPr>
            </w:pPr>
            <w:proofErr w:type="spellStart"/>
            <w:r w:rsidRPr="008630B9">
              <w:rPr>
                <w:sz w:val="20"/>
                <w:szCs w:val="20"/>
                <w:lang w:val="en-ID"/>
              </w:rPr>
              <w:t>tidak</w:t>
            </w:r>
            <w:proofErr w:type="spellEnd"/>
            <w:r w:rsidRPr="008630B9">
              <w:rPr>
                <w:sz w:val="20"/>
                <w:szCs w:val="20"/>
                <w:lang w:val="en-ID"/>
              </w:rPr>
              <w:t xml:space="preserve"> </w:t>
            </w:r>
            <w:proofErr w:type="spellStart"/>
            <w:r w:rsidRPr="008630B9">
              <w:rPr>
                <w:sz w:val="20"/>
                <w:szCs w:val="20"/>
                <w:lang w:val="en-ID"/>
              </w:rPr>
              <w:t>sesuai</w:t>
            </w:r>
            <w:proofErr w:type="spellEnd"/>
            <w:r w:rsidRPr="008630B9">
              <w:rPr>
                <w:sz w:val="20"/>
                <w:szCs w:val="20"/>
                <w:lang w:val="en-ID"/>
              </w:rPr>
              <w:t xml:space="preserve">, </w:t>
            </w:r>
            <w:proofErr w:type="spellStart"/>
            <w:r w:rsidRPr="008630B9">
              <w:rPr>
                <w:sz w:val="20"/>
                <w:szCs w:val="20"/>
                <w:lang w:val="en-ID"/>
              </w:rPr>
              <w:t>diberi</w:t>
            </w:r>
            <w:proofErr w:type="spellEnd"/>
            <w:r w:rsidRPr="008630B9">
              <w:rPr>
                <w:sz w:val="20"/>
                <w:szCs w:val="20"/>
                <w:lang w:val="en-ID"/>
              </w:rPr>
              <w:t xml:space="preserve"> </w:t>
            </w:r>
            <w:proofErr w:type="spellStart"/>
            <w:r w:rsidRPr="008630B9">
              <w:rPr>
                <w:sz w:val="20"/>
                <w:szCs w:val="20"/>
                <w:lang w:val="en-ID"/>
              </w:rPr>
              <w:t>nilai</w:t>
            </w:r>
            <w:proofErr w:type="spellEnd"/>
            <w:r w:rsidRPr="008630B9">
              <w:rPr>
                <w:sz w:val="20"/>
                <w:szCs w:val="20"/>
                <w:lang w:val="en-ID"/>
              </w:rPr>
              <w:t xml:space="preserve"> 0,5</w:t>
            </w:r>
          </w:p>
          <w:p w14:paraId="68D28A6F" w14:textId="77777777" w:rsidR="002856B1" w:rsidRPr="008630B9" w:rsidRDefault="002856B1" w:rsidP="002856B1">
            <w:pPr>
              <w:pStyle w:val="ListParagraph"/>
              <w:numPr>
                <w:ilvl w:val="6"/>
                <w:numId w:val="215"/>
              </w:numPr>
              <w:tabs>
                <w:tab w:val="clear" w:pos="1814"/>
              </w:tabs>
              <w:ind w:left="740" w:right="-72"/>
              <w:rPr>
                <w:sz w:val="20"/>
                <w:szCs w:val="20"/>
                <w:lang w:val="en-ID"/>
              </w:rPr>
            </w:pPr>
            <w:proofErr w:type="spellStart"/>
            <w:r w:rsidRPr="008630B9">
              <w:rPr>
                <w:sz w:val="20"/>
                <w:szCs w:val="20"/>
                <w:lang w:val="en-ID"/>
              </w:rPr>
              <w:t>posisi</w:t>
            </w:r>
            <w:proofErr w:type="spellEnd"/>
            <w:r w:rsidRPr="008630B9">
              <w:rPr>
                <w:sz w:val="20"/>
                <w:szCs w:val="20"/>
                <w:lang w:val="en-ID"/>
              </w:rPr>
              <w:t xml:space="preserve"> </w:t>
            </w:r>
            <w:proofErr w:type="gramStart"/>
            <w:r w:rsidRPr="008630B9">
              <w:rPr>
                <w:sz w:val="20"/>
                <w:szCs w:val="20"/>
                <w:lang w:val="en-ID"/>
              </w:rPr>
              <w:t>yang :</w:t>
            </w:r>
            <w:proofErr w:type="gramEnd"/>
          </w:p>
          <w:p w14:paraId="7015AF78" w14:textId="77777777" w:rsidR="002856B1" w:rsidRPr="008630B9" w:rsidRDefault="002856B1" w:rsidP="002856B1">
            <w:pPr>
              <w:pStyle w:val="ListParagraph"/>
              <w:numPr>
                <w:ilvl w:val="0"/>
                <w:numId w:val="216"/>
              </w:numPr>
              <w:ind w:left="1165" w:right="-72" w:hanging="425"/>
              <w:rPr>
                <w:sz w:val="20"/>
                <w:szCs w:val="20"/>
                <w:lang w:val="en-ID"/>
              </w:rPr>
            </w:pPr>
            <w:proofErr w:type="spellStart"/>
            <w:r w:rsidRPr="008630B9">
              <w:rPr>
                <w:sz w:val="20"/>
                <w:szCs w:val="20"/>
                <w:lang w:val="en-ID"/>
              </w:rPr>
              <w:t>sesuai</w:t>
            </w:r>
            <w:proofErr w:type="spellEnd"/>
            <w:r w:rsidRPr="008630B9">
              <w:rPr>
                <w:sz w:val="20"/>
                <w:szCs w:val="20"/>
                <w:lang w:val="en-ID"/>
              </w:rPr>
              <w:t xml:space="preserve"> </w:t>
            </w:r>
            <w:proofErr w:type="spellStart"/>
            <w:r w:rsidRPr="008630B9">
              <w:rPr>
                <w:sz w:val="20"/>
                <w:szCs w:val="20"/>
                <w:lang w:val="en-ID"/>
              </w:rPr>
              <w:t>adalah</w:t>
            </w:r>
            <w:proofErr w:type="spellEnd"/>
            <w:r w:rsidRPr="008630B9">
              <w:rPr>
                <w:sz w:val="20"/>
                <w:szCs w:val="20"/>
                <w:lang w:val="en-ID"/>
              </w:rPr>
              <w:t xml:space="preserve">: _________ </w:t>
            </w:r>
            <w:r w:rsidRPr="008630B9">
              <w:rPr>
                <w:i/>
                <w:sz w:val="20"/>
                <w:szCs w:val="20"/>
                <w:lang w:val="en-ID"/>
              </w:rPr>
              <w:t>[</w:t>
            </w:r>
            <w:proofErr w:type="spellStart"/>
            <w:r w:rsidRPr="008630B9">
              <w:rPr>
                <w:i/>
                <w:sz w:val="20"/>
                <w:szCs w:val="20"/>
                <w:lang w:val="en-ID"/>
              </w:rPr>
              <w:t>deskripsikan</w:t>
            </w:r>
            <w:proofErr w:type="spellEnd"/>
            <w:r w:rsidRPr="008630B9">
              <w:rPr>
                <w:i/>
                <w:sz w:val="20"/>
                <w:szCs w:val="20"/>
                <w:lang w:val="en-ID"/>
              </w:rPr>
              <w:t xml:space="preserve"> </w:t>
            </w:r>
            <w:proofErr w:type="spellStart"/>
            <w:r w:rsidRPr="008630B9">
              <w:rPr>
                <w:i/>
                <w:sz w:val="20"/>
                <w:szCs w:val="20"/>
                <w:lang w:val="en-ID"/>
              </w:rPr>
              <w:t>dengan</w:t>
            </w:r>
            <w:proofErr w:type="spellEnd"/>
            <w:r w:rsidRPr="008630B9">
              <w:rPr>
                <w:i/>
                <w:sz w:val="20"/>
                <w:szCs w:val="20"/>
                <w:lang w:val="en-ID"/>
              </w:rPr>
              <w:t xml:space="preserve"> </w:t>
            </w:r>
            <w:proofErr w:type="spellStart"/>
            <w:r w:rsidRPr="008630B9">
              <w:rPr>
                <w:i/>
                <w:sz w:val="20"/>
                <w:szCs w:val="20"/>
                <w:lang w:val="en-ID"/>
              </w:rPr>
              <w:t>jelas</w:t>
            </w:r>
            <w:proofErr w:type="spellEnd"/>
            <w:r w:rsidRPr="008630B9">
              <w:rPr>
                <w:i/>
                <w:sz w:val="20"/>
                <w:szCs w:val="20"/>
                <w:lang w:val="en-ID"/>
              </w:rPr>
              <w:t>].</w:t>
            </w:r>
          </w:p>
          <w:p w14:paraId="0AF9850F" w14:textId="77777777" w:rsidR="002856B1" w:rsidRPr="008630B9" w:rsidRDefault="002856B1" w:rsidP="002856B1">
            <w:pPr>
              <w:pStyle w:val="ListParagraph"/>
              <w:numPr>
                <w:ilvl w:val="0"/>
                <w:numId w:val="216"/>
              </w:numPr>
              <w:ind w:left="1165" w:right="-72" w:hanging="425"/>
              <w:rPr>
                <w:sz w:val="20"/>
                <w:szCs w:val="20"/>
                <w:lang w:val="en-ID"/>
              </w:rPr>
            </w:pPr>
            <w:proofErr w:type="spellStart"/>
            <w:r w:rsidRPr="008630B9">
              <w:rPr>
                <w:sz w:val="20"/>
                <w:szCs w:val="20"/>
                <w:lang w:val="en-ID"/>
              </w:rPr>
              <w:t>tidak</w:t>
            </w:r>
            <w:proofErr w:type="spellEnd"/>
            <w:r w:rsidRPr="008630B9">
              <w:rPr>
                <w:sz w:val="20"/>
                <w:szCs w:val="20"/>
                <w:lang w:val="en-ID"/>
              </w:rPr>
              <w:t xml:space="preserve"> </w:t>
            </w:r>
            <w:proofErr w:type="spellStart"/>
            <w:r w:rsidRPr="008630B9">
              <w:rPr>
                <w:sz w:val="20"/>
                <w:szCs w:val="20"/>
                <w:lang w:val="en-ID"/>
              </w:rPr>
              <w:t>sesuai</w:t>
            </w:r>
            <w:proofErr w:type="spellEnd"/>
            <w:r w:rsidRPr="008630B9">
              <w:rPr>
                <w:sz w:val="20"/>
                <w:szCs w:val="20"/>
                <w:lang w:val="en-ID"/>
              </w:rPr>
              <w:t xml:space="preserve"> </w:t>
            </w:r>
            <w:proofErr w:type="spellStart"/>
            <w:proofErr w:type="gramStart"/>
            <w:r w:rsidRPr="008630B9">
              <w:rPr>
                <w:sz w:val="20"/>
                <w:szCs w:val="20"/>
                <w:lang w:val="en-ID"/>
              </w:rPr>
              <w:t>adalah</w:t>
            </w:r>
            <w:proofErr w:type="spellEnd"/>
            <w:r w:rsidRPr="008630B9">
              <w:rPr>
                <w:sz w:val="20"/>
                <w:szCs w:val="20"/>
                <w:lang w:val="en-ID"/>
              </w:rPr>
              <w:t xml:space="preserve"> :</w:t>
            </w:r>
            <w:proofErr w:type="gramEnd"/>
            <w:r w:rsidRPr="008630B9">
              <w:rPr>
                <w:sz w:val="20"/>
                <w:szCs w:val="20"/>
                <w:lang w:val="en-ID"/>
              </w:rPr>
              <w:t xml:space="preserve"> _____ </w:t>
            </w:r>
            <w:r w:rsidRPr="008630B9">
              <w:rPr>
                <w:i/>
                <w:sz w:val="20"/>
                <w:szCs w:val="20"/>
                <w:lang w:val="en-ID"/>
              </w:rPr>
              <w:t>[</w:t>
            </w:r>
            <w:proofErr w:type="spellStart"/>
            <w:r w:rsidRPr="008630B9">
              <w:rPr>
                <w:i/>
                <w:sz w:val="20"/>
                <w:szCs w:val="20"/>
                <w:lang w:val="en-ID"/>
              </w:rPr>
              <w:t>deskripsikan</w:t>
            </w:r>
            <w:proofErr w:type="spellEnd"/>
            <w:r w:rsidRPr="008630B9">
              <w:rPr>
                <w:i/>
                <w:sz w:val="20"/>
                <w:szCs w:val="20"/>
                <w:lang w:val="en-ID"/>
              </w:rPr>
              <w:t xml:space="preserve"> </w:t>
            </w:r>
            <w:proofErr w:type="spellStart"/>
            <w:r w:rsidRPr="008630B9">
              <w:rPr>
                <w:i/>
                <w:sz w:val="20"/>
                <w:szCs w:val="20"/>
                <w:lang w:val="en-ID"/>
              </w:rPr>
              <w:t>dengan</w:t>
            </w:r>
            <w:proofErr w:type="spellEnd"/>
            <w:r w:rsidRPr="008630B9">
              <w:rPr>
                <w:i/>
                <w:sz w:val="20"/>
                <w:szCs w:val="20"/>
                <w:lang w:val="en-ID"/>
              </w:rPr>
              <w:t xml:space="preserve"> </w:t>
            </w:r>
            <w:proofErr w:type="spellStart"/>
            <w:r w:rsidRPr="008630B9">
              <w:rPr>
                <w:i/>
                <w:sz w:val="20"/>
                <w:szCs w:val="20"/>
                <w:lang w:val="en-ID"/>
              </w:rPr>
              <w:t>jelas</w:t>
            </w:r>
            <w:proofErr w:type="spellEnd"/>
            <w:r w:rsidRPr="008630B9">
              <w:rPr>
                <w:i/>
                <w:sz w:val="20"/>
                <w:szCs w:val="20"/>
                <w:lang w:val="en-ID"/>
              </w:rPr>
              <w:t>].</w:t>
            </w:r>
          </w:p>
          <w:p w14:paraId="21724AAC" w14:textId="77777777" w:rsidR="002856B1" w:rsidRPr="008630B9" w:rsidRDefault="002856B1" w:rsidP="002856B1">
            <w:pPr>
              <w:pStyle w:val="ListParagraph"/>
              <w:numPr>
                <w:ilvl w:val="0"/>
                <w:numId w:val="214"/>
              </w:numPr>
              <w:ind w:left="315" w:right="31" w:hanging="284"/>
              <w:rPr>
                <w:sz w:val="20"/>
                <w:szCs w:val="20"/>
                <w:lang w:val="en-ID"/>
              </w:rPr>
            </w:pPr>
            <w:proofErr w:type="spellStart"/>
            <w:r w:rsidRPr="008630B9">
              <w:rPr>
                <w:sz w:val="20"/>
                <w:szCs w:val="20"/>
                <w:lang w:val="en-ID"/>
              </w:rPr>
              <w:t>Dalam</w:t>
            </w:r>
            <w:proofErr w:type="spellEnd"/>
            <w:r w:rsidRPr="008630B9">
              <w:rPr>
                <w:sz w:val="20"/>
                <w:szCs w:val="20"/>
                <w:lang w:val="en-ID"/>
              </w:rPr>
              <w:t xml:space="preserve"> </w:t>
            </w:r>
            <w:proofErr w:type="spellStart"/>
            <w:r w:rsidRPr="008630B9">
              <w:rPr>
                <w:sz w:val="20"/>
                <w:szCs w:val="20"/>
                <w:lang w:val="en-ID"/>
              </w:rPr>
              <w:t>hal</w:t>
            </w:r>
            <w:proofErr w:type="spellEnd"/>
            <w:r w:rsidRPr="008630B9">
              <w:rPr>
                <w:sz w:val="20"/>
                <w:szCs w:val="20"/>
                <w:lang w:val="en-ID"/>
              </w:rPr>
              <w:t xml:space="preserve"> Tenaga Ahli yang </w:t>
            </w:r>
            <w:proofErr w:type="spellStart"/>
            <w:r w:rsidRPr="008630B9">
              <w:rPr>
                <w:sz w:val="20"/>
                <w:szCs w:val="20"/>
                <w:lang w:val="en-ID"/>
              </w:rPr>
              <w:t>diusulkan</w:t>
            </w:r>
            <w:proofErr w:type="spellEnd"/>
            <w:r w:rsidRPr="008630B9">
              <w:rPr>
                <w:sz w:val="20"/>
                <w:szCs w:val="20"/>
                <w:lang w:val="en-ID"/>
              </w:rPr>
              <w:t xml:space="preserve"> </w:t>
            </w:r>
            <w:proofErr w:type="spellStart"/>
            <w:r w:rsidRPr="008630B9">
              <w:rPr>
                <w:sz w:val="20"/>
                <w:szCs w:val="20"/>
                <w:lang w:val="en-ID"/>
              </w:rPr>
              <w:t>pernah</w:t>
            </w:r>
            <w:proofErr w:type="spellEnd"/>
            <w:r w:rsidRPr="008630B9">
              <w:rPr>
                <w:sz w:val="20"/>
                <w:szCs w:val="20"/>
                <w:lang w:val="en-ID"/>
              </w:rPr>
              <w:t xml:space="preserve"> </w:t>
            </w:r>
            <w:proofErr w:type="spellStart"/>
            <w:r w:rsidRPr="008630B9">
              <w:rPr>
                <w:sz w:val="20"/>
                <w:szCs w:val="20"/>
                <w:lang w:val="en-ID"/>
              </w:rPr>
              <w:t>menjabat</w:t>
            </w:r>
            <w:proofErr w:type="spellEnd"/>
            <w:r w:rsidRPr="008630B9">
              <w:rPr>
                <w:sz w:val="20"/>
                <w:szCs w:val="20"/>
                <w:lang w:val="en-ID"/>
              </w:rPr>
              <w:t xml:space="preserve"> </w:t>
            </w:r>
            <w:proofErr w:type="spellStart"/>
            <w:r w:rsidRPr="008630B9">
              <w:rPr>
                <w:sz w:val="20"/>
                <w:szCs w:val="20"/>
                <w:lang w:val="en-ID"/>
              </w:rPr>
              <w:t>sebagai</w:t>
            </w:r>
            <w:proofErr w:type="spellEnd"/>
            <w:r w:rsidRPr="008630B9">
              <w:rPr>
                <w:sz w:val="20"/>
                <w:szCs w:val="20"/>
                <w:lang w:val="en-ID"/>
              </w:rPr>
              <w:t xml:space="preserve"> ASN, </w:t>
            </w:r>
            <w:proofErr w:type="spellStart"/>
            <w:r w:rsidRPr="008630B9">
              <w:rPr>
                <w:sz w:val="20"/>
                <w:szCs w:val="20"/>
                <w:lang w:val="en-ID"/>
              </w:rPr>
              <w:t>maka</w:t>
            </w:r>
            <w:proofErr w:type="spellEnd"/>
            <w:r w:rsidRPr="008630B9">
              <w:rPr>
                <w:sz w:val="20"/>
                <w:szCs w:val="20"/>
                <w:lang w:val="en-ID"/>
              </w:rPr>
              <w:t xml:space="preserve"> </w:t>
            </w:r>
            <w:proofErr w:type="spellStart"/>
            <w:r w:rsidRPr="008630B9">
              <w:rPr>
                <w:sz w:val="20"/>
                <w:szCs w:val="20"/>
                <w:lang w:val="en-ID"/>
              </w:rPr>
              <w:t>pengalaman</w:t>
            </w:r>
            <w:proofErr w:type="spellEnd"/>
            <w:r w:rsidRPr="008630B9">
              <w:rPr>
                <w:sz w:val="20"/>
                <w:szCs w:val="20"/>
                <w:lang w:val="en-ID"/>
              </w:rPr>
              <w:t xml:space="preserve"> </w:t>
            </w:r>
            <w:proofErr w:type="spellStart"/>
            <w:r w:rsidRPr="008630B9">
              <w:rPr>
                <w:sz w:val="20"/>
                <w:szCs w:val="20"/>
                <w:lang w:val="en-ID"/>
              </w:rPr>
              <w:t>semasa</w:t>
            </w:r>
            <w:proofErr w:type="spellEnd"/>
            <w:r w:rsidRPr="008630B9">
              <w:rPr>
                <w:sz w:val="20"/>
                <w:szCs w:val="20"/>
                <w:lang w:val="en-ID"/>
              </w:rPr>
              <w:t xml:space="preserve"> </w:t>
            </w:r>
            <w:proofErr w:type="spellStart"/>
            <w:r w:rsidRPr="008630B9">
              <w:rPr>
                <w:sz w:val="20"/>
                <w:szCs w:val="20"/>
                <w:lang w:val="en-ID"/>
              </w:rPr>
              <w:t>menjabat</w:t>
            </w:r>
            <w:proofErr w:type="spellEnd"/>
            <w:r w:rsidRPr="008630B9">
              <w:rPr>
                <w:sz w:val="20"/>
                <w:szCs w:val="20"/>
                <w:lang w:val="en-ID"/>
              </w:rPr>
              <w:t xml:space="preserve"> </w:t>
            </w:r>
            <w:proofErr w:type="spellStart"/>
            <w:r w:rsidRPr="008630B9">
              <w:rPr>
                <w:sz w:val="20"/>
                <w:szCs w:val="20"/>
                <w:lang w:val="en-ID"/>
              </w:rPr>
              <w:t>sebagai</w:t>
            </w:r>
            <w:proofErr w:type="spellEnd"/>
            <w:r w:rsidRPr="008630B9">
              <w:rPr>
                <w:sz w:val="20"/>
                <w:szCs w:val="20"/>
                <w:lang w:val="en-ID"/>
              </w:rPr>
              <w:t xml:space="preserve"> ASN yang </w:t>
            </w:r>
            <w:proofErr w:type="spellStart"/>
            <w:r w:rsidRPr="008630B9">
              <w:rPr>
                <w:sz w:val="20"/>
                <w:szCs w:val="20"/>
                <w:lang w:val="en-ID"/>
              </w:rPr>
              <w:t>sesuai</w:t>
            </w:r>
            <w:proofErr w:type="spellEnd"/>
            <w:r w:rsidRPr="008630B9">
              <w:rPr>
                <w:sz w:val="20"/>
                <w:szCs w:val="20"/>
                <w:lang w:val="en-ID"/>
              </w:rPr>
              <w:t xml:space="preserve"> </w:t>
            </w:r>
            <w:proofErr w:type="spellStart"/>
            <w:r w:rsidRPr="008630B9">
              <w:rPr>
                <w:sz w:val="20"/>
                <w:szCs w:val="20"/>
                <w:lang w:val="en-ID"/>
              </w:rPr>
              <w:t>dengan</w:t>
            </w:r>
            <w:proofErr w:type="spellEnd"/>
            <w:r w:rsidRPr="008630B9">
              <w:rPr>
                <w:sz w:val="20"/>
                <w:szCs w:val="20"/>
                <w:lang w:val="en-ID"/>
              </w:rPr>
              <w:t xml:space="preserve"> </w:t>
            </w:r>
            <w:proofErr w:type="spellStart"/>
            <w:r w:rsidRPr="008630B9">
              <w:rPr>
                <w:sz w:val="20"/>
                <w:szCs w:val="20"/>
                <w:lang w:val="en-ID"/>
              </w:rPr>
              <w:t>lingkup</w:t>
            </w:r>
            <w:proofErr w:type="spellEnd"/>
            <w:r w:rsidRPr="008630B9">
              <w:rPr>
                <w:sz w:val="20"/>
                <w:szCs w:val="20"/>
                <w:lang w:val="en-ID"/>
              </w:rPr>
              <w:t xml:space="preserve"> </w:t>
            </w:r>
            <w:proofErr w:type="spellStart"/>
            <w:r w:rsidRPr="008630B9">
              <w:rPr>
                <w:sz w:val="20"/>
                <w:szCs w:val="20"/>
                <w:lang w:val="en-ID"/>
              </w:rPr>
              <w:t>pekerjaan</w:t>
            </w:r>
            <w:proofErr w:type="spellEnd"/>
            <w:r w:rsidRPr="008630B9">
              <w:rPr>
                <w:sz w:val="20"/>
                <w:szCs w:val="20"/>
                <w:lang w:val="en-ID"/>
              </w:rPr>
              <w:t xml:space="preserve"> yang </w:t>
            </w:r>
            <w:proofErr w:type="spellStart"/>
            <w:r w:rsidRPr="008630B9">
              <w:rPr>
                <w:sz w:val="20"/>
                <w:szCs w:val="20"/>
                <w:lang w:val="en-ID"/>
              </w:rPr>
              <w:t>akan</w:t>
            </w:r>
            <w:proofErr w:type="spellEnd"/>
            <w:r w:rsidRPr="008630B9">
              <w:rPr>
                <w:sz w:val="20"/>
                <w:szCs w:val="20"/>
                <w:lang w:val="en-ID"/>
              </w:rPr>
              <w:t xml:space="preserve"> </w:t>
            </w:r>
            <w:proofErr w:type="spellStart"/>
            <w:r w:rsidRPr="008630B9">
              <w:rPr>
                <w:sz w:val="20"/>
                <w:szCs w:val="20"/>
                <w:lang w:val="en-ID"/>
              </w:rPr>
              <w:t>dilaksanakan</w:t>
            </w:r>
            <w:proofErr w:type="spellEnd"/>
            <w:r w:rsidRPr="008630B9">
              <w:rPr>
                <w:sz w:val="20"/>
                <w:szCs w:val="20"/>
                <w:lang w:val="en-ID"/>
              </w:rPr>
              <w:t xml:space="preserve"> </w:t>
            </w:r>
            <w:proofErr w:type="spellStart"/>
            <w:r w:rsidRPr="008630B9">
              <w:rPr>
                <w:sz w:val="20"/>
                <w:szCs w:val="20"/>
                <w:lang w:val="en-ID"/>
              </w:rPr>
              <w:t>dapat</w:t>
            </w:r>
            <w:proofErr w:type="spellEnd"/>
            <w:r w:rsidRPr="008630B9">
              <w:rPr>
                <w:sz w:val="20"/>
                <w:szCs w:val="20"/>
                <w:lang w:val="en-ID"/>
              </w:rPr>
              <w:t xml:space="preserve"> </w:t>
            </w:r>
            <w:proofErr w:type="spellStart"/>
            <w:r w:rsidRPr="008630B9">
              <w:rPr>
                <w:sz w:val="20"/>
                <w:szCs w:val="20"/>
                <w:lang w:val="en-ID"/>
              </w:rPr>
              <w:t>diperhitungkan</w:t>
            </w:r>
            <w:proofErr w:type="spellEnd"/>
            <w:r w:rsidRPr="008630B9">
              <w:rPr>
                <w:sz w:val="20"/>
                <w:szCs w:val="20"/>
                <w:lang w:val="en-ID"/>
              </w:rPr>
              <w:t xml:space="preserve">, dan </w:t>
            </w:r>
            <w:proofErr w:type="spellStart"/>
            <w:r w:rsidRPr="008630B9">
              <w:rPr>
                <w:sz w:val="20"/>
                <w:szCs w:val="20"/>
                <w:lang w:val="en-ID"/>
              </w:rPr>
              <w:t>dinilai</w:t>
            </w:r>
            <w:proofErr w:type="spellEnd"/>
            <w:r w:rsidRPr="008630B9">
              <w:rPr>
                <w:sz w:val="20"/>
                <w:szCs w:val="20"/>
                <w:lang w:val="en-ID"/>
              </w:rPr>
              <w:t xml:space="preserve"> </w:t>
            </w:r>
            <w:proofErr w:type="spellStart"/>
            <w:r w:rsidRPr="008630B9">
              <w:rPr>
                <w:sz w:val="20"/>
                <w:szCs w:val="20"/>
                <w:lang w:val="en-ID"/>
              </w:rPr>
              <w:t>kesesuaiannya</w:t>
            </w:r>
            <w:proofErr w:type="spellEnd"/>
            <w:r w:rsidRPr="008630B9">
              <w:rPr>
                <w:sz w:val="20"/>
                <w:szCs w:val="20"/>
                <w:lang w:val="en-ID"/>
              </w:rPr>
              <w:t xml:space="preserve"> </w:t>
            </w:r>
            <w:proofErr w:type="spellStart"/>
            <w:r w:rsidRPr="008630B9">
              <w:rPr>
                <w:sz w:val="20"/>
                <w:szCs w:val="20"/>
                <w:lang w:val="en-ID"/>
              </w:rPr>
              <w:t>dengan</w:t>
            </w:r>
            <w:proofErr w:type="spellEnd"/>
            <w:r w:rsidRPr="008630B9">
              <w:rPr>
                <w:sz w:val="20"/>
                <w:szCs w:val="20"/>
                <w:lang w:val="en-ID"/>
              </w:rPr>
              <w:t xml:space="preserve"> </w:t>
            </w:r>
            <w:proofErr w:type="spellStart"/>
            <w:r w:rsidRPr="008630B9">
              <w:rPr>
                <w:sz w:val="20"/>
                <w:szCs w:val="20"/>
                <w:lang w:val="en-ID"/>
              </w:rPr>
              <w:t>lingkup</w:t>
            </w:r>
            <w:proofErr w:type="spellEnd"/>
            <w:r w:rsidRPr="008630B9">
              <w:rPr>
                <w:sz w:val="20"/>
                <w:szCs w:val="20"/>
                <w:lang w:val="en-ID"/>
              </w:rPr>
              <w:t xml:space="preserve"> </w:t>
            </w:r>
            <w:proofErr w:type="spellStart"/>
            <w:r w:rsidRPr="008630B9">
              <w:rPr>
                <w:sz w:val="20"/>
                <w:szCs w:val="20"/>
                <w:lang w:val="en-ID"/>
              </w:rPr>
              <w:t>pekerjaan</w:t>
            </w:r>
            <w:proofErr w:type="spellEnd"/>
            <w:r w:rsidRPr="008630B9">
              <w:rPr>
                <w:sz w:val="20"/>
                <w:szCs w:val="20"/>
                <w:lang w:val="en-ID"/>
              </w:rPr>
              <w:t xml:space="preserve"> “MENUNJANG” dan </w:t>
            </w:r>
            <w:proofErr w:type="spellStart"/>
            <w:r w:rsidRPr="008630B9">
              <w:rPr>
                <w:sz w:val="20"/>
                <w:szCs w:val="20"/>
                <w:lang w:val="en-ID"/>
              </w:rPr>
              <w:t>posisi</w:t>
            </w:r>
            <w:proofErr w:type="spellEnd"/>
            <w:r w:rsidRPr="008630B9">
              <w:rPr>
                <w:sz w:val="20"/>
                <w:szCs w:val="20"/>
                <w:lang w:val="en-ID"/>
              </w:rPr>
              <w:t xml:space="preserve"> “TIDAK SESUAI”.</w:t>
            </w:r>
          </w:p>
          <w:p w14:paraId="38A76122" w14:textId="77777777" w:rsidR="002856B1" w:rsidRPr="008630B9" w:rsidRDefault="002856B1" w:rsidP="002856B1">
            <w:pPr>
              <w:pStyle w:val="ListParagraph"/>
              <w:numPr>
                <w:ilvl w:val="0"/>
                <w:numId w:val="214"/>
              </w:numPr>
              <w:ind w:left="315" w:right="31" w:hanging="284"/>
              <w:rPr>
                <w:sz w:val="20"/>
                <w:szCs w:val="20"/>
                <w:lang w:val="en-ID"/>
              </w:rPr>
            </w:pPr>
            <w:proofErr w:type="spellStart"/>
            <w:r w:rsidRPr="008630B9">
              <w:rPr>
                <w:sz w:val="20"/>
                <w:szCs w:val="20"/>
                <w:lang w:val="en-ID"/>
              </w:rPr>
              <w:t>perhitungan</w:t>
            </w:r>
            <w:proofErr w:type="spellEnd"/>
            <w:r w:rsidRPr="008630B9">
              <w:rPr>
                <w:sz w:val="20"/>
                <w:szCs w:val="20"/>
                <w:lang w:val="en-ID"/>
              </w:rPr>
              <w:t xml:space="preserve"> </w:t>
            </w:r>
            <w:proofErr w:type="spellStart"/>
            <w:r w:rsidRPr="008630B9">
              <w:rPr>
                <w:sz w:val="20"/>
                <w:szCs w:val="20"/>
                <w:lang w:val="en-ID"/>
              </w:rPr>
              <w:t>bulan</w:t>
            </w:r>
            <w:proofErr w:type="spellEnd"/>
            <w:r w:rsidRPr="008630B9">
              <w:rPr>
                <w:sz w:val="20"/>
                <w:szCs w:val="20"/>
                <w:lang w:val="en-ID"/>
              </w:rPr>
              <w:t xml:space="preserve"> </w:t>
            </w:r>
            <w:proofErr w:type="spellStart"/>
            <w:r w:rsidRPr="008630B9">
              <w:rPr>
                <w:sz w:val="20"/>
                <w:szCs w:val="20"/>
                <w:lang w:val="en-ID"/>
              </w:rPr>
              <w:t>kerja</w:t>
            </w:r>
            <w:proofErr w:type="spellEnd"/>
            <w:r w:rsidRPr="008630B9">
              <w:rPr>
                <w:sz w:val="20"/>
                <w:szCs w:val="20"/>
                <w:lang w:val="en-ID"/>
              </w:rPr>
              <w:t xml:space="preserve"> DIKALI </w:t>
            </w:r>
            <w:proofErr w:type="spellStart"/>
            <w:r w:rsidRPr="008630B9">
              <w:rPr>
                <w:sz w:val="20"/>
                <w:szCs w:val="20"/>
                <w:lang w:val="en-ID"/>
              </w:rPr>
              <w:t>nilai</w:t>
            </w:r>
            <w:proofErr w:type="spellEnd"/>
            <w:r w:rsidRPr="008630B9">
              <w:rPr>
                <w:sz w:val="20"/>
                <w:szCs w:val="20"/>
                <w:lang w:val="en-ID"/>
              </w:rPr>
              <w:t xml:space="preserve"> </w:t>
            </w:r>
            <w:proofErr w:type="spellStart"/>
            <w:r w:rsidRPr="008630B9">
              <w:rPr>
                <w:sz w:val="20"/>
                <w:szCs w:val="20"/>
                <w:lang w:val="en-ID"/>
              </w:rPr>
              <w:t>lingkup</w:t>
            </w:r>
            <w:proofErr w:type="spellEnd"/>
            <w:r w:rsidRPr="008630B9">
              <w:rPr>
                <w:sz w:val="20"/>
                <w:szCs w:val="20"/>
                <w:lang w:val="en-ID"/>
              </w:rPr>
              <w:t xml:space="preserve"> </w:t>
            </w:r>
            <w:proofErr w:type="spellStart"/>
            <w:r w:rsidRPr="008630B9">
              <w:rPr>
                <w:sz w:val="20"/>
                <w:szCs w:val="20"/>
                <w:lang w:val="en-ID"/>
              </w:rPr>
              <w:t>pekerjaan</w:t>
            </w:r>
            <w:proofErr w:type="spellEnd"/>
            <w:r w:rsidRPr="008630B9">
              <w:rPr>
                <w:sz w:val="20"/>
                <w:szCs w:val="20"/>
                <w:lang w:val="en-ID"/>
              </w:rPr>
              <w:t xml:space="preserve"> DIKALI </w:t>
            </w:r>
            <w:proofErr w:type="spellStart"/>
            <w:r w:rsidRPr="008630B9">
              <w:rPr>
                <w:sz w:val="20"/>
                <w:szCs w:val="20"/>
                <w:lang w:val="en-ID"/>
              </w:rPr>
              <w:t>nilai</w:t>
            </w:r>
            <w:proofErr w:type="spellEnd"/>
            <w:r w:rsidRPr="008630B9">
              <w:rPr>
                <w:sz w:val="20"/>
                <w:szCs w:val="20"/>
                <w:lang w:val="en-ID"/>
              </w:rPr>
              <w:t xml:space="preserve"> </w:t>
            </w:r>
            <w:proofErr w:type="spellStart"/>
            <w:r w:rsidRPr="008630B9">
              <w:rPr>
                <w:sz w:val="20"/>
                <w:szCs w:val="20"/>
                <w:lang w:val="en-ID"/>
              </w:rPr>
              <w:t>posisi</w:t>
            </w:r>
            <w:proofErr w:type="spellEnd"/>
            <w:r w:rsidRPr="008630B9">
              <w:rPr>
                <w:sz w:val="20"/>
                <w:szCs w:val="20"/>
                <w:lang w:val="en-ID"/>
              </w:rPr>
              <w:t xml:space="preserve"> = </w:t>
            </w:r>
            <w:proofErr w:type="spellStart"/>
            <w:r w:rsidRPr="008630B9">
              <w:rPr>
                <w:sz w:val="20"/>
                <w:szCs w:val="20"/>
                <w:lang w:val="en-ID"/>
              </w:rPr>
              <w:t>jumlah</w:t>
            </w:r>
            <w:proofErr w:type="spellEnd"/>
            <w:r w:rsidRPr="008630B9">
              <w:rPr>
                <w:sz w:val="20"/>
                <w:szCs w:val="20"/>
                <w:lang w:val="en-ID"/>
              </w:rPr>
              <w:t xml:space="preserve"> </w:t>
            </w:r>
            <w:proofErr w:type="spellStart"/>
            <w:r w:rsidRPr="008630B9">
              <w:rPr>
                <w:sz w:val="20"/>
                <w:szCs w:val="20"/>
                <w:lang w:val="en-ID"/>
              </w:rPr>
              <w:t>bulan</w:t>
            </w:r>
            <w:proofErr w:type="spellEnd"/>
            <w:r w:rsidRPr="008630B9">
              <w:rPr>
                <w:sz w:val="20"/>
                <w:szCs w:val="20"/>
                <w:lang w:val="en-ID"/>
              </w:rPr>
              <w:t xml:space="preserve"> </w:t>
            </w:r>
            <w:proofErr w:type="spellStart"/>
            <w:r w:rsidRPr="008630B9">
              <w:rPr>
                <w:sz w:val="20"/>
                <w:szCs w:val="20"/>
                <w:lang w:val="en-ID"/>
              </w:rPr>
              <w:t>kerja</w:t>
            </w:r>
            <w:proofErr w:type="spellEnd"/>
            <w:r w:rsidRPr="008630B9">
              <w:rPr>
                <w:sz w:val="20"/>
                <w:szCs w:val="20"/>
                <w:lang w:val="en-ID"/>
              </w:rPr>
              <w:t xml:space="preserve"> </w:t>
            </w:r>
            <w:proofErr w:type="spellStart"/>
            <w:r w:rsidRPr="008630B9">
              <w:rPr>
                <w:sz w:val="20"/>
                <w:szCs w:val="20"/>
                <w:lang w:val="en-ID"/>
              </w:rPr>
              <w:t>profesional</w:t>
            </w:r>
            <w:proofErr w:type="spellEnd"/>
            <w:r w:rsidRPr="008630B9">
              <w:rPr>
                <w:sz w:val="20"/>
                <w:szCs w:val="20"/>
                <w:lang w:val="en-ID"/>
              </w:rPr>
              <w:t>.</w:t>
            </w:r>
          </w:p>
          <w:p w14:paraId="0846151F" w14:textId="77777777" w:rsidR="002856B1" w:rsidRPr="008630B9" w:rsidRDefault="002856B1" w:rsidP="002856B1">
            <w:pPr>
              <w:pStyle w:val="ListParagraph"/>
              <w:numPr>
                <w:ilvl w:val="0"/>
                <w:numId w:val="214"/>
              </w:numPr>
              <w:ind w:left="315" w:right="31" w:hanging="284"/>
              <w:rPr>
                <w:sz w:val="20"/>
                <w:szCs w:val="20"/>
                <w:lang w:val="en-ID"/>
              </w:rPr>
            </w:pPr>
            <w:proofErr w:type="spellStart"/>
            <w:r w:rsidRPr="008630B9">
              <w:rPr>
                <w:sz w:val="20"/>
                <w:szCs w:val="20"/>
                <w:lang w:val="en-ID"/>
              </w:rPr>
              <w:t>nilai</w:t>
            </w:r>
            <w:proofErr w:type="spellEnd"/>
            <w:r w:rsidRPr="008630B9">
              <w:rPr>
                <w:sz w:val="20"/>
                <w:szCs w:val="20"/>
                <w:lang w:val="en-ID"/>
              </w:rPr>
              <w:t xml:space="preserve"> total </w:t>
            </w:r>
            <w:proofErr w:type="spellStart"/>
            <w:r w:rsidRPr="008630B9">
              <w:rPr>
                <w:sz w:val="20"/>
                <w:szCs w:val="20"/>
                <w:lang w:val="en-ID"/>
              </w:rPr>
              <w:t>seluruh</w:t>
            </w:r>
            <w:proofErr w:type="spellEnd"/>
            <w:r w:rsidRPr="008630B9">
              <w:rPr>
                <w:sz w:val="20"/>
                <w:szCs w:val="20"/>
                <w:lang w:val="en-ID"/>
              </w:rPr>
              <w:t xml:space="preserve"> </w:t>
            </w:r>
            <w:proofErr w:type="spellStart"/>
            <w:r w:rsidRPr="008630B9">
              <w:rPr>
                <w:sz w:val="20"/>
                <w:szCs w:val="20"/>
                <w:lang w:val="en-ID"/>
              </w:rPr>
              <w:t>jumlah</w:t>
            </w:r>
            <w:proofErr w:type="spellEnd"/>
            <w:r w:rsidRPr="008630B9">
              <w:rPr>
                <w:sz w:val="20"/>
                <w:szCs w:val="20"/>
                <w:lang w:val="en-ID"/>
              </w:rPr>
              <w:t xml:space="preserve"> </w:t>
            </w:r>
            <w:proofErr w:type="spellStart"/>
            <w:r w:rsidRPr="008630B9">
              <w:rPr>
                <w:sz w:val="20"/>
                <w:szCs w:val="20"/>
                <w:lang w:val="en-ID"/>
              </w:rPr>
              <w:t>bulan</w:t>
            </w:r>
            <w:proofErr w:type="spellEnd"/>
            <w:r w:rsidRPr="008630B9">
              <w:rPr>
                <w:sz w:val="20"/>
                <w:szCs w:val="20"/>
                <w:lang w:val="en-ID"/>
              </w:rPr>
              <w:t xml:space="preserve"> </w:t>
            </w:r>
            <w:proofErr w:type="spellStart"/>
            <w:r w:rsidRPr="008630B9">
              <w:rPr>
                <w:sz w:val="20"/>
                <w:szCs w:val="20"/>
                <w:lang w:val="en-ID"/>
              </w:rPr>
              <w:t>kerja</w:t>
            </w:r>
            <w:proofErr w:type="spellEnd"/>
            <w:r w:rsidRPr="008630B9">
              <w:rPr>
                <w:sz w:val="20"/>
                <w:szCs w:val="20"/>
                <w:lang w:val="en-ID"/>
              </w:rPr>
              <w:t xml:space="preserve"> </w:t>
            </w:r>
            <w:proofErr w:type="spellStart"/>
            <w:r w:rsidRPr="008630B9">
              <w:rPr>
                <w:sz w:val="20"/>
                <w:szCs w:val="20"/>
                <w:lang w:val="en-ID"/>
              </w:rPr>
              <w:t>profesional</w:t>
            </w:r>
            <w:proofErr w:type="spellEnd"/>
            <w:r w:rsidRPr="008630B9">
              <w:rPr>
                <w:sz w:val="20"/>
                <w:szCs w:val="20"/>
                <w:lang w:val="en-ID"/>
              </w:rPr>
              <w:t xml:space="preserve"> </w:t>
            </w:r>
            <w:proofErr w:type="spellStart"/>
            <w:r w:rsidRPr="008630B9">
              <w:rPr>
                <w:sz w:val="20"/>
                <w:szCs w:val="20"/>
                <w:lang w:val="en-ID"/>
              </w:rPr>
              <w:t>dibagi</w:t>
            </w:r>
            <w:proofErr w:type="spellEnd"/>
            <w:r w:rsidRPr="008630B9">
              <w:rPr>
                <w:sz w:val="20"/>
                <w:szCs w:val="20"/>
                <w:lang w:val="en-ID"/>
              </w:rPr>
              <w:t xml:space="preserve"> </w:t>
            </w:r>
            <w:proofErr w:type="spellStart"/>
            <w:r w:rsidRPr="008630B9">
              <w:rPr>
                <w:sz w:val="20"/>
                <w:szCs w:val="20"/>
                <w:lang w:val="en-ID"/>
              </w:rPr>
              <w:t>angka</w:t>
            </w:r>
            <w:proofErr w:type="spellEnd"/>
            <w:r w:rsidRPr="008630B9">
              <w:rPr>
                <w:sz w:val="20"/>
                <w:szCs w:val="20"/>
                <w:lang w:val="en-ID"/>
              </w:rPr>
              <w:t xml:space="preserve"> 12 = </w:t>
            </w:r>
            <w:proofErr w:type="spellStart"/>
            <w:r w:rsidRPr="008630B9">
              <w:rPr>
                <w:sz w:val="20"/>
                <w:szCs w:val="20"/>
                <w:lang w:val="en-ID"/>
              </w:rPr>
              <w:t>jangka</w:t>
            </w:r>
            <w:proofErr w:type="spellEnd"/>
            <w:r w:rsidRPr="008630B9">
              <w:rPr>
                <w:sz w:val="20"/>
                <w:szCs w:val="20"/>
                <w:lang w:val="en-ID"/>
              </w:rPr>
              <w:t xml:space="preserve"> </w:t>
            </w:r>
            <w:proofErr w:type="spellStart"/>
            <w:r w:rsidRPr="008630B9">
              <w:rPr>
                <w:sz w:val="20"/>
                <w:szCs w:val="20"/>
                <w:lang w:val="en-ID"/>
              </w:rPr>
              <w:t>waktu</w:t>
            </w:r>
            <w:proofErr w:type="spellEnd"/>
            <w:r w:rsidRPr="008630B9">
              <w:rPr>
                <w:sz w:val="20"/>
                <w:szCs w:val="20"/>
                <w:lang w:val="en-ID"/>
              </w:rPr>
              <w:t xml:space="preserve"> </w:t>
            </w:r>
            <w:proofErr w:type="spellStart"/>
            <w:r w:rsidRPr="008630B9">
              <w:rPr>
                <w:sz w:val="20"/>
                <w:szCs w:val="20"/>
                <w:lang w:val="en-ID"/>
              </w:rPr>
              <w:t>pengalaman</w:t>
            </w:r>
            <w:proofErr w:type="spellEnd"/>
            <w:r w:rsidRPr="008630B9">
              <w:rPr>
                <w:sz w:val="20"/>
                <w:szCs w:val="20"/>
                <w:lang w:val="en-ID"/>
              </w:rPr>
              <w:t xml:space="preserve"> </w:t>
            </w:r>
            <w:proofErr w:type="spellStart"/>
            <w:r w:rsidRPr="008630B9">
              <w:rPr>
                <w:sz w:val="20"/>
                <w:szCs w:val="20"/>
                <w:lang w:val="en-ID"/>
              </w:rPr>
              <w:t>kerja</w:t>
            </w:r>
            <w:proofErr w:type="spellEnd"/>
            <w:r w:rsidRPr="008630B9">
              <w:rPr>
                <w:sz w:val="20"/>
                <w:szCs w:val="20"/>
                <w:lang w:val="en-ID"/>
              </w:rPr>
              <w:t xml:space="preserve"> </w:t>
            </w:r>
            <w:proofErr w:type="spellStart"/>
            <w:r w:rsidRPr="008630B9">
              <w:rPr>
                <w:sz w:val="20"/>
                <w:szCs w:val="20"/>
                <w:lang w:val="en-ID"/>
              </w:rPr>
              <w:t>profesional</w:t>
            </w:r>
            <w:proofErr w:type="spellEnd"/>
            <w:r w:rsidRPr="008630B9">
              <w:rPr>
                <w:sz w:val="20"/>
                <w:szCs w:val="20"/>
                <w:lang w:val="en-ID"/>
              </w:rPr>
              <w:t>.</w:t>
            </w:r>
          </w:p>
          <w:p w14:paraId="03A4E97B" w14:textId="77777777" w:rsidR="002856B1" w:rsidRPr="008630B9" w:rsidRDefault="002856B1" w:rsidP="002856B1">
            <w:pPr>
              <w:pStyle w:val="ListParagraph"/>
              <w:numPr>
                <w:ilvl w:val="0"/>
                <w:numId w:val="214"/>
              </w:numPr>
              <w:ind w:left="315" w:right="31" w:hanging="284"/>
              <w:rPr>
                <w:sz w:val="20"/>
                <w:szCs w:val="20"/>
                <w:lang w:val="en-ID"/>
              </w:rPr>
            </w:pPr>
            <w:proofErr w:type="spellStart"/>
            <w:r w:rsidRPr="008630B9">
              <w:rPr>
                <w:sz w:val="20"/>
                <w:szCs w:val="20"/>
                <w:lang w:val="en-ID"/>
              </w:rPr>
              <w:t>nilai</w:t>
            </w:r>
            <w:proofErr w:type="spellEnd"/>
            <w:r w:rsidRPr="008630B9">
              <w:rPr>
                <w:sz w:val="20"/>
                <w:szCs w:val="20"/>
                <w:lang w:val="en-ID"/>
              </w:rPr>
              <w:t xml:space="preserve"> </w:t>
            </w:r>
            <w:proofErr w:type="spellStart"/>
            <w:r w:rsidRPr="008630B9">
              <w:rPr>
                <w:sz w:val="20"/>
                <w:szCs w:val="20"/>
                <w:lang w:val="en-ID"/>
              </w:rPr>
              <w:t>jangka</w:t>
            </w:r>
            <w:proofErr w:type="spellEnd"/>
            <w:r w:rsidRPr="008630B9">
              <w:rPr>
                <w:sz w:val="20"/>
                <w:szCs w:val="20"/>
                <w:lang w:val="en-ID"/>
              </w:rPr>
              <w:t xml:space="preserve"> </w:t>
            </w:r>
            <w:proofErr w:type="spellStart"/>
            <w:r w:rsidRPr="008630B9">
              <w:rPr>
                <w:sz w:val="20"/>
                <w:szCs w:val="20"/>
                <w:lang w:val="en-ID"/>
              </w:rPr>
              <w:t>waktu</w:t>
            </w:r>
            <w:proofErr w:type="spellEnd"/>
            <w:r w:rsidRPr="008630B9">
              <w:rPr>
                <w:sz w:val="20"/>
                <w:szCs w:val="20"/>
                <w:lang w:val="en-ID"/>
              </w:rPr>
              <w:t xml:space="preserve"> </w:t>
            </w:r>
            <w:proofErr w:type="spellStart"/>
            <w:r w:rsidRPr="008630B9">
              <w:rPr>
                <w:sz w:val="20"/>
                <w:szCs w:val="20"/>
                <w:lang w:val="en-ID"/>
              </w:rPr>
              <w:t>pengalaman</w:t>
            </w:r>
            <w:proofErr w:type="spellEnd"/>
            <w:r w:rsidRPr="008630B9">
              <w:rPr>
                <w:sz w:val="20"/>
                <w:szCs w:val="20"/>
                <w:lang w:val="en-ID"/>
              </w:rPr>
              <w:t xml:space="preserve"> </w:t>
            </w:r>
            <w:proofErr w:type="spellStart"/>
            <w:r w:rsidRPr="008630B9">
              <w:rPr>
                <w:sz w:val="20"/>
                <w:szCs w:val="20"/>
                <w:lang w:val="en-ID"/>
              </w:rPr>
              <w:t>kerja</w:t>
            </w:r>
            <w:proofErr w:type="spellEnd"/>
            <w:r w:rsidRPr="008630B9">
              <w:rPr>
                <w:sz w:val="20"/>
                <w:szCs w:val="20"/>
                <w:lang w:val="en-ID"/>
              </w:rPr>
              <w:t xml:space="preserve"> </w:t>
            </w:r>
            <w:proofErr w:type="spellStart"/>
            <w:proofErr w:type="gramStart"/>
            <w:r w:rsidRPr="008630B9">
              <w:rPr>
                <w:sz w:val="20"/>
                <w:szCs w:val="20"/>
                <w:lang w:val="en-ID"/>
              </w:rPr>
              <w:t>profesional</w:t>
            </w:r>
            <w:proofErr w:type="spellEnd"/>
            <w:r w:rsidRPr="008630B9">
              <w:rPr>
                <w:sz w:val="20"/>
                <w:szCs w:val="20"/>
                <w:lang w:val="en-ID"/>
              </w:rPr>
              <w:t xml:space="preserve"> :</w:t>
            </w:r>
            <w:proofErr w:type="gramEnd"/>
          </w:p>
          <w:p w14:paraId="689DD565" w14:textId="77777777" w:rsidR="002856B1" w:rsidRPr="008630B9" w:rsidRDefault="002856B1" w:rsidP="002856B1">
            <w:pPr>
              <w:pStyle w:val="ListParagraph"/>
              <w:numPr>
                <w:ilvl w:val="6"/>
                <w:numId w:val="217"/>
              </w:numPr>
              <w:tabs>
                <w:tab w:val="clear" w:pos="1814"/>
              </w:tabs>
              <w:ind w:left="740" w:right="-72"/>
              <w:rPr>
                <w:sz w:val="20"/>
                <w:lang w:val="en-ID"/>
              </w:rPr>
            </w:pPr>
            <w:proofErr w:type="spellStart"/>
            <w:r w:rsidRPr="008630B9">
              <w:rPr>
                <w:sz w:val="20"/>
                <w:lang w:val="en-ID"/>
              </w:rPr>
              <w:t>memiliki</w:t>
            </w:r>
            <w:proofErr w:type="spellEnd"/>
            <w:r w:rsidRPr="008630B9">
              <w:rPr>
                <w:sz w:val="20"/>
                <w:lang w:val="en-ID"/>
              </w:rPr>
              <w:t xml:space="preserve"> ≥ ____ </w:t>
            </w:r>
            <w:proofErr w:type="spellStart"/>
            <w:r w:rsidRPr="008630B9">
              <w:rPr>
                <w:sz w:val="20"/>
                <w:lang w:val="en-ID"/>
              </w:rPr>
              <w:t>tahun</w:t>
            </w:r>
            <w:proofErr w:type="spellEnd"/>
            <w:r w:rsidRPr="008630B9">
              <w:rPr>
                <w:sz w:val="20"/>
                <w:lang w:val="en-ID"/>
              </w:rPr>
              <w:t xml:space="preserve"> </w:t>
            </w:r>
            <w:proofErr w:type="spellStart"/>
            <w:r w:rsidRPr="008630B9">
              <w:rPr>
                <w:sz w:val="20"/>
                <w:lang w:val="en-ID"/>
              </w:rPr>
              <w:t>pengalaman</w:t>
            </w:r>
            <w:proofErr w:type="spellEnd"/>
            <w:r w:rsidRPr="008630B9">
              <w:rPr>
                <w:sz w:val="20"/>
                <w:lang w:val="en-ID"/>
              </w:rPr>
              <w:t xml:space="preserve"> </w:t>
            </w:r>
            <w:proofErr w:type="spellStart"/>
            <w:r w:rsidRPr="008630B9">
              <w:rPr>
                <w:sz w:val="20"/>
                <w:lang w:val="en-ID"/>
              </w:rPr>
              <w:t>kerja</w:t>
            </w:r>
            <w:proofErr w:type="spellEnd"/>
            <w:r w:rsidRPr="008630B9">
              <w:rPr>
                <w:sz w:val="20"/>
                <w:lang w:val="en-ID"/>
              </w:rPr>
              <w:t xml:space="preserve"> </w:t>
            </w:r>
            <w:proofErr w:type="spellStart"/>
            <w:r w:rsidRPr="008630B9">
              <w:rPr>
                <w:sz w:val="20"/>
                <w:lang w:val="en-ID"/>
              </w:rPr>
              <w:t>profesional</w:t>
            </w:r>
            <w:proofErr w:type="spellEnd"/>
            <w:r w:rsidRPr="008630B9">
              <w:rPr>
                <w:sz w:val="20"/>
                <w:lang w:val="en-ID"/>
              </w:rPr>
              <w:t xml:space="preserve">, </w:t>
            </w:r>
            <w:proofErr w:type="spellStart"/>
            <w:r w:rsidRPr="008630B9">
              <w:rPr>
                <w:sz w:val="20"/>
                <w:lang w:val="en-ID"/>
              </w:rPr>
              <w:t>diberi</w:t>
            </w:r>
            <w:proofErr w:type="spellEnd"/>
            <w:r w:rsidRPr="008630B9">
              <w:rPr>
                <w:sz w:val="20"/>
                <w:lang w:val="en-ID"/>
              </w:rPr>
              <w:t xml:space="preserve"> </w:t>
            </w:r>
            <w:proofErr w:type="spellStart"/>
            <w:r w:rsidRPr="008630B9">
              <w:rPr>
                <w:sz w:val="20"/>
                <w:lang w:val="en-ID"/>
              </w:rPr>
              <w:t>nilai</w:t>
            </w:r>
            <w:proofErr w:type="spellEnd"/>
            <w:r w:rsidRPr="008630B9">
              <w:rPr>
                <w:sz w:val="20"/>
                <w:lang w:val="en-ID"/>
              </w:rPr>
              <w:t xml:space="preserve"> 100 (</w:t>
            </w:r>
            <w:proofErr w:type="spellStart"/>
            <w:r w:rsidRPr="008630B9">
              <w:rPr>
                <w:sz w:val="20"/>
                <w:lang w:val="en-ID"/>
              </w:rPr>
              <w:t>seratus</w:t>
            </w:r>
            <w:proofErr w:type="spellEnd"/>
            <w:r w:rsidRPr="008630B9">
              <w:rPr>
                <w:sz w:val="20"/>
                <w:lang w:val="en-ID"/>
              </w:rPr>
              <w:t>);</w:t>
            </w:r>
          </w:p>
          <w:p w14:paraId="0A106900" w14:textId="77777777" w:rsidR="002856B1" w:rsidRPr="008630B9" w:rsidRDefault="002856B1" w:rsidP="002856B1">
            <w:pPr>
              <w:pStyle w:val="ListParagraph"/>
              <w:numPr>
                <w:ilvl w:val="6"/>
                <w:numId w:val="217"/>
              </w:numPr>
              <w:tabs>
                <w:tab w:val="clear" w:pos="1814"/>
              </w:tabs>
              <w:ind w:left="740" w:right="-72"/>
              <w:rPr>
                <w:lang w:val="en-ID"/>
              </w:rPr>
            </w:pPr>
            <w:proofErr w:type="spellStart"/>
            <w:r w:rsidRPr="008630B9">
              <w:rPr>
                <w:sz w:val="20"/>
                <w:lang w:val="en-ID"/>
              </w:rPr>
              <w:t>memiliki</w:t>
            </w:r>
            <w:proofErr w:type="spellEnd"/>
            <w:r w:rsidRPr="008630B9">
              <w:rPr>
                <w:sz w:val="20"/>
                <w:lang w:val="en-ID"/>
              </w:rPr>
              <w:t xml:space="preserve"> &lt; ____ </w:t>
            </w:r>
            <w:proofErr w:type="spellStart"/>
            <w:r w:rsidRPr="008630B9">
              <w:rPr>
                <w:sz w:val="20"/>
                <w:lang w:val="en-ID"/>
              </w:rPr>
              <w:t>tahun</w:t>
            </w:r>
            <w:proofErr w:type="spellEnd"/>
            <w:r w:rsidRPr="008630B9">
              <w:rPr>
                <w:sz w:val="20"/>
                <w:lang w:val="en-ID"/>
              </w:rPr>
              <w:t xml:space="preserve"> </w:t>
            </w:r>
            <w:proofErr w:type="spellStart"/>
            <w:r w:rsidRPr="008630B9">
              <w:rPr>
                <w:sz w:val="20"/>
                <w:lang w:val="en-ID"/>
              </w:rPr>
              <w:t>pengalaman</w:t>
            </w:r>
            <w:proofErr w:type="spellEnd"/>
            <w:r w:rsidRPr="008630B9">
              <w:rPr>
                <w:sz w:val="20"/>
                <w:lang w:val="en-ID"/>
              </w:rPr>
              <w:t xml:space="preserve"> </w:t>
            </w:r>
            <w:proofErr w:type="spellStart"/>
            <w:r w:rsidRPr="008630B9">
              <w:rPr>
                <w:sz w:val="20"/>
                <w:lang w:val="en-ID"/>
              </w:rPr>
              <w:t>kerja</w:t>
            </w:r>
            <w:proofErr w:type="spellEnd"/>
            <w:r w:rsidRPr="008630B9">
              <w:rPr>
                <w:sz w:val="20"/>
                <w:lang w:val="en-ID"/>
              </w:rPr>
              <w:t xml:space="preserve"> </w:t>
            </w:r>
            <w:proofErr w:type="spellStart"/>
            <w:r w:rsidRPr="008630B9">
              <w:rPr>
                <w:sz w:val="20"/>
                <w:lang w:val="en-ID"/>
              </w:rPr>
              <w:t>profesional</w:t>
            </w:r>
            <w:proofErr w:type="spellEnd"/>
            <w:r w:rsidRPr="008630B9">
              <w:rPr>
                <w:sz w:val="20"/>
                <w:lang w:val="en-ID"/>
              </w:rPr>
              <w:t xml:space="preserve">, </w:t>
            </w:r>
            <w:proofErr w:type="spellStart"/>
            <w:r w:rsidRPr="008630B9">
              <w:rPr>
                <w:sz w:val="20"/>
                <w:lang w:val="en-ID"/>
              </w:rPr>
              <w:t>diberi</w:t>
            </w:r>
            <w:proofErr w:type="spellEnd"/>
            <w:r w:rsidRPr="008630B9">
              <w:rPr>
                <w:sz w:val="20"/>
                <w:lang w:val="en-ID"/>
              </w:rPr>
              <w:t xml:space="preserve"> </w:t>
            </w:r>
            <w:proofErr w:type="spellStart"/>
            <w:r w:rsidRPr="008630B9">
              <w:rPr>
                <w:sz w:val="20"/>
                <w:lang w:val="en-ID"/>
              </w:rPr>
              <w:t>nilai</w:t>
            </w:r>
            <w:proofErr w:type="spellEnd"/>
            <w:r w:rsidRPr="008630B9">
              <w:rPr>
                <w:sz w:val="20"/>
                <w:lang w:val="en-ID"/>
              </w:rPr>
              <w:t xml:space="preserve"> 50 (lima </w:t>
            </w:r>
            <w:proofErr w:type="spellStart"/>
            <w:r w:rsidRPr="008630B9">
              <w:rPr>
                <w:sz w:val="20"/>
                <w:lang w:val="en-ID"/>
              </w:rPr>
              <w:t>puluh</w:t>
            </w:r>
            <w:proofErr w:type="spellEnd"/>
            <w:r w:rsidRPr="008630B9">
              <w:rPr>
                <w:sz w:val="20"/>
                <w:lang w:val="en-ID"/>
              </w:rPr>
              <w:t>).</w:t>
            </w:r>
          </w:p>
        </w:tc>
      </w:tr>
      <w:tr w:rsidR="002856B1" w:rsidRPr="008630B9" w14:paraId="22D85B73" w14:textId="77777777" w:rsidTr="002856B1">
        <w:trPr>
          <w:trHeight w:val="380"/>
        </w:trPr>
        <w:tc>
          <w:tcPr>
            <w:tcW w:w="567" w:type="dxa"/>
            <w:tcBorders>
              <w:top w:val="nil"/>
              <w:bottom w:val="nil"/>
            </w:tcBorders>
            <w:vAlign w:val="center"/>
          </w:tcPr>
          <w:p w14:paraId="2A48ADEE" w14:textId="77777777" w:rsidR="002856B1" w:rsidRPr="008630B9" w:rsidRDefault="002856B1" w:rsidP="002856B1">
            <w:pPr>
              <w:jc w:val="center"/>
              <w:rPr>
                <w:rFonts w:ascii="Footlight MT Light" w:hAnsi="Footlight MT Light" w:cs="Arial"/>
                <w:bCs/>
                <w:lang w:val="en-ID"/>
              </w:rPr>
            </w:pPr>
          </w:p>
        </w:tc>
        <w:tc>
          <w:tcPr>
            <w:tcW w:w="2410" w:type="dxa"/>
          </w:tcPr>
          <w:p w14:paraId="41453E48" w14:textId="77777777" w:rsidR="002856B1" w:rsidRPr="008630B9" w:rsidRDefault="002856B1" w:rsidP="002856B1">
            <w:pPr>
              <w:pStyle w:val="ListParagraph"/>
              <w:numPr>
                <w:ilvl w:val="0"/>
                <w:numId w:val="201"/>
              </w:numPr>
              <w:ind w:left="383" w:right="-72"/>
              <w:rPr>
                <w:sz w:val="20"/>
                <w:lang w:val="en-ID"/>
              </w:rPr>
            </w:pPr>
            <w:r w:rsidRPr="008630B9">
              <w:rPr>
                <w:sz w:val="20"/>
                <w:lang w:val="en-ID"/>
              </w:rPr>
              <w:t xml:space="preserve">status </w:t>
            </w:r>
            <w:proofErr w:type="spellStart"/>
            <w:r w:rsidRPr="008630B9">
              <w:rPr>
                <w:sz w:val="20"/>
                <w:lang w:val="en-ID"/>
              </w:rPr>
              <w:t>tenaga</w:t>
            </w:r>
            <w:proofErr w:type="spellEnd"/>
            <w:r w:rsidRPr="008630B9">
              <w:rPr>
                <w:sz w:val="20"/>
                <w:lang w:val="en-ID"/>
              </w:rPr>
              <w:t xml:space="preserve"> </w:t>
            </w:r>
            <w:proofErr w:type="spellStart"/>
            <w:r w:rsidRPr="008630B9">
              <w:rPr>
                <w:sz w:val="20"/>
                <w:lang w:val="en-ID"/>
              </w:rPr>
              <w:t>ahli</w:t>
            </w:r>
            <w:proofErr w:type="spellEnd"/>
            <w:r w:rsidRPr="008630B9">
              <w:rPr>
                <w:sz w:val="20"/>
                <w:lang w:val="en-ID"/>
              </w:rPr>
              <w:t xml:space="preserve"> yang </w:t>
            </w:r>
            <w:proofErr w:type="spellStart"/>
            <w:r w:rsidRPr="008630B9">
              <w:rPr>
                <w:sz w:val="20"/>
                <w:lang w:val="en-ID"/>
              </w:rPr>
              <w:t>diusulkan</w:t>
            </w:r>
            <w:proofErr w:type="spellEnd"/>
          </w:p>
        </w:tc>
        <w:tc>
          <w:tcPr>
            <w:tcW w:w="1418" w:type="dxa"/>
          </w:tcPr>
          <w:p w14:paraId="18731A30"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5%</w:t>
            </w:r>
          </w:p>
        </w:tc>
        <w:tc>
          <w:tcPr>
            <w:tcW w:w="1134" w:type="dxa"/>
          </w:tcPr>
          <w:p w14:paraId="12C06899"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lang w:val="en-ID"/>
              </w:rPr>
              <w:t xml:space="preserve">_____ </w:t>
            </w:r>
            <w:r w:rsidRPr="008630B9">
              <w:rPr>
                <w:rFonts w:ascii="Footlight MT Light" w:hAnsi="Footlight MT Light" w:cs="Arial"/>
                <w:bCs/>
                <w:i/>
                <w:lang w:val="en-ID"/>
              </w:rPr>
              <w:t>[</w:t>
            </w:r>
            <w:proofErr w:type="spellStart"/>
            <w:r w:rsidRPr="008630B9">
              <w:rPr>
                <w:rFonts w:ascii="Footlight MT Light" w:hAnsi="Footlight MT Light" w:cs="Arial"/>
                <w:bCs/>
                <w:i/>
                <w:lang w:val="en-ID"/>
              </w:rPr>
              <w:t>diisi</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ambang</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batas</w:t>
            </w:r>
            <w:proofErr w:type="spellEnd"/>
            <w:r w:rsidRPr="008630B9">
              <w:rPr>
                <w:rFonts w:ascii="Footlight MT Light" w:hAnsi="Footlight MT Light" w:cs="Arial"/>
                <w:bCs/>
                <w:i/>
                <w:lang w:val="en-ID"/>
              </w:rPr>
              <w:t xml:space="preserve"> </w:t>
            </w:r>
            <w:proofErr w:type="spellStart"/>
            <w:r w:rsidRPr="008630B9">
              <w:rPr>
                <w:rFonts w:ascii="Footlight MT Light" w:hAnsi="Footlight MT Light" w:cs="Arial"/>
                <w:bCs/>
                <w:i/>
                <w:lang w:val="en-ID"/>
              </w:rPr>
              <w:t>subunsur</w:t>
            </w:r>
            <w:proofErr w:type="spellEnd"/>
            <w:r w:rsidRPr="008630B9">
              <w:rPr>
                <w:rFonts w:ascii="Footlight MT Light" w:hAnsi="Footlight MT Light" w:cs="Arial"/>
                <w:bCs/>
                <w:i/>
                <w:lang w:val="en-ID"/>
              </w:rPr>
              <w:t>]</w:t>
            </w:r>
          </w:p>
        </w:tc>
        <w:tc>
          <w:tcPr>
            <w:tcW w:w="1276" w:type="dxa"/>
          </w:tcPr>
          <w:p w14:paraId="7A798228" w14:textId="77777777" w:rsidR="002856B1" w:rsidRPr="008630B9" w:rsidRDefault="002856B1" w:rsidP="002856B1">
            <w:pPr>
              <w:ind w:right="-72"/>
              <w:rPr>
                <w:rFonts w:ascii="Footlight MT Light" w:hAnsi="Footlight MT Light"/>
                <w:lang w:val="en-ID"/>
              </w:rPr>
            </w:pPr>
          </w:p>
        </w:tc>
        <w:tc>
          <w:tcPr>
            <w:tcW w:w="2692" w:type="dxa"/>
          </w:tcPr>
          <w:p w14:paraId="22832ACD"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Kriteria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w:t>
            </w:r>
          </w:p>
          <w:p w14:paraId="1D0DAE1A" w14:textId="77777777" w:rsidR="002856B1" w:rsidRPr="008630B9" w:rsidRDefault="002856B1" w:rsidP="002856B1">
            <w:pPr>
              <w:pStyle w:val="ListParagraph"/>
              <w:numPr>
                <w:ilvl w:val="0"/>
                <w:numId w:val="219"/>
              </w:numPr>
              <w:ind w:left="315" w:right="31" w:hanging="284"/>
              <w:rPr>
                <w:sz w:val="20"/>
                <w:szCs w:val="20"/>
              </w:rPr>
            </w:pPr>
            <w:r w:rsidRPr="008630B9">
              <w:rPr>
                <w:sz w:val="20"/>
                <w:szCs w:val="20"/>
              </w:rPr>
              <w:t>Berstatus sebagai tenaga ahli tetap, diberi nilai ____;</w:t>
            </w:r>
          </w:p>
          <w:p w14:paraId="30DCD4B1" w14:textId="77777777" w:rsidR="002856B1" w:rsidRPr="008630B9" w:rsidRDefault="002856B1" w:rsidP="002856B1">
            <w:pPr>
              <w:pStyle w:val="ListParagraph"/>
              <w:numPr>
                <w:ilvl w:val="0"/>
                <w:numId w:val="219"/>
              </w:numPr>
              <w:ind w:left="315" w:right="31" w:hanging="284"/>
            </w:pPr>
            <w:r w:rsidRPr="008630B9">
              <w:rPr>
                <w:sz w:val="20"/>
                <w:szCs w:val="20"/>
              </w:rPr>
              <w:t>Berstatus sebagai tenaga ahli tidak tetap, diberi nilai ____;</w:t>
            </w:r>
          </w:p>
        </w:tc>
      </w:tr>
      <w:tr w:rsidR="002856B1" w:rsidRPr="008630B9" w14:paraId="4F7D255A" w14:textId="77777777" w:rsidTr="002856B1">
        <w:trPr>
          <w:trHeight w:val="380"/>
        </w:trPr>
        <w:tc>
          <w:tcPr>
            <w:tcW w:w="567" w:type="dxa"/>
            <w:tcBorders>
              <w:top w:val="nil"/>
              <w:bottom w:val="nil"/>
            </w:tcBorders>
            <w:vAlign w:val="center"/>
          </w:tcPr>
          <w:p w14:paraId="613919C0" w14:textId="77777777" w:rsidR="002856B1" w:rsidRPr="008630B9" w:rsidRDefault="002856B1" w:rsidP="002856B1">
            <w:pPr>
              <w:jc w:val="center"/>
              <w:rPr>
                <w:rFonts w:ascii="Footlight MT Light" w:hAnsi="Footlight MT Light" w:cs="Arial"/>
                <w:bCs/>
                <w:lang w:val="en-ID"/>
              </w:rPr>
            </w:pPr>
          </w:p>
        </w:tc>
        <w:tc>
          <w:tcPr>
            <w:tcW w:w="2410" w:type="dxa"/>
          </w:tcPr>
          <w:p w14:paraId="669DC5D2" w14:textId="77777777" w:rsidR="002856B1" w:rsidRPr="008630B9" w:rsidRDefault="002856B1" w:rsidP="002856B1">
            <w:pPr>
              <w:pStyle w:val="ListParagraph"/>
              <w:numPr>
                <w:ilvl w:val="0"/>
                <w:numId w:val="201"/>
              </w:numPr>
              <w:ind w:left="383" w:right="-72"/>
              <w:rPr>
                <w:sz w:val="20"/>
                <w:lang w:val="en-ID"/>
              </w:rPr>
            </w:pPr>
            <w:proofErr w:type="spellStart"/>
            <w:r w:rsidRPr="008630B9">
              <w:rPr>
                <w:sz w:val="20"/>
                <w:lang w:val="en-ID"/>
              </w:rPr>
              <w:t>Subunsur</w:t>
            </w:r>
            <w:proofErr w:type="spellEnd"/>
            <w:r w:rsidRPr="008630B9">
              <w:rPr>
                <w:sz w:val="20"/>
                <w:lang w:val="en-ID"/>
              </w:rPr>
              <w:t xml:space="preserve"> lain-lain:</w:t>
            </w:r>
          </w:p>
        </w:tc>
        <w:tc>
          <w:tcPr>
            <w:tcW w:w="1418" w:type="dxa"/>
          </w:tcPr>
          <w:p w14:paraId="4DBAF8C8"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5%</w:t>
            </w:r>
          </w:p>
        </w:tc>
        <w:tc>
          <w:tcPr>
            <w:tcW w:w="1134" w:type="dxa"/>
          </w:tcPr>
          <w:p w14:paraId="18E6F54A"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6F5CC92F" w14:textId="77777777" w:rsidR="002856B1" w:rsidRPr="008630B9" w:rsidRDefault="002856B1" w:rsidP="002856B1">
            <w:pPr>
              <w:ind w:right="-72"/>
              <w:rPr>
                <w:rFonts w:ascii="Footlight MT Light" w:hAnsi="Footlight MT Light"/>
                <w:lang w:val="en-ID"/>
              </w:rPr>
            </w:pPr>
          </w:p>
        </w:tc>
        <w:tc>
          <w:tcPr>
            <w:tcW w:w="2692" w:type="dxa"/>
          </w:tcPr>
          <w:p w14:paraId="559EFDD8" w14:textId="77777777" w:rsidR="002856B1" w:rsidRPr="008630B9" w:rsidRDefault="002856B1" w:rsidP="002856B1">
            <w:pPr>
              <w:rPr>
                <w:rFonts w:ascii="Footlight MT Light" w:hAnsi="Footlight MT Light" w:cs="Arial"/>
                <w:bCs/>
                <w:lang w:val="en-ID"/>
              </w:rPr>
            </w:pPr>
          </w:p>
        </w:tc>
      </w:tr>
      <w:tr w:rsidR="002856B1" w:rsidRPr="008630B9" w14:paraId="0E930D80" w14:textId="77777777" w:rsidTr="002856B1">
        <w:trPr>
          <w:trHeight w:val="380"/>
        </w:trPr>
        <w:tc>
          <w:tcPr>
            <w:tcW w:w="567" w:type="dxa"/>
            <w:tcBorders>
              <w:top w:val="nil"/>
              <w:bottom w:val="nil"/>
            </w:tcBorders>
            <w:vAlign w:val="center"/>
          </w:tcPr>
          <w:p w14:paraId="0F0EDE64" w14:textId="77777777" w:rsidR="002856B1" w:rsidRPr="008630B9" w:rsidRDefault="002856B1" w:rsidP="002856B1">
            <w:pPr>
              <w:jc w:val="center"/>
              <w:rPr>
                <w:rFonts w:ascii="Footlight MT Light" w:hAnsi="Footlight MT Light" w:cs="Arial"/>
                <w:bCs/>
                <w:lang w:val="en-ID"/>
              </w:rPr>
            </w:pPr>
          </w:p>
        </w:tc>
        <w:tc>
          <w:tcPr>
            <w:tcW w:w="2410" w:type="dxa"/>
          </w:tcPr>
          <w:p w14:paraId="48765CFF" w14:textId="77777777" w:rsidR="002856B1" w:rsidRPr="008630B9" w:rsidRDefault="002856B1" w:rsidP="002856B1">
            <w:pPr>
              <w:pStyle w:val="ListParagraph"/>
              <w:numPr>
                <w:ilvl w:val="2"/>
                <w:numId w:val="10"/>
              </w:numPr>
              <w:ind w:left="745" w:right="-72"/>
              <w:rPr>
                <w:sz w:val="20"/>
                <w:lang w:val="en-ID"/>
              </w:rPr>
            </w:pPr>
            <w:proofErr w:type="spellStart"/>
            <w:r w:rsidRPr="008630B9">
              <w:rPr>
                <w:sz w:val="20"/>
                <w:lang w:val="en-ID"/>
              </w:rPr>
              <w:t>penguasaan</w:t>
            </w:r>
            <w:proofErr w:type="spellEnd"/>
            <w:r w:rsidRPr="008630B9">
              <w:rPr>
                <w:sz w:val="20"/>
                <w:lang w:val="en-ID"/>
              </w:rPr>
              <w:t xml:space="preserve"> </w:t>
            </w:r>
            <w:proofErr w:type="spellStart"/>
            <w:r w:rsidRPr="008630B9">
              <w:rPr>
                <w:sz w:val="20"/>
                <w:lang w:val="en-ID"/>
              </w:rPr>
              <w:t>bahasa</w:t>
            </w:r>
            <w:proofErr w:type="spellEnd"/>
            <w:r w:rsidRPr="008630B9">
              <w:rPr>
                <w:sz w:val="20"/>
                <w:lang w:val="en-ID"/>
              </w:rPr>
              <w:t xml:space="preserve"> </w:t>
            </w:r>
            <w:proofErr w:type="spellStart"/>
            <w:r w:rsidRPr="008630B9">
              <w:rPr>
                <w:sz w:val="20"/>
                <w:lang w:val="en-ID"/>
              </w:rPr>
              <w:t>Inggris</w:t>
            </w:r>
            <w:proofErr w:type="spellEnd"/>
            <w:r w:rsidRPr="008630B9">
              <w:rPr>
                <w:sz w:val="20"/>
                <w:lang w:val="en-ID"/>
              </w:rPr>
              <w:t xml:space="preserve"> (</w:t>
            </w:r>
            <w:proofErr w:type="spellStart"/>
            <w:r w:rsidRPr="008630B9">
              <w:rPr>
                <w:sz w:val="20"/>
                <w:lang w:val="en-ID"/>
              </w:rPr>
              <w:t>apabila</w:t>
            </w:r>
            <w:proofErr w:type="spellEnd"/>
            <w:r w:rsidRPr="008630B9">
              <w:rPr>
                <w:sz w:val="20"/>
                <w:lang w:val="en-ID"/>
              </w:rPr>
              <w:t xml:space="preserve"> </w:t>
            </w:r>
            <w:proofErr w:type="spellStart"/>
            <w:r w:rsidRPr="008630B9">
              <w:rPr>
                <w:sz w:val="20"/>
                <w:lang w:val="en-ID"/>
              </w:rPr>
              <w:t>dibutuhkan</w:t>
            </w:r>
            <w:proofErr w:type="spellEnd"/>
            <w:r w:rsidRPr="008630B9">
              <w:rPr>
                <w:sz w:val="20"/>
                <w:lang w:val="en-ID"/>
              </w:rPr>
              <w:t>)</w:t>
            </w:r>
          </w:p>
        </w:tc>
        <w:tc>
          <w:tcPr>
            <w:tcW w:w="1418" w:type="dxa"/>
          </w:tcPr>
          <w:p w14:paraId="7FDA8517"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7D30B71E"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50EDEC2A" w14:textId="77777777" w:rsidR="002856B1" w:rsidRPr="008630B9" w:rsidRDefault="002856B1" w:rsidP="002856B1">
            <w:pPr>
              <w:ind w:right="-72"/>
              <w:rPr>
                <w:rFonts w:ascii="Footlight MT Light" w:hAnsi="Footlight MT Light"/>
                <w:lang w:val="en-ID"/>
              </w:rPr>
            </w:pPr>
          </w:p>
        </w:tc>
        <w:tc>
          <w:tcPr>
            <w:tcW w:w="2692" w:type="dxa"/>
            <w:vMerge w:val="restart"/>
            <w:vAlign w:val="center"/>
          </w:tcPr>
          <w:p w14:paraId="5289E13F"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Penilaian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diberikan</w:t>
            </w:r>
            <w:proofErr w:type="spellEnd"/>
            <w:r w:rsidRPr="008630B9">
              <w:rPr>
                <w:rFonts w:ascii="Footlight MT Light" w:hAnsi="Footlight MT Light" w:cs="Arial"/>
                <w:bCs/>
                <w:lang w:val="en-ID"/>
              </w:rPr>
              <w:t xml:space="preserve"> paling </w:t>
            </w:r>
            <w:proofErr w:type="spellStart"/>
            <w:r w:rsidRPr="008630B9">
              <w:rPr>
                <w:rFonts w:ascii="Footlight MT Light" w:hAnsi="Footlight MT Light" w:cs="Arial"/>
                <w:bCs/>
                <w:lang w:val="en-ID"/>
              </w:rPr>
              <w:t>banyak</w:t>
            </w:r>
            <w:proofErr w:type="spellEnd"/>
            <w:r w:rsidRPr="008630B9">
              <w:rPr>
                <w:rFonts w:ascii="Footlight MT Light" w:hAnsi="Footlight MT Light" w:cs="Arial"/>
                <w:bCs/>
                <w:lang w:val="en-ID"/>
              </w:rPr>
              <w:t xml:space="preserve"> 100 (</w:t>
            </w:r>
            <w:proofErr w:type="spellStart"/>
            <w:r w:rsidRPr="008630B9">
              <w:rPr>
                <w:rFonts w:ascii="Footlight MT Light" w:hAnsi="Footlight MT Light" w:cs="Arial"/>
                <w:bCs/>
                <w:lang w:val="en-ID"/>
              </w:rPr>
              <w:t>seratus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dinilai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secara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proporsional</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sesuai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dengan</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banyaknya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subunsur</w:t>
            </w:r>
            <w:proofErr w:type="spellEnd"/>
            <w:r w:rsidRPr="008630B9">
              <w:rPr>
                <w:rFonts w:ascii="Footlight MT Light" w:hAnsi="Footlight MT Light" w:cs="Arial"/>
                <w:bCs/>
                <w:lang w:val="en-ID"/>
              </w:rPr>
              <w:t xml:space="preserve"> lain yang </w:t>
            </w:r>
            <w:proofErr w:type="spellStart"/>
            <w:r w:rsidRPr="008630B9">
              <w:rPr>
                <w:rFonts w:ascii="Footlight MT Light" w:hAnsi="Footlight MT Light" w:cs="Arial"/>
                <w:bCs/>
                <w:lang w:val="en-ID"/>
              </w:rPr>
              <w:t>dinilai</w:t>
            </w:r>
            <w:proofErr w:type="spellEnd"/>
            <w:r w:rsidRPr="008630B9">
              <w:rPr>
                <w:rFonts w:ascii="Footlight MT Light" w:hAnsi="Footlight MT Light" w:cs="Arial"/>
                <w:bCs/>
                <w:lang w:val="en-ID"/>
              </w:rPr>
              <w:t>.</w:t>
            </w:r>
          </w:p>
        </w:tc>
      </w:tr>
      <w:tr w:rsidR="002856B1" w:rsidRPr="008630B9" w14:paraId="261C189D" w14:textId="77777777" w:rsidTr="002856B1">
        <w:trPr>
          <w:trHeight w:val="380"/>
        </w:trPr>
        <w:tc>
          <w:tcPr>
            <w:tcW w:w="567" w:type="dxa"/>
            <w:tcBorders>
              <w:top w:val="nil"/>
              <w:bottom w:val="nil"/>
            </w:tcBorders>
            <w:vAlign w:val="center"/>
          </w:tcPr>
          <w:p w14:paraId="3A799249" w14:textId="77777777" w:rsidR="002856B1" w:rsidRPr="008630B9" w:rsidRDefault="002856B1" w:rsidP="002856B1">
            <w:pPr>
              <w:jc w:val="center"/>
              <w:rPr>
                <w:rFonts w:ascii="Footlight MT Light" w:hAnsi="Footlight MT Light" w:cs="Arial"/>
                <w:bCs/>
                <w:lang w:val="en-ID"/>
              </w:rPr>
            </w:pPr>
          </w:p>
        </w:tc>
        <w:tc>
          <w:tcPr>
            <w:tcW w:w="2410" w:type="dxa"/>
          </w:tcPr>
          <w:p w14:paraId="64EDC97E" w14:textId="77777777" w:rsidR="002856B1" w:rsidRPr="008630B9" w:rsidRDefault="002856B1" w:rsidP="002856B1">
            <w:pPr>
              <w:pStyle w:val="ListParagraph"/>
              <w:numPr>
                <w:ilvl w:val="2"/>
                <w:numId w:val="10"/>
              </w:numPr>
              <w:ind w:left="745" w:right="-72"/>
              <w:rPr>
                <w:sz w:val="20"/>
                <w:lang w:val="en-ID"/>
              </w:rPr>
            </w:pPr>
            <w:proofErr w:type="spellStart"/>
            <w:r w:rsidRPr="008630B9">
              <w:rPr>
                <w:sz w:val="20"/>
                <w:lang w:val="en-ID"/>
              </w:rPr>
              <w:t>penguasaan</w:t>
            </w:r>
            <w:proofErr w:type="spellEnd"/>
            <w:r w:rsidRPr="008630B9">
              <w:rPr>
                <w:sz w:val="20"/>
                <w:lang w:val="en-ID"/>
              </w:rPr>
              <w:t xml:space="preserve"> </w:t>
            </w:r>
            <w:proofErr w:type="spellStart"/>
            <w:r w:rsidRPr="008630B9">
              <w:rPr>
                <w:sz w:val="20"/>
                <w:lang w:val="en-ID"/>
              </w:rPr>
              <w:t>bahasa</w:t>
            </w:r>
            <w:proofErr w:type="spellEnd"/>
            <w:r w:rsidRPr="008630B9">
              <w:rPr>
                <w:sz w:val="20"/>
                <w:lang w:val="en-ID"/>
              </w:rPr>
              <w:t xml:space="preserve"> </w:t>
            </w:r>
            <w:proofErr w:type="spellStart"/>
            <w:r w:rsidRPr="008630B9">
              <w:rPr>
                <w:sz w:val="20"/>
                <w:lang w:val="en-ID"/>
              </w:rPr>
              <w:t>setempat</w:t>
            </w:r>
            <w:proofErr w:type="spellEnd"/>
            <w:r w:rsidRPr="008630B9">
              <w:rPr>
                <w:sz w:val="20"/>
                <w:lang w:val="en-ID"/>
              </w:rPr>
              <w:t xml:space="preserve"> (</w:t>
            </w:r>
            <w:proofErr w:type="spellStart"/>
            <w:r w:rsidRPr="008630B9">
              <w:rPr>
                <w:sz w:val="20"/>
                <w:lang w:val="en-ID"/>
              </w:rPr>
              <w:t>apabila</w:t>
            </w:r>
            <w:proofErr w:type="spellEnd"/>
            <w:r w:rsidRPr="008630B9">
              <w:rPr>
                <w:sz w:val="20"/>
                <w:lang w:val="en-ID"/>
              </w:rPr>
              <w:t xml:space="preserve"> </w:t>
            </w:r>
            <w:proofErr w:type="spellStart"/>
            <w:r w:rsidRPr="008630B9">
              <w:rPr>
                <w:sz w:val="20"/>
                <w:lang w:val="en-ID"/>
              </w:rPr>
              <w:t>dibutuhkan</w:t>
            </w:r>
            <w:proofErr w:type="spellEnd"/>
            <w:r w:rsidRPr="008630B9">
              <w:rPr>
                <w:sz w:val="20"/>
                <w:lang w:val="en-ID"/>
              </w:rPr>
              <w:t>),</w:t>
            </w:r>
          </w:p>
        </w:tc>
        <w:tc>
          <w:tcPr>
            <w:tcW w:w="1418" w:type="dxa"/>
          </w:tcPr>
          <w:p w14:paraId="1157D1D9"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711A3AF6"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1654D400" w14:textId="77777777" w:rsidR="002856B1" w:rsidRPr="008630B9" w:rsidRDefault="002856B1" w:rsidP="002856B1">
            <w:pPr>
              <w:ind w:right="-72"/>
              <w:rPr>
                <w:rFonts w:ascii="Footlight MT Light" w:hAnsi="Footlight MT Light"/>
                <w:lang w:val="en-ID"/>
              </w:rPr>
            </w:pPr>
          </w:p>
        </w:tc>
        <w:tc>
          <w:tcPr>
            <w:tcW w:w="2692" w:type="dxa"/>
            <w:vMerge/>
          </w:tcPr>
          <w:p w14:paraId="4F55B561" w14:textId="77777777" w:rsidR="002856B1" w:rsidRPr="008630B9" w:rsidRDefault="002856B1" w:rsidP="002856B1">
            <w:pPr>
              <w:rPr>
                <w:rFonts w:ascii="Footlight MT Light" w:hAnsi="Footlight MT Light" w:cs="Arial"/>
                <w:bCs/>
                <w:lang w:val="en-ID"/>
              </w:rPr>
            </w:pPr>
          </w:p>
        </w:tc>
      </w:tr>
      <w:tr w:rsidR="002856B1" w:rsidRPr="008630B9" w14:paraId="0E4F4605" w14:textId="77777777" w:rsidTr="002856B1">
        <w:trPr>
          <w:trHeight w:val="380"/>
        </w:trPr>
        <w:tc>
          <w:tcPr>
            <w:tcW w:w="567" w:type="dxa"/>
            <w:tcBorders>
              <w:top w:val="nil"/>
              <w:bottom w:val="nil"/>
            </w:tcBorders>
            <w:vAlign w:val="center"/>
          </w:tcPr>
          <w:p w14:paraId="1EE918BA" w14:textId="77777777" w:rsidR="002856B1" w:rsidRPr="008630B9" w:rsidRDefault="002856B1" w:rsidP="002856B1">
            <w:pPr>
              <w:jc w:val="center"/>
              <w:rPr>
                <w:rFonts w:ascii="Footlight MT Light" w:hAnsi="Footlight MT Light" w:cs="Arial"/>
                <w:bCs/>
                <w:lang w:val="en-ID"/>
              </w:rPr>
            </w:pPr>
          </w:p>
        </w:tc>
        <w:tc>
          <w:tcPr>
            <w:tcW w:w="2410" w:type="dxa"/>
          </w:tcPr>
          <w:p w14:paraId="6F665B4E" w14:textId="77777777" w:rsidR="002856B1" w:rsidRPr="008630B9" w:rsidRDefault="002856B1" w:rsidP="002856B1">
            <w:pPr>
              <w:pStyle w:val="ListParagraph"/>
              <w:numPr>
                <w:ilvl w:val="2"/>
                <w:numId w:val="10"/>
              </w:numPr>
              <w:ind w:left="745" w:right="-72"/>
              <w:rPr>
                <w:sz w:val="20"/>
                <w:lang w:val="en-ID"/>
              </w:rPr>
            </w:pPr>
            <w:proofErr w:type="spellStart"/>
            <w:r w:rsidRPr="008630B9">
              <w:rPr>
                <w:sz w:val="20"/>
                <w:lang w:val="en-ID"/>
              </w:rPr>
              <w:t>penguasaan</w:t>
            </w:r>
            <w:proofErr w:type="spellEnd"/>
            <w:r w:rsidRPr="008630B9">
              <w:rPr>
                <w:sz w:val="20"/>
                <w:lang w:val="en-ID"/>
              </w:rPr>
              <w:t xml:space="preserve"> Bahasa Indonesia </w:t>
            </w:r>
            <w:proofErr w:type="spellStart"/>
            <w:r w:rsidRPr="008630B9">
              <w:rPr>
                <w:sz w:val="20"/>
                <w:lang w:val="en-ID"/>
              </w:rPr>
              <w:t>bagi</w:t>
            </w:r>
            <w:proofErr w:type="spellEnd"/>
            <w:r w:rsidRPr="008630B9">
              <w:rPr>
                <w:sz w:val="20"/>
                <w:lang w:val="en-ID"/>
              </w:rPr>
              <w:t xml:space="preserve"> </w:t>
            </w:r>
            <w:proofErr w:type="spellStart"/>
            <w:r w:rsidRPr="008630B9">
              <w:rPr>
                <w:sz w:val="20"/>
                <w:lang w:val="en-ID"/>
              </w:rPr>
              <w:t>konsultan</w:t>
            </w:r>
            <w:proofErr w:type="spellEnd"/>
            <w:r w:rsidRPr="008630B9">
              <w:rPr>
                <w:sz w:val="20"/>
                <w:lang w:val="en-ID"/>
              </w:rPr>
              <w:t xml:space="preserve"> </w:t>
            </w:r>
            <w:proofErr w:type="spellStart"/>
            <w:r w:rsidRPr="008630B9">
              <w:rPr>
                <w:sz w:val="20"/>
                <w:lang w:val="en-ID"/>
              </w:rPr>
              <w:t>asing</w:t>
            </w:r>
            <w:proofErr w:type="spellEnd"/>
            <w:r w:rsidRPr="008630B9">
              <w:rPr>
                <w:sz w:val="20"/>
                <w:lang w:val="en-ID"/>
              </w:rPr>
              <w:t xml:space="preserve"> (</w:t>
            </w:r>
            <w:proofErr w:type="spellStart"/>
            <w:r w:rsidRPr="008630B9">
              <w:rPr>
                <w:sz w:val="20"/>
                <w:lang w:val="en-ID"/>
              </w:rPr>
              <w:t>apabila</w:t>
            </w:r>
            <w:proofErr w:type="spellEnd"/>
            <w:r w:rsidRPr="008630B9">
              <w:rPr>
                <w:sz w:val="20"/>
                <w:lang w:val="en-ID"/>
              </w:rPr>
              <w:t xml:space="preserve"> </w:t>
            </w:r>
            <w:proofErr w:type="spellStart"/>
            <w:r w:rsidRPr="008630B9">
              <w:rPr>
                <w:sz w:val="20"/>
                <w:lang w:val="en-ID"/>
              </w:rPr>
              <w:t>dibutuhkan</w:t>
            </w:r>
            <w:proofErr w:type="spellEnd"/>
            <w:r w:rsidRPr="008630B9">
              <w:rPr>
                <w:sz w:val="20"/>
                <w:lang w:val="en-ID"/>
              </w:rPr>
              <w:t>)</w:t>
            </w:r>
          </w:p>
        </w:tc>
        <w:tc>
          <w:tcPr>
            <w:tcW w:w="1418" w:type="dxa"/>
          </w:tcPr>
          <w:p w14:paraId="44C9A0F8"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063117A6"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2464EEB5" w14:textId="77777777" w:rsidR="002856B1" w:rsidRPr="008630B9" w:rsidRDefault="002856B1" w:rsidP="002856B1">
            <w:pPr>
              <w:ind w:right="-72"/>
              <w:rPr>
                <w:rFonts w:ascii="Footlight MT Light" w:hAnsi="Footlight MT Light"/>
                <w:lang w:val="en-ID"/>
              </w:rPr>
            </w:pPr>
          </w:p>
        </w:tc>
        <w:tc>
          <w:tcPr>
            <w:tcW w:w="2692" w:type="dxa"/>
            <w:vMerge/>
          </w:tcPr>
          <w:p w14:paraId="4F266075" w14:textId="77777777" w:rsidR="002856B1" w:rsidRPr="008630B9" w:rsidRDefault="002856B1" w:rsidP="002856B1">
            <w:pPr>
              <w:rPr>
                <w:rFonts w:ascii="Footlight MT Light" w:hAnsi="Footlight MT Light" w:cs="Arial"/>
                <w:bCs/>
                <w:lang w:val="en-ID"/>
              </w:rPr>
            </w:pPr>
          </w:p>
        </w:tc>
      </w:tr>
      <w:tr w:rsidR="002856B1" w:rsidRPr="008630B9" w14:paraId="1DE9DFDC" w14:textId="77777777" w:rsidTr="002856B1">
        <w:trPr>
          <w:trHeight w:val="380"/>
        </w:trPr>
        <w:tc>
          <w:tcPr>
            <w:tcW w:w="567" w:type="dxa"/>
            <w:tcBorders>
              <w:top w:val="nil"/>
              <w:bottom w:val="nil"/>
            </w:tcBorders>
            <w:vAlign w:val="center"/>
          </w:tcPr>
          <w:p w14:paraId="123DD54F" w14:textId="77777777" w:rsidR="002856B1" w:rsidRPr="008630B9" w:rsidRDefault="002856B1" w:rsidP="002856B1">
            <w:pPr>
              <w:jc w:val="center"/>
              <w:rPr>
                <w:rFonts w:ascii="Footlight MT Light" w:hAnsi="Footlight MT Light" w:cs="Arial"/>
                <w:bCs/>
                <w:lang w:val="en-ID"/>
              </w:rPr>
            </w:pPr>
          </w:p>
        </w:tc>
        <w:tc>
          <w:tcPr>
            <w:tcW w:w="2410" w:type="dxa"/>
          </w:tcPr>
          <w:p w14:paraId="692CE09C" w14:textId="77777777" w:rsidR="002856B1" w:rsidRPr="008630B9" w:rsidRDefault="002856B1" w:rsidP="002856B1">
            <w:pPr>
              <w:pStyle w:val="ListParagraph"/>
              <w:numPr>
                <w:ilvl w:val="2"/>
                <w:numId w:val="10"/>
              </w:numPr>
              <w:ind w:left="745" w:right="-72"/>
              <w:rPr>
                <w:sz w:val="20"/>
                <w:lang w:val="en-ID"/>
              </w:rPr>
            </w:pPr>
            <w:proofErr w:type="spellStart"/>
            <w:r w:rsidRPr="008630B9">
              <w:rPr>
                <w:sz w:val="20"/>
                <w:lang w:val="en-ID"/>
              </w:rPr>
              <w:t>aspek</w:t>
            </w:r>
            <w:proofErr w:type="spellEnd"/>
            <w:r w:rsidRPr="008630B9">
              <w:rPr>
                <w:sz w:val="20"/>
                <w:lang w:val="en-ID"/>
              </w:rPr>
              <w:t xml:space="preserve"> </w:t>
            </w:r>
            <w:proofErr w:type="spellStart"/>
            <w:r w:rsidRPr="008630B9">
              <w:rPr>
                <w:sz w:val="20"/>
                <w:lang w:val="en-ID"/>
              </w:rPr>
              <w:t>pengenalan</w:t>
            </w:r>
            <w:proofErr w:type="spellEnd"/>
            <w:r w:rsidRPr="008630B9">
              <w:rPr>
                <w:sz w:val="20"/>
                <w:lang w:val="en-ID"/>
              </w:rPr>
              <w:t xml:space="preserve"> (familiarity) </w:t>
            </w:r>
            <w:proofErr w:type="spellStart"/>
            <w:r w:rsidRPr="008630B9">
              <w:rPr>
                <w:sz w:val="20"/>
                <w:lang w:val="en-ID"/>
              </w:rPr>
              <w:t>atas</w:t>
            </w:r>
            <w:proofErr w:type="spellEnd"/>
            <w:r w:rsidRPr="008630B9">
              <w:rPr>
                <w:sz w:val="20"/>
                <w:lang w:val="en-ID"/>
              </w:rPr>
              <w:t xml:space="preserve"> tata-</w:t>
            </w:r>
            <w:proofErr w:type="spellStart"/>
            <w:r w:rsidRPr="008630B9">
              <w:rPr>
                <w:sz w:val="20"/>
                <w:lang w:val="en-ID"/>
              </w:rPr>
              <w:t>cara</w:t>
            </w:r>
            <w:proofErr w:type="spellEnd"/>
            <w:r w:rsidRPr="008630B9">
              <w:rPr>
                <w:sz w:val="20"/>
                <w:lang w:val="en-ID"/>
              </w:rPr>
              <w:t xml:space="preserve">, </w:t>
            </w:r>
            <w:proofErr w:type="spellStart"/>
            <w:r w:rsidRPr="008630B9">
              <w:rPr>
                <w:sz w:val="20"/>
                <w:lang w:val="en-ID"/>
              </w:rPr>
              <w:t>aturan</w:t>
            </w:r>
            <w:proofErr w:type="spellEnd"/>
            <w:r w:rsidRPr="008630B9">
              <w:rPr>
                <w:sz w:val="20"/>
                <w:lang w:val="en-ID"/>
              </w:rPr>
              <w:t xml:space="preserve">, </w:t>
            </w:r>
            <w:proofErr w:type="spellStart"/>
            <w:r w:rsidRPr="008630B9">
              <w:rPr>
                <w:sz w:val="20"/>
                <w:lang w:val="en-ID"/>
              </w:rPr>
              <w:t>situasi</w:t>
            </w:r>
            <w:proofErr w:type="spellEnd"/>
            <w:r w:rsidRPr="008630B9">
              <w:rPr>
                <w:sz w:val="20"/>
                <w:lang w:val="en-ID"/>
              </w:rPr>
              <w:t xml:space="preserve">, dan </w:t>
            </w:r>
            <w:proofErr w:type="spellStart"/>
            <w:r w:rsidRPr="008630B9">
              <w:rPr>
                <w:sz w:val="20"/>
                <w:lang w:val="en-ID"/>
              </w:rPr>
              <w:t>kondisi</w:t>
            </w:r>
            <w:proofErr w:type="spellEnd"/>
            <w:r w:rsidRPr="008630B9">
              <w:rPr>
                <w:sz w:val="20"/>
                <w:lang w:val="en-ID"/>
              </w:rPr>
              <w:t xml:space="preserve"> (custom) </w:t>
            </w:r>
            <w:proofErr w:type="spellStart"/>
            <w:r w:rsidRPr="008630B9">
              <w:rPr>
                <w:sz w:val="20"/>
                <w:lang w:val="en-ID"/>
              </w:rPr>
              <w:t>setempat</w:t>
            </w:r>
            <w:proofErr w:type="spellEnd"/>
            <w:r w:rsidRPr="008630B9">
              <w:rPr>
                <w:sz w:val="20"/>
                <w:lang w:val="en-ID"/>
              </w:rPr>
              <w:t xml:space="preserve"> (</w:t>
            </w:r>
            <w:proofErr w:type="spellStart"/>
            <w:r w:rsidRPr="008630B9">
              <w:rPr>
                <w:sz w:val="20"/>
                <w:lang w:val="en-ID"/>
              </w:rPr>
              <w:t>apabila</w:t>
            </w:r>
            <w:proofErr w:type="spellEnd"/>
            <w:r w:rsidRPr="008630B9">
              <w:rPr>
                <w:sz w:val="20"/>
                <w:lang w:val="en-ID"/>
              </w:rPr>
              <w:t xml:space="preserve"> </w:t>
            </w:r>
            <w:proofErr w:type="spellStart"/>
            <w:r w:rsidRPr="008630B9">
              <w:rPr>
                <w:sz w:val="20"/>
                <w:lang w:val="en-ID"/>
              </w:rPr>
              <w:t>diperlukan</w:t>
            </w:r>
            <w:proofErr w:type="spellEnd"/>
            <w:r w:rsidRPr="008630B9">
              <w:rPr>
                <w:sz w:val="20"/>
                <w:lang w:val="en-ID"/>
              </w:rPr>
              <w:t>)</w:t>
            </w:r>
          </w:p>
        </w:tc>
        <w:tc>
          <w:tcPr>
            <w:tcW w:w="1418" w:type="dxa"/>
          </w:tcPr>
          <w:p w14:paraId="79B1A140" w14:textId="77777777" w:rsidR="002856B1" w:rsidRPr="008630B9" w:rsidRDefault="002856B1" w:rsidP="002856B1">
            <w:pPr>
              <w:jc w:val="center"/>
              <w:rPr>
                <w:rFonts w:ascii="Footlight MT Light" w:hAnsi="Footlight MT Light" w:cs="Arial"/>
                <w:bCs/>
                <w:i/>
                <w:lang w:val="en-ID"/>
              </w:rPr>
            </w:pPr>
            <w:r w:rsidRPr="008630B9">
              <w:rPr>
                <w:rFonts w:ascii="Footlight MT Light" w:hAnsi="Footlight MT Light" w:cs="Arial"/>
                <w:bCs/>
                <w:i/>
                <w:lang w:val="en-ID"/>
              </w:rPr>
              <w:t>-</w:t>
            </w:r>
          </w:p>
        </w:tc>
        <w:tc>
          <w:tcPr>
            <w:tcW w:w="1134" w:type="dxa"/>
          </w:tcPr>
          <w:p w14:paraId="2E8419A0"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Cs/>
                <w:i/>
                <w:lang w:val="en-ID"/>
              </w:rPr>
              <w:t>-</w:t>
            </w:r>
          </w:p>
        </w:tc>
        <w:tc>
          <w:tcPr>
            <w:tcW w:w="1276" w:type="dxa"/>
          </w:tcPr>
          <w:p w14:paraId="1CD7CEE4" w14:textId="77777777" w:rsidR="002856B1" w:rsidRPr="008630B9" w:rsidRDefault="002856B1" w:rsidP="002856B1">
            <w:pPr>
              <w:ind w:right="-72"/>
              <w:rPr>
                <w:rFonts w:ascii="Footlight MT Light" w:hAnsi="Footlight MT Light"/>
                <w:lang w:val="en-ID"/>
              </w:rPr>
            </w:pPr>
          </w:p>
        </w:tc>
        <w:tc>
          <w:tcPr>
            <w:tcW w:w="2692" w:type="dxa"/>
            <w:vMerge/>
          </w:tcPr>
          <w:p w14:paraId="1E28CA69" w14:textId="77777777" w:rsidR="002856B1" w:rsidRPr="008630B9" w:rsidRDefault="002856B1" w:rsidP="002856B1">
            <w:pPr>
              <w:rPr>
                <w:rFonts w:ascii="Footlight MT Light" w:hAnsi="Footlight MT Light" w:cs="Arial"/>
                <w:bCs/>
                <w:lang w:val="en-ID"/>
              </w:rPr>
            </w:pPr>
          </w:p>
        </w:tc>
      </w:tr>
      <w:tr w:rsidR="002856B1" w:rsidRPr="008630B9" w14:paraId="06FB4E20" w14:textId="77777777" w:rsidTr="002856B1">
        <w:trPr>
          <w:trHeight w:val="955"/>
        </w:trPr>
        <w:tc>
          <w:tcPr>
            <w:tcW w:w="2977" w:type="dxa"/>
            <w:gridSpan w:val="2"/>
            <w:vAlign w:val="center"/>
          </w:tcPr>
          <w:p w14:paraId="303DB9DD" w14:textId="77777777" w:rsidR="002856B1" w:rsidRPr="008630B9" w:rsidRDefault="002856B1" w:rsidP="002856B1">
            <w:pPr>
              <w:ind w:right="-72"/>
              <w:jc w:val="center"/>
              <w:rPr>
                <w:rFonts w:ascii="Footlight MT Light" w:hAnsi="Footlight MT Light" w:cs="Arial"/>
                <w:b/>
                <w:bCs/>
                <w:lang w:val="en-ID"/>
              </w:rPr>
            </w:pPr>
            <w:proofErr w:type="spellStart"/>
            <w:r w:rsidRPr="008630B9">
              <w:rPr>
                <w:rFonts w:ascii="Footlight MT Light" w:hAnsi="Footlight MT Light" w:cs="Arial"/>
                <w:b/>
                <w:bCs/>
                <w:lang w:val="en-ID"/>
              </w:rPr>
              <w:t>Jumlah</w:t>
            </w:r>
            <w:proofErr w:type="spellEnd"/>
            <w:r w:rsidRPr="008630B9">
              <w:rPr>
                <w:rFonts w:ascii="Footlight MT Light" w:hAnsi="Footlight MT Light" w:cs="Arial"/>
                <w:b/>
                <w:bCs/>
                <w:lang w:val="en-ID"/>
              </w:rPr>
              <w:t xml:space="preserve"> </w:t>
            </w:r>
          </w:p>
        </w:tc>
        <w:tc>
          <w:tcPr>
            <w:tcW w:w="1418" w:type="dxa"/>
            <w:vAlign w:val="center"/>
          </w:tcPr>
          <w:p w14:paraId="4B101CF0"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
                <w:bCs/>
                <w:lang w:val="en-ID"/>
              </w:rPr>
              <w:t>100%</w:t>
            </w:r>
          </w:p>
        </w:tc>
        <w:tc>
          <w:tcPr>
            <w:tcW w:w="1134" w:type="dxa"/>
            <w:vAlign w:val="center"/>
          </w:tcPr>
          <w:p w14:paraId="4433123B" w14:textId="77777777" w:rsidR="002856B1" w:rsidRPr="008630B9" w:rsidRDefault="002856B1" w:rsidP="002856B1">
            <w:pPr>
              <w:jc w:val="center"/>
              <w:rPr>
                <w:rFonts w:ascii="Footlight MT Light" w:hAnsi="Footlight MT Light" w:cs="Arial"/>
                <w:b/>
                <w:bCs/>
                <w:lang w:val="en-ID"/>
              </w:rPr>
            </w:pPr>
            <w:r w:rsidRPr="008630B9">
              <w:rPr>
                <w:rFonts w:ascii="Footlight MT Light" w:hAnsi="Footlight MT Light" w:cs="Arial"/>
                <w:b/>
                <w:bCs/>
                <w:lang w:val="en-ID"/>
              </w:rPr>
              <w:t>____</w:t>
            </w:r>
          </w:p>
        </w:tc>
        <w:tc>
          <w:tcPr>
            <w:tcW w:w="1276" w:type="dxa"/>
            <w:vAlign w:val="center"/>
          </w:tcPr>
          <w:p w14:paraId="764F429D" w14:textId="77777777" w:rsidR="002856B1" w:rsidRPr="008630B9" w:rsidRDefault="002856B1" w:rsidP="002856B1">
            <w:pPr>
              <w:jc w:val="center"/>
              <w:rPr>
                <w:rFonts w:ascii="Footlight MT Light" w:hAnsi="Footlight MT Light" w:cs="Arial"/>
                <w:bCs/>
                <w:lang w:val="en-ID"/>
              </w:rPr>
            </w:pPr>
            <w:r w:rsidRPr="008630B9">
              <w:rPr>
                <w:rFonts w:ascii="Footlight MT Light" w:hAnsi="Footlight MT Light" w:cs="Arial"/>
                <w:b/>
                <w:bCs/>
                <w:lang w:val="en-ID"/>
              </w:rPr>
              <w:t>____</w:t>
            </w:r>
          </w:p>
        </w:tc>
        <w:tc>
          <w:tcPr>
            <w:tcW w:w="2692" w:type="dxa"/>
            <w:vAlign w:val="center"/>
          </w:tcPr>
          <w:p w14:paraId="59BB716D" w14:textId="77777777" w:rsidR="002856B1" w:rsidRPr="008630B9" w:rsidRDefault="002856B1" w:rsidP="002856B1">
            <w:pPr>
              <w:rPr>
                <w:rFonts w:ascii="Footlight MT Light" w:hAnsi="Footlight MT Light" w:cs="Arial"/>
                <w:bCs/>
                <w:lang w:val="en-ID"/>
              </w:rPr>
            </w:pPr>
            <w:proofErr w:type="spellStart"/>
            <w:r w:rsidRPr="008630B9">
              <w:rPr>
                <w:rFonts w:ascii="Footlight MT Light" w:hAnsi="Footlight MT Light" w:cs="Arial"/>
                <w:bCs/>
                <w:lang w:val="en-ID"/>
              </w:rPr>
              <w:t>Peserta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Seleksi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dinyatakan</w:t>
            </w:r>
            <w:proofErr w:type="spellEnd"/>
            <w:r w:rsidRPr="008630B9">
              <w:rPr>
                <w:rFonts w:ascii="Footlight MT Light" w:hAnsi="Footlight MT Light" w:cs="Arial"/>
                <w:bCs/>
                <w:lang w:val="en-ID"/>
              </w:rPr>
              <w:t xml:space="preserve"> lulus </w:t>
            </w:r>
            <w:proofErr w:type="spellStart"/>
            <w:r w:rsidRPr="008630B9">
              <w:rPr>
                <w:rFonts w:ascii="Footlight MT Light" w:hAnsi="Footlight MT Light" w:cs="Arial"/>
                <w:bCs/>
                <w:lang w:val="en-ID"/>
              </w:rPr>
              <w:t>evaluasi</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teknis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apabila</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nilai</w:t>
            </w:r>
            <w:proofErr w:type="spellEnd"/>
            <w:r w:rsidRPr="008630B9">
              <w:rPr>
                <w:rFonts w:ascii="Footlight MT Light" w:hAnsi="Footlight MT Light" w:cs="Arial"/>
                <w:bCs/>
                <w:lang w:val="en-ID"/>
              </w:rPr>
              <w:t xml:space="preserve"> masing-masing </w:t>
            </w:r>
            <w:proofErr w:type="spellStart"/>
            <w:r w:rsidRPr="008630B9">
              <w:rPr>
                <w:rFonts w:ascii="Footlight MT Light" w:hAnsi="Footlight MT Light" w:cs="Arial"/>
                <w:bCs/>
                <w:lang w:val="en-ID"/>
              </w:rPr>
              <w:t>unsur</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diatas</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ambang</w:t>
            </w:r>
            <w:proofErr w:type="spellEnd"/>
            <w:r w:rsidRPr="008630B9">
              <w:rPr>
                <w:rFonts w:ascii="Footlight MT Light" w:hAnsi="Footlight MT Light" w:cs="Arial"/>
                <w:bCs/>
                <w:lang w:val="en-ID"/>
              </w:rPr>
              <w:t xml:space="preserve"> </w:t>
            </w:r>
            <w:proofErr w:type="spellStart"/>
            <w:r w:rsidRPr="008630B9">
              <w:rPr>
                <w:rFonts w:ascii="Footlight MT Light" w:hAnsi="Footlight MT Light" w:cs="Arial"/>
                <w:bCs/>
                <w:lang w:val="en-ID"/>
              </w:rPr>
              <w:t>batas</w:t>
            </w:r>
            <w:proofErr w:type="spellEnd"/>
            <w:r w:rsidRPr="008630B9">
              <w:rPr>
                <w:rFonts w:ascii="Footlight MT Light" w:hAnsi="Footlight MT Light" w:cs="Arial"/>
                <w:bCs/>
                <w:lang w:val="en-ID"/>
              </w:rPr>
              <w:t>.</w:t>
            </w:r>
          </w:p>
        </w:tc>
      </w:tr>
    </w:tbl>
    <w:p w14:paraId="394390B7" w14:textId="77777777" w:rsidR="00E372C6" w:rsidRPr="008630B9" w:rsidRDefault="00E372C6">
      <w:pPr>
        <w:rPr>
          <w:rFonts w:ascii="Footlight MT Light" w:hAnsi="Footlight MT Light"/>
          <w:b/>
          <w:color w:val="000000" w:themeColor="text1"/>
          <w:sz w:val="28"/>
          <w:szCs w:val="28"/>
        </w:rPr>
      </w:pPr>
      <w:r w:rsidRPr="008630B9">
        <w:rPr>
          <w:rFonts w:ascii="Footlight MT Light" w:hAnsi="Footlight MT Light"/>
          <w:color w:val="000000" w:themeColor="text1"/>
          <w:sz w:val="28"/>
          <w:szCs w:val="28"/>
        </w:rPr>
        <w:br w:type="page"/>
      </w:r>
    </w:p>
    <w:p w14:paraId="32C3041C" w14:textId="32F48887" w:rsidR="003C7893" w:rsidRPr="008630B9" w:rsidRDefault="00EE7E37" w:rsidP="00CD65C3">
      <w:pPr>
        <w:pStyle w:val="Heading1"/>
        <w:pBdr>
          <w:bottom w:val="single" w:sz="4" w:space="1" w:color="auto"/>
        </w:pBdr>
        <w:rPr>
          <w:color w:val="000000" w:themeColor="text1"/>
          <w:sz w:val="28"/>
          <w:szCs w:val="28"/>
        </w:rPr>
      </w:pPr>
      <w:bookmarkStart w:id="1339" w:name="_Toc70068802"/>
      <w:r w:rsidRPr="008630B9">
        <w:rPr>
          <w:color w:val="000000" w:themeColor="text1"/>
          <w:sz w:val="28"/>
          <w:szCs w:val="28"/>
        </w:rPr>
        <w:lastRenderedPageBreak/>
        <w:t>BAB V</w:t>
      </w:r>
      <w:r w:rsidR="00B9652A" w:rsidRPr="008630B9">
        <w:rPr>
          <w:color w:val="000000" w:themeColor="text1"/>
          <w:sz w:val="28"/>
          <w:szCs w:val="28"/>
        </w:rPr>
        <w:t>I</w:t>
      </w:r>
      <w:r w:rsidR="00D753CD" w:rsidRPr="008630B9">
        <w:rPr>
          <w:color w:val="000000" w:themeColor="text1"/>
          <w:sz w:val="28"/>
          <w:szCs w:val="28"/>
          <w:lang w:val="en-US"/>
        </w:rPr>
        <w:t>I</w:t>
      </w:r>
      <w:r w:rsidRPr="008630B9">
        <w:rPr>
          <w:color w:val="000000" w:themeColor="text1"/>
          <w:sz w:val="28"/>
          <w:szCs w:val="28"/>
        </w:rPr>
        <w:t>. BENTUK DOKUMEN PENAWARAN</w:t>
      </w:r>
      <w:bookmarkEnd w:id="1306"/>
      <w:bookmarkEnd w:id="1307"/>
      <w:bookmarkEnd w:id="1308"/>
      <w:bookmarkEnd w:id="1330"/>
      <w:bookmarkEnd w:id="1339"/>
    </w:p>
    <w:p w14:paraId="7E817990" w14:textId="77777777" w:rsidR="003C7893" w:rsidRPr="008630B9" w:rsidRDefault="003C7893" w:rsidP="003C7893">
      <w:pPr>
        <w:jc w:val="center"/>
        <w:rPr>
          <w:rFonts w:ascii="Footlight MT Light" w:hAnsi="Footlight MT Light"/>
          <w:b/>
          <w:color w:val="000000" w:themeColor="text1"/>
          <w:sz w:val="24"/>
          <w:szCs w:val="24"/>
        </w:rPr>
      </w:pPr>
    </w:p>
    <w:p w14:paraId="3B4E58FF" w14:textId="7DF8B7E9" w:rsidR="004C4C8E" w:rsidRPr="008630B9" w:rsidRDefault="00EE7E37" w:rsidP="00CD65C3">
      <w:pPr>
        <w:pStyle w:val="Heading2"/>
        <w:rPr>
          <w:rStyle w:val="Heading3Char"/>
          <w:b/>
          <w:color w:val="000000" w:themeColor="text1"/>
          <w:szCs w:val="24"/>
          <w:lang w:val="id-ID"/>
        </w:rPr>
      </w:pPr>
      <w:bookmarkStart w:id="1340" w:name="_Toc345055204"/>
      <w:bookmarkStart w:id="1341" w:name="_Toc345568288"/>
      <w:bookmarkStart w:id="1342" w:name="_Toc345568607"/>
      <w:bookmarkStart w:id="1343" w:name="_Toc233037248"/>
      <w:bookmarkStart w:id="1344" w:name="_Toc518484203"/>
      <w:bookmarkStart w:id="1345" w:name="_Toc518484801"/>
      <w:bookmarkStart w:id="1346" w:name="_Toc70068803"/>
      <w:bookmarkStart w:id="1347" w:name="_Toc152494581"/>
      <w:bookmarkStart w:id="1348" w:name="_Toc152494822"/>
      <w:bookmarkStart w:id="1349" w:name="_Toc152495310"/>
      <w:bookmarkStart w:id="1350" w:name="_Toc152495519"/>
      <w:bookmarkStart w:id="1351" w:name="_Toc152496028"/>
      <w:bookmarkStart w:id="1352" w:name="_Toc152496456"/>
      <w:bookmarkStart w:id="1353" w:name="_Toc150753521"/>
      <w:bookmarkStart w:id="1354" w:name="_Toc153473614"/>
      <w:bookmarkStart w:id="1355" w:name="_Toc153514426"/>
      <w:r w:rsidRPr="008630B9">
        <w:rPr>
          <w:color w:val="000000" w:themeColor="text1"/>
          <w:szCs w:val="24"/>
          <w:u w:val="single"/>
        </w:rPr>
        <w:t>LAMPIRAN</w:t>
      </w:r>
      <w:r w:rsidR="004608F4" w:rsidRPr="008630B9">
        <w:rPr>
          <w:color w:val="000000" w:themeColor="text1"/>
          <w:szCs w:val="24"/>
          <w:u w:val="single"/>
        </w:rPr>
        <w:t xml:space="preserve"> </w:t>
      </w:r>
      <w:r w:rsidR="007D3CDE" w:rsidRPr="008630B9">
        <w:rPr>
          <w:color w:val="000000" w:themeColor="text1"/>
          <w:szCs w:val="24"/>
          <w:u w:val="single"/>
        </w:rPr>
        <w:t>A</w:t>
      </w:r>
      <w:r w:rsidR="00C36D42" w:rsidRPr="008630B9">
        <w:rPr>
          <w:color w:val="000000" w:themeColor="text1"/>
          <w:szCs w:val="24"/>
          <w:u w:val="single"/>
        </w:rPr>
        <w:t xml:space="preserve"> : </w:t>
      </w:r>
      <w:r w:rsidRPr="008630B9">
        <w:rPr>
          <w:color w:val="000000" w:themeColor="text1"/>
          <w:szCs w:val="24"/>
          <w:u w:val="single"/>
        </w:rPr>
        <w:t xml:space="preserve"> DOKUMEN PENAWARAN TEKNIS</w:t>
      </w:r>
      <w:bookmarkEnd w:id="1340"/>
      <w:r w:rsidR="004608F4" w:rsidRPr="008630B9">
        <w:rPr>
          <w:color w:val="000000" w:themeColor="text1"/>
          <w:szCs w:val="24"/>
          <w:u w:val="single"/>
        </w:rPr>
        <w:t xml:space="preserve"> (</w:t>
      </w:r>
      <w:r w:rsidR="004608F4" w:rsidRPr="008630B9">
        <w:rPr>
          <w:i/>
          <w:color w:val="000000" w:themeColor="text1"/>
          <w:szCs w:val="24"/>
          <w:u w:val="single"/>
        </w:rPr>
        <w:t>File</w:t>
      </w:r>
      <w:r w:rsidR="007C091E" w:rsidRPr="008630B9">
        <w:rPr>
          <w:color w:val="000000" w:themeColor="text1"/>
          <w:szCs w:val="24"/>
          <w:u w:val="single"/>
        </w:rPr>
        <w:t xml:space="preserve"> I)</w:t>
      </w:r>
      <w:bookmarkEnd w:id="1341"/>
      <w:bookmarkEnd w:id="1342"/>
      <w:bookmarkEnd w:id="1343"/>
      <w:bookmarkEnd w:id="1344"/>
      <w:bookmarkEnd w:id="1345"/>
      <w:bookmarkEnd w:id="1346"/>
    </w:p>
    <w:p w14:paraId="47B8F691" w14:textId="77777777" w:rsidR="004C4C8E" w:rsidRPr="008630B9" w:rsidRDefault="004C4C8E" w:rsidP="004C4C8E">
      <w:pPr>
        <w:jc w:val="both"/>
        <w:rPr>
          <w:rStyle w:val="Heading3Char"/>
          <w:rFonts w:ascii="Footlight MT Light" w:hAnsi="Footlight MT Light"/>
          <w:color w:val="000000" w:themeColor="text1"/>
          <w:szCs w:val="24"/>
          <w:lang w:val="id-ID"/>
        </w:rPr>
      </w:pPr>
    </w:p>
    <w:p w14:paraId="1DD800E7" w14:textId="77777777" w:rsidR="0030070B" w:rsidRPr="008630B9" w:rsidRDefault="005767BC" w:rsidP="00423A14">
      <w:pPr>
        <w:numPr>
          <w:ilvl w:val="0"/>
          <w:numId w:val="65"/>
        </w:numPr>
        <w:ind w:left="426"/>
        <w:jc w:val="both"/>
        <w:rPr>
          <w:rFonts w:ascii="Footlight MT Light" w:hAnsi="Footlight MT Light"/>
          <w:b/>
          <w:color w:val="000000" w:themeColor="text1"/>
          <w:sz w:val="24"/>
          <w:szCs w:val="24"/>
        </w:rPr>
      </w:pPr>
      <w:bookmarkStart w:id="1356" w:name="_Toc283800368"/>
      <w:bookmarkStart w:id="1357" w:name="_Toc283800517"/>
      <w:bookmarkStart w:id="1358" w:name="_Toc283802848"/>
      <w:bookmarkStart w:id="1359" w:name="_Toc345055205"/>
      <w:bookmarkStart w:id="1360" w:name="_Toc345568289"/>
      <w:bookmarkStart w:id="1361" w:name="_Toc345568608"/>
      <w:bookmarkStart w:id="1362" w:name="_Toc518484802"/>
      <w:bookmarkStart w:id="1363" w:name="_Toc70068804"/>
      <w:r w:rsidRPr="008630B9">
        <w:rPr>
          <w:rStyle w:val="Heading3Char"/>
          <w:rFonts w:ascii="Footlight MT Light" w:hAnsi="Footlight MT Light"/>
          <w:color w:val="000000" w:themeColor="text1"/>
          <w:szCs w:val="24"/>
          <w:lang w:val="id-ID"/>
        </w:rPr>
        <w:t>BENTUK DATA ORGANISASI PE</w:t>
      </w:r>
      <w:bookmarkEnd w:id="1347"/>
      <w:bookmarkEnd w:id="1348"/>
      <w:bookmarkEnd w:id="1349"/>
      <w:bookmarkEnd w:id="1350"/>
      <w:bookmarkEnd w:id="1351"/>
      <w:bookmarkEnd w:id="1352"/>
      <w:bookmarkEnd w:id="1353"/>
      <w:bookmarkEnd w:id="1354"/>
      <w:bookmarkEnd w:id="1355"/>
      <w:r w:rsidRPr="008630B9">
        <w:rPr>
          <w:rStyle w:val="Heading3Char"/>
          <w:rFonts w:ascii="Footlight MT Light" w:hAnsi="Footlight MT Light"/>
          <w:color w:val="000000" w:themeColor="text1"/>
          <w:szCs w:val="24"/>
          <w:lang w:val="id-ID"/>
        </w:rPr>
        <w:t>RUSAHAAN</w:t>
      </w:r>
      <w:bookmarkEnd w:id="1356"/>
      <w:bookmarkEnd w:id="1357"/>
      <w:bookmarkEnd w:id="1358"/>
      <w:bookmarkEnd w:id="1359"/>
      <w:bookmarkEnd w:id="1360"/>
      <w:bookmarkEnd w:id="1361"/>
      <w:bookmarkEnd w:id="1362"/>
      <w:bookmarkEnd w:id="1363"/>
    </w:p>
    <w:p w14:paraId="02A76ACC" w14:textId="68D3D834" w:rsidR="0030070B" w:rsidRPr="008630B9" w:rsidRDefault="0030070B" w:rsidP="00423C04">
      <w:pPr>
        <w:pBdr>
          <w:bottom w:val="single" w:sz="4" w:space="1" w:color="auto"/>
        </w:pBdr>
        <w:jc w:val="center"/>
        <w:rPr>
          <w:rFonts w:ascii="Footlight MT Light" w:hAnsi="Footlight MT Light"/>
          <w:color w:val="000000" w:themeColor="text1"/>
          <w:sz w:val="24"/>
          <w:szCs w:val="24"/>
        </w:rPr>
      </w:pPr>
    </w:p>
    <w:p w14:paraId="6BB8D585" w14:textId="221A1FA7" w:rsidR="003D5F78" w:rsidRPr="008630B9" w:rsidRDefault="00423C04" w:rsidP="0030070B">
      <w:pPr>
        <w:jc w:val="center"/>
        <w:rPr>
          <w:rFonts w:ascii="Footlight MT Light" w:hAnsi="Footlight MT Light"/>
          <w:color w:val="000000" w:themeColor="text1"/>
          <w:sz w:val="24"/>
          <w:szCs w:val="24"/>
        </w:rPr>
      </w:pPr>
      <w:r w:rsidRPr="008630B9">
        <w:rPr>
          <w:rFonts w:ascii="Footlight MT Light" w:hAnsi="Footlight MT Light"/>
          <w:noProof/>
          <w:color w:val="000000" w:themeColor="text1"/>
          <w:sz w:val="24"/>
          <w:szCs w:val="24"/>
          <w:lang w:val="en-US"/>
        </w:rPr>
        <mc:AlternateContent>
          <mc:Choice Requires="wps">
            <w:drawing>
              <wp:anchor distT="0" distB="0" distL="114300" distR="114300" simplePos="0" relativeHeight="251640832" behindDoc="0" locked="0" layoutInCell="1" allowOverlap="1" wp14:anchorId="3AC7A832" wp14:editId="46CA4C6F">
                <wp:simplePos x="0" y="0"/>
                <wp:positionH relativeFrom="column">
                  <wp:posOffset>4036060</wp:posOffset>
                </wp:positionH>
                <wp:positionV relativeFrom="paragraph">
                  <wp:posOffset>76835</wp:posOffset>
                </wp:positionV>
                <wp:extent cx="995045" cy="261620"/>
                <wp:effectExtent l="0" t="0" r="14605" b="2476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7351438" w14:textId="77777777" w:rsidR="002A35CC" w:rsidRPr="00402665" w:rsidRDefault="002A35CC"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C7A832" id="_x0000_t202" coordsize="21600,21600" o:spt="202" path="m,l,21600r21600,l21600,xe">
                <v:stroke joinstyle="miter"/>
                <v:path gradientshapeok="t" o:connecttype="rect"/>
              </v:shapetype>
              <v:shape id="Text Box 377" o:spid="_x0000_s1026" type="#_x0000_t202" style="position:absolute;left:0;text-align:left;margin-left:317.8pt;margin-top:6.05pt;width:78.35pt;height:20.6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">
                <v:textbox style="mso-fit-shape-to-text:t">
                  <w:txbxContent>
                    <w:p w14:paraId="07351438" w14:textId="77777777" w:rsidR="002A35CC" w:rsidRPr="00402665" w:rsidRDefault="002A35CC" w:rsidP="003D5F78">
                      <w:pPr>
                        <w:jc w:val="center"/>
                        <w:rPr>
                          <w:sz w:val="22"/>
                          <w:szCs w:val="22"/>
                        </w:rPr>
                      </w:pPr>
                      <w:r w:rsidRPr="00402665">
                        <w:rPr>
                          <w:sz w:val="22"/>
                          <w:szCs w:val="22"/>
                        </w:rPr>
                        <w:t>C O N T O H</w:t>
                      </w:r>
                    </w:p>
                  </w:txbxContent>
                </v:textbox>
              </v:shape>
            </w:pict>
          </mc:Fallback>
        </mc:AlternateContent>
      </w:r>
    </w:p>
    <w:p w14:paraId="2CE43F1D" w14:textId="77777777" w:rsidR="003E620B" w:rsidRPr="008630B9" w:rsidRDefault="003E620B" w:rsidP="0030070B">
      <w:pPr>
        <w:jc w:val="center"/>
        <w:rPr>
          <w:rFonts w:ascii="Footlight MT Light" w:hAnsi="Footlight MT Light"/>
          <w:color w:val="000000" w:themeColor="text1"/>
          <w:sz w:val="24"/>
          <w:szCs w:val="24"/>
        </w:rPr>
      </w:pPr>
    </w:p>
    <w:p w14:paraId="4B560663" w14:textId="77777777" w:rsidR="003D5F78" w:rsidRPr="008630B9" w:rsidRDefault="003D5F78" w:rsidP="0030070B">
      <w:pPr>
        <w:jc w:val="center"/>
        <w:rPr>
          <w:rFonts w:ascii="Footlight MT Light" w:hAnsi="Footlight MT Light"/>
          <w:color w:val="000000" w:themeColor="text1"/>
          <w:sz w:val="24"/>
          <w:szCs w:val="24"/>
        </w:rPr>
      </w:pPr>
    </w:p>
    <w:p w14:paraId="3E3FEF6A" w14:textId="4DDF6BFD" w:rsidR="00CB0D8C" w:rsidRPr="008630B9" w:rsidRDefault="005767BC" w:rsidP="0030070B">
      <w:pPr>
        <w:jc w:val="center"/>
        <w:rPr>
          <w:rFonts w:ascii="Footlight MT Light" w:hAnsi="Footlight MT Light"/>
          <w:color w:val="000000" w:themeColor="text1"/>
          <w:sz w:val="24"/>
          <w:szCs w:val="24"/>
        </w:rPr>
      </w:pPr>
      <w:r w:rsidRPr="008630B9">
        <w:rPr>
          <w:rFonts w:ascii="Footlight MT Light" w:hAnsi="Footlight MT Light"/>
          <w:b/>
          <w:color w:val="000000" w:themeColor="text1"/>
          <w:sz w:val="24"/>
          <w:szCs w:val="24"/>
        </w:rPr>
        <w:t>DATA ORGANISASI _____________</w:t>
      </w:r>
      <w:r w:rsidR="00EE7E37" w:rsidRPr="008630B9">
        <w:rPr>
          <w:rFonts w:ascii="Footlight MT Light" w:hAnsi="Footlight MT Light"/>
          <w:i/>
          <w:color w:val="000000" w:themeColor="text1"/>
          <w:sz w:val="24"/>
          <w:szCs w:val="24"/>
        </w:rPr>
        <w:t>[</w:t>
      </w:r>
      <w:r w:rsidR="00EE7E37" w:rsidRPr="008630B9">
        <w:rPr>
          <w:rFonts w:ascii="Footlight MT Light" w:hAnsi="Footlight MT Light"/>
          <w:i/>
          <w:iCs/>
          <w:color w:val="000000" w:themeColor="text1"/>
          <w:sz w:val="24"/>
          <w:szCs w:val="24"/>
        </w:rPr>
        <w:t xml:space="preserve"> PT/CV/Firma/</w:t>
      </w:r>
      <w:r w:rsidR="00A85885" w:rsidRPr="008630B9">
        <w:rPr>
          <w:rFonts w:ascii="Footlight MT Light" w:hAnsi="Footlight MT Light"/>
          <w:i/>
          <w:iCs/>
          <w:color w:val="000000" w:themeColor="text1"/>
          <w:sz w:val="24"/>
          <w:szCs w:val="24"/>
        </w:rPr>
        <w:t>KSO]</w:t>
      </w:r>
    </w:p>
    <w:p w14:paraId="35D07B1E" w14:textId="77777777" w:rsidR="00CB0D8C" w:rsidRPr="008630B9" w:rsidRDefault="00CB0D8C" w:rsidP="0030070B">
      <w:pPr>
        <w:jc w:val="center"/>
        <w:rPr>
          <w:rFonts w:ascii="Footlight MT Light" w:hAnsi="Footlight MT Light"/>
          <w:color w:val="000000" w:themeColor="text1"/>
          <w:sz w:val="24"/>
          <w:szCs w:val="24"/>
        </w:rPr>
      </w:pPr>
    </w:p>
    <w:p w14:paraId="1A0FFDED" w14:textId="77777777" w:rsidR="00CB0D8C" w:rsidRPr="008630B9" w:rsidRDefault="00CB0D8C" w:rsidP="0030070B">
      <w:pPr>
        <w:jc w:val="center"/>
        <w:rPr>
          <w:rFonts w:ascii="Footlight MT Light" w:hAnsi="Footlight MT Light"/>
          <w:color w:val="000000" w:themeColor="text1"/>
          <w:sz w:val="24"/>
          <w:szCs w:val="24"/>
        </w:rPr>
      </w:pPr>
    </w:p>
    <w:p w14:paraId="728D2045" w14:textId="2A88CB5F" w:rsidR="0030070B" w:rsidRPr="008630B9" w:rsidRDefault="00EE7E37" w:rsidP="0030070B">
      <w:pPr>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 xml:space="preserve">[cantumkan uraian ringkas mengenai latar belakang dan organisasi peserta dan penanggung jawab yang ditugaskan untuk mengelola pekerjaan jasa konsultansi </w:t>
      </w:r>
      <w:r w:rsidR="00A47041" w:rsidRPr="008630B9">
        <w:rPr>
          <w:rFonts w:ascii="Footlight MT Light" w:hAnsi="Footlight MT Light"/>
          <w:i/>
          <w:color w:val="000000" w:themeColor="text1"/>
          <w:sz w:val="24"/>
          <w:szCs w:val="24"/>
        </w:rPr>
        <w:t xml:space="preserve">konstruksi </w:t>
      </w:r>
      <w:r w:rsidRPr="008630B9">
        <w:rPr>
          <w:rFonts w:ascii="Footlight MT Light" w:hAnsi="Footlight MT Light"/>
          <w:i/>
          <w:color w:val="000000" w:themeColor="text1"/>
          <w:sz w:val="24"/>
          <w:szCs w:val="24"/>
        </w:rPr>
        <w:t>ini].</w:t>
      </w:r>
    </w:p>
    <w:p w14:paraId="5BD6B21F" w14:textId="1F9F0284" w:rsidR="0016289B" w:rsidRPr="008630B9" w:rsidRDefault="0016289B" w:rsidP="00A47041">
      <w:pPr>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br w:type="page"/>
      </w:r>
    </w:p>
    <w:p w14:paraId="6B42FFE0" w14:textId="0636478C" w:rsidR="006B007D" w:rsidRPr="008630B9" w:rsidRDefault="00EE7E37" w:rsidP="00423A14">
      <w:pPr>
        <w:numPr>
          <w:ilvl w:val="0"/>
          <w:numId w:val="65"/>
        </w:numPr>
        <w:ind w:left="426"/>
        <w:jc w:val="both"/>
        <w:rPr>
          <w:rFonts w:ascii="Footlight MT Light" w:hAnsi="Footlight MT Light"/>
          <w:color w:val="000000" w:themeColor="text1"/>
          <w:sz w:val="24"/>
          <w:szCs w:val="24"/>
        </w:rPr>
      </w:pPr>
      <w:bookmarkStart w:id="1364" w:name="_Toc518484803"/>
      <w:bookmarkStart w:id="1365" w:name="_Toc152494582"/>
      <w:bookmarkStart w:id="1366" w:name="_Toc152494823"/>
      <w:bookmarkStart w:id="1367" w:name="_Toc152495311"/>
      <w:bookmarkStart w:id="1368" w:name="_Toc152495520"/>
      <w:bookmarkStart w:id="1369" w:name="_Toc152496029"/>
      <w:bookmarkStart w:id="1370" w:name="_Toc152496457"/>
      <w:bookmarkStart w:id="1371" w:name="_Toc150753522"/>
      <w:bookmarkStart w:id="1372" w:name="_Toc153473615"/>
      <w:bookmarkStart w:id="1373" w:name="_Toc153514427"/>
      <w:bookmarkStart w:id="1374" w:name="_Toc345055206"/>
      <w:bookmarkStart w:id="1375" w:name="_Toc345568290"/>
      <w:bookmarkStart w:id="1376" w:name="_Toc345568609"/>
      <w:bookmarkStart w:id="1377" w:name="_Toc233037249"/>
      <w:bookmarkStart w:id="1378" w:name="_Toc70068805"/>
      <w:r w:rsidRPr="008630B9">
        <w:rPr>
          <w:rStyle w:val="Heading3Char"/>
          <w:rFonts w:ascii="Footlight MT Light" w:hAnsi="Footlight MT Light"/>
          <w:color w:val="000000" w:themeColor="text1"/>
          <w:szCs w:val="24"/>
          <w:lang w:val="id-ID"/>
        </w:rPr>
        <w:lastRenderedPageBreak/>
        <w:t>BENTUK</w:t>
      </w:r>
      <w:bookmarkEnd w:id="1364"/>
      <w:r w:rsidRPr="008630B9">
        <w:rPr>
          <w:rStyle w:val="Heading3Char"/>
          <w:rFonts w:ascii="Footlight MT Light" w:hAnsi="Footlight MT Light"/>
          <w:color w:val="000000" w:themeColor="text1"/>
          <w:lang w:val="id-ID"/>
        </w:rPr>
        <w:t xml:space="preserve"> DAFTAR PENGALAMAN KERJA</w:t>
      </w:r>
      <w:r w:rsidR="002F07DE" w:rsidRPr="008630B9">
        <w:rPr>
          <w:rStyle w:val="Heading3Char"/>
          <w:rFonts w:ascii="Footlight MT Light" w:hAnsi="Footlight MT Light"/>
          <w:color w:val="000000" w:themeColor="text1"/>
        </w:rPr>
        <w:t xml:space="preserve"> SEJENIS</w:t>
      </w:r>
      <w:r w:rsidRPr="008630B9">
        <w:rPr>
          <w:rStyle w:val="Heading3Char"/>
          <w:rFonts w:ascii="Footlight MT Light" w:hAnsi="Footlight MT Light"/>
          <w:color w:val="000000" w:themeColor="text1"/>
          <w:lang w:val="id-ID"/>
        </w:rPr>
        <w:t xml:space="preserve"> 10 (SEPULUH) TAHUN TERAKHIR</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r w:rsidR="00E75743" w:rsidRPr="008630B9">
        <w:rPr>
          <w:rStyle w:val="Heading3Char"/>
          <w:rFonts w:ascii="Footlight MT Light" w:hAnsi="Footlight MT Light"/>
          <w:color w:val="000000" w:themeColor="text1"/>
          <w:lang w:val="id-ID"/>
        </w:rPr>
        <w:t xml:space="preserve"> (PENGALAMAN PERUSAHAAN)</w:t>
      </w:r>
      <w:bookmarkEnd w:id="1378"/>
    </w:p>
    <w:p w14:paraId="045F3568" w14:textId="128DE45A" w:rsidR="000156A8" w:rsidRPr="008630B9" w:rsidRDefault="000156A8" w:rsidP="00423C04">
      <w:pPr>
        <w:pBdr>
          <w:bottom w:val="single" w:sz="4" w:space="1" w:color="auto"/>
        </w:pBdr>
        <w:ind w:left="709" w:hanging="142"/>
        <w:jc w:val="both"/>
        <w:rPr>
          <w:rFonts w:ascii="Footlight MT Light" w:hAnsi="Footlight MT Light"/>
          <w:color w:val="000000" w:themeColor="text1"/>
          <w:sz w:val="28"/>
          <w:szCs w:val="28"/>
        </w:rPr>
      </w:pPr>
    </w:p>
    <w:p w14:paraId="5390822A" w14:textId="687E1B06" w:rsidR="000156A8" w:rsidRPr="008630B9" w:rsidRDefault="00423C04" w:rsidP="000C4099">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4"/>
          <w:szCs w:val="24"/>
          <w:lang w:val="en-US"/>
        </w:rPr>
        <mc:AlternateContent>
          <mc:Choice Requires="wps">
            <w:drawing>
              <wp:anchor distT="0" distB="0" distL="114300" distR="114300" simplePos="0" relativeHeight="251642880" behindDoc="0" locked="0" layoutInCell="1" allowOverlap="1" wp14:anchorId="5C31F933" wp14:editId="44927813">
                <wp:simplePos x="0" y="0"/>
                <wp:positionH relativeFrom="column">
                  <wp:posOffset>4058920</wp:posOffset>
                </wp:positionH>
                <wp:positionV relativeFrom="paragraph">
                  <wp:posOffset>53975</wp:posOffset>
                </wp:positionV>
                <wp:extent cx="995045" cy="261620"/>
                <wp:effectExtent l="0" t="0" r="14605" b="24765"/>
                <wp:wrapNone/>
                <wp:docPr id="26"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8D2ABE6" w14:textId="77777777" w:rsidR="002A35CC" w:rsidRPr="00402665" w:rsidRDefault="002A35CC"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31F933" id="Text Box 378" o:spid="_x0000_s1027" type="#_x0000_t202" style="position:absolute;left:0;text-align:left;margin-left:319.6pt;margin-top:4.25pt;width:78.35pt;height:20.6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">
                <v:textbox style="mso-fit-shape-to-text:t">
                  <w:txbxContent>
                    <w:p w14:paraId="58D2ABE6" w14:textId="77777777" w:rsidR="002A35CC" w:rsidRPr="00402665" w:rsidRDefault="002A35CC" w:rsidP="003D5F78">
                      <w:pPr>
                        <w:jc w:val="center"/>
                        <w:rPr>
                          <w:sz w:val="22"/>
                          <w:szCs w:val="22"/>
                        </w:rPr>
                      </w:pPr>
                      <w:r w:rsidRPr="00402665">
                        <w:rPr>
                          <w:sz w:val="22"/>
                          <w:szCs w:val="22"/>
                        </w:rPr>
                        <w:t>C O N T O H</w:t>
                      </w:r>
                    </w:p>
                  </w:txbxContent>
                </v:textbox>
              </v:shape>
            </w:pict>
          </mc:Fallback>
        </mc:AlternateContent>
      </w:r>
    </w:p>
    <w:p w14:paraId="69DE659D" w14:textId="77777777" w:rsidR="003D5F78" w:rsidRPr="008630B9" w:rsidRDefault="003D5F78" w:rsidP="000C4099">
      <w:pPr>
        <w:jc w:val="center"/>
        <w:rPr>
          <w:rFonts w:ascii="Footlight MT Light" w:hAnsi="Footlight MT Light"/>
          <w:color w:val="000000" w:themeColor="text1"/>
          <w:sz w:val="22"/>
          <w:szCs w:val="22"/>
        </w:rPr>
      </w:pPr>
    </w:p>
    <w:p w14:paraId="13ED2881" w14:textId="427E5E4E" w:rsidR="000C4099" w:rsidRPr="008630B9" w:rsidRDefault="005767BC" w:rsidP="000C4099">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DAFTAR PENGALAMAN KERJA </w:t>
      </w:r>
    </w:p>
    <w:p w14:paraId="0C37A8FE" w14:textId="242D4087" w:rsidR="000C4099" w:rsidRPr="008630B9" w:rsidRDefault="005767BC" w:rsidP="000C4099">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4"/>
          <w:szCs w:val="24"/>
        </w:rPr>
        <w:t xml:space="preserve">10 (SEPULUH) TAHUN </w:t>
      </w:r>
      <w:r w:rsidR="00AC2E7D" w:rsidRPr="008630B9">
        <w:rPr>
          <w:rFonts w:ascii="Footlight MT Light" w:hAnsi="Footlight MT Light"/>
          <w:b/>
          <w:color w:val="000000" w:themeColor="text1"/>
          <w:sz w:val="24"/>
          <w:szCs w:val="24"/>
        </w:rPr>
        <w:t>TERAKHIR</w:t>
      </w:r>
    </w:p>
    <w:p w14:paraId="4E5AE0BB" w14:textId="77777777" w:rsidR="000C4099" w:rsidRPr="008630B9" w:rsidRDefault="000C4099" w:rsidP="000C4099">
      <w:pPr>
        <w:jc w:val="center"/>
        <w:rPr>
          <w:rFonts w:ascii="Footlight MT Light" w:hAnsi="Footlight MT Light"/>
          <w:color w:val="000000" w:themeColor="text1"/>
          <w:sz w:val="22"/>
          <w:szCs w:val="22"/>
        </w:rPr>
      </w:pPr>
    </w:p>
    <w:p w14:paraId="0F6C3237" w14:textId="77777777" w:rsidR="000C4099" w:rsidRPr="008630B9" w:rsidRDefault="000C4099" w:rsidP="000C4099">
      <w:pPr>
        <w:jc w:val="center"/>
        <w:rPr>
          <w:rFonts w:ascii="Footlight MT Light" w:hAnsi="Footlight MT 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176"/>
        <w:gridCol w:w="1314"/>
        <w:gridCol w:w="1181"/>
        <w:gridCol w:w="1049"/>
        <w:gridCol w:w="941"/>
        <w:gridCol w:w="1143"/>
        <w:gridCol w:w="796"/>
      </w:tblGrid>
      <w:tr w:rsidR="004A0585" w:rsidRPr="008630B9" w14:paraId="16C3CD83" w14:textId="77777777">
        <w:tc>
          <w:tcPr>
            <w:tcW w:w="397" w:type="pct"/>
            <w:vAlign w:val="center"/>
          </w:tcPr>
          <w:p w14:paraId="44CF1802" w14:textId="77777777" w:rsidR="000156A8" w:rsidRPr="008630B9" w:rsidRDefault="000156A8" w:rsidP="001B5CD1">
            <w:pPr>
              <w:jc w:val="center"/>
              <w:rPr>
                <w:rFonts w:ascii="Footlight MT Light" w:hAnsi="Footlight MT Light"/>
                <w:b/>
                <w:color w:val="000000" w:themeColor="text1"/>
                <w:sz w:val="22"/>
                <w:szCs w:val="22"/>
              </w:rPr>
            </w:pPr>
          </w:p>
          <w:p w14:paraId="57D8EF20"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No.</w:t>
            </w:r>
          </w:p>
          <w:p w14:paraId="385A75C4" w14:textId="77777777" w:rsidR="000156A8" w:rsidRPr="008630B9" w:rsidRDefault="000156A8" w:rsidP="001B5CD1">
            <w:pPr>
              <w:jc w:val="center"/>
              <w:rPr>
                <w:rFonts w:ascii="Footlight MT Light" w:hAnsi="Footlight MT Light"/>
                <w:b/>
                <w:color w:val="000000" w:themeColor="text1"/>
                <w:sz w:val="22"/>
                <w:szCs w:val="22"/>
              </w:rPr>
            </w:pPr>
          </w:p>
        </w:tc>
        <w:tc>
          <w:tcPr>
            <w:tcW w:w="712" w:type="pct"/>
            <w:vAlign w:val="center"/>
          </w:tcPr>
          <w:p w14:paraId="0164C390" w14:textId="1DDEECE1" w:rsidR="000156A8" w:rsidRPr="008630B9" w:rsidRDefault="00E05BAF" w:rsidP="001B5CD1">
            <w:pPr>
              <w:ind w:left="-108" w:right="-77"/>
              <w:jc w:val="center"/>
              <w:rPr>
                <w:rFonts w:ascii="Footlight MT Light" w:hAnsi="Footlight MT Light"/>
                <w:b/>
                <w:color w:val="000000" w:themeColor="text1"/>
                <w:sz w:val="22"/>
                <w:szCs w:val="22"/>
              </w:rPr>
            </w:pPr>
            <w:proofErr w:type="spellStart"/>
            <w:r w:rsidRPr="008630B9">
              <w:rPr>
                <w:rFonts w:ascii="Footlight MT Light" w:hAnsi="Footlight MT Light"/>
                <w:b/>
                <w:color w:val="000000" w:themeColor="text1"/>
                <w:sz w:val="22"/>
                <w:szCs w:val="22"/>
                <w:lang w:val="en-US"/>
              </w:rPr>
              <w:t>Pemberi</w:t>
            </w:r>
            <w:proofErr w:type="spellEnd"/>
            <w:r w:rsidRPr="008630B9">
              <w:rPr>
                <w:rFonts w:ascii="Footlight MT Light" w:hAnsi="Footlight MT Light"/>
                <w:b/>
                <w:color w:val="000000" w:themeColor="text1"/>
                <w:sz w:val="22"/>
                <w:szCs w:val="22"/>
                <w:lang w:val="en-US"/>
              </w:rPr>
              <w:t xml:space="preserve"> </w:t>
            </w:r>
            <w:proofErr w:type="spellStart"/>
            <w:r w:rsidRPr="008630B9">
              <w:rPr>
                <w:rFonts w:ascii="Footlight MT Light" w:hAnsi="Footlight MT Light"/>
                <w:b/>
                <w:color w:val="000000" w:themeColor="text1"/>
                <w:sz w:val="22"/>
                <w:szCs w:val="22"/>
                <w:lang w:val="en-US"/>
              </w:rPr>
              <w:t>Pekerjaan</w:t>
            </w:r>
            <w:proofErr w:type="spellEnd"/>
            <w:r w:rsidR="005767BC" w:rsidRPr="008630B9">
              <w:rPr>
                <w:rFonts w:ascii="Footlight MT Light" w:hAnsi="Footlight MT Light"/>
                <w:b/>
                <w:color w:val="000000" w:themeColor="text1"/>
                <w:sz w:val="22"/>
                <w:szCs w:val="22"/>
              </w:rPr>
              <w:t>/ Sumber Dana</w:t>
            </w:r>
          </w:p>
        </w:tc>
        <w:tc>
          <w:tcPr>
            <w:tcW w:w="796" w:type="pct"/>
            <w:vAlign w:val="center"/>
          </w:tcPr>
          <w:p w14:paraId="11AF193F"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Nama Paket Pekerjaan</w:t>
            </w:r>
          </w:p>
        </w:tc>
        <w:tc>
          <w:tcPr>
            <w:tcW w:w="715" w:type="pct"/>
            <w:vAlign w:val="center"/>
          </w:tcPr>
          <w:p w14:paraId="056846A1" w14:textId="59A82BE8" w:rsidR="000156A8" w:rsidRPr="008630B9" w:rsidRDefault="005767BC" w:rsidP="001D3B0E">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 xml:space="preserve">Lingkup </w:t>
            </w:r>
            <w:r w:rsidR="00E75743" w:rsidRPr="008630B9">
              <w:rPr>
                <w:rFonts w:ascii="Footlight MT Light" w:hAnsi="Footlight MT Light"/>
                <w:b/>
                <w:color w:val="000000" w:themeColor="text1"/>
                <w:sz w:val="22"/>
                <w:szCs w:val="22"/>
              </w:rPr>
              <w:t>Pekerjaan</w:t>
            </w:r>
          </w:p>
        </w:tc>
        <w:tc>
          <w:tcPr>
            <w:tcW w:w="635" w:type="pct"/>
            <w:vAlign w:val="center"/>
          </w:tcPr>
          <w:p w14:paraId="0C6A4B12"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Periode</w:t>
            </w:r>
          </w:p>
        </w:tc>
        <w:tc>
          <w:tcPr>
            <w:tcW w:w="570" w:type="pct"/>
            <w:vAlign w:val="center"/>
          </w:tcPr>
          <w:p w14:paraId="64CEB2B0"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Orang</w:t>
            </w:r>
          </w:p>
          <w:p w14:paraId="68A9F485"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Bulan</w:t>
            </w:r>
          </w:p>
        </w:tc>
        <w:tc>
          <w:tcPr>
            <w:tcW w:w="692" w:type="pct"/>
            <w:vAlign w:val="center"/>
          </w:tcPr>
          <w:p w14:paraId="5B168E19"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Nilai</w:t>
            </w:r>
          </w:p>
          <w:p w14:paraId="0B56319F"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Kontrak</w:t>
            </w:r>
          </w:p>
        </w:tc>
        <w:tc>
          <w:tcPr>
            <w:tcW w:w="482" w:type="pct"/>
            <w:vAlign w:val="center"/>
          </w:tcPr>
          <w:p w14:paraId="04BA60C1" w14:textId="77777777" w:rsidR="000156A8" w:rsidRPr="008630B9" w:rsidRDefault="005767BC" w:rsidP="001B5CD1">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Mitra</w:t>
            </w:r>
          </w:p>
          <w:p w14:paraId="7D1E843B" w14:textId="77777777" w:rsidR="000156A8" w:rsidRPr="008630B9" w:rsidRDefault="005767BC" w:rsidP="00AC76B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Kerja</w:t>
            </w:r>
          </w:p>
        </w:tc>
      </w:tr>
      <w:tr w:rsidR="004A0585" w:rsidRPr="008630B9" w14:paraId="4883039C" w14:textId="77777777">
        <w:tc>
          <w:tcPr>
            <w:tcW w:w="397" w:type="pct"/>
          </w:tcPr>
          <w:p w14:paraId="70AFDAA7"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1</w:t>
            </w:r>
          </w:p>
        </w:tc>
        <w:tc>
          <w:tcPr>
            <w:tcW w:w="712" w:type="pct"/>
          </w:tcPr>
          <w:p w14:paraId="25641E1F"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2</w:t>
            </w:r>
          </w:p>
        </w:tc>
        <w:tc>
          <w:tcPr>
            <w:tcW w:w="796" w:type="pct"/>
          </w:tcPr>
          <w:p w14:paraId="0CE46302"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3</w:t>
            </w:r>
          </w:p>
        </w:tc>
        <w:tc>
          <w:tcPr>
            <w:tcW w:w="715" w:type="pct"/>
          </w:tcPr>
          <w:p w14:paraId="30B6EBBD"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4</w:t>
            </w:r>
          </w:p>
        </w:tc>
        <w:tc>
          <w:tcPr>
            <w:tcW w:w="635" w:type="pct"/>
          </w:tcPr>
          <w:p w14:paraId="747E8B59"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5</w:t>
            </w:r>
          </w:p>
        </w:tc>
        <w:tc>
          <w:tcPr>
            <w:tcW w:w="570" w:type="pct"/>
          </w:tcPr>
          <w:p w14:paraId="35B4BF6E"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6</w:t>
            </w:r>
          </w:p>
        </w:tc>
        <w:tc>
          <w:tcPr>
            <w:tcW w:w="692" w:type="pct"/>
          </w:tcPr>
          <w:p w14:paraId="7220C097"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7</w:t>
            </w:r>
          </w:p>
        </w:tc>
        <w:tc>
          <w:tcPr>
            <w:tcW w:w="482" w:type="pct"/>
          </w:tcPr>
          <w:p w14:paraId="6D8954B1" w14:textId="77777777" w:rsidR="000156A8" w:rsidRPr="008630B9" w:rsidRDefault="00EE7E37" w:rsidP="001B5CD1">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8</w:t>
            </w:r>
          </w:p>
        </w:tc>
      </w:tr>
      <w:tr w:rsidR="004A0585" w:rsidRPr="008630B9" w14:paraId="270177BA" w14:textId="77777777">
        <w:tc>
          <w:tcPr>
            <w:tcW w:w="397" w:type="pct"/>
          </w:tcPr>
          <w:p w14:paraId="652E5482"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3D6CDB17"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141DCF5C"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56A8B345"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20F23669"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071E138B"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27E07438"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68D74F13"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6B6A879B" w14:textId="77777777">
        <w:tc>
          <w:tcPr>
            <w:tcW w:w="397" w:type="pct"/>
          </w:tcPr>
          <w:p w14:paraId="7E5ADCA7"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7ECFFACF"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0BD5D90E"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25F49952"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33AAB136"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365D36F7"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31126D1C"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2AF09AAC"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2937444C" w14:textId="77777777">
        <w:tc>
          <w:tcPr>
            <w:tcW w:w="397" w:type="pct"/>
          </w:tcPr>
          <w:p w14:paraId="70E13E51"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0C2090C1"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585E022C"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29862575"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1A57BA52"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329393D6"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629B4D7C"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7AF87897"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1806712A" w14:textId="77777777">
        <w:tc>
          <w:tcPr>
            <w:tcW w:w="397" w:type="pct"/>
          </w:tcPr>
          <w:p w14:paraId="4843F2CC"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71C6581E"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612F7932"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75496E91"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1D23B719"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7E340ED3"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2E299F34"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0DCD4CC2"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232C2D54" w14:textId="77777777">
        <w:tc>
          <w:tcPr>
            <w:tcW w:w="397" w:type="pct"/>
          </w:tcPr>
          <w:p w14:paraId="4A30250F"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340A9142"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14735E88"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28FE3ACF"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3C22E1E7"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2141386E"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5E1EA1CF"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583277D6"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669A6405" w14:textId="77777777">
        <w:tc>
          <w:tcPr>
            <w:tcW w:w="397" w:type="pct"/>
          </w:tcPr>
          <w:p w14:paraId="70D3A829"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02E71307"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75D196D5"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0494586E"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4A111F7E"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0DF21312"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1AD25B67"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13094B4C"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21BBFDEC" w14:textId="77777777">
        <w:tc>
          <w:tcPr>
            <w:tcW w:w="397" w:type="pct"/>
          </w:tcPr>
          <w:p w14:paraId="4BFC039C"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1E2351D0"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4C065FBE"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2B93EB4B"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64B66BF8"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4558ED1F"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7F8DAAE7"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78E26EA7"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7F444A03" w14:textId="77777777">
        <w:tc>
          <w:tcPr>
            <w:tcW w:w="397" w:type="pct"/>
          </w:tcPr>
          <w:p w14:paraId="440906F3"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295C654E"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58A730AF"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21039121"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20E35384"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4C07AF17"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5DD4F1C6"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4D4C32C3"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5306DF36" w14:textId="77777777">
        <w:tc>
          <w:tcPr>
            <w:tcW w:w="397" w:type="pct"/>
          </w:tcPr>
          <w:p w14:paraId="79D859DC"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7BFC4807"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18641F2B"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540C7A61"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7DBFB932"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3F30AAD3"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49163DA3"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75478003" w14:textId="77777777" w:rsidR="000156A8" w:rsidRPr="008630B9" w:rsidRDefault="000156A8" w:rsidP="001B5CD1">
            <w:pPr>
              <w:jc w:val="center"/>
              <w:rPr>
                <w:rFonts w:ascii="Footlight MT Light" w:hAnsi="Footlight MT Light"/>
                <w:color w:val="000000" w:themeColor="text1"/>
                <w:sz w:val="22"/>
                <w:szCs w:val="22"/>
              </w:rPr>
            </w:pPr>
          </w:p>
        </w:tc>
      </w:tr>
      <w:tr w:rsidR="004A0585" w:rsidRPr="008630B9" w14:paraId="63405277" w14:textId="77777777">
        <w:tc>
          <w:tcPr>
            <w:tcW w:w="397" w:type="pct"/>
          </w:tcPr>
          <w:p w14:paraId="49ADF8A7" w14:textId="77777777" w:rsidR="000156A8" w:rsidRPr="008630B9" w:rsidRDefault="000156A8" w:rsidP="001B5CD1">
            <w:pPr>
              <w:jc w:val="center"/>
              <w:rPr>
                <w:rFonts w:ascii="Footlight MT Light" w:hAnsi="Footlight MT Light"/>
                <w:color w:val="000000" w:themeColor="text1"/>
                <w:sz w:val="22"/>
                <w:szCs w:val="22"/>
              </w:rPr>
            </w:pPr>
          </w:p>
        </w:tc>
        <w:tc>
          <w:tcPr>
            <w:tcW w:w="712" w:type="pct"/>
          </w:tcPr>
          <w:p w14:paraId="3228F6EF" w14:textId="77777777" w:rsidR="000156A8" w:rsidRPr="008630B9" w:rsidRDefault="000156A8" w:rsidP="001B5CD1">
            <w:pPr>
              <w:jc w:val="center"/>
              <w:rPr>
                <w:rFonts w:ascii="Footlight MT Light" w:hAnsi="Footlight MT Light"/>
                <w:color w:val="000000" w:themeColor="text1"/>
                <w:sz w:val="22"/>
                <w:szCs w:val="22"/>
              </w:rPr>
            </w:pPr>
          </w:p>
        </w:tc>
        <w:tc>
          <w:tcPr>
            <w:tcW w:w="796" w:type="pct"/>
          </w:tcPr>
          <w:p w14:paraId="6896079D" w14:textId="77777777" w:rsidR="000156A8" w:rsidRPr="008630B9" w:rsidRDefault="000156A8" w:rsidP="001B5CD1">
            <w:pPr>
              <w:jc w:val="center"/>
              <w:rPr>
                <w:rFonts w:ascii="Footlight MT Light" w:hAnsi="Footlight MT Light"/>
                <w:color w:val="000000" w:themeColor="text1"/>
                <w:sz w:val="22"/>
                <w:szCs w:val="22"/>
              </w:rPr>
            </w:pPr>
          </w:p>
        </w:tc>
        <w:tc>
          <w:tcPr>
            <w:tcW w:w="715" w:type="pct"/>
          </w:tcPr>
          <w:p w14:paraId="5EAEF53D" w14:textId="77777777" w:rsidR="000156A8" w:rsidRPr="008630B9" w:rsidRDefault="000156A8" w:rsidP="001B5CD1">
            <w:pPr>
              <w:jc w:val="center"/>
              <w:rPr>
                <w:rFonts w:ascii="Footlight MT Light" w:hAnsi="Footlight MT Light"/>
                <w:color w:val="000000" w:themeColor="text1"/>
                <w:sz w:val="22"/>
                <w:szCs w:val="22"/>
              </w:rPr>
            </w:pPr>
          </w:p>
        </w:tc>
        <w:tc>
          <w:tcPr>
            <w:tcW w:w="635" w:type="pct"/>
          </w:tcPr>
          <w:p w14:paraId="790311E1" w14:textId="77777777" w:rsidR="000156A8" w:rsidRPr="008630B9" w:rsidRDefault="000156A8" w:rsidP="001B5CD1">
            <w:pPr>
              <w:jc w:val="center"/>
              <w:rPr>
                <w:rFonts w:ascii="Footlight MT Light" w:hAnsi="Footlight MT Light"/>
                <w:color w:val="000000" w:themeColor="text1"/>
                <w:sz w:val="22"/>
                <w:szCs w:val="22"/>
              </w:rPr>
            </w:pPr>
          </w:p>
        </w:tc>
        <w:tc>
          <w:tcPr>
            <w:tcW w:w="570" w:type="pct"/>
          </w:tcPr>
          <w:p w14:paraId="05D1D416" w14:textId="77777777" w:rsidR="000156A8" w:rsidRPr="008630B9" w:rsidRDefault="000156A8" w:rsidP="001B5CD1">
            <w:pPr>
              <w:jc w:val="center"/>
              <w:rPr>
                <w:rFonts w:ascii="Footlight MT Light" w:hAnsi="Footlight MT Light"/>
                <w:color w:val="000000" w:themeColor="text1"/>
                <w:sz w:val="22"/>
                <w:szCs w:val="22"/>
              </w:rPr>
            </w:pPr>
          </w:p>
        </w:tc>
        <w:tc>
          <w:tcPr>
            <w:tcW w:w="692" w:type="pct"/>
          </w:tcPr>
          <w:p w14:paraId="5DC20078" w14:textId="77777777" w:rsidR="000156A8" w:rsidRPr="008630B9" w:rsidRDefault="000156A8" w:rsidP="001B5CD1">
            <w:pPr>
              <w:jc w:val="center"/>
              <w:rPr>
                <w:rFonts w:ascii="Footlight MT Light" w:hAnsi="Footlight MT Light"/>
                <w:color w:val="000000" w:themeColor="text1"/>
                <w:sz w:val="22"/>
                <w:szCs w:val="22"/>
              </w:rPr>
            </w:pPr>
          </w:p>
        </w:tc>
        <w:tc>
          <w:tcPr>
            <w:tcW w:w="482" w:type="pct"/>
          </w:tcPr>
          <w:p w14:paraId="7698E970" w14:textId="77777777" w:rsidR="000156A8" w:rsidRPr="008630B9" w:rsidRDefault="000156A8" w:rsidP="001B5CD1">
            <w:pPr>
              <w:jc w:val="center"/>
              <w:rPr>
                <w:rFonts w:ascii="Footlight MT Light" w:hAnsi="Footlight MT Light"/>
                <w:color w:val="000000" w:themeColor="text1"/>
                <w:sz w:val="22"/>
                <w:szCs w:val="22"/>
              </w:rPr>
            </w:pPr>
          </w:p>
        </w:tc>
      </w:tr>
    </w:tbl>
    <w:p w14:paraId="35A884E9" w14:textId="77777777" w:rsidR="000156A8" w:rsidRPr="008630B9" w:rsidRDefault="000156A8" w:rsidP="000156A8">
      <w:pPr>
        <w:ind w:left="624"/>
        <w:jc w:val="both"/>
        <w:rPr>
          <w:rFonts w:ascii="Footlight MT Light" w:hAnsi="Footlight MT Light"/>
          <w:color w:val="000000" w:themeColor="text1"/>
          <w:sz w:val="22"/>
          <w:szCs w:val="22"/>
        </w:rPr>
      </w:pPr>
    </w:p>
    <w:p w14:paraId="1CFFA4C8" w14:textId="77777777" w:rsidR="000156A8" w:rsidRPr="008630B9" w:rsidRDefault="00EE7E37" w:rsidP="000156A8">
      <w:pPr>
        <w:tabs>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Keterangan isi kolom :</w:t>
      </w:r>
    </w:p>
    <w:p w14:paraId="27C96C7E" w14:textId="77777777"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Nomor urut</w:t>
      </w:r>
    </w:p>
    <w:p w14:paraId="7553D31F" w14:textId="1EE16FF4"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Nama instansi </w:t>
      </w:r>
      <w:proofErr w:type="spellStart"/>
      <w:r w:rsidR="00E05BAF" w:rsidRPr="008630B9">
        <w:rPr>
          <w:rFonts w:ascii="Footlight MT Light" w:hAnsi="Footlight MT Light"/>
          <w:color w:val="000000" w:themeColor="text1"/>
          <w:sz w:val="22"/>
          <w:szCs w:val="22"/>
          <w:lang w:val="en-US"/>
        </w:rPr>
        <w:t>pemberi</w:t>
      </w:r>
      <w:proofErr w:type="spellEnd"/>
      <w:r w:rsidR="00E05BAF" w:rsidRPr="008630B9">
        <w:rPr>
          <w:rFonts w:ascii="Footlight MT Light" w:hAnsi="Footlight MT Light"/>
          <w:color w:val="000000" w:themeColor="text1"/>
          <w:sz w:val="22"/>
          <w:szCs w:val="22"/>
          <w:lang w:val="en-US"/>
        </w:rPr>
        <w:t xml:space="preserve"> </w:t>
      </w:r>
      <w:proofErr w:type="spellStart"/>
      <w:r w:rsidR="00E05BAF" w:rsidRPr="008630B9">
        <w:rPr>
          <w:rFonts w:ascii="Footlight MT Light" w:hAnsi="Footlight MT Light"/>
          <w:color w:val="000000" w:themeColor="text1"/>
          <w:sz w:val="22"/>
          <w:szCs w:val="22"/>
          <w:lang w:val="en-US"/>
        </w:rPr>
        <w:t>pekerjaan</w:t>
      </w:r>
      <w:proofErr w:type="spellEnd"/>
      <w:r w:rsidRPr="008630B9">
        <w:rPr>
          <w:rFonts w:ascii="Footlight MT Light" w:hAnsi="Footlight MT Light"/>
          <w:color w:val="000000" w:themeColor="text1"/>
          <w:sz w:val="22"/>
          <w:szCs w:val="22"/>
        </w:rPr>
        <w:t xml:space="preserve"> dan sumber dana</w:t>
      </w:r>
    </w:p>
    <w:p w14:paraId="2BD732B1" w14:textId="77777777"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Nama paket pekerjaan </w:t>
      </w:r>
    </w:p>
    <w:p w14:paraId="79C06F76" w14:textId="77777777"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Jenis lingkup pekerjaan jasa konsultansi</w:t>
      </w:r>
    </w:p>
    <w:p w14:paraId="668106CA" w14:textId="77777777"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Jangka waktu pekerjaan</w:t>
      </w:r>
    </w:p>
    <w:p w14:paraId="7EEE5636" w14:textId="77777777"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Jumlah orang bulan yang digunakan</w:t>
      </w:r>
    </w:p>
    <w:p w14:paraId="186E45DD" w14:textId="77777777"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Nilai kontrak pekerjaan</w:t>
      </w:r>
    </w:p>
    <w:p w14:paraId="597AE6A8" w14:textId="4A1FDF6C" w:rsidR="001D3B0E" w:rsidRPr="008630B9" w:rsidRDefault="001D3B0E" w:rsidP="001D3B0E">
      <w:pPr>
        <w:numPr>
          <w:ilvl w:val="5"/>
          <w:numId w:val="2"/>
        </w:numPr>
        <w:tabs>
          <w:tab w:val="clear" w:pos="984"/>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Mitra kerja dan posisinya dalam </w:t>
      </w:r>
      <w:r w:rsidR="00A85885" w:rsidRPr="008630B9">
        <w:rPr>
          <w:rFonts w:ascii="Footlight MT Light" w:hAnsi="Footlight MT Light"/>
          <w:color w:val="000000" w:themeColor="text1"/>
          <w:sz w:val="22"/>
          <w:szCs w:val="22"/>
        </w:rPr>
        <w:t>KSO</w:t>
      </w:r>
    </w:p>
    <w:p w14:paraId="7A7BA3B5" w14:textId="69BFC514" w:rsidR="0016289B" w:rsidRPr="008630B9" w:rsidRDefault="0016289B" w:rsidP="00A47041">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br w:type="page"/>
      </w:r>
    </w:p>
    <w:p w14:paraId="620384F3" w14:textId="77777777" w:rsidR="002478C9" w:rsidRPr="008630B9" w:rsidRDefault="002478C9" w:rsidP="002478C9">
      <w:pPr>
        <w:numPr>
          <w:ilvl w:val="0"/>
          <w:numId w:val="65"/>
        </w:numPr>
        <w:ind w:left="567" w:hanging="425"/>
        <w:jc w:val="both"/>
        <w:rPr>
          <w:rFonts w:ascii="Footlight MT Light" w:hAnsi="Footlight MT Light"/>
          <w:color w:val="000000" w:themeColor="text1"/>
          <w:sz w:val="24"/>
          <w:szCs w:val="24"/>
        </w:rPr>
      </w:pPr>
      <w:bookmarkStart w:id="1379" w:name="_Toc70068806"/>
      <w:bookmarkStart w:id="1380" w:name="_Hlk67768443"/>
      <w:bookmarkStart w:id="1381" w:name="_Toc152494583"/>
      <w:bookmarkStart w:id="1382" w:name="_Toc152494824"/>
      <w:bookmarkStart w:id="1383" w:name="_Toc152495312"/>
      <w:bookmarkStart w:id="1384" w:name="_Toc152495521"/>
      <w:bookmarkStart w:id="1385" w:name="_Toc152496030"/>
      <w:bookmarkStart w:id="1386" w:name="_Toc152496458"/>
      <w:bookmarkStart w:id="1387" w:name="_Toc150753523"/>
      <w:bookmarkStart w:id="1388" w:name="_Toc153473616"/>
      <w:bookmarkStart w:id="1389" w:name="_Toc153514428"/>
      <w:bookmarkStart w:id="1390" w:name="_Toc345055207"/>
      <w:bookmarkStart w:id="1391" w:name="_Toc345568291"/>
      <w:bookmarkStart w:id="1392" w:name="_Toc345568610"/>
      <w:bookmarkStart w:id="1393" w:name="_Toc233037250"/>
      <w:bookmarkStart w:id="1394" w:name="_Toc518484804"/>
      <w:r w:rsidRPr="008630B9">
        <w:rPr>
          <w:rStyle w:val="Heading3Char"/>
          <w:rFonts w:ascii="Footlight MT Light" w:hAnsi="Footlight MT Light"/>
          <w:color w:val="000000" w:themeColor="text1"/>
          <w:szCs w:val="24"/>
          <w:lang w:val="id-ID"/>
        </w:rPr>
        <w:lastRenderedPageBreak/>
        <w:t>BENTUK</w:t>
      </w:r>
      <w:r w:rsidRPr="008630B9">
        <w:rPr>
          <w:rStyle w:val="Heading3Char"/>
          <w:rFonts w:ascii="Footlight MT Light" w:hAnsi="Footlight MT Light"/>
          <w:color w:val="000000" w:themeColor="text1"/>
          <w:lang w:val="id-ID"/>
        </w:rPr>
        <w:t xml:space="preserve"> DAFTAR PENGALAMAN KERJA</w:t>
      </w:r>
      <w:bookmarkEnd w:id="1379"/>
      <w:r w:rsidRPr="008630B9">
        <w:rPr>
          <w:rStyle w:val="Heading3Char"/>
          <w:rFonts w:ascii="Footlight MT Light" w:hAnsi="Footlight MT Light"/>
          <w:color w:val="000000" w:themeColor="text1"/>
          <w:lang w:val="id-ID"/>
        </w:rPr>
        <w:t xml:space="preserve"> </w:t>
      </w:r>
      <w:r w:rsidRPr="008630B9">
        <w:rPr>
          <w:rFonts w:ascii="Footlight MT Light" w:hAnsi="Footlight MT Light"/>
          <w:b/>
          <w:color w:val="000000" w:themeColor="text1"/>
          <w:sz w:val="24"/>
        </w:rPr>
        <w:t xml:space="preserve">DI </w:t>
      </w:r>
      <w:r w:rsidRPr="008630B9">
        <w:rPr>
          <w:rFonts w:ascii="Footlight MT Light" w:hAnsi="Footlight MT Light"/>
          <w:b/>
          <w:color w:val="000000" w:themeColor="text1"/>
          <w:sz w:val="24"/>
          <w:lang w:val="en-US"/>
        </w:rPr>
        <w:t xml:space="preserve">PROVINSI </w:t>
      </w:r>
      <w:r w:rsidRPr="008630B9">
        <w:rPr>
          <w:rFonts w:ascii="Footlight MT Light" w:hAnsi="Footlight MT Light"/>
          <w:b/>
          <w:color w:val="000000" w:themeColor="text1"/>
          <w:sz w:val="24"/>
          <w:lang w:val="en-ID"/>
        </w:rPr>
        <w:t>LOKASI</w:t>
      </w:r>
      <w:r w:rsidRPr="008630B9">
        <w:rPr>
          <w:rFonts w:ascii="Footlight MT Light" w:hAnsi="Footlight MT Light"/>
          <w:b/>
          <w:color w:val="000000" w:themeColor="text1"/>
          <w:sz w:val="24"/>
        </w:rPr>
        <w:t xml:space="preserve"> </w:t>
      </w:r>
      <w:r w:rsidRPr="008630B9">
        <w:rPr>
          <w:rFonts w:ascii="Footlight MT Light" w:hAnsi="Footlight MT Light"/>
          <w:b/>
          <w:color w:val="000000" w:themeColor="text1"/>
          <w:sz w:val="24"/>
          <w:lang w:val="en-US"/>
        </w:rPr>
        <w:t xml:space="preserve">KEGIATAN </w:t>
      </w:r>
      <w:r w:rsidRPr="008630B9">
        <w:rPr>
          <w:rStyle w:val="Heading3Char"/>
          <w:rFonts w:ascii="Footlight MT Light" w:hAnsi="Footlight MT Light"/>
          <w:color w:val="000000" w:themeColor="text1"/>
          <w:lang w:val="id-ID"/>
        </w:rPr>
        <w:t>10 (SEPULUH) TAHUN TERAKHIR (PENGALAMAN PERUSAHAAN)</w:t>
      </w:r>
      <w:bookmarkEnd w:id="1380"/>
    </w:p>
    <w:p w14:paraId="3C105603" w14:textId="77777777" w:rsidR="002478C9" w:rsidRPr="008630B9" w:rsidRDefault="002478C9" w:rsidP="002478C9">
      <w:pPr>
        <w:pBdr>
          <w:bottom w:val="single" w:sz="4" w:space="1" w:color="auto"/>
        </w:pBdr>
        <w:ind w:left="709" w:hanging="142"/>
        <w:jc w:val="both"/>
        <w:rPr>
          <w:rFonts w:ascii="Footlight MT Light" w:hAnsi="Footlight MT Light"/>
          <w:color w:val="000000" w:themeColor="text1"/>
          <w:sz w:val="28"/>
          <w:szCs w:val="28"/>
        </w:rPr>
      </w:pPr>
    </w:p>
    <w:p w14:paraId="59C094F8" w14:textId="77777777" w:rsidR="002478C9" w:rsidRPr="008630B9" w:rsidRDefault="002478C9" w:rsidP="002478C9">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4"/>
          <w:szCs w:val="24"/>
          <w:lang w:val="en-US"/>
        </w:rPr>
        <mc:AlternateContent>
          <mc:Choice Requires="wps">
            <w:drawing>
              <wp:anchor distT="0" distB="0" distL="114300" distR="114300" simplePos="0" relativeHeight="251697152" behindDoc="0" locked="0" layoutInCell="1" allowOverlap="1" wp14:anchorId="40445F6E" wp14:editId="1A0DD5F5">
                <wp:simplePos x="0" y="0"/>
                <wp:positionH relativeFrom="column">
                  <wp:posOffset>4058920</wp:posOffset>
                </wp:positionH>
                <wp:positionV relativeFrom="paragraph">
                  <wp:posOffset>53975</wp:posOffset>
                </wp:positionV>
                <wp:extent cx="995045" cy="261620"/>
                <wp:effectExtent l="0" t="0" r="14605" b="24765"/>
                <wp:wrapNone/>
                <wp:docPr id="1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4D42E6DA" w14:textId="77777777" w:rsidR="002A35CC" w:rsidRPr="00402665" w:rsidRDefault="002A35CC" w:rsidP="002478C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45F6E" id="_x0000_s1028" type="#_x0000_t202" style="position:absolute;left:0;text-align:left;margin-left:319.6pt;margin-top:4.25pt;width:78.35pt;height:20.6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nLLQIAAFk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">
                <v:textbox style="mso-fit-shape-to-text:t">
                  <w:txbxContent>
                    <w:p w14:paraId="4D42E6DA" w14:textId="77777777" w:rsidR="002A35CC" w:rsidRPr="00402665" w:rsidRDefault="002A35CC" w:rsidP="002478C9">
                      <w:pPr>
                        <w:jc w:val="center"/>
                        <w:rPr>
                          <w:sz w:val="22"/>
                          <w:szCs w:val="22"/>
                        </w:rPr>
                      </w:pPr>
                      <w:r w:rsidRPr="00402665">
                        <w:rPr>
                          <w:sz w:val="22"/>
                          <w:szCs w:val="22"/>
                        </w:rPr>
                        <w:t>C O N T O H</w:t>
                      </w:r>
                    </w:p>
                  </w:txbxContent>
                </v:textbox>
              </v:shape>
            </w:pict>
          </mc:Fallback>
        </mc:AlternateContent>
      </w:r>
    </w:p>
    <w:p w14:paraId="4C1FCCCD" w14:textId="77777777" w:rsidR="002478C9" w:rsidRPr="008630B9" w:rsidRDefault="002478C9" w:rsidP="002478C9">
      <w:pPr>
        <w:jc w:val="center"/>
        <w:rPr>
          <w:rFonts w:ascii="Footlight MT Light" w:hAnsi="Footlight MT Light"/>
          <w:color w:val="000000" w:themeColor="text1"/>
          <w:sz w:val="22"/>
          <w:szCs w:val="22"/>
        </w:rPr>
      </w:pPr>
    </w:p>
    <w:p w14:paraId="7B00C516" w14:textId="77777777" w:rsidR="002478C9" w:rsidRPr="008630B9" w:rsidRDefault="002478C9" w:rsidP="002478C9">
      <w:pPr>
        <w:jc w:val="center"/>
        <w:rPr>
          <w:rFonts w:ascii="Footlight MT Light" w:hAnsi="Footlight MT Light"/>
          <w:b/>
          <w:color w:val="000000" w:themeColor="text1"/>
          <w:sz w:val="24"/>
          <w:szCs w:val="24"/>
        </w:rPr>
      </w:pPr>
    </w:p>
    <w:p w14:paraId="6795DD6B" w14:textId="77777777" w:rsidR="002478C9" w:rsidRPr="008630B9" w:rsidRDefault="002478C9" w:rsidP="002478C9">
      <w:pPr>
        <w:jc w:val="center"/>
        <w:rPr>
          <w:rFonts w:ascii="Footlight MT Light" w:hAnsi="Footlight MT Light"/>
          <w:b/>
          <w:color w:val="000000" w:themeColor="text1"/>
          <w:sz w:val="24"/>
          <w:szCs w:val="24"/>
          <w:lang w:val="en-US"/>
        </w:rPr>
      </w:pPr>
      <w:bookmarkStart w:id="1395" w:name="_Hlk67768452"/>
      <w:r w:rsidRPr="008630B9">
        <w:rPr>
          <w:rFonts w:ascii="Footlight MT Light" w:hAnsi="Footlight MT Light"/>
          <w:b/>
          <w:color w:val="000000" w:themeColor="text1"/>
          <w:sz w:val="24"/>
          <w:szCs w:val="24"/>
        </w:rPr>
        <w:t xml:space="preserve">DAFTAR PENGALAMAN KERJA </w:t>
      </w:r>
      <w:r w:rsidRPr="008630B9">
        <w:rPr>
          <w:rFonts w:ascii="Footlight MT Light" w:hAnsi="Footlight MT Light"/>
          <w:b/>
          <w:color w:val="000000" w:themeColor="text1"/>
          <w:sz w:val="24"/>
          <w:szCs w:val="24"/>
          <w:lang w:val="en-US"/>
        </w:rPr>
        <w:t>DI PROVINSI LOKASI KEGIATAN</w:t>
      </w:r>
    </w:p>
    <w:p w14:paraId="7B5C3898" w14:textId="77777777" w:rsidR="002478C9" w:rsidRPr="008630B9" w:rsidRDefault="002478C9" w:rsidP="002478C9">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4"/>
          <w:szCs w:val="24"/>
        </w:rPr>
        <w:t>10 (SEPULUH) TAHUN TERAKHIR</w:t>
      </w:r>
      <w:bookmarkEnd w:id="1395"/>
    </w:p>
    <w:p w14:paraId="1BF4208C" w14:textId="77777777" w:rsidR="002478C9" w:rsidRPr="008630B9" w:rsidRDefault="002478C9" w:rsidP="002478C9">
      <w:pPr>
        <w:jc w:val="center"/>
        <w:rPr>
          <w:rFonts w:ascii="Footlight MT Light" w:hAnsi="Footlight MT Light"/>
          <w:color w:val="000000" w:themeColor="text1"/>
          <w:sz w:val="22"/>
          <w:szCs w:val="22"/>
        </w:rPr>
      </w:pPr>
    </w:p>
    <w:p w14:paraId="7F91621D" w14:textId="77777777" w:rsidR="002478C9" w:rsidRPr="008630B9" w:rsidRDefault="002478C9" w:rsidP="002478C9">
      <w:pPr>
        <w:jc w:val="center"/>
        <w:rPr>
          <w:rFonts w:ascii="Footlight MT Light" w:hAnsi="Footlight MT 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1102"/>
        <w:gridCol w:w="1144"/>
        <w:gridCol w:w="1097"/>
        <w:gridCol w:w="910"/>
        <w:gridCol w:w="910"/>
        <w:gridCol w:w="815"/>
        <w:gridCol w:w="994"/>
        <w:gridCol w:w="726"/>
      </w:tblGrid>
      <w:tr w:rsidR="002478C9" w:rsidRPr="008630B9" w14:paraId="15E3BB39" w14:textId="77777777" w:rsidTr="008265E6">
        <w:tc>
          <w:tcPr>
            <w:tcW w:w="345" w:type="pct"/>
            <w:vAlign w:val="center"/>
          </w:tcPr>
          <w:p w14:paraId="076DE8C7" w14:textId="77777777" w:rsidR="002478C9" w:rsidRPr="008630B9" w:rsidRDefault="002478C9" w:rsidP="008265E6">
            <w:pPr>
              <w:jc w:val="center"/>
              <w:rPr>
                <w:rFonts w:ascii="Footlight MT Light" w:hAnsi="Footlight MT Light"/>
                <w:b/>
                <w:color w:val="000000" w:themeColor="text1"/>
                <w:sz w:val="22"/>
                <w:szCs w:val="22"/>
              </w:rPr>
            </w:pPr>
          </w:p>
          <w:p w14:paraId="1E87BFAF"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No.</w:t>
            </w:r>
          </w:p>
          <w:p w14:paraId="58D1688D" w14:textId="77777777" w:rsidR="002478C9" w:rsidRPr="008630B9" w:rsidRDefault="002478C9" w:rsidP="008265E6">
            <w:pPr>
              <w:jc w:val="center"/>
              <w:rPr>
                <w:rFonts w:ascii="Footlight MT Light" w:hAnsi="Footlight MT Light"/>
                <w:b/>
                <w:color w:val="000000" w:themeColor="text1"/>
                <w:sz w:val="22"/>
                <w:szCs w:val="22"/>
              </w:rPr>
            </w:pPr>
          </w:p>
        </w:tc>
        <w:tc>
          <w:tcPr>
            <w:tcW w:w="626" w:type="pct"/>
            <w:vAlign w:val="center"/>
          </w:tcPr>
          <w:p w14:paraId="74A4CA1A" w14:textId="28E03FE1" w:rsidR="002478C9" w:rsidRPr="008630B9" w:rsidRDefault="00E05BAF" w:rsidP="008265E6">
            <w:pPr>
              <w:ind w:left="-108" w:right="-77"/>
              <w:jc w:val="center"/>
              <w:rPr>
                <w:rFonts w:ascii="Footlight MT Light" w:hAnsi="Footlight MT Light"/>
                <w:b/>
                <w:color w:val="000000" w:themeColor="text1"/>
                <w:sz w:val="22"/>
                <w:szCs w:val="22"/>
              </w:rPr>
            </w:pPr>
            <w:proofErr w:type="spellStart"/>
            <w:r w:rsidRPr="008630B9">
              <w:rPr>
                <w:rFonts w:ascii="Footlight MT Light" w:hAnsi="Footlight MT Light"/>
                <w:b/>
                <w:color w:val="000000" w:themeColor="text1"/>
                <w:sz w:val="22"/>
                <w:szCs w:val="22"/>
                <w:lang w:val="en-US"/>
              </w:rPr>
              <w:t>Pemberi</w:t>
            </w:r>
            <w:proofErr w:type="spellEnd"/>
            <w:r w:rsidRPr="008630B9">
              <w:rPr>
                <w:rFonts w:ascii="Footlight MT Light" w:hAnsi="Footlight MT Light"/>
                <w:b/>
                <w:color w:val="000000" w:themeColor="text1"/>
                <w:sz w:val="22"/>
                <w:szCs w:val="22"/>
                <w:lang w:val="en-US"/>
              </w:rPr>
              <w:t xml:space="preserve"> </w:t>
            </w:r>
            <w:proofErr w:type="spellStart"/>
            <w:r w:rsidRPr="008630B9">
              <w:rPr>
                <w:rFonts w:ascii="Footlight MT Light" w:hAnsi="Footlight MT Light"/>
                <w:b/>
                <w:color w:val="000000" w:themeColor="text1"/>
                <w:sz w:val="22"/>
                <w:szCs w:val="22"/>
                <w:lang w:val="en-US"/>
              </w:rPr>
              <w:t>Pekerjaan</w:t>
            </w:r>
            <w:proofErr w:type="spellEnd"/>
            <w:r w:rsidR="002478C9" w:rsidRPr="008630B9">
              <w:rPr>
                <w:rFonts w:ascii="Footlight MT Light" w:hAnsi="Footlight MT Light"/>
                <w:b/>
                <w:color w:val="000000" w:themeColor="text1"/>
                <w:sz w:val="22"/>
                <w:szCs w:val="22"/>
              </w:rPr>
              <w:t>/ Sumber Dana</w:t>
            </w:r>
          </w:p>
        </w:tc>
        <w:tc>
          <w:tcPr>
            <w:tcW w:w="700" w:type="pct"/>
            <w:vAlign w:val="center"/>
          </w:tcPr>
          <w:p w14:paraId="70EA4253"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Nama Paket Pekerjaan</w:t>
            </w:r>
          </w:p>
        </w:tc>
        <w:tc>
          <w:tcPr>
            <w:tcW w:w="664" w:type="pct"/>
            <w:vAlign w:val="center"/>
          </w:tcPr>
          <w:p w14:paraId="65FF6628"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Lingkup Pekerjaan</w:t>
            </w:r>
          </w:p>
        </w:tc>
        <w:tc>
          <w:tcPr>
            <w:tcW w:w="558" w:type="pct"/>
            <w:vAlign w:val="center"/>
          </w:tcPr>
          <w:p w14:paraId="11FEFE0D" w14:textId="77777777" w:rsidR="002478C9" w:rsidRPr="008630B9" w:rsidRDefault="002478C9" w:rsidP="008265E6">
            <w:pPr>
              <w:jc w:val="center"/>
              <w:rPr>
                <w:rFonts w:ascii="Footlight MT Light" w:hAnsi="Footlight MT Light"/>
                <w:b/>
                <w:color w:val="000000" w:themeColor="text1"/>
                <w:sz w:val="22"/>
                <w:szCs w:val="22"/>
                <w:lang w:val="en-US"/>
              </w:rPr>
            </w:pPr>
            <w:r w:rsidRPr="008630B9">
              <w:rPr>
                <w:rFonts w:ascii="Footlight MT Light" w:hAnsi="Footlight MT Light"/>
                <w:b/>
                <w:color w:val="000000" w:themeColor="text1"/>
                <w:sz w:val="22"/>
                <w:szCs w:val="22"/>
                <w:lang w:val="en-US"/>
              </w:rPr>
              <w:t>Lokasi</w:t>
            </w:r>
          </w:p>
        </w:tc>
        <w:tc>
          <w:tcPr>
            <w:tcW w:w="558" w:type="pct"/>
            <w:vAlign w:val="center"/>
          </w:tcPr>
          <w:p w14:paraId="7E64F350"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Periode</w:t>
            </w:r>
          </w:p>
        </w:tc>
        <w:tc>
          <w:tcPr>
            <w:tcW w:w="500" w:type="pct"/>
            <w:vAlign w:val="center"/>
          </w:tcPr>
          <w:p w14:paraId="01D745EB"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Orang</w:t>
            </w:r>
          </w:p>
          <w:p w14:paraId="3AA1F39B"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Bulan</w:t>
            </w:r>
          </w:p>
        </w:tc>
        <w:tc>
          <w:tcPr>
            <w:tcW w:w="608" w:type="pct"/>
            <w:vAlign w:val="center"/>
          </w:tcPr>
          <w:p w14:paraId="720B53BB"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Nilai</w:t>
            </w:r>
          </w:p>
          <w:p w14:paraId="37981649"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Kontrak</w:t>
            </w:r>
          </w:p>
        </w:tc>
        <w:tc>
          <w:tcPr>
            <w:tcW w:w="440" w:type="pct"/>
            <w:vAlign w:val="center"/>
          </w:tcPr>
          <w:p w14:paraId="609BB0FB"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Mitra</w:t>
            </w:r>
          </w:p>
          <w:p w14:paraId="4FE16B71" w14:textId="77777777" w:rsidR="002478C9" w:rsidRPr="008630B9" w:rsidRDefault="002478C9" w:rsidP="008265E6">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Kerja</w:t>
            </w:r>
          </w:p>
        </w:tc>
      </w:tr>
      <w:tr w:rsidR="002478C9" w:rsidRPr="008630B9" w14:paraId="058C0D88" w14:textId="77777777" w:rsidTr="008265E6">
        <w:tc>
          <w:tcPr>
            <w:tcW w:w="345" w:type="pct"/>
          </w:tcPr>
          <w:p w14:paraId="5C924622"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1</w:t>
            </w:r>
          </w:p>
        </w:tc>
        <w:tc>
          <w:tcPr>
            <w:tcW w:w="626" w:type="pct"/>
          </w:tcPr>
          <w:p w14:paraId="72996AAE"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2</w:t>
            </w:r>
          </w:p>
        </w:tc>
        <w:tc>
          <w:tcPr>
            <w:tcW w:w="700" w:type="pct"/>
          </w:tcPr>
          <w:p w14:paraId="029E775F"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3</w:t>
            </w:r>
          </w:p>
        </w:tc>
        <w:tc>
          <w:tcPr>
            <w:tcW w:w="664" w:type="pct"/>
          </w:tcPr>
          <w:p w14:paraId="14562931"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4</w:t>
            </w:r>
          </w:p>
        </w:tc>
        <w:tc>
          <w:tcPr>
            <w:tcW w:w="558" w:type="pct"/>
          </w:tcPr>
          <w:p w14:paraId="487700B0"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5</w:t>
            </w:r>
          </w:p>
        </w:tc>
        <w:tc>
          <w:tcPr>
            <w:tcW w:w="558" w:type="pct"/>
          </w:tcPr>
          <w:p w14:paraId="18624026"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6</w:t>
            </w:r>
          </w:p>
        </w:tc>
        <w:tc>
          <w:tcPr>
            <w:tcW w:w="500" w:type="pct"/>
          </w:tcPr>
          <w:p w14:paraId="0C43ADFA"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7</w:t>
            </w:r>
          </w:p>
        </w:tc>
        <w:tc>
          <w:tcPr>
            <w:tcW w:w="608" w:type="pct"/>
          </w:tcPr>
          <w:p w14:paraId="1B75FDD4"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8</w:t>
            </w:r>
          </w:p>
        </w:tc>
        <w:tc>
          <w:tcPr>
            <w:tcW w:w="440" w:type="pct"/>
          </w:tcPr>
          <w:p w14:paraId="189775BA" w14:textId="77777777" w:rsidR="002478C9" w:rsidRPr="008630B9" w:rsidRDefault="002478C9" w:rsidP="008265E6">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9</w:t>
            </w:r>
          </w:p>
        </w:tc>
      </w:tr>
      <w:tr w:rsidR="002478C9" w:rsidRPr="008630B9" w14:paraId="496A085F" w14:textId="77777777" w:rsidTr="008265E6">
        <w:tc>
          <w:tcPr>
            <w:tcW w:w="345" w:type="pct"/>
          </w:tcPr>
          <w:p w14:paraId="68EFCD48"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52A329CF"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5887BE31"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6A984F64"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702A9740"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2CF96FFB"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7849C23A"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40AD274D"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4DC9951B"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3F9C9610" w14:textId="77777777" w:rsidTr="008265E6">
        <w:tc>
          <w:tcPr>
            <w:tcW w:w="345" w:type="pct"/>
          </w:tcPr>
          <w:p w14:paraId="03CFFD02"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5D29D6B2"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291E4182"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08C3DFB6"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5D6A0788"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47AFD202"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3F187C41"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2963A82D"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6F3782AA"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5229A705" w14:textId="77777777" w:rsidTr="008265E6">
        <w:tc>
          <w:tcPr>
            <w:tcW w:w="345" w:type="pct"/>
          </w:tcPr>
          <w:p w14:paraId="7535C9A3"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2B856CA6"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38A5EEA7"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50C1480C"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21F5C3DC"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6C679E0B"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5E270501"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19F7DEB1"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5526F248"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3EDDB57A" w14:textId="77777777" w:rsidTr="008265E6">
        <w:tc>
          <w:tcPr>
            <w:tcW w:w="345" w:type="pct"/>
          </w:tcPr>
          <w:p w14:paraId="22F9561E"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52697492"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32A9DD4E"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399BD220"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29D8F8D5"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03CEC9BE"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2F1E20A4"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31D70A45"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21B1D8FA"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6B1201BA" w14:textId="77777777" w:rsidTr="008265E6">
        <w:tc>
          <w:tcPr>
            <w:tcW w:w="345" w:type="pct"/>
          </w:tcPr>
          <w:p w14:paraId="5A87EE2C"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2BC8FA8F"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5840FAFE"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4FE9C135"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55A5ED69"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5991C935"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48E0DDF4"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75AFC276"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72C42D7D"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0E83DAF6" w14:textId="77777777" w:rsidTr="008265E6">
        <w:tc>
          <w:tcPr>
            <w:tcW w:w="345" w:type="pct"/>
          </w:tcPr>
          <w:p w14:paraId="2CD93D60"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251448A5"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1633A155"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55C106FB"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6935A180"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49818EEE"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0A551BBA"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7E156B2F"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16BDE842"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269DC823" w14:textId="77777777" w:rsidTr="008265E6">
        <w:tc>
          <w:tcPr>
            <w:tcW w:w="345" w:type="pct"/>
          </w:tcPr>
          <w:p w14:paraId="7373BE92"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3A62D183"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7C0C6CC5"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03B5CE23"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70B1BEE6"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6DF56182"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79AA9E0D"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217E533C"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064BD7AD"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29B95CEE" w14:textId="77777777" w:rsidTr="008265E6">
        <w:tc>
          <w:tcPr>
            <w:tcW w:w="345" w:type="pct"/>
          </w:tcPr>
          <w:p w14:paraId="0E13BAB6"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25EEA359"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4EFD4EE5"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66C87E8E"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34AC05D9"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46691DC3"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49A7AA11"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40341B0D"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29FEA980"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0B4A5455" w14:textId="77777777" w:rsidTr="008265E6">
        <w:tc>
          <w:tcPr>
            <w:tcW w:w="345" w:type="pct"/>
          </w:tcPr>
          <w:p w14:paraId="472EF099"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6ED10B20"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64A4B9E4"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1E7C55FE"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22FBB5E9"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2D7E6DCF"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66476095"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5B5131C8"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54EFB6F2" w14:textId="77777777" w:rsidR="002478C9" w:rsidRPr="008630B9" w:rsidRDefault="002478C9" w:rsidP="008265E6">
            <w:pPr>
              <w:jc w:val="center"/>
              <w:rPr>
                <w:rFonts w:ascii="Footlight MT Light" w:hAnsi="Footlight MT Light"/>
                <w:color w:val="000000" w:themeColor="text1"/>
                <w:sz w:val="22"/>
                <w:szCs w:val="22"/>
              </w:rPr>
            </w:pPr>
          </w:p>
        </w:tc>
      </w:tr>
      <w:tr w:rsidR="002478C9" w:rsidRPr="008630B9" w14:paraId="20300A03" w14:textId="77777777" w:rsidTr="008265E6">
        <w:tc>
          <w:tcPr>
            <w:tcW w:w="345" w:type="pct"/>
          </w:tcPr>
          <w:p w14:paraId="3D92025E" w14:textId="77777777" w:rsidR="002478C9" w:rsidRPr="008630B9" w:rsidRDefault="002478C9" w:rsidP="008265E6">
            <w:pPr>
              <w:jc w:val="center"/>
              <w:rPr>
                <w:rFonts w:ascii="Footlight MT Light" w:hAnsi="Footlight MT Light"/>
                <w:color w:val="000000" w:themeColor="text1"/>
                <w:sz w:val="22"/>
                <w:szCs w:val="22"/>
              </w:rPr>
            </w:pPr>
          </w:p>
        </w:tc>
        <w:tc>
          <w:tcPr>
            <w:tcW w:w="626" w:type="pct"/>
          </w:tcPr>
          <w:p w14:paraId="2571A08C" w14:textId="77777777" w:rsidR="002478C9" w:rsidRPr="008630B9" w:rsidRDefault="002478C9" w:rsidP="008265E6">
            <w:pPr>
              <w:jc w:val="center"/>
              <w:rPr>
                <w:rFonts w:ascii="Footlight MT Light" w:hAnsi="Footlight MT Light"/>
                <w:color w:val="000000" w:themeColor="text1"/>
                <w:sz w:val="22"/>
                <w:szCs w:val="22"/>
              </w:rPr>
            </w:pPr>
          </w:p>
        </w:tc>
        <w:tc>
          <w:tcPr>
            <w:tcW w:w="700" w:type="pct"/>
          </w:tcPr>
          <w:p w14:paraId="1328F0E1" w14:textId="77777777" w:rsidR="002478C9" w:rsidRPr="008630B9" w:rsidRDefault="002478C9" w:rsidP="008265E6">
            <w:pPr>
              <w:jc w:val="center"/>
              <w:rPr>
                <w:rFonts w:ascii="Footlight MT Light" w:hAnsi="Footlight MT Light"/>
                <w:color w:val="000000" w:themeColor="text1"/>
                <w:sz w:val="22"/>
                <w:szCs w:val="22"/>
              </w:rPr>
            </w:pPr>
          </w:p>
        </w:tc>
        <w:tc>
          <w:tcPr>
            <w:tcW w:w="664" w:type="pct"/>
          </w:tcPr>
          <w:p w14:paraId="24ADAF4C"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362ABBFE" w14:textId="77777777" w:rsidR="002478C9" w:rsidRPr="008630B9" w:rsidRDefault="002478C9" w:rsidP="008265E6">
            <w:pPr>
              <w:jc w:val="center"/>
              <w:rPr>
                <w:rFonts w:ascii="Footlight MT Light" w:hAnsi="Footlight MT Light"/>
                <w:color w:val="000000" w:themeColor="text1"/>
                <w:sz w:val="22"/>
                <w:szCs w:val="22"/>
              </w:rPr>
            </w:pPr>
          </w:p>
        </w:tc>
        <w:tc>
          <w:tcPr>
            <w:tcW w:w="558" w:type="pct"/>
          </w:tcPr>
          <w:p w14:paraId="207AE0C2" w14:textId="77777777" w:rsidR="002478C9" w:rsidRPr="008630B9" w:rsidRDefault="002478C9" w:rsidP="008265E6">
            <w:pPr>
              <w:jc w:val="center"/>
              <w:rPr>
                <w:rFonts w:ascii="Footlight MT Light" w:hAnsi="Footlight MT Light"/>
                <w:color w:val="000000" w:themeColor="text1"/>
                <w:sz w:val="22"/>
                <w:szCs w:val="22"/>
              </w:rPr>
            </w:pPr>
          </w:p>
        </w:tc>
        <w:tc>
          <w:tcPr>
            <w:tcW w:w="500" w:type="pct"/>
          </w:tcPr>
          <w:p w14:paraId="250D3205" w14:textId="77777777" w:rsidR="002478C9" w:rsidRPr="008630B9" w:rsidRDefault="002478C9" w:rsidP="008265E6">
            <w:pPr>
              <w:jc w:val="center"/>
              <w:rPr>
                <w:rFonts w:ascii="Footlight MT Light" w:hAnsi="Footlight MT Light"/>
                <w:color w:val="000000" w:themeColor="text1"/>
                <w:sz w:val="22"/>
                <w:szCs w:val="22"/>
              </w:rPr>
            </w:pPr>
          </w:p>
        </w:tc>
        <w:tc>
          <w:tcPr>
            <w:tcW w:w="608" w:type="pct"/>
          </w:tcPr>
          <w:p w14:paraId="06449E7F" w14:textId="77777777" w:rsidR="002478C9" w:rsidRPr="008630B9" w:rsidRDefault="002478C9" w:rsidP="008265E6">
            <w:pPr>
              <w:jc w:val="center"/>
              <w:rPr>
                <w:rFonts w:ascii="Footlight MT Light" w:hAnsi="Footlight MT Light"/>
                <w:color w:val="000000" w:themeColor="text1"/>
                <w:sz w:val="22"/>
                <w:szCs w:val="22"/>
              </w:rPr>
            </w:pPr>
          </w:p>
        </w:tc>
        <w:tc>
          <w:tcPr>
            <w:tcW w:w="440" w:type="pct"/>
          </w:tcPr>
          <w:p w14:paraId="118115DA" w14:textId="77777777" w:rsidR="002478C9" w:rsidRPr="008630B9" w:rsidRDefault="002478C9" w:rsidP="008265E6">
            <w:pPr>
              <w:jc w:val="center"/>
              <w:rPr>
                <w:rFonts w:ascii="Footlight MT Light" w:hAnsi="Footlight MT Light"/>
                <w:color w:val="000000" w:themeColor="text1"/>
                <w:sz w:val="22"/>
                <w:szCs w:val="22"/>
              </w:rPr>
            </w:pPr>
          </w:p>
        </w:tc>
      </w:tr>
    </w:tbl>
    <w:p w14:paraId="6DFCE94F" w14:textId="77777777" w:rsidR="002478C9" w:rsidRPr="008630B9" w:rsidRDefault="002478C9" w:rsidP="002478C9">
      <w:pPr>
        <w:ind w:left="624"/>
        <w:jc w:val="both"/>
        <w:rPr>
          <w:rFonts w:ascii="Footlight MT Light" w:hAnsi="Footlight MT Light"/>
          <w:color w:val="000000" w:themeColor="text1"/>
          <w:sz w:val="22"/>
          <w:szCs w:val="22"/>
        </w:rPr>
      </w:pPr>
    </w:p>
    <w:p w14:paraId="1A8F5BD6" w14:textId="77777777" w:rsidR="002478C9" w:rsidRPr="008630B9" w:rsidRDefault="002478C9" w:rsidP="002478C9">
      <w:pPr>
        <w:tabs>
          <w:tab w:val="left" w:pos="284"/>
        </w:tabs>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Keterangan isi kolom :</w:t>
      </w:r>
    </w:p>
    <w:p w14:paraId="08C2D605"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Nomor urut</w:t>
      </w:r>
    </w:p>
    <w:p w14:paraId="359936EA" w14:textId="3F4B1C90"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Nama instansi </w:t>
      </w:r>
      <w:proofErr w:type="spellStart"/>
      <w:r w:rsidR="00584B82" w:rsidRPr="008630B9">
        <w:rPr>
          <w:rFonts w:ascii="Footlight MT Light" w:hAnsi="Footlight MT Light"/>
          <w:color w:val="000000" w:themeColor="text1"/>
          <w:sz w:val="22"/>
          <w:szCs w:val="22"/>
          <w:lang w:val="en-US"/>
        </w:rPr>
        <w:t>pemberi</w:t>
      </w:r>
      <w:proofErr w:type="spellEnd"/>
      <w:r w:rsidR="00584B82" w:rsidRPr="008630B9">
        <w:rPr>
          <w:rFonts w:ascii="Footlight MT Light" w:hAnsi="Footlight MT Light"/>
          <w:color w:val="000000" w:themeColor="text1"/>
          <w:sz w:val="22"/>
          <w:szCs w:val="22"/>
          <w:lang w:val="en-US"/>
        </w:rPr>
        <w:t xml:space="preserve"> </w:t>
      </w:r>
      <w:proofErr w:type="spellStart"/>
      <w:r w:rsidR="00584B82" w:rsidRPr="008630B9">
        <w:rPr>
          <w:rFonts w:ascii="Footlight MT Light" w:hAnsi="Footlight MT Light"/>
          <w:color w:val="000000" w:themeColor="text1"/>
          <w:sz w:val="22"/>
          <w:szCs w:val="22"/>
          <w:lang w:val="en-US"/>
        </w:rPr>
        <w:t>pekerjaan</w:t>
      </w:r>
      <w:proofErr w:type="spellEnd"/>
      <w:r w:rsidRPr="008630B9">
        <w:rPr>
          <w:rFonts w:ascii="Footlight MT Light" w:hAnsi="Footlight MT Light"/>
          <w:color w:val="000000" w:themeColor="text1"/>
          <w:sz w:val="22"/>
          <w:szCs w:val="22"/>
        </w:rPr>
        <w:t xml:space="preserve"> dan sumber dana</w:t>
      </w:r>
    </w:p>
    <w:p w14:paraId="51DC7238"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Nama paket pekerjaan </w:t>
      </w:r>
    </w:p>
    <w:p w14:paraId="1116A590"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Jenis lingkup pekerjaan jasa konsultansi</w:t>
      </w:r>
    </w:p>
    <w:p w14:paraId="2CDA4946"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lang w:val="en-US"/>
        </w:rPr>
        <w:t xml:space="preserve">Lokasi </w:t>
      </w:r>
      <w:proofErr w:type="spellStart"/>
      <w:r w:rsidRPr="008630B9">
        <w:rPr>
          <w:rFonts w:ascii="Footlight MT Light" w:hAnsi="Footlight MT Light"/>
          <w:color w:val="000000" w:themeColor="text1"/>
          <w:sz w:val="22"/>
          <w:szCs w:val="22"/>
          <w:lang w:val="en-US"/>
        </w:rPr>
        <w:t>kegiatan</w:t>
      </w:r>
      <w:proofErr w:type="spellEnd"/>
    </w:p>
    <w:p w14:paraId="4D39D29A"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Jangka waktu pekerjaan</w:t>
      </w:r>
    </w:p>
    <w:p w14:paraId="3E51456C"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Jumlah orang bulan yang digunakan</w:t>
      </w:r>
    </w:p>
    <w:p w14:paraId="6C9ADA97" w14:textId="77777777" w:rsidR="002478C9" w:rsidRPr="008630B9" w:rsidRDefault="002478C9" w:rsidP="002478C9">
      <w:pPr>
        <w:numPr>
          <w:ilvl w:val="0"/>
          <w:numId w:val="220"/>
        </w:numPr>
        <w:tabs>
          <w:tab w:val="clear" w:pos="984"/>
        </w:tabs>
        <w:ind w:left="42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Nilai kontrak pekerjaan</w:t>
      </w:r>
    </w:p>
    <w:p w14:paraId="7C48DC67" w14:textId="2F946B10" w:rsidR="002478C9" w:rsidRPr="008630B9" w:rsidRDefault="002478C9" w:rsidP="002478C9">
      <w:pPr>
        <w:numPr>
          <w:ilvl w:val="0"/>
          <w:numId w:val="220"/>
        </w:numPr>
        <w:tabs>
          <w:tab w:val="clear" w:pos="984"/>
        </w:tabs>
        <w:ind w:left="426"/>
        <w:jc w:val="both"/>
        <w:rPr>
          <w:rStyle w:val="Heading3Char"/>
          <w:rFonts w:ascii="Footlight MT Light" w:hAnsi="Footlight MT Light"/>
          <w:b w:val="0"/>
          <w:color w:val="000000" w:themeColor="text1"/>
          <w:sz w:val="22"/>
          <w:szCs w:val="22"/>
          <w:lang w:val="id-ID"/>
        </w:rPr>
      </w:pPr>
      <w:r w:rsidRPr="008630B9">
        <w:rPr>
          <w:rFonts w:ascii="Footlight MT Light" w:hAnsi="Footlight MT Light"/>
          <w:color w:val="000000" w:themeColor="text1"/>
          <w:sz w:val="22"/>
          <w:szCs w:val="22"/>
        </w:rPr>
        <w:t>Mitra kerja dan posisinya dalam KSO</w:t>
      </w:r>
    </w:p>
    <w:p w14:paraId="729A0BFD" w14:textId="77777777" w:rsidR="002478C9" w:rsidRPr="008630B9" w:rsidRDefault="002478C9">
      <w:pPr>
        <w:rPr>
          <w:rStyle w:val="Heading3Char"/>
          <w:rFonts w:ascii="Footlight MT Light" w:hAnsi="Footlight MT Light"/>
          <w:color w:val="000000" w:themeColor="text1"/>
          <w:szCs w:val="24"/>
          <w:lang w:val="id-ID"/>
        </w:rPr>
      </w:pPr>
      <w:r w:rsidRPr="008630B9">
        <w:rPr>
          <w:rStyle w:val="Heading3Char"/>
          <w:rFonts w:ascii="Footlight MT Light" w:hAnsi="Footlight MT Light"/>
          <w:color w:val="000000" w:themeColor="text1"/>
          <w:szCs w:val="24"/>
          <w:lang w:val="id-ID"/>
        </w:rPr>
        <w:br w:type="page"/>
      </w:r>
    </w:p>
    <w:p w14:paraId="68E3CEE2" w14:textId="015DE287" w:rsidR="00E75743" w:rsidRPr="008630B9" w:rsidRDefault="002478C9" w:rsidP="00423A14">
      <w:pPr>
        <w:numPr>
          <w:ilvl w:val="0"/>
          <w:numId w:val="65"/>
        </w:numPr>
        <w:pBdr>
          <w:bottom w:val="single" w:sz="4" w:space="1" w:color="auto"/>
        </w:pBdr>
        <w:ind w:left="567" w:hanging="567"/>
        <w:jc w:val="both"/>
        <w:rPr>
          <w:rStyle w:val="Heading3Char"/>
          <w:rFonts w:ascii="Footlight MT Light" w:hAnsi="Footlight MT Light"/>
          <w:color w:val="000000" w:themeColor="text1"/>
          <w:lang w:val="id-ID"/>
        </w:rPr>
      </w:pPr>
      <w:bookmarkStart w:id="1396" w:name="_Toc70068807"/>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r w:rsidRPr="008630B9">
        <w:rPr>
          <w:rStyle w:val="Heading3Char"/>
          <w:rFonts w:ascii="Footlight MT Light" w:hAnsi="Footlight MT Light"/>
          <w:color w:val="000000" w:themeColor="text1"/>
          <w:szCs w:val="24"/>
          <w:lang w:val="id-ID"/>
        </w:rPr>
        <w:lastRenderedPageBreak/>
        <w:t>BENTUK URAIAN PENGALAMAN KERJA SEJENIS</w:t>
      </w:r>
      <w:r w:rsidRPr="008630B9">
        <w:rPr>
          <w:rStyle w:val="Heading3Char"/>
          <w:rFonts w:ascii="Footlight MT Light" w:hAnsi="Footlight MT Light"/>
          <w:color w:val="000000" w:themeColor="text1"/>
          <w:szCs w:val="24"/>
        </w:rPr>
        <w:t xml:space="preserve"> ATAU </w:t>
      </w:r>
      <w:r w:rsidRPr="008630B9">
        <w:rPr>
          <w:rStyle w:val="Heading3Char"/>
          <w:rFonts w:ascii="Footlight MT Light" w:hAnsi="Footlight MT Light"/>
          <w:color w:val="000000" w:themeColor="text1"/>
          <w:lang w:val="id-ID"/>
        </w:rPr>
        <w:t>PENGALAMAN KERJA</w:t>
      </w:r>
      <w:bookmarkEnd w:id="1396"/>
      <w:r w:rsidRPr="008630B9">
        <w:rPr>
          <w:rStyle w:val="Heading3Char"/>
          <w:rFonts w:ascii="Footlight MT Light" w:hAnsi="Footlight MT Light"/>
          <w:color w:val="000000" w:themeColor="text1"/>
          <w:lang w:val="id-ID"/>
        </w:rPr>
        <w:t xml:space="preserve"> </w:t>
      </w:r>
      <w:r w:rsidRPr="008630B9">
        <w:rPr>
          <w:rFonts w:ascii="Footlight MT Light" w:hAnsi="Footlight MT Light"/>
          <w:b/>
          <w:color w:val="000000" w:themeColor="text1"/>
          <w:sz w:val="24"/>
        </w:rPr>
        <w:t xml:space="preserve">DI </w:t>
      </w:r>
      <w:r w:rsidRPr="008630B9">
        <w:rPr>
          <w:rFonts w:ascii="Footlight MT Light" w:hAnsi="Footlight MT Light"/>
          <w:b/>
          <w:color w:val="000000" w:themeColor="text1"/>
          <w:sz w:val="24"/>
          <w:lang w:val="en-US"/>
        </w:rPr>
        <w:t xml:space="preserve">PROVINSI </w:t>
      </w:r>
      <w:r w:rsidRPr="008630B9">
        <w:rPr>
          <w:rFonts w:ascii="Footlight MT Light" w:hAnsi="Footlight MT Light"/>
          <w:b/>
          <w:color w:val="000000" w:themeColor="text1"/>
          <w:sz w:val="24"/>
          <w:lang w:val="en-ID"/>
        </w:rPr>
        <w:t>LOKASI</w:t>
      </w:r>
      <w:r w:rsidRPr="008630B9">
        <w:rPr>
          <w:rFonts w:ascii="Footlight MT Light" w:hAnsi="Footlight MT Light"/>
          <w:b/>
          <w:color w:val="000000" w:themeColor="text1"/>
          <w:sz w:val="24"/>
        </w:rPr>
        <w:t xml:space="preserve"> </w:t>
      </w:r>
      <w:r w:rsidRPr="008630B9">
        <w:rPr>
          <w:rFonts w:ascii="Footlight MT Light" w:hAnsi="Footlight MT Light"/>
          <w:b/>
          <w:color w:val="000000" w:themeColor="text1"/>
          <w:sz w:val="24"/>
          <w:lang w:val="en-US"/>
        </w:rPr>
        <w:t xml:space="preserve">KEGIATAN </w:t>
      </w:r>
      <w:r w:rsidRPr="008630B9">
        <w:rPr>
          <w:rStyle w:val="Heading3Char"/>
          <w:rFonts w:ascii="Footlight MT Light" w:hAnsi="Footlight MT Light"/>
          <w:color w:val="000000" w:themeColor="text1"/>
          <w:szCs w:val="24"/>
          <w:lang w:val="id-ID"/>
        </w:rPr>
        <w:t>10 (SEPULUH) TAHUN TERAKHIR (PENGALAMAN PERUSAHAAN</w:t>
      </w:r>
      <w:r w:rsidRPr="008630B9">
        <w:rPr>
          <w:rStyle w:val="Heading3Char"/>
          <w:rFonts w:ascii="Footlight MT Light" w:hAnsi="Footlight MT Light"/>
          <w:color w:val="000000" w:themeColor="text1"/>
          <w:lang w:val="id-ID"/>
        </w:rPr>
        <w:t>)</w:t>
      </w:r>
    </w:p>
    <w:p w14:paraId="75663642" w14:textId="79575E28" w:rsidR="000156A8" w:rsidRPr="008630B9" w:rsidRDefault="000156A8" w:rsidP="00423C04">
      <w:pPr>
        <w:pBdr>
          <w:bottom w:val="single" w:sz="4" w:space="1" w:color="auto"/>
        </w:pBdr>
        <w:jc w:val="center"/>
        <w:rPr>
          <w:rFonts w:ascii="Footlight MT Light" w:hAnsi="Footlight MT Light"/>
          <w:color w:val="000000" w:themeColor="text1"/>
          <w:sz w:val="22"/>
          <w:szCs w:val="22"/>
        </w:rPr>
      </w:pPr>
    </w:p>
    <w:p w14:paraId="1DD811CD" w14:textId="27C42197" w:rsidR="00A23F42" w:rsidRPr="008630B9" w:rsidRDefault="00423C04" w:rsidP="008357D4">
      <w:pPr>
        <w:jc w:val="center"/>
        <w:rPr>
          <w:rFonts w:ascii="Footlight MT Light" w:hAnsi="Footlight MT Light"/>
          <w:color w:val="000000" w:themeColor="text1"/>
          <w:sz w:val="22"/>
          <w:szCs w:val="22"/>
        </w:rPr>
      </w:pPr>
      <w:r w:rsidRPr="008630B9">
        <w:rPr>
          <w:rStyle w:val="Heading3Char"/>
          <w:rFonts w:ascii="Footlight MT Light" w:hAnsi="Footlight MT Light"/>
          <w:noProof/>
          <w:color w:val="000000" w:themeColor="text1"/>
          <w:szCs w:val="24"/>
        </w:rPr>
        <mc:AlternateContent>
          <mc:Choice Requires="wps">
            <w:drawing>
              <wp:anchor distT="0" distB="0" distL="114300" distR="114300" simplePos="0" relativeHeight="251644928" behindDoc="0" locked="0" layoutInCell="1" allowOverlap="1" wp14:anchorId="0B1011CC" wp14:editId="5AADB0F2">
                <wp:simplePos x="0" y="0"/>
                <wp:positionH relativeFrom="column">
                  <wp:posOffset>4096385</wp:posOffset>
                </wp:positionH>
                <wp:positionV relativeFrom="paragraph">
                  <wp:posOffset>119380</wp:posOffset>
                </wp:positionV>
                <wp:extent cx="995045" cy="261620"/>
                <wp:effectExtent l="0" t="0" r="14605" b="24765"/>
                <wp:wrapNone/>
                <wp:docPr id="25"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CC5BB2E" w14:textId="77777777" w:rsidR="002A35CC" w:rsidRPr="00402665" w:rsidRDefault="002A35CC" w:rsidP="003D5F78">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1011CC" id="Text Box 379" o:spid="_x0000_s1029" type="#_x0000_t202" style="position:absolute;left:0;text-align:left;margin-left:322.55pt;margin-top:9.4pt;width:78.35pt;height:20.6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">
                <v:textbox style="mso-fit-shape-to-text:t">
                  <w:txbxContent>
                    <w:p w14:paraId="5CC5BB2E" w14:textId="77777777" w:rsidR="002A35CC" w:rsidRPr="00402665" w:rsidRDefault="002A35CC" w:rsidP="003D5F78">
                      <w:pPr>
                        <w:jc w:val="center"/>
                        <w:rPr>
                          <w:sz w:val="22"/>
                          <w:szCs w:val="22"/>
                        </w:rPr>
                      </w:pPr>
                      <w:r w:rsidRPr="00402665">
                        <w:rPr>
                          <w:sz w:val="22"/>
                          <w:szCs w:val="22"/>
                        </w:rPr>
                        <w:t>C O N T O H</w:t>
                      </w:r>
                    </w:p>
                  </w:txbxContent>
                </v:textbox>
              </v:shape>
            </w:pict>
          </mc:Fallback>
        </mc:AlternateContent>
      </w:r>
    </w:p>
    <w:p w14:paraId="052FB5F3" w14:textId="77777777" w:rsidR="00A23F42" w:rsidRPr="008630B9" w:rsidRDefault="00A23F42" w:rsidP="008357D4">
      <w:pPr>
        <w:jc w:val="center"/>
        <w:rPr>
          <w:rFonts w:ascii="Footlight MT Light" w:hAnsi="Footlight MT Light"/>
          <w:color w:val="000000" w:themeColor="text1"/>
          <w:sz w:val="22"/>
          <w:szCs w:val="22"/>
        </w:rPr>
      </w:pPr>
    </w:p>
    <w:p w14:paraId="6D3C6EFF" w14:textId="77777777" w:rsidR="003D5F78" w:rsidRPr="008630B9" w:rsidRDefault="003D5F78" w:rsidP="008357D4">
      <w:pPr>
        <w:jc w:val="center"/>
        <w:rPr>
          <w:rFonts w:ascii="Footlight MT Light" w:hAnsi="Footlight MT Light"/>
          <w:color w:val="000000" w:themeColor="text1"/>
          <w:sz w:val="22"/>
          <w:szCs w:val="22"/>
        </w:rPr>
      </w:pPr>
    </w:p>
    <w:p w14:paraId="065DB4EE" w14:textId="73081701" w:rsidR="000C4099" w:rsidRPr="008630B9" w:rsidRDefault="002478C9" w:rsidP="000C4099">
      <w:pPr>
        <w:jc w:val="center"/>
        <w:rPr>
          <w:rFonts w:ascii="Footlight MT Light" w:hAnsi="Footlight MT Light"/>
          <w:color w:val="000000" w:themeColor="text1"/>
          <w:sz w:val="22"/>
          <w:szCs w:val="22"/>
        </w:rPr>
      </w:pPr>
      <w:r w:rsidRPr="008630B9">
        <w:rPr>
          <w:rFonts w:ascii="Footlight MT Light" w:hAnsi="Footlight MT Light"/>
          <w:b/>
          <w:color w:val="000000" w:themeColor="text1"/>
          <w:sz w:val="24"/>
          <w:szCs w:val="24"/>
        </w:rPr>
        <w:t xml:space="preserve">URAIAN PENGALAMAN KERJA SEJENIS </w:t>
      </w:r>
      <w:r w:rsidRPr="008630B9">
        <w:rPr>
          <w:rStyle w:val="Heading3Char"/>
          <w:rFonts w:ascii="Footlight MT Light" w:hAnsi="Footlight MT Light"/>
          <w:color w:val="000000" w:themeColor="text1"/>
          <w:szCs w:val="24"/>
        </w:rPr>
        <w:t xml:space="preserve">ATAU </w:t>
      </w:r>
      <w:r w:rsidRPr="008630B9">
        <w:rPr>
          <w:rStyle w:val="Heading3Char"/>
          <w:rFonts w:ascii="Footlight MT Light" w:hAnsi="Footlight MT Light"/>
          <w:color w:val="000000" w:themeColor="text1"/>
          <w:lang w:val="id-ID"/>
        </w:rPr>
        <w:t xml:space="preserve">PENGALAMAN KERJA </w:t>
      </w:r>
      <w:r w:rsidRPr="008630B9">
        <w:rPr>
          <w:rFonts w:ascii="Footlight MT Light" w:hAnsi="Footlight MT Light"/>
          <w:b/>
          <w:color w:val="000000" w:themeColor="text1"/>
          <w:sz w:val="24"/>
        </w:rPr>
        <w:t xml:space="preserve">DI </w:t>
      </w:r>
      <w:r w:rsidRPr="008630B9">
        <w:rPr>
          <w:rFonts w:ascii="Footlight MT Light" w:hAnsi="Footlight MT Light"/>
          <w:b/>
          <w:color w:val="000000" w:themeColor="text1"/>
          <w:sz w:val="24"/>
          <w:lang w:val="en-US"/>
        </w:rPr>
        <w:t xml:space="preserve">PROVINSI </w:t>
      </w:r>
      <w:r w:rsidRPr="008630B9">
        <w:rPr>
          <w:rFonts w:ascii="Footlight MT Light" w:hAnsi="Footlight MT Light"/>
          <w:b/>
          <w:color w:val="000000" w:themeColor="text1"/>
          <w:sz w:val="24"/>
          <w:lang w:val="en-ID"/>
        </w:rPr>
        <w:t>LOKASI</w:t>
      </w:r>
      <w:r w:rsidRPr="008630B9">
        <w:rPr>
          <w:rFonts w:ascii="Footlight MT Light" w:hAnsi="Footlight MT Light"/>
          <w:b/>
          <w:color w:val="000000" w:themeColor="text1"/>
          <w:sz w:val="24"/>
        </w:rPr>
        <w:t xml:space="preserve"> </w:t>
      </w:r>
      <w:r w:rsidRPr="008630B9">
        <w:rPr>
          <w:rFonts w:ascii="Footlight MT Light" w:hAnsi="Footlight MT Light"/>
          <w:b/>
          <w:color w:val="000000" w:themeColor="text1"/>
          <w:sz w:val="24"/>
          <w:lang w:val="en-US"/>
        </w:rPr>
        <w:t xml:space="preserve">KEGIATAN </w:t>
      </w:r>
      <w:r w:rsidRPr="008630B9">
        <w:rPr>
          <w:rFonts w:ascii="Footlight MT Light" w:hAnsi="Footlight MT Light"/>
          <w:b/>
          <w:color w:val="000000" w:themeColor="text1"/>
          <w:sz w:val="24"/>
          <w:szCs w:val="24"/>
        </w:rPr>
        <w:t>10 (SEPULUH) TAHUN TERAKHIR</w:t>
      </w:r>
    </w:p>
    <w:p w14:paraId="53F2CC5A" w14:textId="77777777" w:rsidR="000C4099" w:rsidRPr="008630B9" w:rsidRDefault="000C4099" w:rsidP="008357D4">
      <w:pPr>
        <w:jc w:val="center"/>
        <w:rPr>
          <w:rFonts w:ascii="Footlight MT Light" w:hAnsi="Footlight MT Light"/>
          <w:color w:val="000000" w:themeColor="text1"/>
          <w:sz w:val="22"/>
          <w:szCs w:val="22"/>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A0585" w:rsidRPr="008630B9" w14:paraId="0B3278E5" w14:textId="77777777" w:rsidTr="0097493A">
        <w:trPr>
          <w:trHeight w:val="416"/>
        </w:trPr>
        <w:tc>
          <w:tcPr>
            <w:tcW w:w="8080" w:type="dxa"/>
          </w:tcPr>
          <w:p w14:paraId="1D89AB7D" w14:textId="77777777" w:rsidR="001D3B0E" w:rsidRPr="008630B9" w:rsidRDefault="001D3B0E" w:rsidP="0097493A">
            <w:pPr>
              <w:tabs>
                <w:tab w:val="left" w:pos="2727"/>
              </w:tabs>
              <w:jc w:val="both"/>
              <w:rPr>
                <w:rFonts w:ascii="Footlight MT Light" w:hAnsi="Footlight MT Light"/>
                <w:color w:val="000000" w:themeColor="text1"/>
                <w:sz w:val="22"/>
                <w:szCs w:val="22"/>
              </w:rPr>
            </w:pPr>
            <w:bookmarkStart w:id="1397" w:name="_Toc152494584"/>
            <w:bookmarkStart w:id="1398" w:name="_Toc152494825"/>
            <w:bookmarkStart w:id="1399" w:name="_Toc152495313"/>
            <w:bookmarkStart w:id="1400" w:name="_Toc152495522"/>
            <w:bookmarkStart w:id="1401" w:name="_Toc152496031"/>
            <w:bookmarkStart w:id="1402" w:name="_Toc152496459"/>
            <w:bookmarkStart w:id="1403" w:name="_Toc150753524"/>
            <w:bookmarkStart w:id="1404" w:name="_Toc153473617"/>
            <w:bookmarkStart w:id="1405" w:name="_Toc153514429"/>
            <w:bookmarkStart w:id="1406" w:name="_Toc345055208"/>
            <w:bookmarkStart w:id="1407" w:name="_Toc345568292"/>
            <w:bookmarkStart w:id="1408" w:name="_Toc345568611"/>
            <w:bookmarkStart w:id="1409" w:name="_Toc233037251"/>
          </w:p>
          <w:p w14:paraId="45849AC6" w14:textId="078F35B1" w:rsidR="001D3B0E" w:rsidRPr="008630B9" w:rsidRDefault="00584B82" w:rsidP="0097493A">
            <w:pPr>
              <w:numPr>
                <w:ilvl w:val="0"/>
                <w:numId w:val="3"/>
              </w:numPr>
              <w:tabs>
                <w:tab w:val="left" w:pos="2727"/>
              </w:tabs>
              <w:jc w:val="both"/>
              <w:rPr>
                <w:rFonts w:ascii="Footlight MT Light" w:hAnsi="Footlight MT Light"/>
                <w:color w:val="000000" w:themeColor="text1"/>
                <w:sz w:val="22"/>
                <w:szCs w:val="22"/>
              </w:rPr>
            </w:pPr>
            <w:proofErr w:type="spellStart"/>
            <w:r w:rsidRPr="008630B9">
              <w:rPr>
                <w:rFonts w:ascii="Footlight MT Light" w:hAnsi="Footlight MT Light"/>
                <w:color w:val="000000" w:themeColor="text1"/>
                <w:sz w:val="22"/>
                <w:szCs w:val="22"/>
                <w:lang w:val="en-US"/>
              </w:rPr>
              <w:t>Pemberi</w:t>
            </w:r>
            <w:proofErr w:type="spellEnd"/>
            <w:r w:rsidRPr="008630B9">
              <w:rPr>
                <w:rFonts w:ascii="Footlight MT Light" w:hAnsi="Footlight MT Light"/>
                <w:color w:val="000000" w:themeColor="text1"/>
                <w:sz w:val="22"/>
                <w:szCs w:val="22"/>
                <w:lang w:val="en-US"/>
              </w:rPr>
              <w:t xml:space="preserve"> </w:t>
            </w:r>
            <w:proofErr w:type="spellStart"/>
            <w:r w:rsidRPr="008630B9">
              <w:rPr>
                <w:rFonts w:ascii="Footlight MT Light" w:hAnsi="Footlight MT Light"/>
                <w:color w:val="000000" w:themeColor="text1"/>
                <w:sz w:val="22"/>
                <w:szCs w:val="22"/>
                <w:lang w:val="en-US"/>
              </w:rPr>
              <w:t>Pekerjaan</w:t>
            </w:r>
            <w:proofErr w:type="spellEnd"/>
            <w:r w:rsidR="001D3B0E" w:rsidRPr="008630B9">
              <w:rPr>
                <w:rFonts w:ascii="Footlight MT Light" w:hAnsi="Footlight MT Light"/>
                <w:color w:val="000000" w:themeColor="text1"/>
                <w:sz w:val="22"/>
                <w:szCs w:val="22"/>
              </w:rPr>
              <w:t xml:space="preserve"> </w:t>
            </w:r>
            <w:r w:rsidR="001D3B0E" w:rsidRPr="008630B9">
              <w:rPr>
                <w:rFonts w:ascii="Footlight MT Light" w:hAnsi="Footlight MT Light"/>
                <w:color w:val="000000" w:themeColor="text1"/>
                <w:sz w:val="22"/>
                <w:szCs w:val="22"/>
              </w:rPr>
              <w:tab/>
              <w:t>:</w:t>
            </w:r>
          </w:p>
        </w:tc>
      </w:tr>
      <w:tr w:rsidR="004A0585" w:rsidRPr="008630B9" w14:paraId="20932D7E" w14:textId="77777777" w:rsidTr="0097493A">
        <w:trPr>
          <w:trHeight w:val="416"/>
        </w:trPr>
        <w:tc>
          <w:tcPr>
            <w:tcW w:w="8080" w:type="dxa"/>
          </w:tcPr>
          <w:p w14:paraId="2A54B04D" w14:textId="77777777" w:rsidR="001D3B0E" w:rsidRPr="008630B9" w:rsidRDefault="001D3B0E" w:rsidP="0097493A">
            <w:pPr>
              <w:tabs>
                <w:tab w:val="left" w:pos="2727"/>
              </w:tabs>
              <w:ind w:left="340"/>
              <w:jc w:val="both"/>
              <w:rPr>
                <w:rFonts w:ascii="Footlight MT Light" w:hAnsi="Footlight MT Light"/>
                <w:color w:val="000000" w:themeColor="text1"/>
                <w:sz w:val="22"/>
                <w:szCs w:val="22"/>
              </w:rPr>
            </w:pPr>
          </w:p>
          <w:p w14:paraId="0DFC3BEA" w14:textId="77777777" w:rsidR="001D3B0E" w:rsidRPr="008630B9" w:rsidRDefault="001D3B0E" w:rsidP="0097493A">
            <w:pPr>
              <w:numPr>
                <w:ilvl w:val="0"/>
                <w:numId w:val="3"/>
              </w:numPr>
              <w:tabs>
                <w:tab w:val="left" w:pos="2727"/>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Paket Pekerjaan     :</w:t>
            </w:r>
          </w:p>
        </w:tc>
      </w:tr>
      <w:tr w:rsidR="004A0585" w:rsidRPr="008630B9" w14:paraId="30A10CCD" w14:textId="77777777" w:rsidTr="0097493A">
        <w:trPr>
          <w:trHeight w:val="416"/>
        </w:trPr>
        <w:tc>
          <w:tcPr>
            <w:tcW w:w="8080" w:type="dxa"/>
          </w:tcPr>
          <w:p w14:paraId="4944F811" w14:textId="77777777" w:rsidR="001D3B0E" w:rsidRPr="008630B9" w:rsidRDefault="001D3B0E" w:rsidP="0097493A">
            <w:pPr>
              <w:tabs>
                <w:tab w:val="left" w:pos="2727"/>
              </w:tabs>
              <w:ind w:left="340"/>
              <w:jc w:val="both"/>
              <w:rPr>
                <w:rFonts w:ascii="Footlight MT Light" w:hAnsi="Footlight MT Light"/>
                <w:color w:val="000000" w:themeColor="text1"/>
                <w:sz w:val="22"/>
                <w:szCs w:val="22"/>
              </w:rPr>
            </w:pPr>
          </w:p>
          <w:p w14:paraId="75ED6DFA" w14:textId="77777777" w:rsidR="001D3B0E" w:rsidRPr="008630B9" w:rsidRDefault="001D3B0E" w:rsidP="0097493A">
            <w:pPr>
              <w:numPr>
                <w:ilvl w:val="0"/>
                <w:numId w:val="3"/>
              </w:numPr>
              <w:tabs>
                <w:tab w:val="left" w:pos="2727"/>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Lingkup Produk Utama    :</w:t>
            </w:r>
          </w:p>
        </w:tc>
      </w:tr>
      <w:tr w:rsidR="004A0585" w:rsidRPr="008630B9" w14:paraId="0CF7C300" w14:textId="77777777" w:rsidTr="0097493A">
        <w:tc>
          <w:tcPr>
            <w:tcW w:w="8080" w:type="dxa"/>
          </w:tcPr>
          <w:p w14:paraId="2D74ED6A" w14:textId="77777777" w:rsidR="001D3B0E" w:rsidRPr="008630B9" w:rsidRDefault="001D3B0E" w:rsidP="0097493A">
            <w:pPr>
              <w:tabs>
                <w:tab w:val="left" w:pos="2727"/>
              </w:tabs>
              <w:jc w:val="both"/>
              <w:rPr>
                <w:rFonts w:ascii="Footlight MT Light" w:hAnsi="Footlight MT Light"/>
                <w:color w:val="000000" w:themeColor="text1"/>
                <w:sz w:val="22"/>
                <w:szCs w:val="22"/>
              </w:rPr>
            </w:pPr>
          </w:p>
          <w:p w14:paraId="79C4C648" w14:textId="77777777" w:rsidR="001D3B0E" w:rsidRPr="008630B9" w:rsidRDefault="001D3B0E" w:rsidP="0097493A">
            <w:pPr>
              <w:numPr>
                <w:ilvl w:val="0"/>
                <w:numId w:val="3"/>
              </w:numPr>
              <w:tabs>
                <w:tab w:val="left" w:pos="2727"/>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Lokasi Kegiatan</w:t>
            </w:r>
            <w:r w:rsidRPr="008630B9">
              <w:rPr>
                <w:rFonts w:ascii="Footlight MT Light" w:hAnsi="Footlight MT Light"/>
                <w:color w:val="000000" w:themeColor="text1"/>
                <w:sz w:val="22"/>
                <w:szCs w:val="22"/>
              </w:rPr>
              <w:tab/>
              <w:t>:</w:t>
            </w:r>
          </w:p>
        </w:tc>
      </w:tr>
      <w:tr w:rsidR="004A0585" w:rsidRPr="008630B9" w14:paraId="257A9C15" w14:textId="77777777" w:rsidTr="0097493A">
        <w:tc>
          <w:tcPr>
            <w:tcW w:w="8080" w:type="dxa"/>
          </w:tcPr>
          <w:p w14:paraId="1800A0CF" w14:textId="77777777" w:rsidR="001D3B0E" w:rsidRPr="008630B9" w:rsidRDefault="001D3B0E" w:rsidP="0097493A">
            <w:pPr>
              <w:tabs>
                <w:tab w:val="left" w:pos="2727"/>
              </w:tabs>
              <w:jc w:val="both"/>
              <w:rPr>
                <w:rFonts w:ascii="Footlight MT Light" w:hAnsi="Footlight MT Light"/>
                <w:color w:val="000000" w:themeColor="text1"/>
                <w:sz w:val="22"/>
                <w:szCs w:val="22"/>
              </w:rPr>
            </w:pPr>
          </w:p>
          <w:p w14:paraId="6B25D573" w14:textId="77777777" w:rsidR="001D3B0E" w:rsidRPr="008630B9" w:rsidRDefault="001D3B0E" w:rsidP="0097493A">
            <w:pPr>
              <w:numPr>
                <w:ilvl w:val="0"/>
                <w:numId w:val="3"/>
              </w:numPr>
              <w:tabs>
                <w:tab w:val="left" w:pos="2727"/>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Nilai Kontrak   </w:t>
            </w:r>
            <w:r w:rsidRPr="008630B9">
              <w:rPr>
                <w:rFonts w:ascii="Footlight MT Light" w:hAnsi="Footlight MT Light"/>
                <w:color w:val="000000" w:themeColor="text1"/>
                <w:sz w:val="22"/>
                <w:szCs w:val="22"/>
              </w:rPr>
              <w:tab/>
              <w:t>:</w:t>
            </w:r>
          </w:p>
        </w:tc>
      </w:tr>
      <w:tr w:rsidR="004A0585" w:rsidRPr="008630B9" w14:paraId="49CA0C1C" w14:textId="77777777" w:rsidTr="0097493A">
        <w:tc>
          <w:tcPr>
            <w:tcW w:w="8080" w:type="dxa"/>
          </w:tcPr>
          <w:p w14:paraId="6BC29C7B" w14:textId="77777777" w:rsidR="001D3B0E" w:rsidRPr="008630B9" w:rsidRDefault="001D3B0E" w:rsidP="0097493A">
            <w:pPr>
              <w:tabs>
                <w:tab w:val="left" w:pos="2727"/>
              </w:tabs>
              <w:jc w:val="both"/>
              <w:rPr>
                <w:rFonts w:ascii="Footlight MT Light" w:hAnsi="Footlight MT Light"/>
                <w:color w:val="000000" w:themeColor="text1"/>
                <w:sz w:val="22"/>
                <w:szCs w:val="22"/>
              </w:rPr>
            </w:pPr>
          </w:p>
          <w:p w14:paraId="23FA0622" w14:textId="77777777" w:rsidR="001D3B0E" w:rsidRPr="008630B9" w:rsidRDefault="001D3B0E" w:rsidP="0097493A">
            <w:pPr>
              <w:numPr>
                <w:ilvl w:val="0"/>
                <w:numId w:val="3"/>
              </w:numPr>
              <w:tabs>
                <w:tab w:val="left" w:pos="2727"/>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No. Kontrak    </w:t>
            </w:r>
            <w:r w:rsidRPr="008630B9">
              <w:rPr>
                <w:rFonts w:ascii="Footlight MT Light" w:hAnsi="Footlight MT Light"/>
                <w:color w:val="000000" w:themeColor="text1"/>
                <w:sz w:val="22"/>
                <w:szCs w:val="22"/>
              </w:rPr>
              <w:tab/>
              <w:t>:</w:t>
            </w:r>
          </w:p>
        </w:tc>
      </w:tr>
      <w:tr w:rsidR="004A0585" w:rsidRPr="008630B9" w14:paraId="10C52E38" w14:textId="77777777" w:rsidTr="0097493A">
        <w:tc>
          <w:tcPr>
            <w:tcW w:w="8080" w:type="dxa"/>
          </w:tcPr>
          <w:p w14:paraId="673F6C21" w14:textId="77777777" w:rsidR="001D3B0E" w:rsidRPr="008630B9" w:rsidRDefault="001D3B0E" w:rsidP="0097493A">
            <w:pPr>
              <w:tabs>
                <w:tab w:val="left" w:pos="2727"/>
              </w:tabs>
              <w:jc w:val="both"/>
              <w:rPr>
                <w:rFonts w:ascii="Footlight MT Light" w:hAnsi="Footlight MT Light"/>
                <w:color w:val="000000" w:themeColor="text1"/>
                <w:sz w:val="22"/>
                <w:szCs w:val="22"/>
              </w:rPr>
            </w:pPr>
          </w:p>
          <w:p w14:paraId="072425A7" w14:textId="77777777" w:rsidR="001D3B0E" w:rsidRPr="008630B9" w:rsidRDefault="001D3B0E" w:rsidP="0097493A">
            <w:pPr>
              <w:numPr>
                <w:ilvl w:val="0"/>
                <w:numId w:val="3"/>
              </w:numPr>
              <w:tabs>
                <w:tab w:val="left" w:pos="2727"/>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Waktu Pelaksanaan    </w:t>
            </w:r>
            <w:r w:rsidRPr="008630B9">
              <w:rPr>
                <w:rFonts w:ascii="Footlight MT Light" w:hAnsi="Footlight MT Light"/>
                <w:color w:val="000000" w:themeColor="text1"/>
                <w:sz w:val="22"/>
                <w:szCs w:val="22"/>
              </w:rPr>
              <w:tab/>
              <w:t>:</w:t>
            </w:r>
          </w:p>
        </w:tc>
      </w:tr>
      <w:tr w:rsidR="004A0585" w:rsidRPr="008630B9" w14:paraId="5CA79D34" w14:textId="77777777" w:rsidTr="0097493A">
        <w:tc>
          <w:tcPr>
            <w:tcW w:w="8080" w:type="dxa"/>
          </w:tcPr>
          <w:p w14:paraId="778AD6CF" w14:textId="77777777" w:rsidR="001D3B0E" w:rsidRPr="008630B9" w:rsidRDefault="001D3B0E" w:rsidP="0097493A">
            <w:pPr>
              <w:tabs>
                <w:tab w:val="left" w:pos="2001"/>
                <w:tab w:val="left" w:pos="4226"/>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 </w:t>
            </w:r>
          </w:p>
          <w:p w14:paraId="245FB372" w14:textId="60EE3750" w:rsidR="001D3B0E" w:rsidRPr="008630B9" w:rsidRDefault="001D3B0E" w:rsidP="0097493A">
            <w:pPr>
              <w:numPr>
                <w:ilvl w:val="0"/>
                <w:numId w:val="3"/>
              </w:numPr>
              <w:tabs>
                <w:tab w:val="clear" w:pos="340"/>
                <w:tab w:val="left" w:pos="326"/>
                <w:tab w:val="left" w:pos="3861"/>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ab/>
              <w:t xml:space="preserve">Nama Pemimpin </w:t>
            </w:r>
            <w:r w:rsidR="00A85885" w:rsidRPr="008630B9">
              <w:rPr>
                <w:rFonts w:ascii="Footlight MT Light" w:hAnsi="Footlight MT Light"/>
                <w:color w:val="000000" w:themeColor="text1"/>
                <w:sz w:val="22"/>
                <w:szCs w:val="22"/>
              </w:rPr>
              <w:t>KSO</w:t>
            </w:r>
            <w:r w:rsidRPr="008630B9">
              <w:rPr>
                <w:rFonts w:ascii="Footlight MT Light" w:hAnsi="Footlight MT Light"/>
                <w:color w:val="000000" w:themeColor="text1"/>
                <w:sz w:val="22"/>
                <w:szCs w:val="22"/>
              </w:rPr>
              <w:t xml:space="preserve"> (jika ada)  </w:t>
            </w:r>
            <w:r w:rsidRPr="008630B9">
              <w:rPr>
                <w:rFonts w:ascii="Footlight MT Light" w:hAnsi="Footlight MT Light"/>
                <w:color w:val="000000" w:themeColor="text1"/>
                <w:sz w:val="22"/>
                <w:szCs w:val="22"/>
              </w:rPr>
              <w:tab/>
              <w:t xml:space="preserve">: </w:t>
            </w:r>
          </w:p>
          <w:p w14:paraId="0673D3CA" w14:textId="77777777" w:rsidR="001D3B0E" w:rsidRPr="008630B9" w:rsidRDefault="001D3B0E" w:rsidP="0097493A">
            <w:pPr>
              <w:tabs>
                <w:tab w:val="left" w:pos="376"/>
                <w:tab w:val="left" w:pos="3861"/>
              </w:tabs>
              <w:ind w:left="37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Alamat                                                 </w:t>
            </w:r>
            <w:r w:rsidRPr="008630B9">
              <w:rPr>
                <w:rFonts w:ascii="Footlight MT Light" w:hAnsi="Footlight MT Light"/>
                <w:color w:val="000000" w:themeColor="text1"/>
                <w:sz w:val="22"/>
                <w:szCs w:val="22"/>
              </w:rPr>
              <w:tab/>
              <w:t xml:space="preserve"> :</w:t>
            </w:r>
          </w:p>
          <w:p w14:paraId="2490A8C7" w14:textId="77777777" w:rsidR="001D3B0E" w:rsidRPr="008630B9" w:rsidRDefault="001D3B0E" w:rsidP="0097493A">
            <w:pPr>
              <w:tabs>
                <w:tab w:val="left" w:pos="376"/>
                <w:tab w:val="left" w:pos="3861"/>
              </w:tabs>
              <w:ind w:left="37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Negara Asal</w:t>
            </w:r>
            <w:r w:rsidRPr="008630B9">
              <w:rPr>
                <w:rFonts w:ascii="Footlight MT Light" w:hAnsi="Footlight MT Light"/>
                <w:color w:val="000000" w:themeColor="text1"/>
                <w:sz w:val="22"/>
                <w:szCs w:val="22"/>
              </w:rPr>
              <w:tab/>
              <w:t xml:space="preserve"> : </w:t>
            </w:r>
          </w:p>
        </w:tc>
      </w:tr>
      <w:tr w:rsidR="004A0585" w:rsidRPr="008630B9" w14:paraId="17B69D8C" w14:textId="77777777" w:rsidTr="0097493A">
        <w:tc>
          <w:tcPr>
            <w:tcW w:w="8080" w:type="dxa"/>
            <w:tcBorders>
              <w:bottom w:val="single" w:sz="4" w:space="0" w:color="auto"/>
            </w:tcBorders>
          </w:tcPr>
          <w:p w14:paraId="2546B599" w14:textId="77777777" w:rsidR="001D3B0E" w:rsidRPr="008630B9" w:rsidRDefault="001D3B0E" w:rsidP="0097493A">
            <w:pPr>
              <w:jc w:val="both"/>
              <w:rPr>
                <w:rFonts w:ascii="Footlight MT Light" w:hAnsi="Footlight MT Light"/>
                <w:color w:val="000000" w:themeColor="text1"/>
                <w:sz w:val="22"/>
                <w:szCs w:val="22"/>
              </w:rPr>
            </w:pPr>
          </w:p>
          <w:p w14:paraId="24B18307" w14:textId="77777777" w:rsidR="001D3B0E" w:rsidRPr="008630B9" w:rsidRDefault="001D3B0E" w:rsidP="0097493A">
            <w:pPr>
              <w:numPr>
                <w:ilvl w:val="0"/>
                <w:numId w:val="3"/>
              </w:numPr>
              <w:tabs>
                <w:tab w:val="left" w:pos="2302"/>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Jumlah tenaga ahli :</w:t>
            </w:r>
            <w:r w:rsidRPr="008630B9">
              <w:rPr>
                <w:rFonts w:ascii="Footlight MT Light" w:hAnsi="Footlight MT Light"/>
                <w:color w:val="000000" w:themeColor="text1"/>
                <w:sz w:val="22"/>
                <w:szCs w:val="22"/>
              </w:rPr>
              <w:tab/>
              <w:t>Tenaga Ahli Asing ___ Orang Bulan</w:t>
            </w:r>
          </w:p>
          <w:p w14:paraId="48FC7238" w14:textId="77777777" w:rsidR="001D3B0E" w:rsidRPr="008630B9" w:rsidRDefault="001D3B0E" w:rsidP="0097493A">
            <w:pPr>
              <w:tabs>
                <w:tab w:val="left" w:pos="2302"/>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                                         Tenaga Ahli Indonesia ___ Orang Bulan</w:t>
            </w:r>
          </w:p>
        </w:tc>
      </w:tr>
      <w:tr w:rsidR="004A0585" w:rsidRPr="008630B9" w14:paraId="7E8BBFB9" w14:textId="77777777" w:rsidTr="0097493A">
        <w:tc>
          <w:tcPr>
            <w:tcW w:w="8080" w:type="dxa"/>
            <w:tcBorders>
              <w:bottom w:val="nil"/>
            </w:tcBorders>
          </w:tcPr>
          <w:p w14:paraId="53C6B71C" w14:textId="77777777" w:rsidR="001D3B0E" w:rsidRPr="008630B9" w:rsidRDefault="001D3B0E" w:rsidP="0097493A">
            <w:pPr>
              <w:jc w:val="both"/>
              <w:rPr>
                <w:rFonts w:ascii="Footlight MT Light" w:hAnsi="Footlight MT Light"/>
                <w:color w:val="000000" w:themeColor="text1"/>
                <w:sz w:val="22"/>
                <w:szCs w:val="22"/>
              </w:rPr>
            </w:pPr>
          </w:p>
          <w:p w14:paraId="096B904E" w14:textId="77777777" w:rsidR="001D3B0E" w:rsidRPr="008630B9" w:rsidRDefault="001D3B0E" w:rsidP="0097493A">
            <w:pPr>
              <w:numPr>
                <w:ilvl w:val="0"/>
                <w:numId w:val="3"/>
              </w:num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Perusahaan Mitra Kerja                      Jumlah tenaga ahli</w:t>
            </w:r>
          </w:p>
        </w:tc>
      </w:tr>
      <w:tr w:rsidR="004A0585" w:rsidRPr="008630B9" w14:paraId="37022473" w14:textId="77777777" w:rsidTr="0097493A">
        <w:tc>
          <w:tcPr>
            <w:tcW w:w="8080" w:type="dxa"/>
            <w:tcBorders>
              <w:top w:val="nil"/>
              <w:bottom w:val="nil"/>
            </w:tcBorders>
          </w:tcPr>
          <w:p w14:paraId="52470FAC" w14:textId="77777777" w:rsidR="001D3B0E" w:rsidRPr="008630B9" w:rsidRDefault="001D3B0E" w:rsidP="0097493A">
            <w:pPr>
              <w:tabs>
                <w:tab w:val="left" w:pos="2869"/>
                <w:tab w:val="left" w:pos="5279"/>
              </w:tabs>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ab/>
              <w:t xml:space="preserve">          Asing</w:t>
            </w:r>
            <w:r w:rsidRPr="008630B9">
              <w:rPr>
                <w:rFonts w:ascii="Footlight MT Light" w:hAnsi="Footlight MT Light"/>
                <w:color w:val="000000" w:themeColor="text1"/>
                <w:sz w:val="22"/>
                <w:szCs w:val="22"/>
              </w:rPr>
              <w:tab/>
              <w:t xml:space="preserve">        Indonesia </w:t>
            </w:r>
          </w:p>
          <w:p w14:paraId="0B310FE1" w14:textId="77777777" w:rsidR="001D3B0E" w:rsidRPr="008630B9" w:rsidRDefault="001D3B0E" w:rsidP="0097493A">
            <w:pPr>
              <w:numPr>
                <w:ilvl w:val="1"/>
                <w:numId w:val="3"/>
              </w:numPr>
              <w:tabs>
                <w:tab w:val="clear" w:pos="1420"/>
                <w:tab w:val="num" w:pos="626"/>
                <w:tab w:val="left" w:pos="2869"/>
                <w:tab w:val="left" w:pos="5279"/>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perusahaan)</w:t>
            </w:r>
            <w:r w:rsidRPr="008630B9">
              <w:rPr>
                <w:rFonts w:ascii="Footlight MT Light" w:hAnsi="Footlight MT Light"/>
                <w:color w:val="000000" w:themeColor="text1"/>
                <w:sz w:val="22"/>
                <w:szCs w:val="22"/>
              </w:rPr>
              <w:tab/>
              <w:t>____ Orang Bulan</w:t>
            </w:r>
            <w:r w:rsidRPr="008630B9">
              <w:rPr>
                <w:rFonts w:ascii="Footlight MT Light" w:hAnsi="Footlight MT Light"/>
                <w:color w:val="000000" w:themeColor="text1"/>
                <w:sz w:val="22"/>
                <w:szCs w:val="22"/>
              </w:rPr>
              <w:tab/>
              <w:t>____ Orang Bulan</w:t>
            </w:r>
          </w:p>
          <w:p w14:paraId="743AEEC5" w14:textId="77777777" w:rsidR="001D3B0E" w:rsidRPr="008630B9" w:rsidRDefault="001D3B0E" w:rsidP="0097493A">
            <w:pPr>
              <w:numPr>
                <w:ilvl w:val="1"/>
                <w:numId w:val="3"/>
              </w:numPr>
              <w:tabs>
                <w:tab w:val="clear" w:pos="1420"/>
                <w:tab w:val="num" w:pos="626"/>
                <w:tab w:val="left" w:pos="2869"/>
                <w:tab w:val="left" w:pos="5279"/>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perusahaan)</w:t>
            </w:r>
            <w:r w:rsidRPr="008630B9">
              <w:rPr>
                <w:rFonts w:ascii="Footlight MT Light" w:hAnsi="Footlight MT Light"/>
                <w:color w:val="000000" w:themeColor="text1"/>
                <w:sz w:val="22"/>
                <w:szCs w:val="22"/>
              </w:rPr>
              <w:tab/>
              <w:t>____ Orang Bulan</w:t>
            </w:r>
            <w:r w:rsidRPr="008630B9">
              <w:rPr>
                <w:rFonts w:ascii="Footlight MT Light" w:hAnsi="Footlight MT Light"/>
                <w:color w:val="000000" w:themeColor="text1"/>
                <w:sz w:val="22"/>
                <w:szCs w:val="22"/>
              </w:rPr>
              <w:tab/>
              <w:t>____ Orang Bulan</w:t>
            </w:r>
          </w:p>
          <w:p w14:paraId="13E6F913" w14:textId="77777777" w:rsidR="001D3B0E" w:rsidRPr="008630B9" w:rsidRDefault="001D3B0E" w:rsidP="0097493A">
            <w:pPr>
              <w:numPr>
                <w:ilvl w:val="1"/>
                <w:numId w:val="3"/>
              </w:numPr>
              <w:tabs>
                <w:tab w:val="clear" w:pos="1420"/>
                <w:tab w:val="num" w:pos="626"/>
                <w:tab w:val="left" w:pos="2869"/>
                <w:tab w:val="left" w:pos="5279"/>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perusahaan)</w:t>
            </w:r>
            <w:r w:rsidRPr="008630B9">
              <w:rPr>
                <w:rFonts w:ascii="Footlight MT Light" w:hAnsi="Footlight MT Light"/>
                <w:color w:val="000000" w:themeColor="text1"/>
                <w:sz w:val="22"/>
                <w:szCs w:val="22"/>
              </w:rPr>
              <w:tab/>
              <w:t xml:space="preserve">____ Orang Bulan </w:t>
            </w:r>
            <w:r w:rsidRPr="008630B9">
              <w:rPr>
                <w:rFonts w:ascii="Footlight MT Light" w:hAnsi="Footlight MT Light"/>
                <w:color w:val="000000" w:themeColor="text1"/>
                <w:sz w:val="22"/>
                <w:szCs w:val="22"/>
              </w:rPr>
              <w:tab/>
              <w:t>____ Orang Bulan</w:t>
            </w:r>
          </w:p>
          <w:p w14:paraId="1EEE0AF9" w14:textId="77777777" w:rsidR="001D3B0E" w:rsidRPr="008630B9" w:rsidRDefault="001D3B0E" w:rsidP="0097493A">
            <w:pPr>
              <w:numPr>
                <w:ilvl w:val="1"/>
                <w:numId w:val="3"/>
              </w:numPr>
              <w:tabs>
                <w:tab w:val="clear" w:pos="1420"/>
                <w:tab w:val="num" w:pos="626"/>
                <w:tab w:val="left" w:pos="2869"/>
                <w:tab w:val="left" w:pos="5279"/>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perusahaan)</w:t>
            </w:r>
            <w:r w:rsidRPr="008630B9">
              <w:rPr>
                <w:rFonts w:ascii="Footlight MT Light" w:hAnsi="Footlight MT Light"/>
                <w:color w:val="000000" w:themeColor="text1"/>
                <w:sz w:val="22"/>
                <w:szCs w:val="22"/>
              </w:rPr>
              <w:tab/>
              <w:t>____ Orang Bulan</w:t>
            </w:r>
            <w:r w:rsidRPr="008630B9">
              <w:rPr>
                <w:rFonts w:ascii="Footlight MT Light" w:hAnsi="Footlight MT Light"/>
                <w:color w:val="000000" w:themeColor="text1"/>
                <w:sz w:val="22"/>
                <w:szCs w:val="22"/>
              </w:rPr>
              <w:tab/>
              <w:t>____ Orang Bulan</w:t>
            </w:r>
          </w:p>
          <w:p w14:paraId="2D27A75C" w14:textId="77777777" w:rsidR="001D3B0E" w:rsidRPr="008630B9" w:rsidRDefault="001D3B0E" w:rsidP="0097493A">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      dst.</w:t>
            </w:r>
          </w:p>
          <w:p w14:paraId="654C3109" w14:textId="77777777" w:rsidR="001D3B0E" w:rsidRPr="008630B9" w:rsidRDefault="001D3B0E" w:rsidP="0097493A">
            <w:pPr>
              <w:jc w:val="both"/>
              <w:rPr>
                <w:rFonts w:ascii="Footlight MT Light" w:hAnsi="Footlight MT Light"/>
                <w:color w:val="000000" w:themeColor="text1"/>
                <w:sz w:val="22"/>
                <w:szCs w:val="22"/>
              </w:rPr>
            </w:pPr>
          </w:p>
        </w:tc>
      </w:tr>
      <w:tr w:rsidR="004A0585" w:rsidRPr="008630B9" w14:paraId="7BC764EB" w14:textId="77777777" w:rsidTr="0097493A">
        <w:tc>
          <w:tcPr>
            <w:tcW w:w="8080" w:type="dxa"/>
            <w:tcBorders>
              <w:top w:val="nil"/>
              <w:bottom w:val="single" w:sz="4" w:space="0" w:color="auto"/>
            </w:tcBorders>
          </w:tcPr>
          <w:p w14:paraId="683D251E" w14:textId="77777777" w:rsidR="001D3B0E" w:rsidRPr="008630B9" w:rsidRDefault="001D3B0E" w:rsidP="001D3B0E">
            <w:pPr>
              <w:numPr>
                <w:ilvl w:val="0"/>
                <w:numId w:val="3"/>
              </w:num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Tenaga ahli tetap yang terlibat:</w:t>
            </w:r>
          </w:p>
          <w:p w14:paraId="0CC5EBD5" w14:textId="77777777" w:rsidR="001D3B0E" w:rsidRPr="008630B9" w:rsidRDefault="001D3B0E" w:rsidP="0097493A">
            <w:pPr>
              <w:ind w:left="376"/>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         Posisi                                  Keahlian                                  Jumlah Orang Bulan</w:t>
            </w:r>
          </w:p>
          <w:p w14:paraId="1FF50E7E" w14:textId="77777777" w:rsidR="001D3B0E" w:rsidRPr="008630B9" w:rsidRDefault="001D3B0E" w:rsidP="0097493A">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_________________            ___________________            _________________</w:t>
            </w:r>
          </w:p>
          <w:p w14:paraId="1739AF86" w14:textId="77777777" w:rsidR="001D3B0E" w:rsidRPr="008630B9" w:rsidRDefault="001D3B0E" w:rsidP="0097493A">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_________________            ___________________            _________________</w:t>
            </w:r>
          </w:p>
          <w:p w14:paraId="1B0F608E" w14:textId="77777777" w:rsidR="001D3B0E" w:rsidRPr="008630B9" w:rsidRDefault="001D3B0E" w:rsidP="0097493A">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_________________            ___________________            _________________</w:t>
            </w:r>
          </w:p>
          <w:p w14:paraId="37F7D5E4" w14:textId="77777777" w:rsidR="001D3B0E" w:rsidRPr="008630B9" w:rsidRDefault="001D3B0E" w:rsidP="0097493A">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_________________            ___________________            _________________</w:t>
            </w:r>
          </w:p>
          <w:p w14:paraId="39D56F69" w14:textId="77777777" w:rsidR="001D3B0E" w:rsidRPr="008630B9" w:rsidRDefault="001D3B0E" w:rsidP="0097493A">
            <w:pPr>
              <w:numPr>
                <w:ilvl w:val="0"/>
                <w:numId w:val="4"/>
              </w:numPr>
              <w:tabs>
                <w:tab w:val="clear" w:pos="340"/>
                <w:tab w:val="num" w:pos="626"/>
                <w:tab w:val="left" w:leader="dot" w:pos="2501"/>
                <w:tab w:val="left" w:leader="dot" w:pos="3626"/>
                <w:tab w:val="left" w:leader="dot" w:pos="5626"/>
                <w:tab w:val="left" w:pos="6376"/>
                <w:tab w:val="left" w:leader="dot" w:pos="8126"/>
              </w:tabs>
              <w:ind w:left="626" w:hanging="250"/>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_________________            ___________________            _________________</w:t>
            </w:r>
          </w:p>
          <w:p w14:paraId="4C1FD1FB" w14:textId="77777777" w:rsidR="001D3B0E" w:rsidRPr="008630B9" w:rsidRDefault="001D3B0E" w:rsidP="0097493A">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      dst.</w:t>
            </w:r>
          </w:p>
        </w:tc>
      </w:tr>
      <w:tr w:rsidR="004A0585" w:rsidRPr="008630B9" w14:paraId="24017A6D" w14:textId="77777777" w:rsidTr="0097493A">
        <w:tc>
          <w:tcPr>
            <w:tcW w:w="8080" w:type="dxa"/>
            <w:tcBorders>
              <w:bottom w:val="single" w:sz="4" w:space="0" w:color="auto"/>
            </w:tcBorders>
          </w:tcPr>
          <w:p w14:paraId="2B778A4D" w14:textId="77777777" w:rsidR="001D3B0E" w:rsidRPr="008630B9" w:rsidRDefault="001D3B0E" w:rsidP="0097493A">
            <w:pPr>
              <w:tabs>
                <w:tab w:val="left" w:pos="1735"/>
              </w:tabs>
              <w:jc w:val="both"/>
              <w:rPr>
                <w:rFonts w:ascii="Footlight MT Light" w:hAnsi="Footlight MT Light"/>
                <w:color w:val="000000" w:themeColor="text1"/>
                <w:sz w:val="22"/>
                <w:szCs w:val="22"/>
              </w:rPr>
            </w:pPr>
          </w:p>
        </w:tc>
      </w:tr>
    </w:tbl>
    <w:p w14:paraId="74444678" w14:textId="4015B39D" w:rsidR="0016289B" w:rsidRPr="008630B9" w:rsidRDefault="0016289B" w:rsidP="009E4384"/>
    <w:p w14:paraId="1B986494" w14:textId="77777777" w:rsidR="0016289B" w:rsidRPr="008630B9" w:rsidRDefault="0016289B">
      <w:pPr>
        <w:rPr>
          <w:rFonts w:ascii="Footlight MT Light" w:hAnsi="Footlight MT Light"/>
          <w:b/>
          <w:color w:val="000000" w:themeColor="text1"/>
          <w:sz w:val="24"/>
          <w:szCs w:val="24"/>
        </w:rPr>
      </w:pPr>
      <w:r w:rsidRPr="008630B9">
        <w:rPr>
          <w:rFonts w:ascii="Footlight MT Light" w:hAnsi="Footlight MT Light"/>
          <w:color w:val="000000" w:themeColor="text1"/>
          <w:sz w:val="24"/>
          <w:szCs w:val="24"/>
        </w:rPr>
        <w:br w:type="page"/>
      </w:r>
    </w:p>
    <w:p w14:paraId="5EF749EB" w14:textId="16E57773" w:rsidR="006B007D" w:rsidRPr="008630B9" w:rsidRDefault="00EE7E37" w:rsidP="00423A14">
      <w:pPr>
        <w:numPr>
          <w:ilvl w:val="0"/>
          <w:numId w:val="65"/>
        </w:numPr>
        <w:pBdr>
          <w:bottom w:val="single" w:sz="4" w:space="1" w:color="auto"/>
        </w:pBdr>
        <w:ind w:left="567" w:hanging="567"/>
        <w:jc w:val="both"/>
        <w:rPr>
          <w:rStyle w:val="Heading3Char"/>
          <w:rFonts w:ascii="Footlight MT Light" w:hAnsi="Footlight MT Light"/>
          <w:color w:val="000000" w:themeColor="text1"/>
          <w:lang w:val="id-ID"/>
        </w:rPr>
      </w:pPr>
      <w:bookmarkStart w:id="1410" w:name="_Toc518484805"/>
      <w:bookmarkStart w:id="1411" w:name="_Toc70068808"/>
      <w:r w:rsidRPr="008630B9">
        <w:rPr>
          <w:rStyle w:val="Heading3Char"/>
          <w:rFonts w:ascii="Footlight MT Light" w:hAnsi="Footlight MT Light"/>
          <w:color w:val="000000" w:themeColor="text1"/>
          <w:lang w:val="id-ID"/>
        </w:rPr>
        <w:lastRenderedPageBreak/>
        <w:t xml:space="preserve">BENTUK </w:t>
      </w:r>
      <w:r w:rsidR="00AD09AA" w:rsidRPr="008630B9">
        <w:rPr>
          <w:rStyle w:val="Heading3Char"/>
          <w:rFonts w:ascii="Footlight MT Light" w:hAnsi="Footlight MT Light"/>
          <w:color w:val="000000" w:themeColor="text1"/>
          <w:lang w:val="id-ID"/>
        </w:rPr>
        <w:t>PEMAHAMAN</w:t>
      </w:r>
      <w:r w:rsidRPr="008630B9">
        <w:rPr>
          <w:rStyle w:val="Heading3Char"/>
          <w:rFonts w:ascii="Footlight MT Light" w:hAnsi="Footlight MT Light"/>
          <w:color w:val="000000" w:themeColor="text1"/>
          <w:lang w:val="id-ID"/>
        </w:rPr>
        <w:t xml:space="preserve"> DAN SARAN TERHADAP KERANGKA ACUAN KERJA DAN </w:t>
      </w:r>
      <w:r w:rsidR="000D49A7" w:rsidRPr="008630B9">
        <w:rPr>
          <w:rStyle w:val="Heading3Char"/>
          <w:rFonts w:ascii="Footlight MT Light" w:hAnsi="Footlight MT Light"/>
          <w:color w:val="000000" w:themeColor="text1"/>
          <w:lang w:val="id-ID"/>
        </w:rPr>
        <w:t>PERSONEL</w:t>
      </w:r>
      <w:r w:rsidRPr="008630B9">
        <w:rPr>
          <w:rStyle w:val="Heading3Char"/>
          <w:rFonts w:ascii="Footlight MT Light" w:hAnsi="Footlight MT Light"/>
          <w:color w:val="000000" w:themeColor="text1"/>
          <w:lang w:val="id-ID"/>
        </w:rPr>
        <w:t>/FASILITAS PENDUKUNG DARI PPK</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4FDBB59B" w14:textId="2650137B" w:rsidR="000156A8" w:rsidRPr="008630B9" w:rsidRDefault="000156A8" w:rsidP="00423C04">
      <w:pPr>
        <w:pBdr>
          <w:bottom w:val="single" w:sz="4" w:space="1" w:color="auto"/>
        </w:pBdr>
        <w:jc w:val="center"/>
        <w:rPr>
          <w:rFonts w:ascii="Footlight MT Light" w:hAnsi="Footlight MT Light"/>
          <w:color w:val="000000" w:themeColor="text1"/>
          <w:sz w:val="28"/>
          <w:szCs w:val="28"/>
        </w:rPr>
      </w:pPr>
    </w:p>
    <w:p w14:paraId="3AD2D11A" w14:textId="69080C9B" w:rsidR="000156A8" w:rsidRPr="008630B9" w:rsidRDefault="00423C04" w:rsidP="000156A8">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46976" behindDoc="0" locked="0" layoutInCell="1" allowOverlap="1" wp14:anchorId="23E737C6" wp14:editId="2F250A09">
                <wp:simplePos x="0" y="0"/>
                <wp:positionH relativeFrom="column">
                  <wp:posOffset>3968115</wp:posOffset>
                </wp:positionH>
                <wp:positionV relativeFrom="paragraph">
                  <wp:posOffset>79375</wp:posOffset>
                </wp:positionV>
                <wp:extent cx="995045" cy="261620"/>
                <wp:effectExtent l="0" t="0" r="14605" b="24765"/>
                <wp:wrapNone/>
                <wp:docPr id="2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8E493F8" w14:textId="77777777" w:rsidR="002A35CC" w:rsidRPr="00402665" w:rsidRDefault="002A35CC"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E737C6" id="Text Box 380" o:spid="_x0000_s1030" type="#_x0000_t202" style="position:absolute;left:0;text-align:left;margin-left:312.45pt;margin-top:6.25pt;width:78.35pt;height:20.6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">
                <v:textbox style="mso-fit-shape-to-text:t">
                  <w:txbxContent>
                    <w:p w14:paraId="38E493F8" w14:textId="77777777" w:rsidR="002A35CC" w:rsidRPr="00402665" w:rsidRDefault="002A35CC" w:rsidP="00F94036">
                      <w:pPr>
                        <w:jc w:val="center"/>
                        <w:rPr>
                          <w:sz w:val="22"/>
                          <w:szCs w:val="22"/>
                        </w:rPr>
                      </w:pPr>
                      <w:r w:rsidRPr="00402665">
                        <w:rPr>
                          <w:sz w:val="22"/>
                          <w:szCs w:val="22"/>
                        </w:rPr>
                        <w:t>C O N T O H</w:t>
                      </w:r>
                    </w:p>
                  </w:txbxContent>
                </v:textbox>
              </v:shape>
            </w:pict>
          </mc:Fallback>
        </mc:AlternateContent>
      </w:r>
    </w:p>
    <w:p w14:paraId="44ACAB76" w14:textId="77777777" w:rsidR="00F94036" w:rsidRPr="008630B9" w:rsidRDefault="00F94036" w:rsidP="000156A8">
      <w:pPr>
        <w:jc w:val="center"/>
        <w:rPr>
          <w:rFonts w:ascii="Footlight MT Light" w:hAnsi="Footlight MT Light"/>
          <w:color w:val="000000" w:themeColor="text1"/>
          <w:sz w:val="22"/>
          <w:szCs w:val="22"/>
        </w:rPr>
      </w:pPr>
    </w:p>
    <w:p w14:paraId="2F3A9F9E" w14:textId="77777777" w:rsidR="00F94036" w:rsidRPr="008630B9" w:rsidRDefault="00F94036" w:rsidP="000156A8">
      <w:pPr>
        <w:jc w:val="center"/>
        <w:rPr>
          <w:rFonts w:ascii="Footlight MT Light" w:hAnsi="Footlight MT Light"/>
          <w:color w:val="000000" w:themeColor="text1"/>
          <w:sz w:val="22"/>
          <w:szCs w:val="22"/>
        </w:rPr>
      </w:pPr>
    </w:p>
    <w:p w14:paraId="770A2A64" w14:textId="672C6C18" w:rsidR="000156A8" w:rsidRPr="008630B9" w:rsidRDefault="005767BC" w:rsidP="00D05725">
      <w:pPr>
        <w:ind w:left="709" w:hanging="283"/>
        <w:jc w:val="both"/>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A. </w:t>
      </w:r>
      <w:r w:rsidR="00AD09AA" w:rsidRPr="008630B9">
        <w:rPr>
          <w:rFonts w:ascii="Footlight MT Light" w:hAnsi="Footlight MT Light"/>
          <w:b/>
          <w:color w:val="000000" w:themeColor="text1"/>
          <w:sz w:val="24"/>
          <w:szCs w:val="24"/>
        </w:rPr>
        <w:t>PEMAHAMAN</w:t>
      </w:r>
      <w:r w:rsidRPr="008630B9">
        <w:rPr>
          <w:rFonts w:ascii="Footlight MT Light" w:hAnsi="Footlight MT Light"/>
          <w:b/>
          <w:color w:val="000000" w:themeColor="text1"/>
          <w:sz w:val="24"/>
          <w:szCs w:val="24"/>
        </w:rPr>
        <w:t xml:space="preserve"> DAN SARAN TERHADAP KERANGKA ACUAN KERJA</w:t>
      </w:r>
    </w:p>
    <w:p w14:paraId="5C092ECB" w14:textId="77777777" w:rsidR="000156A8" w:rsidRPr="008630B9" w:rsidRDefault="000156A8" w:rsidP="00D05725">
      <w:pPr>
        <w:ind w:left="709" w:hanging="283"/>
        <w:jc w:val="both"/>
        <w:rPr>
          <w:rFonts w:ascii="Footlight MT Light" w:hAnsi="Footlight MT Light"/>
          <w:color w:val="000000" w:themeColor="text1"/>
          <w:sz w:val="24"/>
          <w:szCs w:val="24"/>
        </w:rPr>
      </w:pPr>
    </w:p>
    <w:p w14:paraId="6755144F" w14:textId="77777777" w:rsidR="000156A8" w:rsidRPr="008630B9" w:rsidRDefault="00EE7E37" w:rsidP="00D05725">
      <w:pPr>
        <w:ind w:left="709"/>
        <w:jc w:val="both"/>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45F9107D" w14:textId="77777777" w:rsidR="000156A8" w:rsidRPr="008630B9" w:rsidRDefault="000156A8" w:rsidP="00D05725">
      <w:pPr>
        <w:ind w:left="709" w:hanging="283"/>
        <w:jc w:val="both"/>
        <w:rPr>
          <w:rFonts w:ascii="Footlight MT Light" w:hAnsi="Footlight MT Light"/>
          <w:color w:val="000000" w:themeColor="text1"/>
          <w:sz w:val="24"/>
          <w:szCs w:val="24"/>
        </w:rPr>
      </w:pPr>
    </w:p>
    <w:p w14:paraId="7EFA5390" w14:textId="77777777" w:rsidR="006A545E" w:rsidRPr="008630B9" w:rsidRDefault="006A545E" w:rsidP="00D05725">
      <w:pPr>
        <w:ind w:left="709" w:hanging="283"/>
        <w:jc w:val="both"/>
        <w:rPr>
          <w:rFonts w:ascii="Footlight MT Light" w:hAnsi="Footlight MT Light"/>
          <w:color w:val="000000" w:themeColor="text1"/>
          <w:sz w:val="24"/>
          <w:szCs w:val="24"/>
        </w:rPr>
      </w:pPr>
    </w:p>
    <w:p w14:paraId="6464B871" w14:textId="24B43F5C" w:rsidR="000156A8" w:rsidRPr="008630B9" w:rsidRDefault="00AD09AA" w:rsidP="00423A14">
      <w:pPr>
        <w:pStyle w:val="ListParagraph"/>
        <w:numPr>
          <w:ilvl w:val="0"/>
          <w:numId w:val="56"/>
        </w:numPr>
        <w:jc w:val="both"/>
        <w:rPr>
          <w:b/>
          <w:color w:val="000000" w:themeColor="text1"/>
        </w:rPr>
      </w:pPr>
      <w:r w:rsidRPr="008630B9">
        <w:rPr>
          <w:b/>
          <w:color w:val="000000" w:themeColor="text1"/>
        </w:rPr>
        <w:t>PEMAHAMAN</w:t>
      </w:r>
      <w:r w:rsidR="005767BC" w:rsidRPr="008630B9">
        <w:rPr>
          <w:b/>
          <w:color w:val="000000" w:themeColor="text1"/>
        </w:rPr>
        <w:t xml:space="preserve"> DAN SARAN TERHADAP </w:t>
      </w:r>
      <w:r w:rsidR="000D49A7" w:rsidRPr="008630B9">
        <w:rPr>
          <w:b/>
          <w:color w:val="000000" w:themeColor="text1"/>
        </w:rPr>
        <w:t>PERSONEL</w:t>
      </w:r>
      <w:r w:rsidR="005767BC" w:rsidRPr="008630B9">
        <w:rPr>
          <w:b/>
          <w:color w:val="000000" w:themeColor="text1"/>
        </w:rPr>
        <w:t>/FASILITAS PENDUKUNG DARI PPK</w:t>
      </w:r>
    </w:p>
    <w:p w14:paraId="0704AE15" w14:textId="77777777" w:rsidR="000156A8" w:rsidRPr="008630B9" w:rsidRDefault="000156A8" w:rsidP="00D05725">
      <w:pPr>
        <w:ind w:left="709" w:hanging="283"/>
        <w:jc w:val="both"/>
        <w:rPr>
          <w:rFonts w:ascii="Footlight MT Light" w:hAnsi="Footlight MT Light"/>
          <w:color w:val="000000" w:themeColor="text1"/>
          <w:sz w:val="24"/>
          <w:szCs w:val="24"/>
        </w:rPr>
      </w:pPr>
    </w:p>
    <w:p w14:paraId="599705BD" w14:textId="3E6007FF" w:rsidR="000156A8" w:rsidRPr="008630B9" w:rsidRDefault="00EE7E37" w:rsidP="00D05725">
      <w:pPr>
        <w:ind w:left="709"/>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[tanggapi perihal penyediaan peralatan/material/</w:t>
      </w:r>
      <w:r w:rsidR="000D49A7" w:rsidRPr="008630B9">
        <w:rPr>
          <w:rFonts w:ascii="Footlight MT Light" w:hAnsi="Footlight MT Light"/>
          <w:i/>
          <w:color w:val="000000" w:themeColor="text1"/>
          <w:sz w:val="24"/>
          <w:szCs w:val="24"/>
        </w:rPr>
        <w:t>personel</w:t>
      </w:r>
      <w:r w:rsidRPr="008630B9">
        <w:rPr>
          <w:rFonts w:ascii="Footlight MT Light" w:hAnsi="Footlight MT Light"/>
          <w:i/>
          <w:color w:val="000000" w:themeColor="text1"/>
          <w:sz w:val="24"/>
          <w:szCs w:val="24"/>
        </w:rPr>
        <w:t xml:space="preserve">/fasilitas pendukung oleh </w:t>
      </w:r>
      <w:r w:rsidR="00FE0169" w:rsidRPr="008630B9">
        <w:rPr>
          <w:rFonts w:ascii="Footlight MT Light" w:hAnsi="Footlight MT Light"/>
          <w:i/>
          <w:color w:val="000000" w:themeColor="text1"/>
          <w:sz w:val="24"/>
          <w:szCs w:val="24"/>
        </w:rPr>
        <w:t>PPK</w:t>
      </w:r>
      <w:r w:rsidRPr="008630B9">
        <w:rPr>
          <w:rFonts w:ascii="Footlight MT Light" w:hAnsi="Footlight MT Light"/>
          <w:i/>
          <w:color w:val="000000" w:themeColor="text1"/>
          <w:sz w:val="24"/>
          <w:szCs w:val="24"/>
        </w:rPr>
        <w:t xml:space="preserve"> sesuai dengan </w:t>
      </w:r>
      <w:r w:rsidR="00174B98" w:rsidRPr="008630B9">
        <w:rPr>
          <w:rFonts w:ascii="Footlight MT Light" w:hAnsi="Footlight MT Light"/>
          <w:i/>
          <w:color w:val="000000" w:themeColor="text1"/>
          <w:sz w:val="24"/>
          <w:szCs w:val="24"/>
        </w:rPr>
        <w:t>Dokumen seleksi</w:t>
      </w:r>
      <w:r w:rsidRPr="008630B9">
        <w:rPr>
          <w:rFonts w:ascii="Footlight MT Light" w:hAnsi="Footlight MT Light"/>
          <w:i/>
          <w:color w:val="000000" w:themeColor="text1"/>
          <w:sz w:val="24"/>
          <w:szCs w:val="24"/>
        </w:rPr>
        <w:t xml:space="preserve"> ini meliputi antara lain (jika ada): dukungan administrasi, ruang kerja, transportasi lokal, peralatan, data, dan lain-lain]</w:t>
      </w:r>
    </w:p>
    <w:p w14:paraId="405753BD" w14:textId="7134488F" w:rsidR="0016289B" w:rsidRPr="008630B9" w:rsidRDefault="0016289B">
      <w:pPr>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br w:type="page"/>
      </w:r>
    </w:p>
    <w:p w14:paraId="2759A3BE" w14:textId="77777777" w:rsidR="000156A8" w:rsidRPr="008630B9" w:rsidRDefault="00EE7E37" w:rsidP="00423A14">
      <w:pPr>
        <w:numPr>
          <w:ilvl w:val="0"/>
          <w:numId w:val="65"/>
        </w:numPr>
        <w:pBdr>
          <w:bottom w:val="single" w:sz="4" w:space="1" w:color="auto"/>
        </w:pBdr>
        <w:ind w:left="567" w:hanging="567"/>
        <w:jc w:val="both"/>
        <w:rPr>
          <w:rStyle w:val="Heading3Char"/>
          <w:rFonts w:ascii="Footlight MT Light" w:hAnsi="Footlight MT Light"/>
          <w:color w:val="000000" w:themeColor="text1"/>
          <w:lang w:val="id-ID"/>
        </w:rPr>
      </w:pPr>
      <w:bookmarkStart w:id="1412" w:name="_Toc152494585"/>
      <w:bookmarkStart w:id="1413" w:name="_Toc152494826"/>
      <w:bookmarkStart w:id="1414" w:name="_Toc152495314"/>
      <w:bookmarkStart w:id="1415" w:name="_Toc152495523"/>
      <w:bookmarkStart w:id="1416" w:name="_Toc152496032"/>
      <w:bookmarkStart w:id="1417" w:name="_Toc152496460"/>
      <w:bookmarkStart w:id="1418" w:name="_Toc150753525"/>
      <w:bookmarkStart w:id="1419" w:name="_Toc153473618"/>
      <w:bookmarkStart w:id="1420" w:name="_Toc153514430"/>
      <w:bookmarkStart w:id="1421" w:name="_Toc283800369"/>
      <w:bookmarkStart w:id="1422" w:name="_Toc283800518"/>
      <w:bookmarkStart w:id="1423" w:name="_Toc283802849"/>
      <w:bookmarkStart w:id="1424" w:name="_Toc345055209"/>
      <w:bookmarkStart w:id="1425" w:name="_Toc345568293"/>
      <w:bookmarkStart w:id="1426" w:name="_Toc345568612"/>
      <w:bookmarkStart w:id="1427" w:name="_Toc233037252"/>
      <w:bookmarkStart w:id="1428" w:name="_Toc518484806"/>
      <w:bookmarkStart w:id="1429" w:name="_Toc70068809"/>
      <w:r w:rsidRPr="008630B9">
        <w:rPr>
          <w:rStyle w:val="Heading3Char"/>
          <w:rFonts w:ascii="Footlight MT Light" w:hAnsi="Footlight MT Light"/>
          <w:color w:val="000000" w:themeColor="text1"/>
          <w:lang w:val="id-ID"/>
        </w:rPr>
        <w:lastRenderedPageBreak/>
        <w:t>BENTUK URAIAN PENDEKATAN, METODOLOGI DAN PROGRAM KERJA</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34EB75C8" w14:textId="140AFB8D" w:rsidR="000156A8" w:rsidRPr="008630B9" w:rsidRDefault="000156A8" w:rsidP="00423C04">
      <w:pPr>
        <w:pBdr>
          <w:bottom w:val="single" w:sz="4" w:space="1" w:color="auto"/>
        </w:pBdr>
        <w:jc w:val="center"/>
        <w:rPr>
          <w:rFonts w:ascii="Footlight MT Light" w:hAnsi="Footlight MT Light"/>
          <w:color w:val="000000" w:themeColor="text1"/>
          <w:sz w:val="28"/>
          <w:szCs w:val="28"/>
        </w:rPr>
      </w:pPr>
    </w:p>
    <w:p w14:paraId="4812579E" w14:textId="04611490" w:rsidR="000156A8" w:rsidRPr="008630B9" w:rsidRDefault="00423C04" w:rsidP="000156A8">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49024" behindDoc="0" locked="0" layoutInCell="1" allowOverlap="1" wp14:anchorId="35075F2F" wp14:editId="132BACD2">
                <wp:simplePos x="0" y="0"/>
                <wp:positionH relativeFrom="column">
                  <wp:posOffset>3983990</wp:posOffset>
                </wp:positionH>
                <wp:positionV relativeFrom="paragraph">
                  <wp:posOffset>80645</wp:posOffset>
                </wp:positionV>
                <wp:extent cx="995045" cy="261620"/>
                <wp:effectExtent l="0" t="0" r="14605" b="24765"/>
                <wp:wrapNone/>
                <wp:docPr id="2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0275BCDF" w14:textId="77777777" w:rsidR="002A35CC" w:rsidRPr="00402665" w:rsidRDefault="002A35CC" w:rsidP="00F94036">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075F2F" id="Text Box 381" o:spid="_x0000_s1031" type="#_x0000_t202" style="position:absolute;left:0;text-align:left;margin-left:313.7pt;margin-top:6.35pt;width:78.35pt;height:20.6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">
                <v:textbox style="mso-fit-shape-to-text:t">
                  <w:txbxContent>
                    <w:p w14:paraId="0275BCDF" w14:textId="77777777" w:rsidR="002A35CC" w:rsidRPr="00402665" w:rsidRDefault="002A35CC" w:rsidP="00F94036">
                      <w:pPr>
                        <w:jc w:val="center"/>
                        <w:rPr>
                          <w:sz w:val="22"/>
                          <w:szCs w:val="22"/>
                        </w:rPr>
                      </w:pPr>
                      <w:r w:rsidRPr="00402665">
                        <w:rPr>
                          <w:sz w:val="22"/>
                          <w:szCs w:val="22"/>
                        </w:rPr>
                        <w:t>C O N T O H</w:t>
                      </w:r>
                    </w:p>
                  </w:txbxContent>
                </v:textbox>
              </v:shape>
            </w:pict>
          </mc:Fallback>
        </mc:AlternateContent>
      </w:r>
    </w:p>
    <w:p w14:paraId="02B819B3" w14:textId="77777777" w:rsidR="00F94036" w:rsidRPr="008630B9" w:rsidRDefault="00F94036" w:rsidP="000156A8">
      <w:pPr>
        <w:jc w:val="center"/>
        <w:rPr>
          <w:rFonts w:ascii="Footlight MT Light" w:hAnsi="Footlight MT Light"/>
          <w:color w:val="000000" w:themeColor="text1"/>
          <w:sz w:val="22"/>
          <w:szCs w:val="22"/>
        </w:rPr>
      </w:pPr>
    </w:p>
    <w:p w14:paraId="6BBE9E93" w14:textId="77777777" w:rsidR="00F94036" w:rsidRPr="008630B9" w:rsidRDefault="00F94036" w:rsidP="000156A8">
      <w:pPr>
        <w:jc w:val="center"/>
        <w:rPr>
          <w:rFonts w:ascii="Footlight MT Light" w:hAnsi="Footlight MT Light"/>
          <w:color w:val="000000" w:themeColor="text1"/>
          <w:sz w:val="24"/>
          <w:szCs w:val="24"/>
        </w:rPr>
      </w:pPr>
    </w:p>
    <w:p w14:paraId="0AD6503D" w14:textId="77777777" w:rsidR="000156A8" w:rsidRPr="008630B9" w:rsidRDefault="000156A8" w:rsidP="000156A8">
      <w:pPr>
        <w:jc w:val="both"/>
        <w:rPr>
          <w:rFonts w:ascii="Footlight MT Light" w:hAnsi="Footlight MT Light"/>
          <w:color w:val="000000" w:themeColor="text1"/>
          <w:sz w:val="24"/>
          <w:szCs w:val="24"/>
        </w:rPr>
      </w:pPr>
    </w:p>
    <w:p w14:paraId="5AD0EEAE" w14:textId="000D8BE2" w:rsidR="000156A8" w:rsidRPr="008630B9" w:rsidRDefault="00EE7E37" w:rsidP="000156A8">
      <w:pPr>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 xml:space="preserve">[Pendekatan teknis, metodologi dan program kerja adalah kriteria pokok dari Penawaran Teknis. Peserta disarankan untuk menyajikan </w:t>
      </w:r>
      <w:r w:rsidR="000A3447" w:rsidRPr="008630B9">
        <w:rPr>
          <w:rFonts w:ascii="Footlight MT Light" w:hAnsi="Footlight MT Light"/>
          <w:i/>
          <w:color w:val="000000" w:themeColor="text1"/>
          <w:sz w:val="24"/>
          <w:szCs w:val="24"/>
        </w:rPr>
        <w:t>detail</w:t>
      </w:r>
      <w:r w:rsidRPr="008630B9">
        <w:rPr>
          <w:rFonts w:ascii="Footlight MT Light" w:hAnsi="Footlight MT Light"/>
          <w:i/>
          <w:color w:val="000000" w:themeColor="text1"/>
          <w:sz w:val="24"/>
          <w:szCs w:val="24"/>
        </w:rPr>
        <w:t xml:space="preserve"> penawaran teknis, </w:t>
      </w:r>
      <w:r w:rsidR="00A47041" w:rsidRPr="008630B9">
        <w:rPr>
          <w:rFonts w:ascii="Footlight MT Light" w:hAnsi="Footlight MT Light"/>
          <w:i/>
          <w:color w:val="000000" w:themeColor="text1"/>
          <w:sz w:val="24"/>
          <w:szCs w:val="24"/>
        </w:rPr>
        <w:t>(</w:t>
      </w:r>
      <w:r w:rsidRPr="008630B9">
        <w:rPr>
          <w:rFonts w:ascii="Footlight MT Light" w:hAnsi="Footlight MT Light"/>
          <w:i/>
          <w:color w:val="000000" w:themeColor="text1"/>
          <w:sz w:val="24"/>
          <w:szCs w:val="24"/>
        </w:rPr>
        <w:t>termasuk gambar kerja dan diagram) yang dibagi menjadi tiga bab berikut:</w:t>
      </w:r>
    </w:p>
    <w:p w14:paraId="1C615DBC" w14:textId="77777777" w:rsidR="000156A8" w:rsidRPr="008630B9" w:rsidRDefault="000156A8" w:rsidP="000156A8">
      <w:pPr>
        <w:jc w:val="both"/>
        <w:rPr>
          <w:rFonts w:ascii="Footlight MT Light" w:hAnsi="Footlight MT Light"/>
          <w:i/>
          <w:color w:val="000000" w:themeColor="text1"/>
          <w:sz w:val="24"/>
          <w:szCs w:val="24"/>
        </w:rPr>
      </w:pPr>
    </w:p>
    <w:p w14:paraId="5E55A493" w14:textId="77777777" w:rsidR="000156A8" w:rsidRPr="008630B9" w:rsidRDefault="00EE7E37" w:rsidP="000156A8">
      <w:pPr>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a) Pendekatan Teknis dan Metodologi,</w:t>
      </w:r>
    </w:p>
    <w:p w14:paraId="16978CD9" w14:textId="77777777" w:rsidR="000156A8" w:rsidRPr="008630B9" w:rsidRDefault="00EE7E37" w:rsidP="000156A8">
      <w:pPr>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b) Program Kerja, dan</w:t>
      </w:r>
    </w:p>
    <w:p w14:paraId="4F031475" w14:textId="51486380" w:rsidR="000156A8" w:rsidRPr="008630B9" w:rsidRDefault="00EE7E37" w:rsidP="000156A8">
      <w:pPr>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 xml:space="preserve">c) Organisasi dan </w:t>
      </w:r>
      <w:r w:rsidR="000D49A7" w:rsidRPr="008630B9">
        <w:rPr>
          <w:rFonts w:ascii="Footlight MT Light" w:hAnsi="Footlight MT Light"/>
          <w:i/>
          <w:color w:val="000000" w:themeColor="text1"/>
          <w:sz w:val="24"/>
          <w:szCs w:val="24"/>
        </w:rPr>
        <w:t>Personel</w:t>
      </w:r>
    </w:p>
    <w:p w14:paraId="4434AC1D" w14:textId="77777777" w:rsidR="000156A8" w:rsidRPr="008630B9" w:rsidRDefault="000156A8" w:rsidP="000156A8">
      <w:pPr>
        <w:jc w:val="both"/>
        <w:rPr>
          <w:rFonts w:ascii="Footlight MT Light" w:hAnsi="Footlight MT Light"/>
          <w:i/>
          <w:color w:val="000000" w:themeColor="text1"/>
          <w:sz w:val="24"/>
          <w:szCs w:val="24"/>
        </w:rPr>
      </w:pPr>
    </w:p>
    <w:p w14:paraId="33BBA5AF" w14:textId="1D736D38" w:rsidR="000156A8" w:rsidRPr="008630B9" w:rsidRDefault="00EE7E37" w:rsidP="000156A8">
      <w:pPr>
        <w:ind w:left="284" w:hanging="284"/>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 xml:space="preserve">a) </w:t>
      </w:r>
      <w:r w:rsidRPr="008630B9">
        <w:rPr>
          <w:rFonts w:ascii="Footlight MT Light" w:hAnsi="Footlight MT Light"/>
          <w:i/>
          <w:color w:val="000000" w:themeColor="text1"/>
          <w:sz w:val="24"/>
          <w:szCs w:val="24"/>
          <w:u w:val="single"/>
        </w:rPr>
        <w:t>Pendekatan Teknis</w:t>
      </w:r>
      <w:r w:rsidRPr="008630B9">
        <w:rPr>
          <w:rFonts w:ascii="Footlight MT Light" w:hAnsi="Footlight MT Light"/>
          <w:i/>
          <w:color w:val="000000" w:themeColor="text1"/>
          <w:sz w:val="24"/>
          <w:szCs w:val="24"/>
        </w:rPr>
        <w:t xml:space="preserve">. Dalam bab ini jelaskan pemahaman peserta terhadap tujuan kegiatan, lingkup serta jasa konsultansi yang diperlukan, metodologi kerja dan uraian </w:t>
      </w:r>
      <w:r w:rsidR="000A3447" w:rsidRPr="008630B9">
        <w:rPr>
          <w:rFonts w:ascii="Footlight MT Light" w:hAnsi="Footlight MT Light"/>
          <w:i/>
          <w:color w:val="000000" w:themeColor="text1"/>
          <w:sz w:val="24"/>
          <w:szCs w:val="24"/>
        </w:rPr>
        <w:t>detail</w:t>
      </w:r>
      <w:r w:rsidRPr="008630B9">
        <w:rPr>
          <w:rFonts w:ascii="Footlight MT Light" w:hAnsi="Footlight MT Light"/>
          <w:i/>
          <w:color w:val="000000" w:themeColor="text1"/>
          <w:sz w:val="24"/>
          <w:szCs w:val="24"/>
        </w:rPr>
        <w:t xml:space="preserve">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40CFF98D" w14:textId="77777777" w:rsidR="000156A8" w:rsidRPr="008630B9" w:rsidRDefault="000156A8" w:rsidP="000156A8">
      <w:pPr>
        <w:ind w:left="284" w:hanging="284"/>
        <w:jc w:val="both"/>
        <w:rPr>
          <w:rFonts w:ascii="Footlight MT Light" w:hAnsi="Footlight MT Light"/>
          <w:i/>
          <w:color w:val="000000" w:themeColor="text1"/>
          <w:sz w:val="24"/>
          <w:szCs w:val="24"/>
        </w:rPr>
      </w:pPr>
    </w:p>
    <w:p w14:paraId="05A55AF0" w14:textId="28DE8605" w:rsidR="000156A8" w:rsidRPr="008630B9" w:rsidRDefault="00EE7E37" w:rsidP="000156A8">
      <w:pPr>
        <w:ind w:left="284" w:hanging="284"/>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b)</w:t>
      </w:r>
      <w:r w:rsidRPr="008630B9">
        <w:rPr>
          <w:rFonts w:ascii="Footlight MT Light" w:hAnsi="Footlight MT Light"/>
          <w:i/>
          <w:color w:val="000000" w:themeColor="text1"/>
          <w:sz w:val="24"/>
          <w:szCs w:val="24"/>
        </w:rPr>
        <w:tab/>
      </w:r>
      <w:r w:rsidRPr="008630B9">
        <w:rPr>
          <w:rFonts w:ascii="Footlight MT Light" w:hAnsi="Footlight MT Light"/>
          <w:i/>
          <w:color w:val="000000" w:themeColor="text1"/>
          <w:sz w:val="24"/>
          <w:szCs w:val="24"/>
          <w:u w:val="single"/>
        </w:rPr>
        <w:t>Program Kerja</w:t>
      </w:r>
      <w:r w:rsidRPr="008630B9">
        <w:rPr>
          <w:rFonts w:ascii="Footlight MT Light" w:hAnsi="Footlight MT Light"/>
          <w:i/>
          <w:color w:val="000000" w:themeColor="text1"/>
          <w:sz w:val="24"/>
          <w:szCs w:val="24"/>
        </w:rPr>
        <w:t xml:space="preserve">. Dalam bab ini usulkan </w:t>
      </w:r>
      <w:r w:rsidR="001D3B0E" w:rsidRPr="008630B9">
        <w:rPr>
          <w:rFonts w:ascii="Footlight MT Light" w:hAnsi="Footlight MT Light"/>
          <w:i/>
          <w:color w:val="000000" w:themeColor="text1"/>
          <w:sz w:val="24"/>
          <w:szCs w:val="24"/>
        </w:rPr>
        <w:t xml:space="preserve">Rencana Keselamatan Konstruksi (RKK), </w:t>
      </w:r>
      <w:r w:rsidRPr="008630B9">
        <w:rPr>
          <w:rFonts w:ascii="Footlight MT Light" w:hAnsi="Footlight MT Light"/>
          <w:i/>
          <w:color w:val="000000" w:themeColor="text1"/>
          <w:sz w:val="24"/>
          <w:szCs w:val="24"/>
        </w:rPr>
        <w:t xml:space="preserve">kegiatan utama dari pelaksanaan pekerjaan, substansinya dan jangka waktu, pentahapan dan keterkaitannya, target (termasuk persetujuan sementara dari </w:t>
      </w:r>
      <w:r w:rsidR="00FE0169" w:rsidRPr="008630B9">
        <w:rPr>
          <w:rFonts w:ascii="Footlight MT Light" w:hAnsi="Footlight MT Light"/>
          <w:i/>
          <w:color w:val="000000" w:themeColor="text1"/>
          <w:sz w:val="24"/>
          <w:szCs w:val="24"/>
        </w:rPr>
        <w:t>PPK</w:t>
      </w:r>
      <w:r w:rsidRPr="008630B9">
        <w:rPr>
          <w:rFonts w:ascii="Footlight MT Light" w:hAnsi="Footlight MT Light"/>
          <w:i/>
          <w:color w:val="000000" w:themeColor="text1"/>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339E4BF5" w14:textId="77777777" w:rsidR="000156A8" w:rsidRPr="008630B9" w:rsidRDefault="000156A8" w:rsidP="000156A8">
      <w:pPr>
        <w:ind w:left="284" w:hanging="284"/>
        <w:jc w:val="both"/>
        <w:rPr>
          <w:rFonts w:ascii="Footlight MT Light" w:hAnsi="Footlight MT Light"/>
          <w:i/>
          <w:color w:val="000000" w:themeColor="text1"/>
          <w:sz w:val="24"/>
          <w:szCs w:val="24"/>
        </w:rPr>
      </w:pPr>
    </w:p>
    <w:p w14:paraId="5AD4B445" w14:textId="59EFFAB6" w:rsidR="000156A8" w:rsidRPr="008630B9" w:rsidRDefault="00EE7E37" w:rsidP="000156A8">
      <w:pPr>
        <w:ind w:left="284" w:hanging="284"/>
        <w:jc w:val="both"/>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c)</w:t>
      </w:r>
      <w:r w:rsidRPr="008630B9">
        <w:rPr>
          <w:rFonts w:ascii="Footlight MT Light" w:hAnsi="Footlight MT Light"/>
          <w:i/>
          <w:color w:val="000000" w:themeColor="text1"/>
          <w:sz w:val="24"/>
          <w:szCs w:val="24"/>
        </w:rPr>
        <w:tab/>
      </w:r>
      <w:r w:rsidRPr="008630B9">
        <w:rPr>
          <w:rFonts w:ascii="Footlight MT Light" w:hAnsi="Footlight MT Light"/>
          <w:i/>
          <w:color w:val="000000" w:themeColor="text1"/>
          <w:sz w:val="24"/>
          <w:szCs w:val="24"/>
          <w:u w:val="single"/>
        </w:rPr>
        <w:t xml:space="preserve">Organisasi dan </w:t>
      </w:r>
      <w:r w:rsidR="000D49A7" w:rsidRPr="008630B9">
        <w:rPr>
          <w:rFonts w:ascii="Footlight MT Light" w:hAnsi="Footlight MT Light"/>
          <w:i/>
          <w:color w:val="000000" w:themeColor="text1"/>
          <w:sz w:val="24"/>
          <w:szCs w:val="24"/>
          <w:u w:val="single"/>
        </w:rPr>
        <w:t>Personel</w:t>
      </w:r>
      <w:r w:rsidRPr="008630B9">
        <w:rPr>
          <w:rFonts w:ascii="Footlight MT Light" w:hAnsi="Footlight MT Light"/>
          <w:i/>
          <w:color w:val="000000" w:themeColor="text1"/>
          <w:sz w:val="24"/>
          <w:szCs w:val="24"/>
        </w:rPr>
        <w:t>. Dalam bab ini usulkan struktur dan komposisi tim. Peserta harus menyusun bidang-bidang pokok dari pekerjaan, tenaga ahli inti sebagai penanggung jawab, dan tenaga pendukung.</w:t>
      </w:r>
    </w:p>
    <w:p w14:paraId="2D1492BC" w14:textId="77777777" w:rsidR="00CA4A6C" w:rsidRPr="008630B9" w:rsidRDefault="00CA4A6C" w:rsidP="000156A8">
      <w:pPr>
        <w:ind w:left="284" w:hanging="284"/>
        <w:jc w:val="both"/>
        <w:rPr>
          <w:rFonts w:ascii="Footlight MT Light" w:hAnsi="Footlight MT Light"/>
          <w:i/>
          <w:color w:val="000000" w:themeColor="text1"/>
          <w:sz w:val="24"/>
          <w:szCs w:val="24"/>
        </w:rPr>
      </w:pPr>
    </w:p>
    <w:p w14:paraId="094DFDB5" w14:textId="1464E464" w:rsidR="00CA4A6C" w:rsidRPr="008630B9" w:rsidRDefault="00EE7E37" w:rsidP="00423A14">
      <w:pPr>
        <w:numPr>
          <w:ilvl w:val="0"/>
          <w:numId w:val="65"/>
        </w:numPr>
        <w:pBdr>
          <w:bottom w:val="single" w:sz="4" w:space="1" w:color="auto"/>
        </w:pBdr>
        <w:ind w:left="567" w:hanging="567"/>
        <w:jc w:val="both"/>
        <w:rPr>
          <w:rStyle w:val="Heading3Char"/>
          <w:rFonts w:ascii="Footlight MT Light" w:hAnsi="Footlight MT Light"/>
          <w:color w:val="000000" w:themeColor="text1"/>
          <w:lang w:val="id-ID"/>
        </w:rPr>
      </w:pPr>
      <w:r w:rsidRPr="008630B9">
        <w:rPr>
          <w:rFonts w:ascii="Footlight MT Light" w:hAnsi="Footlight MT Light"/>
          <w:i/>
          <w:color w:val="000000" w:themeColor="text1"/>
          <w:szCs w:val="24"/>
        </w:rPr>
        <w:br w:type="page"/>
      </w:r>
      <w:bookmarkStart w:id="1430" w:name="_Toc283800370"/>
      <w:bookmarkStart w:id="1431" w:name="_Toc283800519"/>
      <w:bookmarkStart w:id="1432" w:name="_Toc283802850"/>
      <w:bookmarkStart w:id="1433" w:name="_Toc345055210"/>
      <w:bookmarkStart w:id="1434" w:name="_Toc345568294"/>
      <w:bookmarkStart w:id="1435" w:name="_Toc345568613"/>
      <w:bookmarkStart w:id="1436" w:name="_Toc233037253"/>
      <w:bookmarkStart w:id="1437" w:name="_Toc518484807"/>
      <w:bookmarkStart w:id="1438" w:name="_Toc70068810"/>
      <w:r w:rsidRPr="008630B9">
        <w:rPr>
          <w:rStyle w:val="Heading3Char"/>
          <w:rFonts w:ascii="Footlight MT Light" w:hAnsi="Footlight MT Light"/>
          <w:color w:val="000000" w:themeColor="text1"/>
          <w:lang w:val="id-ID"/>
        </w:rPr>
        <w:lastRenderedPageBreak/>
        <w:t>BENTUK JADWAL</w:t>
      </w:r>
      <w:r w:rsidR="00AD09AA" w:rsidRPr="008630B9">
        <w:rPr>
          <w:rStyle w:val="Heading3Char"/>
          <w:rFonts w:ascii="Footlight MT Light" w:hAnsi="Footlight MT Light"/>
          <w:color w:val="000000" w:themeColor="text1"/>
          <w:lang w:val="id-ID"/>
        </w:rPr>
        <w:t xml:space="preserve"> WAKTU</w:t>
      </w:r>
      <w:r w:rsidRPr="008630B9">
        <w:rPr>
          <w:rStyle w:val="Heading3Char"/>
          <w:rFonts w:ascii="Footlight MT Light" w:hAnsi="Footlight MT Light"/>
          <w:color w:val="000000" w:themeColor="text1"/>
          <w:lang w:val="id-ID"/>
        </w:rPr>
        <w:t xml:space="preserve"> PELAKSANAAN PEKERJAAN</w:t>
      </w:r>
      <w:bookmarkEnd w:id="1430"/>
      <w:bookmarkEnd w:id="1431"/>
      <w:bookmarkEnd w:id="1432"/>
      <w:bookmarkEnd w:id="1433"/>
      <w:bookmarkEnd w:id="1434"/>
      <w:bookmarkEnd w:id="1435"/>
      <w:bookmarkEnd w:id="1436"/>
      <w:bookmarkEnd w:id="1437"/>
      <w:bookmarkEnd w:id="1438"/>
    </w:p>
    <w:p w14:paraId="100AC034" w14:textId="426EA3AB" w:rsidR="004D0E78" w:rsidRPr="008630B9" w:rsidRDefault="004D0E78" w:rsidP="00423C04">
      <w:pPr>
        <w:pStyle w:val="BankNormal"/>
        <w:pBdr>
          <w:bottom w:val="single" w:sz="4" w:space="1" w:color="auto"/>
        </w:pBdr>
        <w:rPr>
          <w:rFonts w:ascii="Footlight MT Light" w:hAnsi="Footlight MT Light"/>
          <w:color w:val="000000" w:themeColor="text1"/>
        </w:rPr>
      </w:pPr>
    </w:p>
    <w:p w14:paraId="077C4E41" w14:textId="2989B77B" w:rsidR="004D0E78" w:rsidRPr="008630B9" w:rsidRDefault="00423C04" w:rsidP="00CA4A6C">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51072" behindDoc="0" locked="0" layoutInCell="1" allowOverlap="1" wp14:anchorId="5931590F" wp14:editId="6A0E1882">
                <wp:simplePos x="0" y="0"/>
                <wp:positionH relativeFrom="column">
                  <wp:posOffset>4032250</wp:posOffset>
                </wp:positionH>
                <wp:positionV relativeFrom="paragraph">
                  <wp:posOffset>12065</wp:posOffset>
                </wp:positionV>
                <wp:extent cx="995045" cy="261620"/>
                <wp:effectExtent l="0" t="0" r="14605" b="24765"/>
                <wp:wrapNone/>
                <wp:docPr id="2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F8E863B" w14:textId="77777777" w:rsidR="002A35CC" w:rsidRPr="00402665" w:rsidRDefault="002A35CC" w:rsidP="00F530AA">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1590F" id="Text Box 382" o:spid="_x0000_s1032" type="#_x0000_t202" style="position:absolute;left:0;text-align:left;margin-left:317.5pt;margin-top:.95pt;width:78.35pt;height:20.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">
                <v:textbox style="mso-fit-shape-to-text:t">
                  <w:txbxContent>
                    <w:p w14:paraId="6F8E863B" w14:textId="77777777" w:rsidR="002A35CC" w:rsidRPr="00402665" w:rsidRDefault="002A35CC" w:rsidP="00F530AA">
                      <w:pPr>
                        <w:jc w:val="center"/>
                        <w:rPr>
                          <w:sz w:val="22"/>
                          <w:szCs w:val="22"/>
                        </w:rPr>
                      </w:pPr>
                      <w:r w:rsidRPr="00402665">
                        <w:rPr>
                          <w:sz w:val="22"/>
                          <w:szCs w:val="22"/>
                        </w:rPr>
                        <w:t>C O N T O H</w:t>
                      </w:r>
                    </w:p>
                  </w:txbxContent>
                </v:textbox>
              </v:shape>
            </w:pict>
          </mc:Fallback>
        </mc:AlternateContent>
      </w:r>
    </w:p>
    <w:p w14:paraId="46D2D267" w14:textId="77777777" w:rsidR="00F530AA" w:rsidRPr="008630B9" w:rsidRDefault="00F530AA" w:rsidP="00CA4A6C">
      <w:pPr>
        <w:jc w:val="center"/>
        <w:rPr>
          <w:rFonts w:ascii="Footlight MT Light" w:hAnsi="Footlight MT Light"/>
          <w:color w:val="000000" w:themeColor="text1"/>
          <w:sz w:val="22"/>
          <w:szCs w:val="22"/>
        </w:rPr>
      </w:pPr>
    </w:p>
    <w:p w14:paraId="22758F48" w14:textId="77777777" w:rsidR="00AD09AA" w:rsidRPr="008630B9" w:rsidRDefault="00AD09AA" w:rsidP="00CA4A6C">
      <w:pPr>
        <w:jc w:val="center"/>
        <w:rPr>
          <w:rFonts w:ascii="Footlight MT Light" w:hAnsi="Footlight MT Light"/>
          <w:b/>
          <w:color w:val="000000" w:themeColor="text1"/>
          <w:sz w:val="24"/>
          <w:szCs w:val="24"/>
        </w:rPr>
      </w:pPr>
    </w:p>
    <w:p w14:paraId="20DE9B80" w14:textId="5F06C9B8" w:rsidR="004D0E78" w:rsidRPr="008630B9" w:rsidRDefault="005767BC" w:rsidP="00CA4A6C">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JADWAL </w:t>
      </w:r>
      <w:r w:rsidR="00AD09AA" w:rsidRPr="008630B9">
        <w:rPr>
          <w:rFonts w:ascii="Footlight MT Light" w:hAnsi="Footlight MT Light"/>
          <w:b/>
          <w:color w:val="000000" w:themeColor="text1"/>
          <w:sz w:val="24"/>
          <w:szCs w:val="24"/>
        </w:rPr>
        <w:t xml:space="preserve">WAKTU </w:t>
      </w:r>
      <w:r w:rsidRPr="008630B9">
        <w:rPr>
          <w:rFonts w:ascii="Footlight MT Light" w:hAnsi="Footlight MT Light"/>
          <w:b/>
          <w:color w:val="000000" w:themeColor="text1"/>
          <w:sz w:val="24"/>
          <w:szCs w:val="24"/>
        </w:rPr>
        <w:t>PELAKSANAAN PEKERJAAN</w:t>
      </w:r>
    </w:p>
    <w:p w14:paraId="17004E6D" w14:textId="77777777" w:rsidR="00CA4A6C" w:rsidRPr="008630B9" w:rsidRDefault="00CA4A6C" w:rsidP="00CA4A6C">
      <w:pPr>
        <w:jc w:val="center"/>
        <w:rPr>
          <w:rFonts w:ascii="Footlight MT Light" w:hAnsi="Footlight MT Light"/>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65"/>
        <w:gridCol w:w="338"/>
        <w:gridCol w:w="384"/>
        <w:gridCol w:w="470"/>
        <w:gridCol w:w="458"/>
        <w:gridCol w:w="372"/>
        <w:gridCol w:w="552"/>
        <w:gridCol w:w="3291"/>
      </w:tblGrid>
      <w:tr w:rsidR="004A0585" w:rsidRPr="008630B9" w14:paraId="38DC12FB" w14:textId="77777777" w:rsidTr="009A050B">
        <w:trPr>
          <w:cantSplit/>
        </w:trPr>
        <w:tc>
          <w:tcPr>
            <w:tcW w:w="287" w:type="pct"/>
            <w:vMerge w:val="restart"/>
            <w:vAlign w:val="center"/>
          </w:tcPr>
          <w:p w14:paraId="01CD65AC" w14:textId="77777777" w:rsidR="00CA4A6C" w:rsidRPr="008630B9" w:rsidRDefault="00EE7E37" w:rsidP="00CB0D8C">
            <w:pPr>
              <w:pStyle w:val="Heading5"/>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No.</w:t>
            </w:r>
          </w:p>
        </w:tc>
        <w:tc>
          <w:tcPr>
            <w:tcW w:w="1135" w:type="pct"/>
            <w:vMerge w:val="restart"/>
            <w:vAlign w:val="center"/>
          </w:tcPr>
          <w:p w14:paraId="3FC22232" w14:textId="3F7E4143" w:rsidR="00CA4A6C" w:rsidRPr="008630B9" w:rsidRDefault="00EE7E37" w:rsidP="00CB0D8C">
            <w:pPr>
              <w:pStyle w:val="Heading5"/>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Kegiatan</w:t>
            </w:r>
          </w:p>
        </w:tc>
        <w:tc>
          <w:tcPr>
            <w:tcW w:w="1580" w:type="pct"/>
            <w:gridSpan w:val="6"/>
            <w:vAlign w:val="center"/>
          </w:tcPr>
          <w:p w14:paraId="15A6A02D" w14:textId="699A6CF2" w:rsidR="00CA4A6C" w:rsidRPr="008630B9" w:rsidRDefault="00EE7E37" w:rsidP="00CB0D8C">
            <w:pPr>
              <w:pStyle w:val="Heading4"/>
              <w:spacing w:before="0" w:after="0"/>
              <w:jc w:val="center"/>
              <w:rPr>
                <w:rFonts w:ascii="Footlight MT Light" w:hAnsi="Footlight MT Light"/>
                <w:i w:val="0"/>
                <w:color w:val="000000" w:themeColor="text1"/>
                <w:sz w:val="22"/>
                <w:szCs w:val="22"/>
              </w:rPr>
            </w:pPr>
            <w:r w:rsidRPr="008630B9">
              <w:rPr>
                <w:rFonts w:ascii="Footlight MT Light" w:hAnsi="Footlight MT Light"/>
                <w:i w:val="0"/>
                <w:color w:val="000000" w:themeColor="text1"/>
                <w:sz w:val="22"/>
                <w:szCs w:val="22"/>
              </w:rPr>
              <w:t>Bulan ke-</w:t>
            </w:r>
          </w:p>
        </w:tc>
        <w:tc>
          <w:tcPr>
            <w:tcW w:w="1998" w:type="pct"/>
            <w:vMerge w:val="restart"/>
            <w:vAlign w:val="center"/>
          </w:tcPr>
          <w:p w14:paraId="345B97D2"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Keterangan</w:t>
            </w:r>
          </w:p>
        </w:tc>
      </w:tr>
      <w:tr w:rsidR="004A0585" w:rsidRPr="008630B9" w14:paraId="72020581" w14:textId="77777777" w:rsidTr="009A050B">
        <w:trPr>
          <w:cantSplit/>
        </w:trPr>
        <w:tc>
          <w:tcPr>
            <w:tcW w:w="287" w:type="pct"/>
            <w:vMerge/>
          </w:tcPr>
          <w:p w14:paraId="6DD0E9CB" w14:textId="77777777" w:rsidR="00CA4A6C" w:rsidRPr="008630B9" w:rsidRDefault="00CA4A6C" w:rsidP="00CB0D8C">
            <w:pPr>
              <w:jc w:val="both"/>
              <w:rPr>
                <w:rFonts w:ascii="Footlight MT Light" w:hAnsi="Footlight MT Light"/>
                <w:color w:val="000000" w:themeColor="text1"/>
              </w:rPr>
            </w:pPr>
          </w:p>
        </w:tc>
        <w:tc>
          <w:tcPr>
            <w:tcW w:w="1135" w:type="pct"/>
            <w:vMerge/>
          </w:tcPr>
          <w:p w14:paraId="02A5FCF2" w14:textId="77777777" w:rsidR="00CA4A6C" w:rsidRPr="008630B9" w:rsidRDefault="00CA4A6C" w:rsidP="00CB0D8C">
            <w:pPr>
              <w:jc w:val="both"/>
              <w:rPr>
                <w:rFonts w:ascii="Footlight MT Light" w:hAnsi="Footlight MT Light"/>
                <w:color w:val="000000" w:themeColor="text1"/>
              </w:rPr>
            </w:pPr>
          </w:p>
        </w:tc>
        <w:tc>
          <w:tcPr>
            <w:tcW w:w="200" w:type="pct"/>
          </w:tcPr>
          <w:p w14:paraId="34E58E7B"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w:t>
            </w:r>
          </w:p>
        </w:tc>
        <w:tc>
          <w:tcPr>
            <w:tcW w:w="238" w:type="pct"/>
          </w:tcPr>
          <w:p w14:paraId="6597D1DC"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II</w:t>
            </w:r>
          </w:p>
        </w:tc>
        <w:tc>
          <w:tcPr>
            <w:tcW w:w="290" w:type="pct"/>
          </w:tcPr>
          <w:p w14:paraId="0C5AD937"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III</w:t>
            </w:r>
          </w:p>
        </w:tc>
        <w:tc>
          <w:tcPr>
            <w:tcW w:w="283" w:type="pct"/>
          </w:tcPr>
          <w:p w14:paraId="144BC2DD"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IV</w:t>
            </w:r>
          </w:p>
        </w:tc>
        <w:tc>
          <w:tcPr>
            <w:tcW w:w="230" w:type="pct"/>
          </w:tcPr>
          <w:p w14:paraId="397F4E62"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V</w:t>
            </w:r>
          </w:p>
        </w:tc>
        <w:tc>
          <w:tcPr>
            <w:tcW w:w="339" w:type="pct"/>
          </w:tcPr>
          <w:p w14:paraId="63EEE4FC" w14:textId="77777777" w:rsidR="00CA4A6C" w:rsidRPr="008630B9" w:rsidRDefault="00EE7E37" w:rsidP="00CB0D8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dst.</w:t>
            </w:r>
          </w:p>
        </w:tc>
        <w:tc>
          <w:tcPr>
            <w:tcW w:w="1998" w:type="pct"/>
            <w:vMerge/>
          </w:tcPr>
          <w:p w14:paraId="5ED37A27" w14:textId="77777777" w:rsidR="00CA4A6C" w:rsidRPr="008630B9" w:rsidRDefault="00CA4A6C" w:rsidP="00CB0D8C">
            <w:pPr>
              <w:jc w:val="both"/>
              <w:rPr>
                <w:rFonts w:ascii="Footlight MT Light" w:hAnsi="Footlight MT Light"/>
                <w:color w:val="000000" w:themeColor="text1"/>
              </w:rPr>
            </w:pPr>
          </w:p>
        </w:tc>
      </w:tr>
      <w:tr w:rsidR="004A0585" w:rsidRPr="008630B9" w14:paraId="0F5B15B0" w14:textId="77777777" w:rsidTr="009A050B">
        <w:tc>
          <w:tcPr>
            <w:tcW w:w="287" w:type="pct"/>
          </w:tcPr>
          <w:p w14:paraId="529A0FD0"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1</w:t>
            </w:r>
          </w:p>
        </w:tc>
        <w:tc>
          <w:tcPr>
            <w:tcW w:w="1135" w:type="pct"/>
          </w:tcPr>
          <w:p w14:paraId="7B5D7267"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2</w:t>
            </w:r>
          </w:p>
        </w:tc>
        <w:tc>
          <w:tcPr>
            <w:tcW w:w="200" w:type="pct"/>
          </w:tcPr>
          <w:p w14:paraId="4AFAE370"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3</w:t>
            </w:r>
          </w:p>
        </w:tc>
        <w:tc>
          <w:tcPr>
            <w:tcW w:w="238" w:type="pct"/>
          </w:tcPr>
          <w:p w14:paraId="15F409A5"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4</w:t>
            </w:r>
          </w:p>
        </w:tc>
        <w:tc>
          <w:tcPr>
            <w:tcW w:w="290" w:type="pct"/>
          </w:tcPr>
          <w:p w14:paraId="4E22BD22"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5</w:t>
            </w:r>
          </w:p>
        </w:tc>
        <w:tc>
          <w:tcPr>
            <w:tcW w:w="283" w:type="pct"/>
          </w:tcPr>
          <w:p w14:paraId="25BE920D"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6</w:t>
            </w:r>
          </w:p>
        </w:tc>
        <w:tc>
          <w:tcPr>
            <w:tcW w:w="230" w:type="pct"/>
          </w:tcPr>
          <w:p w14:paraId="1AF5C841"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7</w:t>
            </w:r>
          </w:p>
        </w:tc>
        <w:tc>
          <w:tcPr>
            <w:tcW w:w="339" w:type="pct"/>
          </w:tcPr>
          <w:p w14:paraId="62101CAF"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8</w:t>
            </w:r>
          </w:p>
        </w:tc>
        <w:tc>
          <w:tcPr>
            <w:tcW w:w="1998" w:type="pct"/>
          </w:tcPr>
          <w:p w14:paraId="1F2952D2" w14:textId="77777777" w:rsidR="00CA4A6C" w:rsidRPr="008630B9" w:rsidRDefault="00EE7E37" w:rsidP="00CB0D8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9</w:t>
            </w:r>
          </w:p>
        </w:tc>
      </w:tr>
      <w:tr w:rsidR="004A0585" w:rsidRPr="008630B9" w14:paraId="0C7383C1" w14:textId="77777777" w:rsidTr="009A050B">
        <w:tc>
          <w:tcPr>
            <w:tcW w:w="287" w:type="pct"/>
          </w:tcPr>
          <w:p w14:paraId="345BBAC8" w14:textId="77777777" w:rsidR="00CA4A6C" w:rsidRPr="008630B9" w:rsidRDefault="00CA4A6C" w:rsidP="00CB0D8C">
            <w:pPr>
              <w:jc w:val="both"/>
              <w:rPr>
                <w:rFonts w:ascii="Footlight MT Light" w:hAnsi="Footlight MT Light"/>
                <w:color w:val="000000" w:themeColor="text1"/>
              </w:rPr>
            </w:pPr>
          </w:p>
        </w:tc>
        <w:tc>
          <w:tcPr>
            <w:tcW w:w="1135" w:type="pct"/>
          </w:tcPr>
          <w:p w14:paraId="3E196D30" w14:textId="77777777" w:rsidR="00CA4A6C" w:rsidRPr="008630B9" w:rsidRDefault="00CA4A6C" w:rsidP="00CB0D8C">
            <w:pPr>
              <w:jc w:val="both"/>
              <w:rPr>
                <w:rFonts w:ascii="Footlight MT Light" w:hAnsi="Footlight MT Light"/>
                <w:color w:val="000000" w:themeColor="text1"/>
              </w:rPr>
            </w:pPr>
          </w:p>
        </w:tc>
        <w:tc>
          <w:tcPr>
            <w:tcW w:w="200" w:type="pct"/>
          </w:tcPr>
          <w:p w14:paraId="707E9ECE" w14:textId="77777777" w:rsidR="00CA4A6C" w:rsidRPr="008630B9" w:rsidRDefault="00CA4A6C" w:rsidP="00CB0D8C">
            <w:pPr>
              <w:jc w:val="both"/>
              <w:rPr>
                <w:rFonts w:ascii="Footlight MT Light" w:hAnsi="Footlight MT Light"/>
                <w:color w:val="000000" w:themeColor="text1"/>
              </w:rPr>
            </w:pPr>
          </w:p>
        </w:tc>
        <w:tc>
          <w:tcPr>
            <w:tcW w:w="238" w:type="pct"/>
          </w:tcPr>
          <w:p w14:paraId="449F32E8" w14:textId="77777777" w:rsidR="00CA4A6C" w:rsidRPr="008630B9" w:rsidRDefault="00CA4A6C" w:rsidP="00CB0D8C">
            <w:pPr>
              <w:jc w:val="both"/>
              <w:rPr>
                <w:rFonts w:ascii="Footlight MT Light" w:hAnsi="Footlight MT Light"/>
                <w:color w:val="000000" w:themeColor="text1"/>
              </w:rPr>
            </w:pPr>
          </w:p>
        </w:tc>
        <w:tc>
          <w:tcPr>
            <w:tcW w:w="290" w:type="pct"/>
          </w:tcPr>
          <w:p w14:paraId="2A70C1AE" w14:textId="77777777" w:rsidR="00CA4A6C" w:rsidRPr="008630B9" w:rsidRDefault="00CA4A6C" w:rsidP="00CB0D8C">
            <w:pPr>
              <w:jc w:val="both"/>
              <w:rPr>
                <w:rFonts w:ascii="Footlight MT Light" w:hAnsi="Footlight MT Light"/>
                <w:color w:val="000000" w:themeColor="text1"/>
              </w:rPr>
            </w:pPr>
          </w:p>
        </w:tc>
        <w:tc>
          <w:tcPr>
            <w:tcW w:w="283" w:type="pct"/>
          </w:tcPr>
          <w:p w14:paraId="42C2EA0E" w14:textId="77777777" w:rsidR="00CA4A6C" w:rsidRPr="008630B9" w:rsidRDefault="00CA4A6C" w:rsidP="00CB0D8C">
            <w:pPr>
              <w:jc w:val="both"/>
              <w:rPr>
                <w:rFonts w:ascii="Footlight MT Light" w:hAnsi="Footlight MT Light"/>
                <w:color w:val="000000" w:themeColor="text1"/>
              </w:rPr>
            </w:pPr>
          </w:p>
        </w:tc>
        <w:tc>
          <w:tcPr>
            <w:tcW w:w="230" w:type="pct"/>
          </w:tcPr>
          <w:p w14:paraId="4A99FD9E" w14:textId="77777777" w:rsidR="00CA4A6C" w:rsidRPr="008630B9" w:rsidRDefault="00CA4A6C" w:rsidP="00CB0D8C">
            <w:pPr>
              <w:jc w:val="both"/>
              <w:rPr>
                <w:rFonts w:ascii="Footlight MT Light" w:hAnsi="Footlight MT Light"/>
                <w:color w:val="000000" w:themeColor="text1"/>
              </w:rPr>
            </w:pPr>
          </w:p>
        </w:tc>
        <w:tc>
          <w:tcPr>
            <w:tcW w:w="339" w:type="pct"/>
          </w:tcPr>
          <w:p w14:paraId="10A36AC5" w14:textId="77777777" w:rsidR="00CA4A6C" w:rsidRPr="008630B9" w:rsidRDefault="00CA4A6C" w:rsidP="00CB0D8C">
            <w:pPr>
              <w:jc w:val="both"/>
              <w:rPr>
                <w:rFonts w:ascii="Footlight MT Light" w:hAnsi="Footlight MT Light"/>
                <w:color w:val="000000" w:themeColor="text1"/>
              </w:rPr>
            </w:pPr>
          </w:p>
        </w:tc>
        <w:tc>
          <w:tcPr>
            <w:tcW w:w="1998" w:type="pct"/>
          </w:tcPr>
          <w:p w14:paraId="6843CF45" w14:textId="77777777" w:rsidR="00CA4A6C" w:rsidRPr="008630B9" w:rsidRDefault="00CA4A6C" w:rsidP="00CB0D8C">
            <w:pPr>
              <w:jc w:val="both"/>
              <w:rPr>
                <w:rFonts w:ascii="Footlight MT Light" w:hAnsi="Footlight MT Light"/>
                <w:color w:val="000000" w:themeColor="text1"/>
              </w:rPr>
            </w:pPr>
          </w:p>
        </w:tc>
      </w:tr>
      <w:tr w:rsidR="004A0585" w:rsidRPr="008630B9" w14:paraId="014643BE" w14:textId="77777777" w:rsidTr="009A050B">
        <w:tc>
          <w:tcPr>
            <w:tcW w:w="287" w:type="pct"/>
          </w:tcPr>
          <w:p w14:paraId="469235FD" w14:textId="77777777" w:rsidR="00CA4A6C" w:rsidRPr="008630B9" w:rsidRDefault="00CA4A6C" w:rsidP="00CB0D8C">
            <w:pPr>
              <w:jc w:val="both"/>
              <w:rPr>
                <w:rFonts w:ascii="Footlight MT Light" w:hAnsi="Footlight MT Light"/>
                <w:color w:val="000000" w:themeColor="text1"/>
              </w:rPr>
            </w:pPr>
          </w:p>
        </w:tc>
        <w:tc>
          <w:tcPr>
            <w:tcW w:w="1135" w:type="pct"/>
          </w:tcPr>
          <w:p w14:paraId="722E118F" w14:textId="77777777" w:rsidR="00CA4A6C" w:rsidRPr="008630B9" w:rsidRDefault="00CA4A6C" w:rsidP="00CB0D8C">
            <w:pPr>
              <w:jc w:val="both"/>
              <w:rPr>
                <w:rFonts w:ascii="Footlight MT Light" w:hAnsi="Footlight MT Light"/>
                <w:color w:val="000000" w:themeColor="text1"/>
              </w:rPr>
            </w:pPr>
          </w:p>
        </w:tc>
        <w:tc>
          <w:tcPr>
            <w:tcW w:w="200" w:type="pct"/>
          </w:tcPr>
          <w:p w14:paraId="6C64954E" w14:textId="77777777" w:rsidR="00CA4A6C" w:rsidRPr="008630B9" w:rsidRDefault="00CA4A6C" w:rsidP="00CB0D8C">
            <w:pPr>
              <w:jc w:val="both"/>
              <w:rPr>
                <w:rFonts w:ascii="Footlight MT Light" w:hAnsi="Footlight MT Light"/>
                <w:color w:val="000000" w:themeColor="text1"/>
              </w:rPr>
            </w:pPr>
          </w:p>
        </w:tc>
        <w:tc>
          <w:tcPr>
            <w:tcW w:w="238" w:type="pct"/>
          </w:tcPr>
          <w:p w14:paraId="69C0C300" w14:textId="77777777" w:rsidR="00CA4A6C" w:rsidRPr="008630B9" w:rsidRDefault="00CA4A6C" w:rsidP="00CB0D8C">
            <w:pPr>
              <w:jc w:val="both"/>
              <w:rPr>
                <w:rFonts w:ascii="Footlight MT Light" w:hAnsi="Footlight MT Light"/>
                <w:color w:val="000000" w:themeColor="text1"/>
              </w:rPr>
            </w:pPr>
          </w:p>
        </w:tc>
        <w:tc>
          <w:tcPr>
            <w:tcW w:w="290" w:type="pct"/>
          </w:tcPr>
          <w:p w14:paraId="2305C5F9" w14:textId="77777777" w:rsidR="00CA4A6C" w:rsidRPr="008630B9" w:rsidRDefault="00CA4A6C" w:rsidP="00CB0D8C">
            <w:pPr>
              <w:jc w:val="both"/>
              <w:rPr>
                <w:rFonts w:ascii="Footlight MT Light" w:hAnsi="Footlight MT Light"/>
                <w:color w:val="000000" w:themeColor="text1"/>
              </w:rPr>
            </w:pPr>
          </w:p>
        </w:tc>
        <w:tc>
          <w:tcPr>
            <w:tcW w:w="283" w:type="pct"/>
          </w:tcPr>
          <w:p w14:paraId="2F88954F" w14:textId="77777777" w:rsidR="00CA4A6C" w:rsidRPr="008630B9" w:rsidRDefault="00CA4A6C" w:rsidP="00CB0D8C">
            <w:pPr>
              <w:jc w:val="both"/>
              <w:rPr>
                <w:rFonts w:ascii="Footlight MT Light" w:hAnsi="Footlight MT Light"/>
                <w:color w:val="000000" w:themeColor="text1"/>
              </w:rPr>
            </w:pPr>
          </w:p>
        </w:tc>
        <w:tc>
          <w:tcPr>
            <w:tcW w:w="230" w:type="pct"/>
          </w:tcPr>
          <w:p w14:paraId="25D4C5DA" w14:textId="77777777" w:rsidR="00CA4A6C" w:rsidRPr="008630B9" w:rsidRDefault="00CA4A6C" w:rsidP="00CB0D8C">
            <w:pPr>
              <w:jc w:val="both"/>
              <w:rPr>
                <w:rFonts w:ascii="Footlight MT Light" w:hAnsi="Footlight MT Light"/>
                <w:color w:val="000000" w:themeColor="text1"/>
              </w:rPr>
            </w:pPr>
          </w:p>
        </w:tc>
        <w:tc>
          <w:tcPr>
            <w:tcW w:w="339" w:type="pct"/>
          </w:tcPr>
          <w:p w14:paraId="6EB700FA" w14:textId="77777777" w:rsidR="00CA4A6C" w:rsidRPr="008630B9" w:rsidRDefault="00CA4A6C" w:rsidP="00CB0D8C">
            <w:pPr>
              <w:jc w:val="both"/>
              <w:rPr>
                <w:rFonts w:ascii="Footlight MT Light" w:hAnsi="Footlight MT Light"/>
                <w:color w:val="000000" w:themeColor="text1"/>
              </w:rPr>
            </w:pPr>
          </w:p>
        </w:tc>
        <w:tc>
          <w:tcPr>
            <w:tcW w:w="1998" w:type="pct"/>
          </w:tcPr>
          <w:p w14:paraId="7DAD6D47" w14:textId="77777777" w:rsidR="00CA4A6C" w:rsidRPr="008630B9" w:rsidRDefault="00CA4A6C" w:rsidP="00CB0D8C">
            <w:pPr>
              <w:jc w:val="both"/>
              <w:rPr>
                <w:rFonts w:ascii="Footlight MT Light" w:hAnsi="Footlight MT Light"/>
                <w:color w:val="000000" w:themeColor="text1"/>
              </w:rPr>
            </w:pPr>
          </w:p>
        </w:tc>
      </w:tr>
      <w:tr w:rsidR="004A0585" w:rsidRPr="008630B9" w14:paraId="1D2C39C5" w14:textId="77777777" w:rsidTr="009A050B">
        <w:tc>
          <w:tcPr>
            <w:tcW w:w="287" w:type="pct"/>
          </w:tcPr>
          <w:p w14:paraId="7FA188BE" w14:textId="77777777" w:rsidR="00CA4A6C" w:rsidRPr="008630B9" w:rsidRDefault="00CA4A6C" w:rsidP="00CB0D8C">
            <w:pPr>
              <w:jc w:val="both"/>
              <w:rPr>
                <w:rFonts w:ascii="Footlight MT Light" w:hAnsi="Footlight MT Light"/>
                <w:color w:val="000000" w:themeColor="text1"/>
              </w:rPr>
            </w:pPr>
          </w:p>
        </w:tc>
        <w:tc>
          <w:tcPr>
            <w:tcW w:w="1135" w:type="pct"/>
          </w:tcPr>
          <w:p w14:paraId="7307CE1E" w14:textId="77777777" w:rsidR="00CA4A6C" w:rsidRPr="008630B9" w:rsidRDefault="00CA4A6C" w:rsidP="00CB0D8C">
            <w:pPr>
              <w:jc w:val="both"/>
              <w:rPr>
                <w:rFonts w:ascii="Footlight MT Light" w:hAnsi="Footlight MT Light"/>
                <w:color w:val="000000" w:themeColor="text1"/>
              </w:rPr>
            </w:pPr>
          </w:p>
        </w:tc>
        <w:tc>
          <w:tcPr>
            <w:tcW w:w="200" w:type="pct"/>
          </w:tcPr>
          <w:p w14:paraId="0D7B4C43" w14:textId="77777777" w:rsidR="00CA4A6C" w:rsidRPr="008630B9" w:rsidRDefault="00CA4A6C" w:rsidP="00CB0D8C">
            <w:pPr>
              <w:jc w:val="both"/>
              <w:rPr>
                <w:rFonts w:ascii="Footlight MT Light" w:hAnsi="Footlight MT Light"/>
                <w:color w:val="000000" w:themeColor="text1"/>
              </w:rPr>
            </w:pPr>
          </w:p>
        </w:tc>
        <w:tc>
          <w:tcPr>
            <w:tcW w:w="238" w:type="pct"/>
          </w:tcPr>
          <w:p w14:paraId="4E296774" w14:textId="77777777" w:rsidR="00CA4A6C" w:rsidRPr="008630B9" w:rsidRDefault="00CA4A6C" w:rsidP="00CB0D8C">
            <w:pPr>
              <w:jc w:val="both"/>
              <w:rPr>
                <w:rFonts w:ascii="Footlight MT Light" w:hAnsi="Footlight MT Light"/>
                <w:color w:val="000000" w:themeColor="text1"/>
              </w:rPr>
            </w:pPr>
          </w:p>
        </w:tc>
        <w:tc>
          <w:tcPr>
            <w:tcW w:w="290" w:type="pct"/>
          </w:tcPr>
          <w:p w14:paraId="2572A110" w14:textId="77777777" w:rsidR="00CA4A6C" w:rsidRPr="008630B9" w:rsidRDefault="00CA4A6C" w:rsidP="00CB0D8C">
            <w:pPr>
              <w:jc w:val="both"/>
              <w:rPr>
                <w:rFonts w:ascii="Footlight MT Light" w:hAnsi="Footlight MT Light"/>
                <w:color w:val="000000" w:themeColor="text1"/>
              </w:rPr>
            </w:pPr>
          </w:p>
        </w:tc>
        <w:tc>
          <w:tcPr>
            <w:tcW w:w="283" w:type="pct"/>
          </w:tcPr>
          <w:p w14:paraId="3999A713" w14:textId="77777777" w:rsidR="00CA4A6C" w:rsidRPr="008630B9" w:rsidRDefault="00CA4A6C" w:rsidP="00CB0D8C">
            <w:pPr>
              <w:jc w:val="both"/>
              <w:rPr>
                <w:rFonts w:ascii="Footlight MT Light" w:hAnsi="Footlight MT Light"/>
                <w:color w:val="000000" w:themeColor="text1"/>
              </w:rPr>
            </w:pPr>
          </w:p>
        </w:tc>
        <w:tc>
          <w:tcPr>
            <w:tcW w:w="230" w:type="pct"/>
          </w:tcPr>
          <w:p w14:paraId="56AB4996" w14:textId="77777777" w:rsidR="00CA4A6C" w:rsidRPr="008630B9" w:rsidRDefault="00CA4A6C" w:rsidP="00CB0D8C">
            <w:pPr>
              <w:jc w:val="both"/>
              <w:rPr>
                <w:rFonts w:ascii="Footlight MT Light" w:hAnsi="Footlight MT Light"/>
                <w:color w:val="000000" w:themeColor="text1"/>
              </w:rPr>
            </w:pPr>
          </w:p>
        </w:tc>
        <w:tc>
          <w:tcPr>
            <w:tcW w:w="339" w:type="pct"/>
          </w:tcPr>
          <w:p w14:paraId="0432D67D" w14:textId="77777777" w:rsidR="00CA4A6C" w:rsidRPr="008630B9" w:rsidRDefault="00CA4A6C" w:rsidP="00CB0D8C">
            <w:pPr>
              <w:jc w:val="both"/>
              <w:rPr>
                <w:rFonts w:ascii="Footlight MT Light" w:hAnsi="Footlight MT Light"/>
                <w:color w:val="000000" w:themeColor="text1"/>
              </w:rPr>
            </w:pPr>
          </w:p>
        </w:tc>
        <w:tc>
          <w:tcPr>
            <w:tcW w:w="1998" w:type="pct"/>
          </w:tcPr>
          <w:p w14:paraId="2D5B2877" w14:textId="77777777" w:rsidR="00CA4A6C" w:rsidRPr="008630B9" w:rsidRDefault="00CA4A6C" w:rsidP="00CB0D8C">
            <w:pPr>
              <w:jc w:val="both"/>
              <w:rPr>
                <w:rFonts w:ascii="Footlight MT Light" w:hAnsi="Footlight MT Light"/>
                <w:color w:val="000000" w:themeColor="text1"/>
              </w:rPr>
            </w:pPr>
          </w:p>
        </w:tc>
      </w:tr>
      <w:tr w:rsidR="004A0585" w:rsidRPr="008630B9" w14:paraId="5FF47B70" w14:textId="77777777" w:rsidTr="009A050B">
        <w:tc>
          <w:tcPr>
            <w:tcW w:w="287" w:type="pct"/>
          </w:tcPr>
          <w:p w14:paraId="44B0FA8E" w14:textId="77777777" w:rsidR="00CA4A6C" w:rsidRPr="008630B9" w:rsidRDefault="00CA4A6C" w:rsidP="00CB0D8C">
            <w:pPr>
              <w:jc w:val="both"/>
              <w:rPr>
                <w:rFonts w:ascii="Footlight MT Light" w:hAnsi="Footlight MT Light"/>
                <w:color w:val="000000" w:themeColor="text1"/>
              </w:rPr>
            </w:pPr>
          </w:p>
        </w:tc>
        <w:tc>
          <w:tcPr>
            <w:tcW w:w="1135" w:type="pct"/>
          </w:tcPr>
          <w:p w14:paraId="5488F812" w14:textId="77777777" w:rsidR="00CA4A6C" w:rsidRPr="008630B9" w:rsidRDefault="00CA4A6C" w:rsidP="00CB0D8C">
            <w:pPr>
              <w:jc w:val="both"/>
              <w:rPr>
                <w:rFonts w:ascii="Footlight MT Light" w:hAnsi="Footlight MT Light"/>
                <w:color w:val="000000" w:themeColor="text1"/>
              </w:rPr>
            </w:pPr>
          </w:p>
        </w:tc>
        <w:tc>
          <w:tcPr>
            <w:tcW w:w="200" w:type="pct"/>
          </w:tcPr>
          <w:p w14:paraId="25A1A641" w14:textId="77777777" w:rsidR="00CA4A6C" w:rsidRPr="008630B9" w:rsidRDefault="00CA4A6C" w:rsidP="00CB0D8C">
            <w:pPr>
              <w:jc w:val="both"/>
              <w:rPr>
                <w:rFonts w:ascii="Footlight MT Light" w:hAnsi="Footlight MT Light"/>
                <w:color w:val="000000" w:themeColor="text1"/>
              </w:rPr>
            </w:pPr>
          </w:p>
        </w:tc>
        <w:tc>
          <w:tcPr>
            <w:tcW w:w="238" w:type="pct"/>
          </w:tcPr>
          <w:p w14:paraId="4573CBAD" w14:textId="77777777" w:rsidR="00CA4A6C" w:rsidRPr="008630B9" w:rsidRDefault="00CA4A6C" w:rsidP="00CB0D8C">
            <w:pPr>
              <w:jc w:val="both"/>
              <w:rPr>
                <w:rFonts w:ascii="Footlight MT Light" w:hAnsi="Footlight MT Light"/>
                <w:color w:val="000000" w:themeColor="text1"/>
              </w:rPr>
            </w:pPr>
          </w:p>
        </w:tc>
        <w:tc>
          <w:tcPr>
            <w:tcW w:w="290" w:type="pct"/>
          </w:tcPr>
          <w:p w14:paraId="0659914E" w14:textId="77777777" w:rsidR="00CA4A6C" w:rsidRPr="008630B9" w:rsidRDefault="00CA4A6C" w:rsidP="00CB0D8C">
            <w:pPr>
              <w:jc w:val="both"/>
              <w:rPr>
                <w:rFonts w:ascii="Footlight MT Light" w:hAnsi="Footlight MT Light"/>
                <w:color w:val="000000" w:themeColor="text1"/>
              </w:rPr>
            </w:pPr>
          </w:p>
        </w:tc>
        <w:tc>
          <w:tcPr>
            <w:tcW w:w="283" w:type="pct"/>
          </w:tcPr>
          <w:p w14:paraId="35280E91" w14:textId="77777777" w:rsidR="00CA4A6C" w:rsidRPr="008630B9" w:rsidRDefault="00CA4A6C" w:rsidP="00CB0D8C">
            <w:pPr>
              <w:jc w:val="both"/>
              <w:rPr>
                <w:rFonts w:ascii="Footlight MT Light" w:hAnsi="Footlight MT Light"/>
                <w:color w:val="000000" w:themeColor="text1"/>
              </w:rPr>
            </w:pPr>
          </w:p>
        </w:tc>
        <w:tc>
          <w:tcPr>
            <w:tcW w:w="230" w:type="pct"/>
          </w:tcPr>
          <w:p w14:paraId="5CC3911D" w14:textId="77777777" w:rsidR="00CA4A6C" w:rsidRPr="008630B9" w:rsidRDefault="00CA4A6C" w:rsidP="00CB0D8C">
            <w:pPr>
              <w:jc w:val="both"/>
              <w:rPr>
                <w:rFonts w:ascii="Footlight MT Light" w:hAnsi="Footlight MT Light"/>
                <w:color w:val="000000" w:themeColor="text1"/>
              </w:rPr>
            </w:pPr>
          </w:p>
        </w:tc>
        <w:tc>
          <w:tcPr>
            <w:tcW w:w="339" w:type="pct"/>
          </w:tcPr>
          <w:p w14:paraId="55A2E777" w14:textId="77777777" w:rsidR="00CA4A6C" w:rsidRPr="008630B9" w:rsidRDefault="00CA4A6C" w:rsidP="00CB0D8C">
            <w:pPr>
              <w:jc w:val="both"/>
              <w:rPr>
                <w:rFonts w:ascii="Footlight MT Light" w:hAnsi="Footlight MT Light"/>
                <w:color w:val="000000" w:themeColor="text1"/>
              </w:rPr>
            </w:pPr>
          </w:p>
        </w:tc>
        <w:tc>
          <w:tcPr>
            <w:tcW w:w="1998" w:type="pct"/>
          </w:tcPr>
          <w:p w14:paraId="6596A994" w14:textId="77777777" w:rsidR="00CA4A6C" w:rsidRPr="008630B9" w:rsidRDefault="00CA4A6C" w:rsidP="00CB0D8C">
            <w:pPr>
              <w:jc w:val="both"/>
              <w:rPr>
                <w:rFonts w:ascii="Footlight MT Light" w:hAnsi="Footlight MT Light"/>
                <w:color w:val="000000" w:themeColor="text1"/>
              </w:rPr>
            </w:pPr>
          </w:p>
        </w:tc>
      </w:tr>
      <w:tr w:rsidR="004A0585" w:rsidRPr="008630B9" w14:paraId="144991EC" w14:textId="77777777" w:rsidTr="009A050B">
        <w:tc>
          <w:tcPr>
            <w:tcW w:w="287" w:type="pct"/>
          </w:tcPr>
          <w:p w14:paraId="41306E60" w14:textId="77777777" w:rsidR="00CA4A6C" w:rsidRPr="008630B9" w:rsidRDefault="00CA4A6C" w:rsidP="00CB0D8C">
            <w:pPr>
              <w:jc w:val="both"/>
              <w:rPr>
                <w:rFonts w:ascii="Footlight MT Light" w:hAnsi="Footlight MT Light"/>
                <w:color w:val="000000" w:themeColor="text1"/>
              </w:rPr>
            </w:pPr>
          </w:p>
        </w:tc>
        <w:tc>
          <w:tcPr>
            <w:tcW w:w="1135" w:type="pct"/>
          </w:tcPr>
          <w:p w14:paraId="7A0727EC" w14:textId="77777777" w:rsidR="00CA4A6C" w:rsidRPr="008630B9" w:rsidRDefault="00CA4A6C" w:rsidP="00CB0D8C">
            <w:pPr>
              <w:jc w:val="both"/>
              <w:rPr>
                <w:rFonts w:ascii="Footlight MT Light" w:hAnsi="Footlight MT Light"/>
                <w:color w:val="000000" w:themeColor="text1"/>
              </w:rPr>
            </w:pPr>
          </w:p>
        </w:tc>
        <w:tc>
          <w:tcPr>
            <w:tcW w:w="200" w:type="pct"/>
          </w:tcPr>
          <w:p w14:paraId="7F937AC6" w14:textId="77777777" w:rsidR="00CA4A6C" w:rsidRPr="008630B9" w:rsidRDefault="00CA4A6C" w:rsidP="00CB0D8C">
            <w:pPr>
              <w:jc w:val="both"/>
              <w:rPr>
                <w:rFonts w:ascii="Footlight MT Light" w:hAnsi="Footlight MT Light"/>
                <w:color w:val="000000" w:themeColor="text1"/>
              </w:rPr>
            </w:pPr>
          </w:p>
        </w:tc>
        <w:tc>
          <w:tcPr>
            <w:tcW w:w="238" w:type="pct"/>
          </w:tcPr>
          <w:p w14:paraId="57D9E973" w14:textId="77777777" w:rsidR="00CA4A6C" w:rsidRPr="008630B9" w:rsidRDefault="00CA4A6C" w:rsidP="00CB0D8C">
            <w:pPr>
              <w:jc w:val="both"/>
              <w:rPr>
                <w:rFonts w:ascii="Footlight MT Light" w:hAnsi="Footlight MT Light"/>
                <w:color w:val="000000" w:themeColor="text1"/>
              </w:rPr>
            </w:pPr>
          </w:p>
        </w:tc>
        <w:tc>
          <w:tcPr>
            <w:tcW w:w="290" w:type="pct"/>
          </w:tcPr>
          <w:p w14:paraId="5DDDD3CA" w14:textId="77777777" w:rsidR="00CA4A6C" w:rsidRPr="008630B9" w:rsidRDefault="00CA4A6C" w:rsidP="00CB0D8C">
            <w:pPr>
              <w:jc w:val="both"/>
              <w:rPr>
                <w:rFonts w:ascii="Footlight MT Light" w:hAnsi="Footlight MT Light"/>
                <w:color w:val="000000" w:themeColor="text1"/>
              </w:rPr>
            </w:pPr>
          </w:p>
        </w:tc>
        <w:tc>
          <w:tcPr>
            <w:tcW w:w="283" w:type="pct"/>
          </w:tcPr>
          <w:p w14:paraId="2212E59E" w14:textId="77777777" w:rsidR="00CA4A6C" w:rsidRPr="008630B9" w:rsidRDefault="00CA4A6C" w:rsidP="00CB0D8C">
            <w:pPr>
              <w:jc w:val="both"/>
              <w:rPr>
                <w:rFonts w:ascii="Footlight MT Light" w:hAnsi="Footlight MT Light"/>
                <w:color w:val="000000" w:themeColor="text1"/>
              </w:rPr>
            </w:pPr>
          </w:p>
        </w:tc>
        <w:tc>
          <w:tcPr>
            <w:tcW w:w="230" w:type="pct"/>
          </w:tcPr>
          <w:p w14:paraId="49FFB431" w14:textId="77777777" w:rsidR="00CA4A6C" w:rsidRPr="008630B9" w:rsidRDefault="00CA4A6C" w:rsidP="00CB0D8C">
            <w:pPr>
              <w:jc w:val="both"/>
              <w:rPr>
                <w:rFonts w:ascii="Footlight MT Light" w:hAnsi="Footlight MT Light"/>
                <w:color w:val="000000" w:themeColor="text1"/>
              </w:rPr>
            </w:pPr>
          </w:p>
        </w:tc>
        <w:tc>
          <w:tcPr>
            <w:tcW w:w="339" w:type="pct"/>
          </w:tcPr>
          <w:p w14:paraId="71B094D0" w14:textId="77777777" w:rsidR="00CA4A6C" w:rsidRPr="008630B9" w:rsidRDefault="00CA4A6C" w:rsidP="00CB0D8C">
            <w:pPr>
              <w:jc w:val="both"/>
              <w:rPr>
                <w:rFonts w:ascii="Footlight MT Light" w:hAnsi="Footlight MT Light"/>
                <w:color w:val="000000" w:themeColor="text1"/>
              </w:rPr>
            </w:pPr>
          </w:p>
        </w:tc>
        <w:tc>
          <w:tcPr>
            <w:tcW w:w="1998" w:type="pct"/>
          </w:tcPr>
          <w:p w14:paraId="1E49E7AD" w14:textId="77777777" w:rsidR="00CA4A6C" w:rsidRPr="008630B9" w:rsidRDefault="00CA4A6C" w:rsidP="00CB0D8C">
            <w:pPr>
              <w:jc w:val="both"/>
              <w:rPr>
                <w:rFonts w:ascii="Footlight MT Light" w:hAnsi="Footlight MT Light"/>
                <w:color w:val="000000" w:themeColor="text1"/>
              </w:rPr>
            </w:pPr>
          </w:p>
        </w:tc>
      </w:tr>
      <w:tr w:rsidR="004A0585" w:rsidRPr="008630B9" w14:paraId="05FEB14B" w14:textId="77777777" w:rsidTr="009A050B">
        <w:tc>
          <w:tcPr>
            <w:tcW w:w="287" w:type="pct"/>
          </w:tcPr>
          <w:p w14:paraId="656FB571" w14:textId="77777777" w:rsidR="00CA4A6C" w:rsidRPr="008630B9" w:rsidRDefault="00CA4A6C" w:rsidP="00CB0D8C">
            <w:pPr>
              <w:jc w:val="both"/>
              <w:rPr>
                <w:rFonts w:ascii="Footlight MT Light" w:hAnsi="Footlight MT Light"/>
                <w:color w:val="000000" w:themeColor="text1"/>
              </w:rPr>
            </w:pPr>
          </w:p>
        </w:tc>
        <w:tc>
          <w:tcPr>
            <w:tcW w:w="1135" w:type="pct"/>
          </w:tcPr>
          <w:p w14:paraId="09909E6C" w14:textId="77777777" w:rsidR="00CA4A6C" w:rsidRPr="008630B9" w:rsidRDefault="00CA4A6C" w:rsidP="00CB0D8C">
            <w:pPr>
              <w:jc w:val="both"/>
              <w:rPr>
                <w:rFonts w:ascii="Footlight MT Light" w:hAnsi="Footlight MT Light"/>
                <w:color w:val="000000" w:themeColor="text1"/>
              </w:rPr>
            </w:pPr>
          </w:p>
        </w:tc>
        <w:tc>
          <w:tcPr>
            <w:tcW w:w="200" w:type="pct"/>
          </w:tcPr>
          <w:p w14:paraId="0C1A5E11" w14:textId="77777777" w:rsidR="00CA4A6C" w:rsidRPr="008630B9" w:rsidRDefault="00CA4A6C" w:rsidP="00CB0D8C">
            <w:pPr>
              <w:jc w:val="both"/>
              <w:rPr>
                <w:rFonts w:ascii="Footlight MT Light" w:hAnsi="Footlight MT Light"/>
                <w:color w:val="000000" w:themeColor="text1"/>
              </w:rPr>
            </w:pPr>
          </w:p>
        </w:tc>
        <w:tc>
          <w:tcPr>
            <w:tcW w:w="238" w:type="pct"/>
          </w:tcPr>
          <w:p w14:paraId="6A977AEE" w14:textId="77777777" w:rsidR="00CA4A6C" w:rsidRPr="008630B9" w:rsidRDefault="00CA4A6C" w:rsidP="00CB0D8C">
            <w:pPr>
              <w:jc w:val="both"/>
              <w:rPr>
                <w:rFonts w:ascii="Footlight MT Light" w:hAnsi="Footlight MT Light"/>
                <w:color w:val="000000" w:themeColor="text1"/>
              </w:rPr>
            </w:pPr>
          </w:p>
        </w:tc>
        <w:tc>
          <w:tcPr>
            <w:tcW w:w="290" w:type="pct"/>
          </w:tcPr>
          <w:p w14:paraId="5053E49C" w14:textId="77777777" w:rsidR="00CA4A6C" w:rsidRPr="008630B9" w:rsidRDefault="00CA4A6C" w:rsidP="00CB0D8C">
            <w:pPr>
              <w:jc w:val="both"/>
              <w:rPr>
                <w:rFonts w:ascii="Footlight MT Light" w:hAnsi="Footlight MT Light"/>
                <w:color w:val="000000" w:themeColor="text1"/>
              </w:rPr>
            </w:pPr>
          </w:p>
        </w:tc>
        <w:tc>
          <w:tcPr>
            <w:tcW w:w="283" w:type="pct"/>
          </w:tcPr>
          <w:p w14:paraId="3D7620F2" w14:textId="77777777" w:rsidR="00CA4A6C" w:rsidRPr="008630B9" w:rsidRDefault="00CA4A6C" w:rsidP="00CB0D8C">
            <w:pPr>
              <w:jc w:val="both"/>
              <w:rPr>
                <w:rFonts w:ascii="Footlight MT Light" w:hAnsi="Footlight MT Light"/>
                <w:color w:val="000000" w:themeColor="text1"/>
              </w:rPr>
            </w:pPr>
          </w:p>
        </w:tc>
        <w:tc>
          <w:tcPr>
            <w:tcW w:w="230" w:type="pct"/>
          </w:tcPr>
          <w:p w14:paraId="77DAA972" w14:textId="77777777" w:rsidR="00CA4A6C" w:rsidRPr="008630B9" w:rsidRDefault="00CA4A6C" w:rsidP="00CB0D8C">
            <w:pPr>
              <w:jc w:val="both"/>
              <w:rPr>
                <w:rFonts w:ascii="Footlight MT Light" w:hAnsi="Footlight MT Light"/>
                <w:color w:val="000000" w:themeColor="text1"/>
              </w:rPr>
            </w:pPr>
          </w:p>
        </w:tc>
        <w:tc>
          <w:tcPr>
            <w:tcW w:w="339" w:type="pct"/>
          </w:tcPr>
          <w:p w14:paraId="1AA369D6" w14:textId="77777777" w:rsidR="00CA4A6C" w:rsidRPr="008630B9" w:rsidRDefault="00CA4A6C" w:rsidP="00CB0D8C">
            <w:pPr>
              <w:jc w:val="both"/>
              <w:rPr>
                <w:rFonts w:ascii="Footlight MT Light" w:hAnsi="Footlight MT Light"/>
                <w:color w:val="000000" w:themeColor="text1"/>
              </w:rPr>
            </w:pPr>
          </w:p>
        </w:tc>
        <w:tc>
          <w:tcPr>
            <w:tcW w:w="1998" w:type="pct"/>
          </w:tcPr>
          <w:p w14:paraId="0A1FEE1E" w14:textId="77777777" w:rsidR="00CA4A6C" w:rsidRPr="008630B9" w:rsidRDefault="00CA4A6C" w:rsidP="00CB0D8C">
            <w:pPr>
              <w:jc w:val="both"/>
              <w:rPr>
                <w:rFonts w:ascii="Footlight MT Light" w:hAnsi="Footlight MT Light"/>
                <w:color w:val="000000" w:themeColor="text1"/>
              </w:rPr>
            </w:pPr>
          </w:p>
        </w:tc>
      </w:tr>
      <w:tr w:rsidR="004A0585" w:rsidRPr="008630B9" w14:paraId="5DC7D9F1" w14:textId="77777777" w:rsidTr="009A050B">
        <w:tc>
          <w:tcPr>
            <w:tcW w:w="287" w:type="pct"/>
          </w:tcPr>
          <w:p w14:paraId="16E44D29" w14:textId="77777777" w:rsidR="00CA4A6C" w:rsidRPr="008630B9" w:rsidRDefault="00CA4A6C" w:rsidP="00CB0D8C">
            <w:pPr>
              <w:jc w:val="both"/>
              <w:rPr>
                <w:rFonts w:ascii="Footlight MT Light" w:hAnsi="Footlight MT Light"/>
                <w:color w:val="000000" w:themeColor="text1"/>
              </w:rPr>
            </w:pPr>
          </w:p>
        </w:tc>
        <w:tc>
          <w:tcPr>
            <w:tcW w:w="1135" w:type="pct"/>
          </w:tcPr>
          <w:p w14:paraId="4F70D93D" w14:textId="77777777" w:rsidR="00CA4A6C" w:rsidRPr="008630B9" w:rsidRDefault="00CA4A6C" w:rsidP="00CB0D8C">
            <w:pPr>
              <w:jc w:val="both"/>
              <w:rPr>
                <w:rFonts w:ascii="Footlight MT Light" w:hAnsi="Footlight MT Light"/>
                <w:color w:val="000000" w:themeColor="text1"/>
              </w:rPr>
            </w:pPr>
          </w:p>
        </w:tc>
        <w:tc>
          <w:tcPr>
            <w:tcW w:w="200" w:type="pct"/>
          </w:tcPr>
          <w:p w14:paraId="374ACD9B" w14:textId="77777777" w:rsidR="00CA4A6C" w:rsidRPr="008630B9" w:rsidRDefault="00CA4A6C" w:rsidP="00CB0D8C">
            <w:pPr>
              <w:jc w:val="both"/>
              <w:rPr>
                <w:rFonts w:ascii="Footlight MT Light" w:hAnsi="Footlight MT Light"/>
                <w:color w:val="000000" w:themeColor="text1"/>
              </w:rPr>
            </w:pPr>
          </w:p>
        </w:tc>
        <w:tc>
          <w:tcPr>
            <w:tcW w:w="238" w:type="pct"/>
          </w:tcPr>
          <w:p w14:paraId="4BBE81FC" w14:textId="77777777" w:rsidR="00CA4A6C" w:rsidRPr="008630B9" w:rsidRDefault="00CA4A6C" w:rsidP="00CB0D8C">
            <w:pPr>
              <w:jc w:val="both"/>
              <w:rPr>
                <w:rFonts w:ascii="Footlight MT Light" w:hAnsi="Footlight MT Light"/>
                <w:color w:val="000000" w:themeColor="text1"/>
              </w:rPr>
            </w:pPr>
          </w:p>
        </w:tc>
        <w:tc>
          <w:tcPr>
            <w:tcW w:w="290" w:type="pct"/>
          </w:tcPr>
          <w:p w14:paraId="668D6FBE" w14:textId="77777777" w:rsidR="00CA4A6C" w:rsidRPr="008630B9" w:rsidRDefault="00CA4A6C" w:rsidP="00CB0D8C">
            <w:pPr>
              <w:jc w:val="both"/>
              <w:rPr>
                <w:rFonts w:ascii="Footlight MT Light" w:hAnsi="Footlight MT Light"/>
                <w:color w:val="000000" w:themeColor="text1"/>
              </w:rPr>
            </w:pPr>
          </w:p>
        </w:tc>
        <w:tc>
          <w:tcPr>
            <w:tcW w:w="283" w:type="pct"/>
          </w:tcPr>
          <w:p w14:paraId="5B04CC00" w14:textId="77777777" w:rsidR="00CA4A6C" w:rsidRPr="008630B9" w:rsidRDefault="00CA4A6C" w:rsidP="00CB0D8C">
            <w:pPr>
              <w:jc w:val="both"/>
              <w:rPr>
                <w:rFonts w:ascii="Footlight MT Light" w:hAnsi="Footlight MT Light"/>
                <w:color w:val="000000" w:themeColor="text1"/>
              </w:rPr>
            </w:pPr>
          </w:p>
        </w:tc>
        <w:tc>
          <w:tcPr>
            <w:tcW w:w="230" w:type="pct"/>
          </w:tcPr>
          <w:p w14:paraId="6212FF21" w14:textId="77777777" w:rsidR="00CA4A6C" w:rsidRPr="008630B9" w:rsidRDefault="00CA4A6C" w:rsidP="00CB0D8C">
            <w:pPr>
              <w:jc w:val="both"/>
              <w:rPr>
                <w:rFonts w:ascii="Footlight MT Light" w:hAnsi="Footlight MT Light"/>
                <w:color w:val="000000" w:themeColor="text1"/>
              </w:rPr>
            </w:pPr>
          </w:p>
        </w:tc>
        <w:tc>
          <w:tcPr>
            <w:tcW w:w="339" w:type="pct"/>
          </w:tcPr>
          <w:p w14:paraId="0DD27ABF" w14:textId="77777777" w:rsidR="00CA4A6C" w:rsidRPr="008630B9" w:rsidRDefault="00CA4A6C" w:rsidP="00CB0D8C">
            <w:pPr>
              <w:jc w:val="both"/>
              <w:rPr>
                <w:rFonts w:ascii="Footlight MT Light" w:hAnsi="Footlight MT Light"/>
                <w:color w:val="000000" w:themeColor="text1"/>
              </w:rPr>
            </w:pPr>
          </w:p>
        </w:tc>
        <w:tc>
          <w:tcPr>
            <w:tcW w:w="1998" w:type="pct"/>
          </w:tcPr>
          <w:p w14:paraId="5EBB9820" w14:textId="77777777" w:rsidR="00CA4A6C" w:rsidRPr="008630B9" w:rsidRDefault="00CA4A6C" w:rsidP="00CB0D8C">
            <w:pPr>
              <w:jc w:val="both"/>
              <w:rPr>
                <w:rFonts w:ascii="Footlight MT Light" w:hAnsi="Footlight MT Light"/>
                <w:color w:val="000000" w:themeColor="text1"/>
              </w:rPr>
            </w:pPr>
          </w:p>
        </w:tc>
      </w:tr>
      <w:tr w:rsidR="004A0585" w:rsidRPr="008630B9" w14:paraId="72230E05" w14:textId="77777777" w:rsidTr="009A050B">
        <w:tc>
          <w:tcPr>
            <w:tcW w:w="287" w:type="pct"/>
          </w:tcPr>
          <w:p w14:paraId="5700D5FB" w14:textId="77777777" w:rsidR="00CA4A6C" w:rsidRPr="008630B9" w:rsidRDefault="00CA4A6C" w:rsidP="00CB0D8C">
            <w:pPr>
              <w:jc w:val="both"/>
              <w:rPr>
                <w:rFonts w:ascii="Footlight MT Light" w:hAnsi="Footlight MT Light"/>
                <w:color w:val="000000" w:themeColor="text1"/>
              </w:rPr>
            </w:pPr>
          </w:p>
        </w:tc>
        <w:tc>
          <w:tcPr>
            <w:tcW w:w="1135" w:type="pct"/>
          </w:tcPr>
          <w:p w14:paraId="561DD972" w14:textId="77777777" w:rsidR="00CA4A6C" w:rsidRPr="008630B9" w:rsidRDefault="00CA4A6C" w:rsidP="00CB0D8C">
            <w:pPr>
              <w:jc w:val="both"/>
              <w:rPr>
                <w:rFonts w:ascii="Footlight MT Light" w:hAnsi="Footlight MT Light"/>
                <w:color w:val="000000" w:themeColor="text1"/>
              </w:rPr>
            </w:pPr>
          </w:p>
        </w:tc>
        <w:tc>
          <w:tcPr>
            <w:tcW w:w="200" w:type="pct"/>
          </w:tcPr>
          <w:p w14:paraId="522BCD65" w14:textId="77777777" w:rsidR="00CA4A6C" w:rsidRPr="008630B9" w:rsidRDefault="00CA4A6C" w:rsidP="00CB0D8C">
            <w:pPr>
              <w:jc w:val="both"/>
              <w:rPr>
                <w:rFonts w:ascii="Footlight MT Light" w:hAnsi="Footlight MT Light"/>
                <w:color w:val="000000" w:themeColor="text1"/>
              </w:rPr>
            </w:pPr>
          </w:p>
        </w:tc>
        <w:tc>
          <w:tcPr>
            <w:tcW w:w="238" w:type="pct"/>
          </w:tcPr>
          <w:p w14:paraId="75737381" w14:textId="77777777" w:rsidR="00CA4A6C" w:rsidRPr="008630B9" w:rsidRDefault="00CA4A6C" w:rsidP="00CB0D8C">
            <w:pPr>
              <w:jc w:val="both"/>
              <w:rPr>
                <w:rFonts w:ascii="Footlight MT Light" w:hAnsi="Footlight MT Light"/>
                <w:color w:val="000000" w:themeColor="text1"/>
              </w:rPr>
            </w:pPr>
          </w:p>
        </w:tc>
        <w:tc>
          <w:tcPr>
            <w:tcW w:w="290" w:type="pct"/>
          </w:tcPr>
          <w:p w14:paraId="69231791" w14:textId="77777777" w:rsidR="00CA4A6C" w:rsidRPr="008630B9" w:rsidRDefault="00CA4A6C" w:rsidP="00CB0D8C">
            <w:pPr>
              <w:jc w:val="both"/>
              <w:rPr>
                <w:rFonts w:ascii="Footlight MT Light" w:hAnsi="Footlight MT Light"/>
                <w:color w:val="000000" w:themeColor="text1"/>
              </w:rPr>
            </w:pPr>
          </w:p>
        </w:tc>
        <w:tc>
          <w:tcPr>
            <w:tcW w:w="283" w:type="pct"/>
          </w:tcPr>
          <w:p w14:paraId="024C11B0" w14:textId="77777777" w:rsidR="00CA4A6C" w:rsidRPr="008630B9" w:rsidRDefault="00CA4A6C" w:rsidP="00CB0D8C">
            <w:pPr>
              <w:jc w:val="both"/>
              <w:rPr>
                <w:rFonts w:ascii="Footlight MT Light" w:hAnsi="Footlight MT Light"/>
                <w:color w:val="000000" w:themeColor="text1"/>
              </w:rPr>
            </w:pPr>
          </w:p>
        </w:tc>
        <w:tc>
          <w:tcPr>
            <w:tcW w:w="230" w:type="pct"/>
          </w:tcPr>
          <w:p w14:paraId="3B4F31A7" w14:textId="77777777" w:rsidR="00CA4A6C" w:rsidRPr="008630B9" w:rsidRDefault="00CA4A6C" w:rsidP="00CB0D8C">
            <w:pPr>
              <w:jc w:val="both"/>
              <w:rPr>
                <w:rFonts w:ascii="Footlight MT Light" w:hAnsi="Footlight MT Light"/>
                <w:color w:val="000000" w:themeColor="text1"/>
              </w:rPr>
            </w:pPr>
          </w:p>
        </w:tc>
        <w:tc>
          <w:tcPr>
            <w:tcW w:w="339" w:type="pct"/>
          </w:tcPr>
          <w:p w14:paraId="6830ADA8" w14:textId="77777777" w:rsidR="00CA4A6C" w:rsidRPr="008630B9" w:rsidRDefault="00CA4A6C" w:rsidP="00CB0D8C">
            <w:pPr>
              <w:jc w:val="both"/>
              <w:rPr>
                <w:rFonts w:ascii="Footlight MT Light" w:hAnsi="Footlight MT Light"/>
                <w:color w:val="000000" w:themeColor="text1"/>
              </w:rPr>
            </w:pPr>
          </w:p>
        </w:tc>
        <w:tc>
          <w:tcPr>
            <w:tcW w:w="1998" w:type="pct"/>
          </w:tcPr>
          <w:p w14:paraId="2E82FCA5" w14:textId="77777777" w:rsidR="00CA4A6C" w:rsidRPr="008630B9" w:rsidRDefault="00CA4A6C" w:rsidP="00CB0D8C">
            <w:pPr>
              <w:jc w:val="both"/>
              <w:rPr>
                <w:rFonts w:ascii="Footlight MT Light" w:hAnsi="Footlight MT Light"/>
                <w:color w:val="000000" w:themeColor="text1"/>
              </w:rPr>
            </w:pPr>
          </w:p>
        </w:tc>
      </w:tr>
      <w:tr w:rsidR="004A0585" w:rsidRPr="008630B9" w14:paraId="28C9AB36" w14:textId="77777777" w:rsidTr="009A050B">
        <w:tc>
          <w:tcPr>
            <w:tcW w:w="287" w:type="pct"/>
          </w:tcPr>
          <w:p w14:paraId="45DDCBFA" w14:textId="77777777" w:rsidR="00CA4A6C" w:rsidRPr="008630B9" w:rsidRDefault="00CA4A6C" w:rsidP="00CB0D8C">
            <w:pPr>
              <w:jc w:val="both"/>
              <w:rPr>
                <w:rFonts w:ascii="Footlight MT Light" w:hAnsi="Footlight MT Light"/>
                <w:color w:val="000000" w:themeColor="text1"/>
              </w:rPr>
            </w:pPr>
          </w:p>
        </w:tc>
        <w:tc>
          <w:tcPr>
            <w:tcW w:w="1135" w:type="pct"/>
          </w:tcPr>
          <w:p w14:paraId="68E720E4" w14:textId="77777777" w:rsidR="00CA4A6C" w:rsidRPr="008630B9" w:rsidRDefault="00CA4A6C" w:rsidP="00CB0D8C">
            <w:pPr>
              <w:jc w:val="both"/>
              <w:rPr>
                <w:rFonts w:ascii="Footlight MT Light" w:hAnsi="Footlight MT Light"/>
                <w:color w:val="000000" w:themeColor="text1"/>
              </w:rPr>
            </w:pPr>
          </w:p>
        </w:tc>
        <w:tc>
          <w:tcPr>
            <w:tcW w:w="200" w:type="pct"/>
          </w:tcPr>
          <w:p w14:paraId="05E5BA53" w14:textId="77777777" w:rsidR="00CA4A6C" w:rsidRPr="008630B9" w:rsidRDefault="00CA4A6C" w:rsidP="00CB0D8C">
            <w:pPr>
              <w:jc w:val="both"/>
              <w:rPr>
                <w:rFonts w:ascii="Footlight MT Light" w:hAnsi="Footlight MT Light"/>
                <w:color w:val="000000" w:themeColor="text1"/>
              </w:rPr>
            </w:pPr>
          </w:p>
        </w:tc>
        <w:tc>
          <w:tcPr>
            <w:tcW w:w="238" w:type="pct"/>
          </w:tcPr>
          <w:p w14:paraId="5929C06B" w14:textId="77777777" w:rsidR="00CA4A6C" w:rsidRPr="008630B9" w:rsidRDefault="00CA4A6C" w:rsidP="00CB0D8C">
            <w:pPr>
              <w:jc w:val="both"/>
              <w:rPr>
                <w:rFonts w:ascii="Footlight MT Light" w:hAnsi="Footlight MT Light"/>
                <w:color w:val="000000" w:themeColor="text1"/>
              </w:rPr>
            </w:pPr>
          </w:p>
        </w:tc>
        <w:tc>
          <w:tcPr>
            <w:tcW w:w="290" w:type="pct"/>
          </w:tcPr>
          <w:p w14:paraId="31C7A08A" w14:textId="77777777" w:rsidR="00CA4A6C" w:rsidRPr="008630B9" w:rsidRDefault="00CA4A6C" w:rsidP="00CB0D8C">
            <w:pPr>
              <w:jc w:val="both"/>
              <w:rPr>
                <w:rFonts w:ascii="Footlight MT Light" w:hAnsi="Footlight MT Light"/>
                <w:color w:val="000000" w:themeColor="text1"/>
              </w:rPr>
            </w:pPr>
          </w:p>
        </w:tc>
        <w:tc>
          <w:tcPr>
            <w:tcW w:w="283" w:type="pct"/>
          </w:tcPr>
          <w:p w14:paraId="5266958A" w14:textId="77777777" w:rsidR="00CA4A6C" w:rsidRPr="008630B9" w:rsidRDefault="00CA4A6C" w:rsidP="00CB0D8C">
            <w:pPr>
              <w:jc w:val="both"/>
              <w:rPr>
                <w:rFonts w:ascii="Footlight MT Light" w:hAnsi="Footlight MT Light"/>
                <w:color w:val="000000" w:themeColor="text1"/>
              </w:rPr>
            </w:pPr>
          </w:p>
        </w:tc>
        <w:tc>
          <w:tcPr>
            <w:tcW w:w="230" w:type="pct"/>
          </w:tcPr>
          <w:p w14:paraId="4483ACF1" w14:textId="77777777" w:rsidR="00CA4A6C" w:rsidRPr="008630B9" w:rsidRDefault="00CA4A6C" w:rsidP="00CB0D8C">
            <w:pPr>
              <w:jc w:val="both"/>
              <w:rPr>
                <w:rFonts w:ascii="Footlight MT Light" w:hAnsi="Footlight MT Light"/>
                <w:color w:val="000000" w:themeColor="text1"/>
              </w:rPr>
            </w:pPr>
          </w:p>
        </w:tc>
        <w:tc>
          <w:tcPr>
            <w:tcW w:w="339" w:type="pct"/>
          </w:tcPr>
          <w:p w14:paraId="0A8E8347" w14:textId="77777777" w:rsidR="00CA4A6C" w:rsidRPr="008630B9" w:rsidRDefault="00CA4A6C" w:rsidP="00CB0D8C">
            <w:pPr>
              <w:jc w:val="both"/>
              <w:rPr>
                <w:rFonts w:ascii="Footlight MT Light" w:hAnsi="Footlight MT Light"/>
                <w:color w:val="000000" w:themeColor="text1"/>
              </w:rPr>
            </w:pPr>
          </w:p>
        </w:tc>
        <w:tc>
          <w:tcPr>
            <w:tcW w:w="1998" w:type="pct"/>
          </w:tcPr>
          <w:p w14:paraId="184EF996" w14:textId="77777777" w:rsidR="00CA4A6C" w:rsidRPr="008630B9" w:rsidRDefault="00CA4A6C" w:rsidP="00CB0D8C">
            <w:pPr>
              <w:jc w:val="both"/>
              <w:rPr>
                <w:rFonts w:ascii="Footlight MT Light" w:hAnsi="Footlight MT Light"/>
                <w:color w:val="000000" w:themeColor="text1"/>
              </w:rPr>
            </w:pPr>
          </w:p>
        </w:tc>
      </w:tr>
      <w:tr w:rsidR="004A0585" w:rsidRPr="008630B9" w14:paraId="1A9C504B" w14:textId="77777777" w:rsidTr="009A050B">
        <w:tc>
          <w:tcPr>
            <w:tcW w:w="287" w:type="pct"/>
          </w:tcPr>
          <w:p w14:paraId="5BBA078A" w14:textId="77777777" w:rsidR="00CA4A6C" w:rsidRPr="008630B9" w:rsidRDefault="00CA4A6C" w:rsidP="00CB0D8C">
            <w:pPr>
              <w:jc w:val="both"/>
              <w:rPr>
                <w:rFonts w:ascii="Footlight MT Light" w:hAnsi="Footlight MT Light"/>
                <w:color w:val="000000" w:themeColor="text1"/>
              </w:rPr>
            </w:pPr>
          </w:p>
        </w:tc>
        <w:tc>
          <w:tcPr>
            <w:tcW w:w="1135" w:type="pct"/>
          </w:tcPr>
          <w:p w14:paraId="0AC01992" w14:textId="77777777" w:rsidR="00CA4A6C" w:rsidRPr="008630B9" w:rsidRDefault="00CA4A6C" w:rsidP="00CB0D8C">
            <w:pPr>
              <w:jc w:val="both"/>
              <w:rPr>
                <w:rFonts w:ascii="Footlight MT Light" w:hAnsi="Footlight MT Light"/>
                <w:color w:val="000000" w:themeColor="text1"/>
              </w:rPr>
            </w:pPr>
          </w:p>
        </w:tc>
        <w:tc>
          <w:tcPr>
            <w:tcW w:w="200" w:type="pct"/>
          </w:tcPr>
          <w:p w14:paraId="06A1A0C1" w14:textId="77777777" w:rsidR="00CA4A6C" w:rsidRPr="008630B9" w:rsidRDefault="00CA4A6C" w:rsidP="00CB0D8C">
            <w:pPr>
              <w:jc w:val="both"/>
              <w:rPr>
                <w:rFonts w:ascii="Footlight MT Light" w:hAnsi="Footlight MT Light"/>
                <w:color w:val="000000" w:themeColor="text1"/>
              </w:rPr>
            </w:pPr>
          </w:p>
        </w:tc>
        <w:tc>
          <w:tcPr>
            <w:tcW w:w="238" w:type="pct"/>
          </w:tcPr>
          <w:p w14:paraId="01A0ADC3" w14:textId="77777777" w:rsidR="00CA4A6C" w:rsidRPr="008630B9" w:rsidRDefault="00CA4A6C" w:rsidP="00CB0D8C">
            <w:pPr>
              <w:jc w:val="both"/>
              <w:rPr>
                <w:rFonts w:ascii="Footlight MT Light" w:hAnsi="Footlight MT Light"/>
                <w:color w:val="000000" w:themeColor="text1"/>
              </w:rPr>
            </w:pPr>
          </w:p>
        </w:tc>
        <w:tc>
          <w:tcPr>
            <w:tcW w:w="290" w:type="pct"/>
          </w:tcPr>
          <w:p w14:paraId="0C36B44F" w14:textId="77777777" w:rsidR="00CA4A6C" w:rsidRPr="008630B9" w:rsidRDefault="00CA4A6C" w:rsidP="00CB0D8C">
            <w:pPr>
              <w:jc w:val="both"/>
              <w:rPr>
                <w:rFonts w:ascii="Footlight MT Light" w:hAnsi="Footlight MT Light"/>
                <w:color w:val="000000" w:themeColor="text1"/>
              </w:rPr>
            </w:pPr>
          </w:p>
        </w:tc>
        <w:tc>
          <w:tcPr>
            <w:tcW w:w="283" w:type="pct"/>
          </w:tcPr>
          <w:p w14:paraId="29B00375" w14:textId="77777777" w:rsidR="00CA4A6C" w:rsidRPr="008630B9" w:rsidRDefault="00CA4A6C" w:rsidP="00CB0D8C">
            <w:pPr>
              <w:jc w:val="both"/>
              <w:rPr>
                <w:rFonts w:ascii="Footlight MT Light" w:hAnsi="Footlight MT Light"/>
                <w:color w:val="000000" w:themeColor="text1"/>
              </w:rPr>
            </w:pPr>
          </w:p>
        </w:tc>
        <w:tc>
          <w:tcPr>
            <w:tcW w:w="230" w:type="pct"/>
          </w:tcPr>
          <w:p w14:paraId="60816CCA" w14:textId="77777777" w:rsidR="00CA4A6C" w:rsidRPr="008630B9" w:rsidRDefault="00CA4A6C" w:rsidP="00CB0D8C">
            <w:pPr>
              <w:jc w:val="both"/>
              <w:rPr>
                <w:rFonts w:ascii="Footlight MT Light" w:hAnsi="Footlight MT Light"/>
                <w:color w:val="000000" w:themeColor="text1"/>
              </w:rPr>
            </w:pPr>
          </w:p>
        </w:tc>
        <w:tc>
          <w:tcPr>
            <w:tcW w:w="339" w:type="pct"/>
          </w:tcPr>
          <w:p w14:paraId="60377C4D" w14:textId="77777777" w:rsidR="00CA4A6C" w:rsidRPr="008630B9" w:rsidRDefault="00CA4A6C" w:rsidP="00CB0D8C">
            <w:pPr>
              <w:jc w:val="both"/>
              <w:rPr>
                <w:rFonts w:ascii="Footlight MT Light" w:hAnsi="Footlight MT Light"/>
                <w:color w:val="000000" w:themeColor="text1"/>
              </w:rPr>
            </w:pPr>
          </w:p>
        </w:tc>
        <w:tc>
          <w:tcPr>
            <w:tcW w:w="1998" w:type="pct"/>
          </w:tcPr>
          <w:p w14:paraId="4BA88252" w14:textId="77777777" w:rsidR="00CA4A6C" w:rsidRPr="008630B9" w:rsidRDefault="00CA4A6C" w:rsidP="00CB0D8C">
            <w:pPr>
              <w:jc w:val="both"/>
              <w:rPr>
                <w:rFonts w:ascii="Footlight MT Light" w:hAnsi="Footlight MT Light"/>
                <w:color w:val="000000" w:themeColor="text1"/>
              </w:rPr>
            </w:pPr>
          </w:p>
        </w:tc>
      </w:tr>
    </w:tbl>
    <w:p w14:paraId="79C1122D" w14:textId="77777777" w:rsidR="00E16FEB" w:rsidRPr="008630B9" w:rsidRDefault="00E16FEB" w:rsidP="000156A8">
      <w:pPr>
        <w:ind w:left="284" w:hanging="284"/>
        <w:jc w:val="both"/>
        <w:rPr>
          <w:rFonts w:ascii="Footlight MT Light" w:hAnsi="Footlight MT Light"/>
          <w:i/>
          <w:color w:val="000000" w:themeColor="text1"/>
          <w:sz w:val="22"/>
          <w:szCs w:val="22"/>
        </w:rPr>
      </w:pPr>
    </w:p>
    <w:p w14:paraId="7EE34CBE" w14:textId="4B7E6328" w:rsidR="001145BC" w:rsidRPr="008630B9" w:rsidRDefault="00A3242B" w:rsidP="000156A8">
      <w:pPr>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Catatan:</w:t>
      </w:r>
    </w:p>
    <w:p w14:paraId="2118565B" w14:textId="4AABC9A5" w:rsidR="00A3242B" w:rsidRPr="008630B9" w:rsidRDefault="00A3242B" w:rsidP="00423A14">
      <w:pPr>
        <w:pStyle w:val="FootnoteText"/>
        <w:numPr>
          <w:ilvl w:val="0"/>
          <w:numId w:val="107"/>
        </w:numPr>
        <w:tabs>
          <w:tab w:val="left" w:pos="0"/>
        </w:tabs>
        <w:ind w:left="360"/>
        <w:jc w:val="both"/>
        <w:rPr>
          <w:rFonts w:ascii="Footlight MT Light" w:hAnsi="Footlight MT Light"/>
          <w:color w:val="000000" w:themeColor="text1"/>
          <w:szCs w:val="18"/>
        </w:rPr>
      </w:pPr>
      <w:r w:rsidRPr="008630B9">
        <w:rPr>
          <w:rFonts w:ascii="Footlight MT Light" w:hAnsi="Footlight MT Light"/>
          <w:color w:val="000000" w:themeColor="text1"/>
          <w:szCs w:val="18"/>
        </w:rPr>
        <w:t>Kegiatan : Cantumkan semua kegiatan, termasuk penyerahan laporan (misaln</w:t>
      </w:r>
      <w:r w:rsidR="001D3B0E" w:rsidRPr="008630B9">
        <w:rPr>
          <w:rFonts w:ascii="Footlight MT Light" w:hAnsi="Footlight MT Light"/>
          <w:color w:val="000000" w:themeColor="text1"/>
          <w:szCs w:val="18"/>
        </w:rPr>
        <w:t xml:space="preserve">ya laporan pendahuluan, laporan </w:t>
      </w:r>
      <w:r w:rsidRPr="008630B9">
        <w:rPr>
          <w:rFonts w:ascii="Footlight MT Light" w:hAnsi="Footlight MT Light"/>
          <w:color w:val="000000" w:themeColor="text1"/>
          <w:szCs w:val="18"/>
        </w:rPr>
        <w:t xml:space="preserve">antara, dan laporan akhir), dan kegiatan lain yang memerlukan persetujuan </w:t>
      </w:r>
      <w:r w:rsidR="00FE0169" w:rsidRPr="008630B9">
        <w:rPr>
          <w:rFonts w:ascii="Footlight MT Light" w:hAnsi="Footlight MT Light"/>
          <w:color w:val="000000" w:themeColor="text1"/>
          <w:szCs w:val="18"/>
        </w:rPr>
        <w:t>PPK</w:t>
      </w:r>
      <w:r w:rsidRPr="008630B9">
        <w:rPr>
          <w:rFonts w:ascii="Footlight MT Light" w:hAnsi="Footlight MT Light"/>
          <w:color w:val="000000" w:themeColor="text1"/>
          <w:szCs w:val="18"/>
        </w:rPr>
        <w:t xml:space="preserve">. Untuk paket pekerjaan yang ditahapkan maka kegiatan seperti penyerahan laporan, dan kegiatan lain yang memerlukan persetujuan dicantumkan secara terpisah berdasarkan tahapannya </w:t>
      </w:r>
    </w:p>
    <w:p w14:paraId="4AAED776" w14:textId="1B1C93FC" w:rsidR="00A3242B" w:rsidRPr="008630B9" w:rsidRDefault="00A3242B" w:rsidP="00423A14">
      <w:pPr>
        <w:pStyle w:val="FootnoteText"/>
        <w:numPr>
          <w:ilvl w:val="0"/>
          <w:numId w:val="107"/>
        </w:numPr>
        <w:tabs>
          <w:tab w:val="left" w:pos="0"/>
        </w:tabs>
        <w:ind w:left="360"/>
        <w:jc w:val="both"/>
        <w:rPr>
          <w:rFonts w:ascii="Footlight MT Light" w:hAnsi="Footlight MT Light"/>
          <w:color w:val="000000" w:themeColor="text1"/>
          <w:sz w:val="24"/>
          <w:szCs w:val="22"/>
        </w:rPr>
      </w:pPr>
      <w:r w:rsidRPr="008630B9">
        <w:rPr>
          <w:rFonts w:ascii="Footlight MT Light" w:hAnsi="Footlight MT Light"/>
          <w:color w:val="000000" w:themeColor="text1"/>
          <w:szCs w:val="18"/>
        </w:rPr>
        <w:t>Bulan ke: Jangka waktu kegiatan dicantumkan dalam bentuk diagram balok.</w:t>
      </w:r>
    </w:p>
    <w:p w14:paraId="391BA6CE" w14:textId="77777777" w:rsidR="00A3242B" w:rsidRPr="008630B9" w:rsidRDefault="00A3242B" w:rsidP="000156A8">
      <w:pPr>
        <w:ind w:left="284" w:hanging="284"/>
        <w:jc w:val="both"/>
        <w:rPr>
          <w:rFonts w:ascii="Footlight MT Light" w:hAnsi="Footlight MT Light"/>
          <w:color w:val="000000" w:themeColor="text1"/>
          <w:sz w:val="22"/>
          <w:szCs w:val="22"/>
        </w:rPr>
      </w:pPr>
    </w:p>
    <w:p w14:paraId="710413B9" w14:textId="77777777" w:rsidR="001145BC" w:rsidRPr="008630B9" w:rsidRDefault="00EE7E37" w:rsidP="00423A14">
      <w:pPr>
        <w:numPr>
          <w:ilvl w:val="0"/>
          <w:numId w:val="65"/>
        </w:numPr>
        <w:pBdr>
          <w:bottom w:val="single" w:sz="4" w:space="1" w:color="auto"/>
        </w:pBdr>
        <w:ind w:left="567" w:hanging="567"/>
        <w:jc w:val="both"/>
        <w:rPr>
          <w:rStyle w:val="Heading3Char"/>
          <w:rFonts w:ascii="Footlight MT Light" w:hAnsi="Footlight MT Light"/>
          <w:color w:val="000000" w:themeColor="text1"/>
          <w:lang w:val="id-ID"/>
        </w:rPr>
      </w:pPr>
      <w:r w:rsidRPr="008630B9">
        <w:rPr>
          <w:rFonts w:ascii="Footlight MT Light" w:hAnsi="Footlight MT Light"/>
          <w:i/>
          <w:color w:val="000000" w:themeColor="text1"/>
          <w:sz w:val="22"/>
          <w:szCs w:val="22"/>
        </w:rPr>
        <w:br w:type="page"/>
      </w:r>
      <w:bookmarkStart w:id="1439" w:name="_Toc283800371"/>
      <w:bookmarkStart w:id="1440" w:name="_Toc283800520"/>
      <w:bookmarkStart w:id="1441" w:name="_Toc283802851"/>
      <w:bookmarkStart w:id="1442" w:name="_Toc345055211"/>
      <w:bookmarkStart w:id="1443" w:name="_Toc345568295"/>
      <w:bookmarkStart w:id="1444" w:name="_Toc345568614"/>
      <w:bookmarkStart w:id="1445" w:name="_Toc233037254"/>
      <w:bookmarkStart w:id="1446" w:name="_Toc518484808"/>
      <w:bookmarkStart w:id="1447" w:name="_Toc70068811"/>
      <w:r w:rsidRPr="008630B9">
        <w:rPr>
          <w:rStyle w:val="Heading3Char"/>
          <w:rFonts w:ascii="Footlight MT Light" w:hAnsi="Footlight MT Light"/>
          <w:color w:val="000000" w:themeColor="text1"/>
          <w:lang w:val="id-ID"/>
        </w:rPr>
        <w:lastRenderedPageBreak/>
        <w:t xml:space="preserve">BENTUK </w:t>
      </w:r>
      <w:r w:rsidR="005767BC" w:rsidRPr="008630B9">
        <w:rPr>
          <w:rStyle w:val="Heading3Char"/>
          <w:rFonts w:ascii="Footlight MT Light" w:hAnsi="Footlight MT Light"/>
          <w:color w:val="000000" w:themeColor="text1"/>
          <w:lang w:val="id-ID"/>
        </w:rPr>
        <w:t>KOMPOSISI TIM DAN PENUGASAN</w:t>
      </w:r>
      <w:bookmarkEnd w:id="1439"/>
      <w:bookmarkEnd w:id="1440"/>
      <w:bookmarkEnd w:id="1441"/>
      <w:bookmarkEnd w:id="1442"/>
      <w:bookmarkEnd w:id="1443"/>
      <w:bookmarkEnd w:id="1444"/>
      <w:bookmarkEnd w:id="1445"/>
      <w:bookmarkEnd w:id="1446"/>
      <w:bookmarkEnd w:id="1447"/>
    </w:p>
    <w:p w14:paraId="4475A667" w14:textId="47BE2D9B" w:rsidR="001145BC" w:rsidRPr="008630B9" w:rsidRDefault="001145BC" w:rsidP="00423C04">
      <w:pPr>
        <w:pBdr>
          <w:bottom w:val="single" w:sz="4" w:space="1" w:color="auto"/>
        </w:pBdr>
        <w:jc w:val="center"/>
        <w:rPr>
          <w:rFonts w:ascii="Footlight MT Light" w:hAnsi="Footlight MT Light"/>
          <w:color w:val="000000" w:themeColor="text1"/>
          <w:sz w:val="28"/>
          <w:szCs w:val="28"/>
        </w:rPr>
      </w:pPr>
    </w:p>
    <w:p w14:paraId="707DA38B" w14:textId="65E87DB4" w:rsidR="001145BC" w:rsidRPr="008630B9" w:rsidRDefault="00423C04" w:rsidP="001145BC">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54144" behindDoc="0" locked="0" layoutInCell="1" allowOverlap="1" wp14:anchorId="0D4D4112" wp14:editId="520AB78C">
                <wp:simplePos x="0" y="0"/>
                <wp:positionH relativeFrom="column">
                  <wp:posOffset>4032250</wp:posOffset>
                </wp:positionH>
                <wp:positionV relativeFrom="paragraph">
                  <wp:posOffset>53975</wp:posOffset>
                </wp:positionV>
                <wp:extent cx="995045" cy="261620"/>
                <wp:effectExtent l="0" t="0" r="14605" b="24765"/>
                <wp:wrapNone/>
                <wp:docPr id="21"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78C55C1D" w14:textId="77777777" w:rsidR="002A35CC" w:rsidRPr="00402665" w:rsidRDefault="002A35CC" w:rsidP="0032463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4D4112" id="Text Box 383" o:spid="_x0000_s1033" type="#_x0000_t202" style="position:absolute;left:0;text-align:left;margin-left:317.5pt;margin-top:4.25pt;width:78.35pt;height:20.6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">
                <v:textbox style="mso-fit-shape-to-text:t">
                  <w:txbxContent>
                    <w:p w14:paraId="78C55C1D" w14:textId="77777777" w:rsidR="002A35CC" w:rsidRPr="00402665" w:rsidRDefault="002A35CC" w:rsidP="00324639">
                      <w:pPr>
                        <w:jc w:val="center"/>
                        <w:rPr>
                          <w:sz w:val="22"/>
                          <w:szCs w:val="22"/>
                        </w:rPr>
                      </w:pPr>
                      <w:r w:rsidRPr="00402665">
                        <w:rPr>
                          <w:sz w:val="22"/>
                          <w:szCs w:val="22"/>
                        </w:rPr>
                        <w:t>C O N T O H</w:t>
                      </w:r>
                    </w:p>
                  </w:txbxContent>
                </v:textbox>
              </v:shape>
            </w:pict>
          </mc:Fallback>
        </mc:AlternateContent>
      </w:r>
    </w:p>
    <w:p w14:paraId="1EF7FB71" w14:textId="77777777" w:rsidR="00324639" w:rsidRPr="008630B9" w:rsidRDefault="00324639" w:rsidP="001145BC">
      <w:pPr>
        <w:jc w:val="center"/>
        <w:rPr>
          <w:rFonts w:ascii="Footlight MT Light" w:hAnsi="Footlight MT Light"/>
          <w:color w:val="000000" w:themeColor="text1"/>
          <w:sz w:val="22"/>
          <w:szCs w:val="22"/>
        </w:rPr>
      </w:pPr>
    </w:p>
    <w:p w14:paraId="2A75DFEA" w14:textId="77777777" w:rsidR="001145BC" w:rsidRPr="008630B9" w:rsidRDefault="005767BC" w:rsidP="001145BC">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KOMPOSISI TIM DAN PENUGASAN</w:t>
      </w:r>
    </w:p>
    <w:p w14:paraId="071BE0E3" w14:textId="3EEE580F" w:rsidR="001145BC" w:rsidRPr="008630B9" w:rsidRDefault="005767BC" w:rsidP="001145BC">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4"/>
          <w:szCs w:val="24"/>
        </w:rPr>
        <w:t xml:space="preserve">(DAFTAR </w:t>
      </w:r>
      <w:r w:rsidR="000D49A7" w:rsidRPr="008630B9">
        <w:rPr>
          <w:rFonts w:ascii="Footlight MT Light" w:hAnsi="Footlight MT Light"/>
          <w:b/>
          <w:color w:val="000000" w:themeColor="text1"/>
          <w:sz w:val="24"/>
          <w:szCs w:val="24"/>
        </w:rPr>
        <w:t>PERSONEL</w:t>
      </w:r>
      <w:r w:rsidRPr="008630B9">
        <w:rPr>
          <w:rFonts w:ascii="Footlight MT Light" w:hAnsi="Footlight MT Light"/>
          <w:b/>
          <w:color w:val="000000" w:themeColor="text1"/>
          <w:sz w:val="24"/>
          <w:szCs w:val="24"/>
        </w:rPr>
        <w:t>)</w:t>
      </w:r>
    </w:p>
    <w:p w14:paraId="538F25E0" w14:textId="77777777" w:rsidR="001145BC" w:rsidRPr="008630B9" w:rsidRDefault="001145BC" w:rsidP="001145BC">
      <w:pPr>
        <w:jc w:val="center"/>
        <w:rPr>
          <w:rFonts w:ascii="Footlight MT Light" w:hAnsi="Footlight MT Light"/>
          <w:b/>
          <w:color w:val="000000" w:themeColor="text1"/>
          <w:sz w:val="22"/>
          <w:szCs w:val="22"/>
        </w:rPr>
      </w:pPr>
    </w:p>
    <w:p w14:paraId="35ACF22B" w14:textId="77777777" w:rsidR="001145BC" w:rsidRPr="008630B9" w:rsidRDefault="001145BC" w:rsidP="001145BC">
      <w:pPr>
        <w:rPr>
          <w:rFonts w:ascii="Footlight MT Light" w:hAnsi="Footlight MT Light"/>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874"/>
        <w:gridCol w:w="1111"/>
        <w:gridCol w:w="1235"/>
        <w:gridCol w:w="1164"/>
        <w:gridCol w:w="986"/>
      </w:tblGrid>
      <w:tr w:rsidR="00EA1A6B" w:rsidRPr="008630B9" w14:paraId="2D441388" w14:textId="77777777" w:rsidTr="00EA1A6B">
        <w:tc>
          <w:tcPr>
            <w:tcW w:w="5000" w:type="pct"/>
            <w:gridSpan w:val="6"/>
          </w:tcPr>
          <w:p w14:paraId="55167163" w14:textId="77777777" w:rsidR="00EA1A6B" w:rsidRPr="008630B9" w:rsidRDefault="00EA1A6B" w:rsidP="00EA1A6B">
            <w:pPr>
              <w:rPr>
                <w:rFonts w:ascii="Footlight MT Light" w:hAnsi="Footlight MT Light"/>
                <w:b/>
                <w:color w:val="000000" w:themeColor="text1"/>
                <w:sz w:val="22"/>
                <w:szCs w:val="22"/>
              </w:rPr>
            </w:pPr>
            <w:bookmarkStart w:id="1448" w:name="_Toc283800372"/>
            <w:bookmarkStart w:id="1449" w:name="_Toc283800521"/>
            <w:bookmarkStart w:id="1450" w:name="_Toc283802852"/>
            <w:bookmarkStart w:id="1451" w:name="_Toc345055212"/>
            <w:bookmarkStart w:id="1452" w:name="_Toc345568296"/>
            <w:bookmarkStart w:id="1453" w:name="_Toc345568615"/>
            <w:bookmarkStart w:id="1454" w:name="_Toc233037255"/>
          </w:p>
          <w:p w14:paraId="5908BFBA" w14:textId="77777777" w:rsidR="00EA1A6B" w:rsidRPr="008630B9" w:rsidRDefault="00EA1A6B" w:rsidP="00EA1A6B">
            <w:pP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 xml:space="preserve">Tenaga Ahli </w:t>
            </w:r>
          </w:p>
          <w:p w14:paraId="3FB01777" w14:textId="77777777" w:rsidR="00EA1A6B" w:rsidRPr="008630B9" w:rsidRDefault="00EA1A6B" w:rsidP="00EA1A6B">
            <w:pP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(Personel Inti)</w:t>
            </w:r>
          </w:p>
          <w:p w14:paraId="6181025A" w14:textId="77777777" w:rsidR="00EA1A6B" w:rsidRPr="008630B9" w:rsidRDefault="00EA1A6B" w:rsidP="00EA1A6B">
            <w:pPr>
              <w:rPr>
                <w:rFonts w:ascii="Footlight MT Light" w:hAnsi="Footlight MT Light"/>
                <w:b/>
                <w:color w:val="000000" w:themeColor="text1"/>
                <w:sz w:val="22"/>
                <w:szCs w:val="22"/>
              </w:rPr>
            </w:pPr>
          </w:p>
        </w:tc>
      </w:tr>
      <w:tr w:rsidR="00EA1A6B" w:rsidRPr="008630B9" w14:paraId="6FD93E75" w14:textId="77777777" w:rsidTr="00EA1A6B">
        <w:tc>
          <w:tcPr>
            <w:tcW w:w="1142" w:type="pct"/>
            <w:vAlign w:val="center"/>
          </w:tcPr>
          <w:p w14:paraId="27AE2445"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Personel</w:t>
            </w:r>
          </w:p>
        </w:tc>
        <w:tc>
          <w:tcPr>
            <w:tcW w:w="1135" w:type="pct"/>
            <w:vAlign w:val="center"/>
          </w:tcPr>
          <w:p w14:paraId="5EB23911"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Tenaga Ahli Lokal/Asing</w:t>
            </w:r>
          </w:p>
        </w:tc>
        <w:tc>
          <w:tcPr>
            <w:tcW w:w="1421" w:type="pct"/>
            <w:gridSpan w:val="2"/>
            <w:tcBorders>
              <w:bottom w:val="single" w:sz="4" w:space="0" w:color="auto"/>
            </w:tcBorders>
            <w:vAlign w:val="center"/>
          </w:tcPr>
          <w:p w14:paraId="76441E62"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Posisi Diusulkan</w:t>
            </w:r>
          </w:p>
        </w:tc>
        <w:tc>
          <w:tcPr>
            <w:tcW w:w="705" w:type="pct"/>
            <w:vAlign w:val="center"/>
          </w:tcPr>
          <w:p w14:paraId="2E4E944F"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Uraian Pekerjaan</w:t>
            </w:r>
          </w:p>
        </w:tc>
        <w:tc>
          <w:tcPr>
            <w:tcW w:w="597" w:type="pct"/>
            <w:vAlign w:val="center"/>
          </w:tcPr>
          <w:p w14:paraId="179C542C"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Jumlah</w:t>
            </w:r>
          </w:p>
          <w:p w14:paraId="6355DBAC"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Orang Bulan</w:t>
            </w:r>
          </w:p>
        </w:tc>
      </w:tr>
      <w:tr w:rsidR="00EA1A6B" w:rsidRPr="008630B9" w14:paraId="45274641" w14:textId="77777777" w:rsidTr="00EA1A6B">
        <w:tc>
          <w:tcPr>
            <w:tcW w:w="1142" w:type="pct"/>
          </w:tcPr>
          <w:p w14:paraId="7C3DFAB2" w14:textId="77777777" w:rsidR="00EA1A6B" w:rsidRPr="008630B9" w:rsidRDefault="00EA1A6B" w:rsidP="00EA1A6B">
            <w:pPr>
              <w:jc w:val="center"/>
              <w:rPr>
                <w:rFonts w:ascii="Footlight MT Light" w:hAnsi="Footlight MT Light"/>
                <w:b/>
                <w:color w:val="000000" w:themeColor="text1"/>
              </w:rPr>
            </w:pPr>
          </w:p>
        </w:tc>
        <w:tc>
          <w:tcPr>
            <w:tcW w:w="1135" w:type="pct"/>
          </w:tcPr>
          <w:p w14:paraId="70C789F4"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32044942" w14:textId="77777777" w:rsidR="00EA1A6B" w:rsidRPr="008630B9" w:rsidRDefault="00EA1A6B" w:rsidP="00EA1A6B">
            <w:pPr>
              <w:jc w:val="center"/>
              <w:rPr>
                <w:rFonts w:ascii="Footlight MT Light" w:hAnsi="Footlight MT Light"/>
                <w:b/>
                <w:strike/>
                <w:color w:val="000000" w:themeColor="text1"/>
              </w:rPr>
            </w:pPr>
          </w:p>
        </w:tc>
        <w:tc>
          <w:tcPr>
            <w:tcW w:w="748" w:type="pct"/>
            <w:tcBorders>
              <w:left w:val="nil"/>
            </w:tcBorders>
          </w:tcPr>
          <w:p w14:paraId="697B26F1" w14:textId="77777777" w:rsidR="00EA1A6B" w:rsidRPr="008630B9" w:rsidRDefault="00EA1A6B" w:rsidP="00EA1A6B">
            <w:pPr>
              <w:jc w:val="center"/>
              <w:rPr>
                <w:rFonts w:ascii="Footlight MT Light" w:hAnsi="Footlight MT Light"/>
                <w:b/>
                <w:color w:val="000000" w:themeColor="text1"/>
              </w:rPr>
            </w:pPr>
          </w:p>
        </w:tc>
        <w:tc>
          <w:tcPr>
            <w:tcW w:w="705" w:type="pct"/>
          </w:tcPr>
          <w:p w14:paraId="3491CDB5" w14:textId="77777777" w:rsidR="00EA1A6B" w:rsidRPr="008630B9" w:rsidRDefault="00EA1A6B" w:rsidP="00EA1A6B">
            <w:pPr>
              <w:jc w:val="center"/>
              <w:rPr>
                <w:rFonts w:ascii="Footlight MT Light" w:hAnsi="Footlight MT Light"/>
                <w:b/>
                <w:color w:val="000000" w:themeColor="text1"/>
              </w:rPr>
            </w:pPr>
          </w:p>
        </w:tc>
        <w:tc>
          <w:tcPr>
            <w:tcW w:w="597" w:type="pct"/>
          </w:tcPr>
          <w:p w14:paraId="588D70A5" w14:textId="77777777" w:rsidR="00EA1A6B" w:rsidRPr="008630B9" w:rsidRDefault="00EA1A6B" w:rsidP="00EA1A6B">
            <w:pPr>
              <w:jc w:val="center"/>
              <w:rPr>
                <w:rFonts w:ascii="Footlight MT Light" w:hAnsi="Footlight MT Light"/>
                <w:b/>
                <w:color w:val="000000" w:themeColor="text1"/>
              </w:rPr>
            </w:pPr>
          </w:p>
        </w:tc>
      </w:tr>
      <w:tr w:rsidR="00EA1A6B" w:rsidRPr="008630B9" w14:paraId="3D18BF46" w14:textId="77777777" w:rsidTr="00EA1A6B">
        <w:tc>
          <w:tcPr>
            <w:tcW w:w="1142" w:type="pct"/>
          </w:tcPr>
          <w:p w14:paraId="0EBEFD10" w14:textId="77777777" w:rsidR="00EA1A6B" w:rsidRPr="008630B9" w:rsidRDefault="00EA1A6B" w:rsidP="00EA1A6B">
            <w:pPr>
              <w:jc w:val="center"/>
              <w:rPr>
                <w:rFonts w:ascii="Footlight MT Light" w:hAnsi="Footlight MT Light"/>
                <w:b/>
                <w:color w:val="000000" w:themeColor="text1"/>
              </w:rPr>
            </w:pPr>
          </w:p>
        </w:tc>
        <w:tc>
          <w:tcPr>
            <w:tcW w:w="1135" w:type="pct"/>
          </w:tcPr>
          <w:p w14:paraId="4FFF134C"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07942534" w14:textId="77777777" w:rsidR="00EA1A6B" w:rsidRPr="008630B9" w:rsidRDefault="00EA1A6B" w:rsidP="00EA1A6B">
            <w:pPr>
              <w:jc w:val="center"/>
              <w:rPr>
                <w:rFonts w:ascii="Footlight MT Light" w:hAnsi="Footlight MT Light"/>
                <w:b/>
                <w:strike/>
                <w:color w:val="000000" w:themeColor="text1"/>
              </w:rPr>
            </w:pPr>
          </w:p>
        </w:tc>
        <w:tc>
          <w:tcPr>
            <w:tcW w:w="748" w:type="pct"/>
            <w:tcBorders>
              <w:left w:val="nil"/>
            </w:tcBorders>
          </w:tcPr>
          <w:p w14:paraId="5963E028" w14:textId="77777777" w:rsidR="00EA1A6B" w:rsidRPr="008630B9" w:rsidRDefault="00EA1A6B" w:rsidP="00EA1A6B">
            <w:pPr>
              <w:jc w:val="center"/>
              <w:rPr>
                <w:rFonts w:ascii="Footlight MT Light" w:hAnsi="Footlight MT Light"/>
                <w:b/>
                <w:color w:val="000000" w:themeColor="text1"/>
              </w:rPr>
            </w:pPr>
          </w:p>
        </w:tc>
        <w:tc>
          <w:tcPr>
            <w:tcW w:w="705" w:type="pct"/>
          </w:tcPr>
          <w:p w14:paraId="679B3512" w14:textId="77777777" w:rsidR="00EA1A6B" w:rsidRPr="008630B9" w:rsidRDefault="00EA1A6B" w:rsidP="00EA1A6B">
            <w:pPr>
              <w:jc w:val="center"/>
              <w:rPr>
                <w:rFonts w:ascii="Footlight MT Light" w:hAnsi="Footlight MT Light"/>
                <w:b/>
                <w:color w:val="000000" w:themeColor="text1"/>
              </w:rPr>
            </w:pPr>
          </w:p>
        </w:tc>
        <w:tc>
          <w:tcPr>
            <w:tcW w:w="597" w:type="pct"/>
          </w:tcPr>
          <w:p w14:paraId="484FEBE0" w14:textId="77777777" w:rsidR="00EA1A6B" w:rsidRPr="008630B9" w:rsidRDefault="00EA1A6B" w:rsidP="00EA1A6B">
            <w:pPr>
              <w:jc w:val="center"/>
              <w:rPr>
                <w:rFonts w:ascii="Footlight MT Light" w:hAnsi="Footlight MT Light"/>
                <w:b/>
                <w:color w:val="000000" w:themeColor="text1"/>
              </w:rPr>
            </w:pPr>
          </w:p>
        </w:tc>
      </w:tr>
      <w:tr w:rsidR="00EA1A6B" w:rsidRPr="008630B9" w14:paraId="258FF584" w14:textId="77777777" w:rsidTr="00EA1A6B">
        <w:tc>
          <w:tcPr>
            <w:tcW w:w="1142" w:type="pct"/>
          </w:tcPr>
          <w:p w14:paraId="796EC488" w14:textId="77777777" w:rsidR="00EA1A6B" w:rsidRPr="008630B9" w:rsidRDefault="00EA1A6B" w:rsidP="00EA1A6B">
            <w:pPr>
              <w:jc w:val="center"/>
              <w:rPr>
                <w:rFonts w:ascii="Footlight MT Light" w:hAnsi="Footlight MT Light"/>
                <w:b/>
                <w:color w:val="000000" w:themeColor="text1"/>
              </w:rPr>
            </w:pPr>
          </w:p>
        </w:tc>
        <w:tc>
          <w:tcPr>
            <w:tcW w:w="1135" w:type="pct"/>
          </w:tcPr>
          <w:p w14:paraId="29768906"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43736925" w14:textId="77777777" w:rsidR="00EA1A6B" w:rsidRPr="008630B9" w:rsidRDefault="00EA1A6B" w:rsidP="00EA1A6B">
            <w:pPr>
              <w:jc w:val="center"/>
              <w:rPr>
                <w:rFonts w:ascii="Footlight MT Light" w:hAnsi="Footlight MT Light"/>
                <w:b/>
                <w:strike/>
                <w:color w:val="000000" w:themeColor="text1"/>
              </w:rPr>
            </w:pPr>
          </w:p>
        </w:tc>
        <w:tc>
          <w:tcPr>
            <w:tcW w:w="748" w:type="pct"/>
            <w:tcBorders>
              <w:left w:val="nil"/>
            </w:tcBorders>
          </w:tcPr>
          <w:p w14:paraId="3D959299" w14:textId="77777777" w:rsidR="00EA1A6B" w:rsidRPr="008630B9" w:rsidRDefault="00EA1A6B" w:rsidP="00EA1A6B">
            <w:pPr>
              <w:jc w:val="center"/>
              <w:rPr>
                <w:rFonts w:ascii="Footlight MT Light" w:hAnsi="Footlight MT Light"/>
                <w:b/>
                <w:color w:val="000000" w:themeColor="text1"/>
              </w:rPr>
            </w:pPr>
          </w:p>
        </w:tc>
        <w:tc>
          <w:tcPr>
            <w:tcW w:w="705" w:type="pct"/>
          </w:tcPr>
          <w:p w14:paraId="2E25CF79" w14:textId="77777777" w:rsidR="00EA1A6B" w:rsidRPr="008630B9" w:rsidRDefault="00EA1A6B" w:rsidP="00EA1A6B">
            <w:pPr>
              <w:jc w:val="center"/>
              <w:rPr>
                <w:rFonts w:ascii="Footlight MT Light" w:hAnsi="Footlight MT Light"/>
                <w:b/>
                <w:color w:val="000000" w:themeColor="text1"/>
              </w:rPr>
            </w:pPr>
          </w:p>
        </w:tc>
        <w:tc>
          <w:tcPr>
            <w:tcW w:w="597" w:type="pct"/>
          </w:tcPr>
          <w:p w14:paraId="7B953144" w14:textId="77777777" w:rsidR="00EA1A6B" w:rsidRPr="008630B9" w:rsidRDefault="00EA1A6B" w:rsidP="00EA1A6B">
            <w:pPr>
              <w:jc w:val="center"/>
              <w:rPr>
                <w:rFonts w:ascii="Footlight MT Light" w:hAnsi="Footlight MT Light"/>
                <w:b/>
                <w:color w:val="000000" w:themeColor="text1"/>
              </w:rPr>
            </w:pPr>
          </w:p>
        </w:tc>
      </w:tr>
      <w:tr w:rsidR="00EA1A6B" w:rsidRPr="008630B9" w14:paraId="1E53B235" w14:textId="77777777" w:rsidTr="00EA1A6B">
        <w:tc>
          <w:tcPr>
            <w:tcW w:w="1142" w:type="pct"/>
          </w:tcPr>
          <w:p w14:paraId="1ECA8D84" w14:textId="77777777" w:rsidR="00EA1A6B" w:rsidRPr="008630B9" w:rsidRDefault="00EA1A6B" w:rsidP="00EA1A6B">
            <w:pPr>
              <w:jc w:val="center"/>
              <w:rPr>
                <w:rFonts w:ascii="Footlight MT Light" w:hAnsi="Footlight MT Light"/>
                <w:b/>
                <w:color w:val="000000" w:themeColor="text1"/>
              </w:rPr>
            </w:pPr>
          </w:p>
        </w:tc>
        <w:tc>
          <w:tcPr>
            <w:tcW w:w="1135" w:type="pct"/>
          </w:tcPr>
          <w:p w14:paraId="5BA3BC25"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3375C450" w14:textId="77777777" w:rsidR="00EA1A6B" w:rsidRPr="008630B9" w:rsidRDefault="00EA1A6B" w:rsidP="00EA1A6B">
            <w:pPr>
              <w:jc w:val="center"/>
              <w:rPr>
                <w:rFonts w:ascii="Footlight MT Light" w:hAnsi="Footlight MT Light"/>
                <w:b/>
                <w:strike/>
                <w:color w:val="000000" w:themeColor="text1"/>
              </w:rPr>
            </w:pPr>
          </w:p>
        </w:tc>
        <w:tc>
          <w:tcPr>
            <w:tcW w:w="748" w:type="pct"/>
            <w:tcBorders>
              <w:left w:val="nil"/>
            </w:tcBorders>
          </w:tcPr>
          <w:p w14:paraId="47F907FB" w14:textId="77777777" w:rsidR="00EA1A6B" w:rsidRPr="008630B9" w:rsidRDefault="00EA1A6B" w:rsidP="00EA1A6B">
            <w:pPr>
              <w:jc w:val="center"/>
              <w:rPr>
                <w:rFonts w:ascii="Footlight MT Light" w:hAnsi="Footlight MT Light"/>
                <w:b/>
                <w:color w:val="000000" w:themeColor="text1"/>
              </w:rPr>
            </w:pPr>
          </w:p>
        </w:tc>
        <w:tc>
          <w:tcPr>
            <w:tcW w:w="705" w:type="pct"/>
          </w:tcPr>
          <w:p w14:paraId="37B3F6A2" w14:textId="77777777" w:rsidR="00EA1A6B" w:rsidRPr="008630B9" w:rsidRDefault="00EA1A6B" w:rsidP="00EA1A6B">
            <w:pPr>
              <w:jc w:val="center"/>
              <w:rPr>
                <w:rFonts w:ascii="Footlight MT Light" w:hAnsi="Footlight MT Light"/>
                <w:b/>
                <w:color w:val="000000" w:themeColor="text1"/>
              </w:rPr>
            </w:pPr>
          </w:p>
        </w:tc>
        <w:tc>
          <w:tcPr>
            <w:tcW w:w="597" w:type="pct"/>
          </w:tcPr>
          <w:p w14:paraId="0E098583" w14:textId="77777777" w:rsidR="00EA1A6B" w:rsidRPr="008630B9" w:rsidRDefault="00EA1A6B" w:rsidP="00EA1A6B">
            <w:pPr>
              <w:jc w:val="center"/>
              <w:rPr>
                <w:rFonts w:ascii="Footlight MT Light" w:hAnsi="Footlight MT Light"/>
                <w:b/>
                <w:color w:val="000000" w:themeColor="text1"/>
              </w:rPr>
            </w:pPr>
          </w:p>
        </w:tc>
      </w:tr>
      <w:tr w:rsidR="00EA1A6B" w:rsidRPr="008630B9" w14:paraId="6F1019BF" w14:textId="77777777" w:rsidTr="00EA1A6B">
        <w:tc>
          <w:tcPr>
            <w:tcW w:w="1142" w:type="pct"/>
          </w:tcPr>
          <w:p w14:paraId="0BE856E6" w14:textId="77777777" w:rsidR="00EA1A6B" w:rsidRPr="008630B9" w:rsidRDefault="00EA1A6B" w:rsidP="00EA1A6B">
            <w:pPr>
              <w:jc w:val="center"/>
              <w:rPr>
                <w:rFonts w:ascii="Footlight MT Light" w:hAnsi="Footlight MT Light"/>
                <w:b/>
                <w:color w:val="000000" w:themeColor="text1"/>
              </w:rPr>
            </w:pPr>
          </w:p>
        </w:tc>
        <w:tc>
          <w:tcPr>
            <w:tcW w:w="1135" w:type="pct"/>
          </w:tcPr>
          <w:p w14:paraId="6B5A7F82"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09DA82C9" w14:textId="77777777" w:rsidR="00EA1A6B" w:rsidRPr="008630B9" w:rsidRDefault="00EA1A6B" w:rsidP="00EA1A6B">
            <w:pPr>
              <w:jc w:val="center"/>
              <w:rPr>
                <w:rFonts w:ascii="Footlight MT Light" w:hAnsi="Footlight MT Light"/>
                <w:b/>
                <w:strike/>
                <w:color w:val="000000" w:themeColor="text1"/>
              </w:rPr>
            </w:pPr>
          </w:p>
        </w:tc>
        <w:tc>
          <w:tcPr>
            <w:tcW w:w="748" w:type="pct"/>
            <w:tcBorders>
              <w:left w:val="nil"/>
            </w:tcBorders>
          </w:tcPr>
          <w:p w14:paraId="1ED80382" w14:textId="77777777" w:rsidR="00EA1A6B" w:rsidRPr="008630B9" w:rsidRDefault="00EA1A6B" w:rsidP="00EA1A6B">
            <w:pPr>
              <w:jc w:val="center"/>
              <w:rPr>
                <w:rFonts w:ascii="Footlight MT Light" w:hAnsi="Footlight MT Light"/>
                <w:b/>
                <w:color w:val="000000" w:themeColor="text1"/>
              </w:rPr>
            </w:pPr>
          </w:p>
        </w:tc>
        <w:tc>
          <w:tcPr>
            <w:tcW w:w="705" w:type="pct"/>
          </w:tcPr>
          <w:p w14:paraId="600B4553" w14:textId="77777777" w:rsidR="00EA1A6B" w:rsidRPr="008630B9" w:rsidRDefault="00EA1A6B" w:rsidP="00EA1A6B">
            <w:pPr>
              <w:jc w:val="center"/>
              <w:rPr>
                <w:rFonts w:ascii="Footlight MT Light" w:hAnsi="Footlight MT Light"/>
                <w:b/>
                <w:color w:val="000000" w:themeColor="text1"/>
              </w:rPr>
            </w:pPr>
          </w:p>
        </w:tc>
        <w:tc>
          <w:tcPr>
            <w:tcW w:w="597" w:type="pct"/>
          </w:tcPr>
          <w:p w14:paraId="2B6F7CB6" w14:textId="77777777" w:rsidR="00EA1A6B" w:rsidRPr="008630B9" w:rsidRDefault="00EA1A6B" w:rsidP="00EA1A6B">
            <w:pPr>
              <w:jc w:val="center"/>
              <w:rPr>
                <w:rFonts w:ascii="Footlight MT Light" w:hAnsi="Footlight MT Light"/>
                <w:b/>
                <w:color w:val="000000" w:themeColor="text1"/>
              </w:rPr>
            </w:pPr>
          </w:p>
        </w:tc>
      </w:tr>
      <w:tr w:rsidR="00EA1A6B" w:rsidRPr="008630B9" w14:paraId="6F5D60C2" w14:textId="77777777" w:rsidTr="00EA1A6B">
        <w:tc>
          <w:tcPr>
            <w:tcW w:w="5000" w:type="pct"/>
            <w:gridSpan w:val="6"/>
          </w:tcPr>
          <w:p w14:paraId="57B8A71A" w14:textId="77777777" w:rsidR="00EA1A6B" w:rsidRPr="008630B9" w:rsidRDefault="00EA1A6B" w:rsidP="00EA1A6B">
            <w:pPr>
              <w:rPr>
                <w:rFonts w:ascii="Footlight MT Light" w:hAnsi="Footlight MT Light"/>
                <w:b/>
                <w:color w:val="000000" w:themeColor="text1"/>
                <w:sz w:val="22"/>
                <w:szCs w:val="22"/>
              </w:rPr>
            </w:pPr>
          </w:p>
          <w:p w14:paraId="61EF6DE1" w14:textId="77777777" w:rsidR="00EA1A6B" w:rsidRPr="008630B9" w:rsidRDefault="00EA1A6B" w:rsidP="00EA1A6B">
            <w:pP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Tenaga Pendukung</w:t>
            </w:r>
          </w:p>
          <w:p w14:paraId="39573DFC" w14:textId="77777777" w:rsidR="00EA1A6B" w:rsidRPr="008630B9" w:rsidRDefault="00EA1A6B" w:rsidP="00EA1A6B">
            <w:pP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(Personel lainnya)</w:t>
            </w:r>
          </w:p>
          <w:p w14:paraId="62F1BFF1" w14:textId="77777777" w:rsidR="00EA1A6B" w:rsidRPr="008630B9" w:rsidRDefault="00EA1A6B" w:rsidP="00EA1A6B">
            <w:pPr>
              <w:rPr>
                <w:rFonts w:ascii="Footlight MT Light" w:hAnsi="Footlight MT Light"/>
                <w:b/>
                <w:color w:val="000000" w:themeColor="text1"/>
                <w:sz w:val="22"/>
                <w:szCs w:val="22"/>
              </w:rPr>
            </w:pPr>
          </w:p>
        </w:tc>
      </w:tr>
      <w:tr w:rsidR="00EA1A6B" w:rsidRPr="008630B9" w14:paraId="3CB8F859" w14:textId="77777777" w:rsidTr="00EA1A6B">
        <w:tc>
          <w:tcPr>
            <w:tcW w:w="1142" w:type="pct"/>
            <w:vAlign w:val="center"/>
          </w:tcPr>
          <w:p w14:paraId="6C55D501"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Nama Personel</w:t>
            </w:r>
          </w:p>
        </w:tc>
        <w:tc>
          <w:tcPr>
            <w:tcW w:w="1135" w:type="pct"/>
            <w:vAlign w:val="center"/>
          </w:tcPr>
          <w:p w14:paraId="33D9822C"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Tenaga Ahli Lokal/Asing</w:t>
            </w:r>
          </w:p>
        </w:tc>
        <w:tc>
          <w:tcPr>
            <w:tcW w:w="1" w:type="pct"/>
            <w:gridSpan w:val="2"/>
            <w:tcBorders>
              <w:bottom w:val="single" w:sz="4" w:space="0" w:color="auto"/>
            </w:tcBorders>
            <w:vAlign w:val="center"/>
          </w:tcPr>
          <w:p w14:paraId="3A63A0BC"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Posisi Diusulkan</w:t>
            </w:r>
          </w:p>
        </w:tc>
        <w:tc>
          <w:tcPr>
            <w:tcW w:w="705" w:type="pct"/>
            <w:vAlign w:val="center"/>
          </w:tcPr>
          <w:p w14:paraId="1B1A2278"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Uraian Pekerjaan</w:t>
            </w:r>
          </w:p>
        </w:tc>
        <w:tc>
          <w:tcPr>
            <w:tcW w:w="597" w:type="pct"/>
            <w:vAlign w:val="center"/>
          </w:tcPr>
          <w:p w14:paraId="54A904B9"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Jumlah</w:t>
            </w:r>
          </w:p>
          <w:p w14:paraId="732710B6"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Orang Bulan</w:t>
            </w:r>
          </w:p>
        </w:tc>
      </w:tr>
      <w:tr w:rsidR="00EA1A6B" w:rsidRPr="008630B9" w14:paraId="709BBEEA" w14:textId="77777777" w:rsidTr="00EA1A6B">
        <w:tc>
          <w:tcPr>
            <w:tcW w:w="1142" w:type="pct"/>
          </w:tcPr>
          <w:p w14:paraId="1F1C4D45" w14:textId="77777777" w:rsidR="00EA1A6B" w:rsidRPr="008630B9" w:rsidRDefault="00EA1A6B" w:rsidP="00EA1A6B">
            <w:pPr>
              <w:jc w:val="center"/>
              <w:rPr>
                <w:rFonts w:ascii="Footlight MT Light" w:hAnsi="Footlight MT Light"/>
                <w:b/>
                <w:color w:val="000000" w:themeColor="text1"/>
              </w:rPr>
            </w:pPr>
          </w:p>
        </w:tc>
        <w:tc>
          <w:tcPr>
            <w:tcW w:w="1135" w:type="pct"/>
          </w:tcPr>
          <w:p w14:paraId="1BCD08DD"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23D9D3FD" w14:textId="77777777" w:rsidR="00EA1A6B" w:rsidRPr="008630B9" w:rsidRDefault="00EA1A6B" w:rsidP="00EA1A6B">
            <w:pPr>
              <w:jc w:val="center"/>
              <w:rPr>
                <w:rFonts w:ascii="Footlight MT Light" w:hAnsi="Footlight MT Light"/>
                <w:b/>
                <w:color w:val="000000" w:themeColor="text1"/>
              </w:rPr>
            </w:pPr>
          </w:p>
        </w:tc>
        <w:tc>
          <w:tcPr>
            <w:tcW w:w="748" w:type="pct"/>
            <w:tcBorders>
              <w:left w:val="nil"/>
            </w:tcBorders>
          </w:tcPr>
          <w:p w14:paraId="76A6523F" w14:textId="77777777" w:rsidR="00EA1A6B" w:rsidRPr="008630B9" w:rsidRDefault="00EA1A6B" w:rsidP="00EA1A6B">
            <w:pPr>
              <w:jc w:val="center"/>
              <w:rPr>
                <w:rFonts w:ascii="Footlight MT Light" w:hAnsi="Footlight MT Light"/>
                <w:b/>
                <w:color w:val="000000" w:themeColor="text1"/>
              </w:rPr>
            </w:pPr>
          </w:p>
        </w:tc>
        <w:tc>
          <w:tcPr>
            <w:tcW w:w="705" w:type="pct"/>
          </w:tcPr>
          <w:p w14:paraId="65AE23B6" w14:textId="77777777" w:rsidR="00EA1A6B" w:rsidRPr="008630B9" w:rsidRDefault="00EA1A6B" w:rsidP="00EA1A6B">
            <w:pPr>
              <w:jc w:val="center"/>
              <w:rPr>
                <w:rFonts w:ascii="Footlight MT Light" w:hAnsi="Footlight MT Light"/>
                <w:b/>
                <w:color w:val="000000" w:themeColor="text1"/>
              </w:rPr>
            </w:pPr>
          </w:p>
        </w:tc>
        <w:tc>
          <w:tcPr>
            <w:tcW w:w="597" w:type="pct"/>
          </w:tcPr>
          <w:p w14:paraId="649CDB73" w14:textId="77777777" w:rsidR="00EA1A6B" w:rsidRPr="008630B9" w:rsidRDefault="00EA1A6B" w:rsidP="00EA1A6B">
            <w:pPr>
              <w:jc w:val="center"/>
              <w:rPr>
                <w:rFonts w:ascii="Footlight MT Light" w:hAnsi="Footlight MT Light"/>
                <w:b/>
                <w:color w:val="000000" w:themeColor="text1"/>
              </w:rPr>
            </w:pPr>
          </w:p>
        </w:tc>
      </w:tr>
      <w:tr w:rsidR="00EA1A6B" w:rsidRPr="008630B9" w14:paraId="6E65CB48" w14:textId="77777777" w:rsidTr="00EA1A6B">
        <w:tc>
          <w:tcPr>
            <w:tcW w:w="1142" w:type="pct"/>
          </w:tcPr>
          <w:p w14:paraId="21F805AE" w14:textId="77777777" w:rsidR="00EA1A6B" w:rsidRPr="008630B9" w:rsidRDefault="00EA1A6B" w:rsidP="00EA1A6B">
            <w:pPr>
              <w:jc w:val="center"/>
              <w:rPr>
                <w:rFonts w:ascii="Footlight MT Light" w:hAnsi="Footlight MT Light"/>
                <w:b/>
                <w:color w:val="000000" w:themeColor="text1"/>
              </w:rPr>
            </w:pPr>
          </w:p>
        </w:tc>
        <w:tc>
          <w:tcPr>
            <w:tcW w:w="1135" w:type="pct"/>
          </w:tcPr>
          <w:p w14:paraId="42FEA2A0"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3DB1B9BA" w14:textId="77777777" w:rsidR="00EA1A6B" w:rsidRPr="008630B9" w:rsidRDefault="00EA1A6B" w:rsidP="00EA1A6B">
            <w:pPr>
              <w:jc w:val="center"/>
              <w:rPr>
                <w:rFonts w:ascii="Footlight MT Light" w:hAnsi="Footlight MT Light"/>
                <w:b/>
                <w:color w:val="000000" w:themeColor="text1"/>
              </w:rPr>
            </w:pPr>
          </w:p>
        </w:tc>
        <w:tc>
          <w:tcPr>
            <w:tcW w:w="748" w:type="pct"/>
            <w:tcBorders>
              <w:left w:val="nil"/>
            </w:tcBorders>
          </w:tcPr>
          <w:p w14:paraId="662EFA19" w14:textId="77777777" w:rsidR="00EA1A6B" w:rsidRPr="008630B9" w:rsidRDefault="00EA1A6B" w:rsidP="00EA1A6B">
            <w:pPr>
              <w:jc w:val="center"/>
              <w:rPr>
                <w:rFonts w:ascii="Footlight MT Light" w:hAnsi="Footlight MT Light"/>
                <w:b/>
                <w:color w:val="000000" w:themeColor="text1"/>
              </w:rPr>
            </w:pPr>
          </w:p>
        </w:tc>
        <w:tc>
          <w:tcPr>
            <w:tcW w:w="705" w:type="pct"/>
          </w:tcPr>
          <w:p w14:paraId="333D6FA5" w14:textId="77777777" w:rsidR="00EA1A6B" w:rsidRPr="008630B9" w:rsidRDefault="00EA1A6B" w:rsidP="00EA1A6B">
            <w:pPr>
              <w:jc w:val="center"/>
              <w:rPr>
                <w:rFonts w:ascii="Footlight MT Light" w:hAnsi="Footlight MT Light"/>
                <w:b/>
                <w:color w:val="000000" w:themeColor="text1"/>
              </w:rPr>
            </w:pPr>
          </w:p>
        </w:tc>
        <w:tc>
          <w:tcPr>
            <w:tcW w:w="597" w:type="pct"/>
          </w:tcPr>
          <w:p w14:paraId="56F0C942" w14:textId="77777777" w:rsidR="00EA1A6B" w:rsidRPr="008630B9" w:rsidRDefault="00EA1A6B" w:rsidP="00EA1A6B">
            <w:pPr>
              <w:jc w:val="center"/>
              <w:rPr>
                <w:rFonts w:ascii="Footlight MT Light" w:hAnsi="Footlight MT Light"/>
                <w:b/>
                <w:color w:val="000000" w:themeColor="text1"/>
              </w:rPr>
            </w:pPr>
          </w:p>
        </w:tc>
      </w:tr>
      <w:tr w:rsidR="00EA1A6B" w:rsidRPr="008630B9" w14:paraId="1B393EC5" w14:textId="77777777" w:rsidTr="00EA1A6B">
        <w:tc>
          <w:tcPr>
            <w:tcW w:w="1142" w:type="pct"/>
          </w:tcPr>
          <w:p w14:paraId="52346EFC" w14:textId="77777777" w:rsidR="00EA1A6B" w:rsidRPr="008630B9" w:rsidRDefault="00EA1A6B" w:rsidP="00EA1A6B">
            <w:pPr>
              <w:jc w:val="center"/>
              <w:rPr>
                <w:rFonts w:ascii="Footlight MT Light" w:hAnsi="Footlight MT Light"/>
                <w:b/>
                <w:color w:val="000000" w:themeColor="text1"/>
              </w:rPr>
            </w:pPr>
          </w:p>
        </w:tc>
        <w:tc>
          <w:tcPr>
            <w:tcW w:w="1135" w:type="pct"/>
          </w:tcPr>
          <w:p w14:paraId="40928DB1"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51529877" w14:textId="77777777" w:rsidR="00EA1A6B" w:rsidRPr="008630B9" w:rsidRDefault="00EA1A6B" w:rsidP="00EA1A6B">
            <w:pPr>
              <w:jc w:val="center"/>
              <w:rPr>
                <w:rFonts w:ascii="Footlight MT Light" w:hAnsi="Footlight MT Light"/>
                <w:b/>
                <w:color w:val="000000" w:themeColor="text1"/>
              </w:rPr>
            </w:pPr>
          </w:p>
        </w:tc>
        <w:tc>
          <w:tcPr>
            <w:tcW w:w="748" w:type="pct"/>
            <w:tcBorders>
              <w:left w:val="nil"/>
            </w:tcBorders>
          </w:tcPr>
          <w:p w14:paraId="68AFECE9" w14:textId="77777777" w:rsidR="00EA1A6B" w:rsidRPr="008630B9" w:rsidRDefault="00EA1A6B" w:rsidP="00EA1A6B">
            <w:pPr>
              <w:jc w:val="center"/>
              <w:rPr>
                <w:rFonts w:ascii="Footlight MT Light" w:hAnsi="Footlight MT Light"/>
                <w:b/>
                <w:color w:val="000000" w:themeColor="text1"/>
              </w:rPr>
            </w:pPr>
          </w:p>
        </w:tc>
        <w:tc>
          <w:tcPr>
            <w:tcW w:w="705" w:type="pct"/>
          </w:tcPr>
          <w:p w14:paraId="4020A520" w14:textId="77777777" w:rsidR="00EA1A6B" w:rsidRPr="008630B9" w:rsidRDefault="00EA1A6B" w:rsidP="00EA1A6B">
            <w:pPr>
              <w:jc w:val="center"/>
              <w:rPr>
                <w:rFonts w:ascii="Footlight MT Light" w:hAnsi="Footlight MT Light"/>
                <w:b/>
                <w:color w:val="000000" w:themeColor="text1"/>
              </w:rPr>
            </w:pPr>
          </w:p>
        </w:tc>
        <w:tc>
          <w:tcPr>
            <w:tcW w:w="597" w:type="pct"/>
          </w:tcPr>
          <w:p w14:paraId="3F6B877B" w14:textId="77777777" w:rsidR="00EA1A6B" w:rsidRPr="008630B9" w:rsidRDefault="00EA1A6B" w:rsidP="00EA1A6B">
            <w:pPr>
              <w:jc w:val="center"/>
              <w:rPr>
                <w:rFonts w:ascii="Footlight MT Light" w:hAnsi="Footlight MT Light"/>
                <w:b/>
                <w:color w:val="000000" w:themeColor="text1"/>
              </w:rPr>
            </w:pPr>
          </w:p>
        </w:tc>
      </w:tr>
      <w:tr w:rsidR="00EA1A6B" w:rsidRPr="008630B9" w14:paraId="47745CB4" w14:textId="77777777" w:rsidTr="00EA1A6B">
        <w:tc>
          <w:tcPr>
            <w:tcW w:w="1142" w:type="pct"/>
          </w:tcPr>
          <w:p w14:paraId="7E29D12C" w14:textId="77777777" w:rsidR="00EA1A6B" w:rsidRPr="008630B9" w:rsidRDefault="00EA1A6B" w:rsidP="00EA1A6B">
            <w:pPr>
              <w:jc w:val="center"/>
              <w:rPr>
                <w:rFonts w:ascii="Footlight MT Light" w:hAnsi="Footlight MT Light"/>
                <w:b/>
                <w:color w:val="000000" w:themeColor="text1"/>
              </w:rPr>
            </w:pPr>
          </w:p>
        </w:tc>
        <w:tc>
          <w:tcPr>
            <w:tcW w:w="1135" w:type="pct"/>
          </w:tcPr>
          <w:p w14:paraId="254A7B5F"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356BC50D" w14:textId="77777777" w:rsidR="00EA1A6B" w:rsidRPr="008630B9" w:rsidRDefault="00EA1A6B" w:rsidP="00EA1A6B">
            <w:pPr>
              <w:jc w:val="center"/>
              <w:rPr>
                <w:rFonts w:ascii="Footlight MT Light" w:hAnsi="Footlight MT Light"/>
                <w:b/>
                <w:color w:val="000000" w:themeColor="text1"/>
              </w:rPr>
            </w:pPr>
          </w:p>
        </w:tc>
        <w:tc>
          <w:tcPr>
            <w:tcW w:w="748" w:type="pct"/>
            <w:tcBorders>
              <w:left w:val="nil"/>
            </w:tcBorders>
          </w:tcPr>
          <w:p w14:paraId="02735FE3" w14:textId="77777777" w:rsidR="00EA1A6B" w:rsidRPr="008630B9" w:rsidRDefault="00EA1A6B" w:rsidP="00EA1A6B">
            <w:pPr>
              <w:jc w:val="center"/>
              <w:rPr>
                <w:rFonts w:ascii="Footlight MT Light" w:hAnsi="Footlight MT Light"/>
                <w:b/>
                <w:color w:val="000000" w:themeColor="text1"/>
              </w:rPr>
            </w:pPr>
          </w:p>
        </w:tc>
        <w:tc>
          <w:tcPr>
            <w:tcW w:w="705" w:type="pct"/>
          </w:tcPr>
          <w:p w14:paraId="1F324AFA" w14:textId="77777777" w:rsidR="00EA1A6B" w:rsidRPr="008630B9" w:rsidRDefault="00EA1A6B" w:rsidP="00EA1A6B">
            <w:pPr>
              <w:jc w:val="center"/>
              <w:rPr>
                <w:rFonts w:ascii="Footlight MT Light" w:hAnsi="Footlight MT Light"/>
                <w:b/>
                <w:color w:val="000000" w:themeColor="text1"/>
              </w:rPr>
            </w:pPr>
          </w:p>
        </w:tc>
        <w:tc>
          <w:tcPr>
            <w:tcW w:w="597" w:type="pct"/>
          </w:tcPr>
          <w:p w14:paraId="6773258C" w14:textId="77777777" w:rsidR="00EA1A6B" w:rsidRPr="008630B9" w:rsidRDefault="00EA1A6B" w:rsidP="00EA1A6B">
            <w:pPr>
              <w:jc w:val="center"/>
              <w:rPr>
                <w:rFonts w:ascii="Footlight MT Light" w:hAnsi="Footlight MT Light"/>
                <w:b/>
                <w:color w:val="000000" w:themeColor="text1"/>
              </w:rPr>
            </w:pPr>
          </w:p>
        </w:tc>
      </w:tr>
      <w:tr w:rsidR="00EA1A6B" w:rsidRPr="008630B9" w14:paraId="2048817C" w14:textId="77777777" w:rsidTr="00EA1A6B">
        <w:tc>
          <w:tcPr>
            <w:tcW w:w="1142" w:type="pct"/>
          </w:tcPr>
          <w:p w14:paraId="56152DFF" w14:textId="77777777" w:rsidR="00EA1A6B" w:rsidRPr="008630B9" w:rsidRDefault="00EA1A6B" w:rsidP="00EA1A6B">
            <w:pPr>
              <w:jc w:val="center"/>
              <w:rPr>
                <w:rFonts w:ascii="Footlight MT Light" w:hAnsi="Footlight MT Light"/>
                <w:b/>
                <w:color w:val="000000" w:themeColor="text1"/>
              </w:rPr>
            </w:pPr>
          </w:p>
        </w:tc>
        <w:tc>
          <w:tcPr>
            <w:tcW w:w="1135" w:type="pct"/>
          </w:tcPr>
          <w:p w14:paraId="059269DB" w14:textId="77777777" w:rsidR="00EA1A6B" w:rsidRPr="008630B9" w:rsidRDefault="00EA1A6B" w:rsidP="00EA1A6B">
            <w:pPr>
              <w:jc w:val="center"/>
              <w:rPr>
                <w:rFonts w:ascii="Footlight MT Light" w:hAnsi="Footlight MT Light"/>
                <w:b/>
                <w:color w:val="000000" w:themeColor="text1"/>
              </w:rPr>
            </w:pPr>
          </w:p>
        </w:tc>
        <w:tc>
          <w:tcPr>
            <w:tcW w:w="673" w:type="pct"/>
            <w:tcBorders>
              <w:right w:val="nil"/>
            </w:tcBorders>
          </w:tcPr>
          <w:p w14:paraId="5CF39E58" w14:textId="77777777" w:rsidR="00EA1A6B" w:rsidRPr="008630B9" w:rsidRDefault="00EA1A6B" w:rsidP="00EA1A6B">
            <w:pPr>
              <w:jc w:val="center"/>
              <w:rPr>
                <w:rFonts w:ascii="Footlight MT Light" w:hAnsi="Footlight MT Light"/>
                <w:b/>
                <w:color w:val="000000" w:themeColor="text1"/>
              </w:rPr>
            </w:pPr>
          </w:p>
        </w:tc>
        <w:tc>
          <w:tcPr>
            <w:tcW w:w="748" w:type="pct"/>
            <w:tcBorders>
              <w:left w:val="nil"/>
            </w:tcBorders>
          </w:tcPr>
          <w:p w14:paraId="090E811F" w14:textId="77777777" w:rsidR="00EA1A6B" w:rsidRPr="008630B9" w:rsidRDefault="00EA1A6B" w:rsidP="00EA1A6B">
            <w:pPr>
              <w:jc w:val="center"/>
              <w:rPr>
                <w:rFonts w:ascii="Footlight MT Light" w:hAnsi="Footlight MT Light"/>
                <w:b/>
                <w:color w:val="000000" w:themeColor="text1"/>
              </w:rPr>
            </w:pPr>
          </w:p>
        </w:tc>
        <w:tc>
          <w:tcPr>
            <w:tcW w:w="705" w:type="pct"/>
          </w:tcPr>
          <w:p w14:paraId="0C7C2C00" w14:textId="77777777" w:rsidR="00EA1A6B" w:rsidRPr="008630B9" w:rsidRDefault="00EA1A6B" w:rsidP="00EA1A6B">
            <w:pPr>
              <w:jc w:val="center"/>
              <w:rPr>
                <w:rFonts w:ascii="Footlight MT Light" w:hAnsi="Footlight MT Light"/>
                <w:b/>
                <w:color w:val="000000" w:themeColor="text1"/>
              </w:rPr>
            </w:pPr>
          </w:p>
        </w:tc>
        <w:tc>
          <w:tcPr>
            <w:tcW w:w="597" w:type="pct"/>
          </w:tcPr>
          <w:p w14:paraId="12B0B626" w14:textId="77777777" w:rsidR="00EA1A6B" w:rsidRPr="008630B9" w:rsidRDefault="00EA1A6B" w:rsidP="00EA1A6B">
            <w:pPr>
              <w:jc w:val="center"/>
              <w:rPr>
                <w:rFonts w:ascii="Footlight MT Light" w:hAnsi="Footlight MT Light"/>
                <w:b/>
                <w:color w:val="000000" w:themeColor="text1"/>
              </w:rPr>
            </w:pPr>
          </w:p>
        </w:tc>
      </w:tr>
    </w:tbl>
    <w:p w14:paraId="41E73856" w14:textId="7D13840D" w:rsidR="0016289B" w:rsidRPr="008630B9" w:rsidRDefault="0016289B" w:rsidP="009E4384"/>
    <w:p w14:paraId="70BDE966" w14:textId="77777777" w:rsidR="0016289B" w:rsidRPr="008630B9" w:rsidRDefault="0016289B">
      <w:pPr>
        <w:rPr>
          <w:rStyle w:val="Heading3Char"/>
          <w:rFonts w:ascii="Footlight MT Light" w:hAnsi="Footlight MT Light"/>
          <w:smallCaps/>
          <w:color w:val="000000" w:themeColor="text1"/>
          <w:sz w:val="22"/>
          <w:szCs w:val="22"/>
          <w:lang w:val="id-ID"/>
        </w:rPr>
      </w:pPr>
      <w:r w:rsidRPr="008630B9">
        <w:rPr>
          <w:rStyle w:val="Heading3Char"/>
          <w:rFonts w:ascii="Footlight MT Light" w:hAnsi="Footlight MT Light"/>
          <w:b w:val="0"/>
          <w:smallCaps/>
          <w:color w:val="000000" w:themeColor="text1"/>
          <w:sz w:val="22"/>
          <w:szCs w:val="22"/>
          <w:lang w:val="id-ID"/>
        </w:rPr>
        <w:br w:type="page"/>
      </w:r>
    </w:p>
    <w:p w14:paraId="75D45E98" w14:textId="6C461058" w:rsidR="00E16FEB" w:rsidRPr="008630B9" w:rsidRDefault="005767BC" w:rsidP="00423A14">
      <w:pPr>
        <w:pStyle w:val="Heading3"/>
        <w:numPr>
          <w:ilvl w:val="0"/>
          <w:numId w:val="65"/>
        </w:numPr>
        <w:spacing w:after="0"/>
        <w:ind w:left="426"/>
        <w:jc w:val="both"/>
        <w:rPr>
          <w:rFonts w:ascii="Footlight MT Light" w:hAnsi="Footlight MT Light"/>
          <w:smallCaps/>
          <w:color w:val="000000" w:themeColor="text1"/>
          <w:sz w:val="22"/>
          <w:szCs w:val="22"/>
        </w:rPr>
      </w:pPr>
      <w:bookmarkStart w:id="1455" w:name="_Toc518484809"/>
      <w:bookmarkStart w:id="1456" w:name="_Toc70068812"/>
      <w:r w:rsidRPr="008630B9">
        <w:rPr>
          <w:rStyle w:val="Heading3Char"/>
          <w:rFonts w:ascii="Footlight MT Light" w:hAnsi="Footlight MT Light"/>
          <w:b/>
          <w:color w:val="000000" w:themeColor="text1"/>
          <w:lang w:val="id-ID"/>
        </w:rPr>
        <w:lastRenderedPageBreak/>
        <w:t>BENTUK JADWAL PENUGASAN TENAGA AHLI</w:t>
      </w:r>
      <w:bookmarkEnd w:id="1448"/>
      <w:bookmarkEnd w:id="1449"/>
      <w:bookmarkEnd w:id="1450"/>
      <w:bookmarkEnd w:id="1451"/>
      <w:bookmarkEnd w:id="1452"/>
      <w:bookmarkEnd w:id="1453"/>
      <w:bookmarkEnd w:id="1454"/>
      <w:bookmarkEnd w:id="1455"/>
      <w:bookmarkEnd w:id="1456"/>
    </w:p>
    <w:p w14:paraId="6F3DD764" w14:textId="3BCCAB83" w:rsidR="00E16FEB" w:rsidRPr="008630B9" w:rsidRDefault="00E16FEB" w:rsidP="00423C04">
      <w:pPr>
        <w:pBdr>
          <w:bottom w:val="single" w:sz="4" w:space="1" w:color="auto"/>
        </w:pBdr>
        <w:jc w:val="center"/>
        <w:rPr>
          <w:rFonts w:ascii="Footlight MT Light" w:hAnsi="Footlight MT Light"/>
          <w:color w:val="000000" w:themeColor="text1"/>
          <w:sz w:val="28"/>
          <w:szCs w:val="28"/>
        </w:rPr>
      </w:pPr>
    </w:p>
    <w:p w14:paraId="327D0001" w14:textId="35DC817B" w:rsidR="00E16FEB" w:rsidRPr="008630B9" w:rsidRDefault="00423C04" w:rsidP="00E16FEB">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56192" behindDoc="0" locked="0" layoutInCell="1" allowOverlap="1" wp14:anchorId="3548A147" wp14:editId="6A8745A6">
                <wp:simplePos x="0" y="0"/>
                <wp:positionH relativeFrom="column">
                  <wp:posOffset>4553585</wp:posOffset>
                </wp:positionH>
                <wp:positionV relativeFrom="paragraph">
                  <wp:posOffset>59055</wp:posOffset>
                </wp:positionV>
                <wp:extent cx="995045" cy="261620"/>
                <wp:effectExtent l="0" t="0" r="14605" b="24765"/>
                <wp:wrapNone/>
                <wp:docPr id="19"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0F1269E" w14:textId="77777777" w:rsidR="002A35CC" w:rsidRPr="00402665" w:rsidRDefault="002A35CC" w:rsidP="00324639">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48A147" id="Text Box 384" o:spid="_x0000_s1034" type="#_x0000_t202" style="position:absolute;left:0;text-align:left;margin-left:358.55pt;margin-top:4.65pt;width:78.35pt;height:20.6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">
                <v:textbox style="mso-fit-shape-to-text:t">
                  <w:txbxContent>
                    <w:p w14:paraId="30F1269E" w14:textId="77777777" w:rsidR="002A35CC" w:rsidRPr="00402665" w:rsidRDefault="002A35CC" w:rsidP="00324639">
                      <w:pPr>
                        <w:jc w:val="center"/>
                        <w:rPr>
                          <w:sz w:val="22"/>
                          <w:szCs w:val="22"/>
                        </w:rPr>
                      </w:pPr>
                      <w:r w:rsidRPr="00402665">
                        <w:rPr>
                          <w:sz w:val="22"/>
                          <w:szCs w:val="22"/>
                        </w:rPr>
                        <w:t>C O N T O H</w:t>
                      </w:r>
                    </w:p>
                  </w:txbxContent>
                </v:textbox>
              </v:shape>
            </w:pict>
          </mc:Fallback>
        </mc:AlternateContent>
      </w:r>
    </w:p>
    <w:p w14:paraId="0075F6C4" w14:textId="77777777" w:rsidR="00324639" w:rsidRPr="008630B9" w:rsidRDefault="00324639" w:rsidP="00E16FEB">
      <w:pPr>
        <w:jc w:val="center"/>
        <w:rPr>
          <w:rFonts w:ascii="Footlight MT Light" w:hAnsi="Footlight MT Light"/>
          <w:color w:val="000000" w:themeColor="text1"/>
          <w:sz w:val="22"/>
          <w:szCs w:val="22"/>
        </w:rPr>
      </w:pPr>
    </w:p>
    <w:p w14:paraId="48886CDB" w14:textId="77777777" w:rsidR="004D0E78" w:rsidRPr="008630B9" w:rsidRDefault="00EE7E37" w:rsidP="00E16FEB">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JADWAL PENUGASAN TENAGA AHLI</w:t>
      </w:r>
    </w:p>
    <w:p w14:paraId="34C4FB7B" w14:textId="77777777" w:rsidR="004D0E78" w:rsidRPr="008630B9" w:rsidRDefault="004D0E78" w:rsidP="00E16FEB">
      <w:pPr>
        <w:jc w:val="center"/>
        <w:rPr>
          <w:rFonts w:ascii="Footlight MT Light" w:hAnsi="Footlight MT Light"/>
          <w:color w:val="000000" w:themeColor="text1"/>
          <w:sz w:val="22"/>
          <w:szCs w:val="22"/>
        </w:rPr>
      </w:pPr>
    </w:p>
    <w:p w14:paraId="03F06E89" w14:textId="77777777" w:rsidR="004D0E78" w:rsidRPr="008630B9" w:rsidRDefault="004D0E78" w:rsidP="00E16FEB">
      <w:pPr>
        <w:jc w:val="center"/>
        <w:rPr>
          <w:rFonts w:ascii="Footlight MT Light" w:hAnsi="Footlight MT Light"/>
          <w:color w:val="000000" w:themeColor="text1"/>
          <w:sz w:val="22"/>
          <w:szCs w:val="22"/>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4"/>
        <w:gridCol w:w="1422"/>
        <w:gridCol w:w="50"/>
        <w:gridCol w:w="706"/>
        <w:gridCol w:w="295"/>
        <w:gridCol w:w="164"/>
        <w:gridCol w:w="164"/>
        <w:gridCol w:w="164"/>
        <w:gridCol w:w="164"/>
        <w:gridCol w:w="164"/>
        <w:gridCol w:w="346"/>
        <w:gridCol w:w="346"/>
        <w:gridCol w:w="346"/>
        <w:gridCol w:w="346"/>
        <w:gridCol w:w="346"/>
        <w:gridCol w:w="194"/>
        <w:gridCol w:w="194"/>
        <w:gridCol w:w="388"/>
        <w:gridCol w:w="388"/>
        <w:gridCol w:w="266"/>
        <w:gridCol w:w="240"/>
        <w:gridCol w:w="677"/>
        <w:gridCol w:w="150"/>
      </w:tblGrid>
      <w:tr w:rsidR="004A0585" w:rsidRPr="008630B9" w14:paraId="1E4F81CD" w14:textId="77777777" w:rsidTr="00082B9C">
        <w:trPr>
          <w:cantSplit/>
          <w:jc w:val="center"/>
        </w:trPr>
        <w:tc>
          <w:tcPr>
            <w:tcW w:w="201" w:type="pct"/>
            <w:vMerge w:val="restart"/>
            <w:tcBorders>
              <w:top w:val="double" w:sz="4" w:space="0" w:color="auto"/>
              <w:left w:val="double" w:sz="4" w:space="0" w:color="auto"/>
              <w:right w:val="single" w:sz="6" w:space="0" w:color="auto"/>
            </w:tcBorders>
            <w:vAlign w:val="center"/>
          </w:tcPr>
          <w:p w14:paraId="39CD30DF" w14:textId="77777777" w:rsidR="00E16FEB" w:rsidRPr="008630B9" w:rsidRDefault="00EE7E37" w:rsidP="00CB0D8C">
            <w:pPr>
              <w:pStyle w:val="Normal11pt"/>
              <w:rPr>
                <w:rFonts w:ascii="Footlight MT Light" w:hAnsi="Footlight MT Light"/>
                <w:b/>
                <w:color w:val="000000" w:themeColor="text1"/>
                <w:lang w:val="id-ID"/>
              </w:rPr>
            </w:pPr>
            <w:r w:rsidRPr="008630B9">
              <w:rPr>
                <w:rFonts w:ascii="Footlight MT Light" w:hAnsi="Footlight MT Light"/>
                <w:b/>
                <w:color w:val="000000" w:themeColor="text1"/>
                <w:lang w:val="id-ID"/>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14:paraId="0FD8B035" w14:textId="6452764D" w:rsidR="00E16FEB" w:rsidRPr="008630B9" w:rsidRDefault="001953DD" w:rsidP="00CB0D8C">
            <w:pPr>
              <w:pStyle w:val="Normal11pt"/>
              <w:rPr>
                <w:rFonts w:ascii="Footlight MT Light" w:hAnsi="Footlight MT Light"/>
                <w:b/>
                <w:color w:val="000000" w:themeColor="text1"/>
                <w:lang w:val="id-ID"/>
              </w:rPr>
            </w:pPr>
            <w:r w:rsidRPr="008630B9">
              <w:rPr>
                <w:rFonts w:ascii="Footlight MT Light" w:hAnsi="Footlight MT Light"/>
                <w:b/>
                <w:bCs/>
                <w:color w:val="000000" w:themeColor="text1"/>
                <w:lang w:val="id-ID"/>
              </w:rPr>
              <w:t xml:space="preserve">Jabatan/Posisi </w:t>
            </w:r>
            <w:r w:rsidR="000D49A7" w:rsidRPr="008630B9">
              <w:rPr>
                <w:rFonts w:ascii="Footlight MT Light" w:hAnsi="Footlight MT Light"/>
                <w:b/>
                <w:bCs/>
                <w:color w:val="000000" w:themeColor="text1"/>
                <w:lang w:val="id-ID"/>
              </w:rPr>
              <w:t>Personel</w:t>
            </w:r>
          </w:p>
        </w:tc>
        <w:tc>
          <w:tcPr>
            <w:tcW w:w="3421" w:type="pct"/>
            <w:gridSpan w:val="17"/>
            <w:tcBorders>
              <w:top w:val="double" w:sz="4" w:space="0" w:color="auto"/>
              <w:bottom w:val="single" w:sz="6" w:space="0" w:color="auto"/>
              <w:right w:val="single" w:sz="6" w:space="0" w:color="auto"/>
            </w:tcBorders>
            <w:vAlign w:val="center"/>
          </w:tcPr>
          <w:p w14:paraId="4017D8D1" w14:textId="4A914183" w:rsidR="00082B9C" w:rsidRPr="008630B9" w:rsidRDefault="00EE7E37" w:rsidP="00EF30C8">
            <w:pPr>
              <w:pStyle w:val="Normal11pt"/>
              <w:rPr>
                <w:rFonts w:ascii="Footlight MT Light" w:hAnsi="Footlight MT Light"/>
                <w:b/>
                <w:bCs/>
                <w:color w:val="000000" w:themeColor="text1"/>
                <w:lang w:val="id-ID"/>
              </w:rPr>
            </w:pPr>
            <w:r w:rsidRPr="008630B9">
              <w:rPr>
                <w:rFonts w:ascii="Footlight MT Light" w:hAnsi="Footlight MT Light"/>
                <w:b/>
                <w:bCs/>
                <w:color w:val="000000" w:themeColor="text1"/>
                <w:lang w:val="id-ID"/>
              </w:rPr>
              <w:t xml:space="preserve">Masukan </w:t>
            </w:r>
            <w:r w:rsidR="000D49A7" w:rsidRPr="008630B9">
              <w:rPr>
                <w:rFonts w:ascii="Footlight MT Light" w:hAnsi="Footlight MT Light"/>
                <w:b/>
                <w:bCs/>
                <w:color w:val="000000" w:themeColor="text1"/>
                <w:lang w:val="id-ID"/>
              </w:rPr>
              <w:t>Personel</w:t>
            </w:r>
            <w:r w:rsidRPr="008630B9">
              <w:rPr>
                <w:rFonts w:ascii="Footlight MT Light" w:hAnsi="Footlight MT Light"/>
                <w:b/>
                <w:bCs/>
                <w:color w:val="000000" w:themeColor="text1"/>
                <w:lang w:val="id-ID"/>
              </w:rPr>
              <w:t xml:space="preserve"> (dalam bentuk diagram balok)</w:t>
            </w:r>
          </w:p>
        </w:tc>
        <w:tc>
          <w:tcPr>
            <w:tcW w:w="796" w:type="pct"/>
            <w:gridSpan w:val="3"/>
            <w:vMerge w:val="restart"/>
            <w:tcBorders>
              <w:top w:val="double" w:sz="4" w:space="0" w:color="auto"/>
              <w:right w:val="double" w:sz="4" w:space="0" w:color="auto"/>
            </w:tcBorders>
            <w:vAlign w:val="center"/>
          </w:tcPr>
          <w:p w14:paraId="6DE5A749" w14:textId="77777777" w:rsidR="00E16FEB" w:rsidRPr="008630B9" w:rsidRDefault="00EE7E37" w:rsidP="00CB0D8C">
            <w:pPr>
              <w:pStyle w:val="Normal11pt"/>
              <w:rPr>
                <w:rFonts w:ascii="Footlight MT Light" w:hAnsi="Footlight MT Light"/>
                <w:b/>
                <w:color w:val="000000" w:themeColor="text1"/>
                <w:lang w:val="id-ID"/>
              </w:rPr>
            </w:pPr>
            <w:r w:rsidRPr="008630B9">
              <w:rPr>
                <w:rFonts w:ascii="Footlight MT Light" w:hAnsi="Footlight MT Light"/>
                <w:b/>
                <w:color w:val="000000" w:themeColor="text1"/>
                <w:lang w:val="id-ID"/>
              </w:rPr>
              <w:t>Orang Bulan</w:t>
            </w:r>
          </w:p>
        </w:tc>
      </w:tr>
      <w:tr w:rsidR="004A0585" w:rsidRPr="008630B9" w14:paraId="0CB4A77F" w14:textId="77777777" w:rsidTr="00CB0D8C">
        <w:trPr>
          <w:cantSplit/>
          <w:jc w:val="center"/>
        </w:trPr>
        <w:tc>
          <w:tcPr>
            <w:tcW w:w="201" w:type="pct"/>
            <w:vMerge/>
            <w:tcBorders>
              <w:left w:val="double" w:sz="4" w:space="0" w:color="auto"/>
              <w:bottom w:val="single" w:sz="12" w:space="0" w:color="auto"/>
              <w:right w:val="single" w:sz="6" w:space="0" w:color="auto"/>
            </w:tcBorders>
            <w:vAlign w:val="center"/>
          </w:tcPr>
          <w:p w14:paraId="6B3346B3" w14:textId="77777777" w:rsidR="00E16FEB" w:rsidRPr="008630B9" w:rsidRDefault="00E16FEB" w:rsidP="00CB0D8C">
            <w:pPr>
              <w:jc w:val="center"/>
              <w:rPr>
                <w:rFonts w:ascii="Footlight MT Light" w:hAnsi="Footlight MT Light"/>
                <w:b/>
                <w:bCs/>
                <w:color w:val="000000" w:themeColor="text1"/>
                <w:sz w:val="22"/>
                <w:szCs w:val="22"/>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14:paraId="292C27D5" w14:textId="77777777" w:rsidR="00E16FEB" w:rsidRPr="008630B9" w:rsidRDefault="00E16FEB" w:rsidP="00CB0D8C">
            <w:pPr>
              <w:jc w:val="center"/>
              <w:rPr>
                <w:rFonts w:ascii="Footlight MT Light" w:hAnsi="Footlight MT Light"/>
                <w:b/>
                <w:bCs/>
                <w:color w:val="000000" w:themeColor="text1"/>
                <w:sz w:val="22"/>
                <w:szCs w:val="22"/>
              </w:rPr>
            </w:pPr>
          </w:p>
        </w:tc>
        <w:tc>
          <w:tcPr>
            <w:tcW w:w="328" w:type="pct"/>
            <w:tcBorders>
              <w:top w:val="single" w:sz="6" w:space="0" w:color="auto"/>
              <w:bottom w:val="single" w:sz="12" w:space="0" w:color="auto"/>
            </w:tcBorders>
            <w:vAlign w:val="center"/>
          </w:tcPr>
          <w:p w14:paraId="1E00D1F3"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14:paraId="20831A44"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2</w:t>
            </w:r>
          </w:p>
        </w:tc>
        <w:tc>
          <w:tcPr>
            <w:tcW w:w="304" w:type="pct"/>
            <w:gridSpan w:val="2"/>
            <w:tcBorders>
              <w:top w:val="single" w:sz="6" w:space="0" w:color="auto"/>
              <w:bottom w:val="single" w:sz="12" w:space="0" w:color="auto"/>
            </w:tcBorders>
            <w:vAlign w:val="center"/>
          </w:tcPr>
          <w:p w14:paraId="60936503"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11971AC8"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4</w:t>
            </w:r>
          </w:p>
        </w:tc>
        <w:tc>
          <w:tcPr>
            <w:tcW w:w="251" w:type="pct"/>
            <w:tcBorders>
              <w:top w:val="single" w:sz="6" w:space="0" w:color="auto"/>
              <w:bottom w:val="single" w:sz="12" w:space="0" w:color="auto"/>
            </w:tcBorders>
            <w:vAlign w:val="center"/>
          </w:tcPr>
          <w:p w14:paraId="6CEB1357"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5</w:t>
            </w:r>
          </w:p>
        </w:tc>
        <w:tc>
          <w:tcPr>
            <w:tcW w:w="251" w:type="pct"/>
            <w:tcBorders>
              <w:top w:val="single" w:sz="6" w:space="0" w:color="auto"/>
              <w:left w:val="single" w:sz="6" w:space="0" w:color="auto"/>
              <w:bottom w:val="single" w:sz="12" w:space="0" w:color="auto"/>
              <w:right w:val="single" w:sz="6" w:space="0" w:color="auto"/>
            </w:tcBorders>
            <w:vAlign w:val="center"/>
          </w:tcPr>
          <w:p w14:paraId="1151E2A6"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6</w:t>
            </w:r>
          </w:p>
        </w:tc>
        <w:tc>
          <w:tcPr>
            <w:tcW w:w="251" w:type="pct"/>
            <w:tcBorders>
              <w:top w:val="single" w:sz="6" w:space="0" w:color="auto"/>
              <w:bottom w:val="single" w:sz="12" w:space="0" w:color="auto"/>
            </w:tcBorders>
            <w:vAlign w:val="center"/>
          </w:tcPr>
          <w:p w14:paraId="0D70BF78"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7</w:t>
            </w:r>
          </w:p>
        </w:tc>
        <w:tc>
          <w:tcPr>
            <w:tcW w:w="251" w:type="pct"/>
            <w:tcBorders>
              <w:top w:val="single" w:sz="6" w:space="0" w:color="auto"/>
              <w:left w:val="single" w:sz="6" w:space="0" w:color="auto"/>
              <w:bottom w:val="single" w:sz="12" w:space="0" w:color="auto"/>
              <w:right w:val="single" w:sz="6" w:space="0" w:color="auto"/>
            </w:tcBorders>
            <w:vAlign w:val="center"/>
          </w:tcPr>
          <w:p w14:paraId="396E04CF"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8</w:t>
            </w:r>
          </w:p>
        </w:tc>
        <w:tc>
          <w:tcPr>
            <w:tcW w:w="251" w:type="pct"/>
            <w:tcBorders>
              <w:top w:val="single" w:sz="6" w:space="0" w:color="auto"/>
              <w:bottom w:val="single" w:sz="12" w:space="0" w:color="auto"/>
            </w:tcBorders>
            <w:vAlign w:val="center"/>
          </w:tcPr>
          <w:p w14:paraId="4CBB451A"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14:paraId="4756D05C"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10</w:t>
            </w:r>
          </w:p>
        </w:tc>
        <w:tc>
          <w:tcPr>
            <w:tcW w:w="251" w:type="pct"/>
            <w:tcBorders>
              <w:top w:val="single" w:sz="6" w:space="0" w:color="auto"/>
              <w:bottom w:val="single" w:sz="12" w:space="0" w:color="auto"/>
              <w:right w:val="single" w:sz="6" w:space="0" w:color="auto"/>
            </w:tcBorders>
            <w:vAlign w:val="center"/>
          </w:tcPr>
          <w:p w14:paraId="6884320F"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11</w:t>
            </w:r>
          </w:p>
        </w:tc>
        <w:tc>
          <w:tcPr>
            <w:tcW w:w="251" w:type="pct"/>
            <w:tcBorders>
              <w:top w:val="single" w:sz="6" w:space="0" w:color="auto"/>
              <w:left w:val="single" w:sz="6" w:space="0" w:color="auto"/>
              <w:bottom w:val="single" w:sz="12" w:space="0" w:color="auto"/>
            </w:tcBorders>
            <w:vAlign w:val="center"/>
          </w:tcPr>
          <w:p w14:paraId="32816515"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12</w:t>
            </w:r>
          </w:p>
        </w:tc>
        <w:tc>
          <w:tcPr>
            <w:tcW w:w="240" w:type="pct"/>
            <w:tcBorders>
              <w:top w:val="single" w:sz="6" w:space="0" w:color="auto"/>
              <w:left w:val="single" w:sz="6" w:space="0" w:color="auto"/>
              <w:bottom w:val="single" w:sz="12" w:space="0" w:color="auto"/>
              <w:right w:val="single" w:sz="6" w:space="0" w:color="auto"/>
            </w:tcBorders>
            <w:vAlign w:val="center"/>
          </w:tcPr>
          <w:p w14:paraId="290FA53B" w14:textId="77777777" w:rsidR="00E16FEB" w:rsidRPr="008630B9" w:rsidRDefault="00EE7E37" w:rsidP="00CB0D8C">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n</w:t>
            </w:r>
          </w:p>
        </w:tc>
        <w:tc>
          <w:tcPr>
            <w:tcW w:w="796" w:type="pct"/>
            <w:gridSpan w:val="3"/>
            <w:vMerge/>
            <w:tcBorders>
              <w:bottom w:val="single" w:sz="12" w:space="0" w:color="auto"/>
              <w:right w:val="double" w:sz="4" w:space="0" w:color="auto"/>
            </w:tcBorders>
            <w:vAlign w:val="center"/>
          </w:tcPr>
          <w:p w14:paraId="584290AA" w14:textId="77777777" w:rsidR="00E16FEB" w:rsidRPr="008630B9" w:rsidRDefault="00E16FEB" w:rsidP="00CB0D8C">
            <w:pPr>
              <w:jc w:val="center"/>
              <w:rPr>
                <w:rFonts w:ascii="Footlight MT Light" w:hAnsi="Footlight MT Light"/>
                <w:b/>
                <w:bCs/>
                <w:color w:val="000000" w:themeColor="text1"/>
                <w:sz w:val="22"/>
                <w:szCs w:val="22"/>
              </w:rPr>
            </w:pPr>
          </w:p>
        </w:tc>
      </w:tr>
      <w:tr w:rsidR="004A0585" w:rsidRPr="008630B9" w14:paraId="1EE57752" w14:textId="77777777" w:rsidTr="00CB0D8C">
        <w:trPr>
          <w:cantSplit/>
          <w:trHeight w:hRule="exact" w:val="284"/>
          <w:jc w:val="center"/>
        </w:trPr>
        <w:tc>
          <w:tcPr>
            <w:tcW w:w="5000" w:type="pct"/>
            <w:gridSpan w:val="23"/>
            <w:tcBorders>
              <w:top w:val="single" w:sz="12" w:space="0" w:color="auto"/>
              <w:left w:val="double" w:sz="4" w:space="0" w:color="auto"/>
              <w:bottom w:val="single" w:sz="6" w:space="0" w:color="auto"/>
              <w:right w:val="double" w:sz="4" w:space="0" w:color="auto"/>
            </w:tcBorders>
            <w:vAlign w:val="center"/>
          </w:tcPr>
          <w:p w14:paraId="098A6F88" w14:textId="77777777" w:rsidR="00E16FEB" w:rsidRPr="008630B9" w:rsidRDefault="00EE7E37" w:rsidP="00CB0D8C">
            <w:pPr>
              <w:rPr>
                <w:rFonts w:ascii="Footlight MT Light" w:hAnsi="Footlight MT Light"/>
                <w:color w:val="000000" w:themeColor="text1"/>
                <w:sz w:val="22"/>
                <w:szCs w:val="22"/>
              </w:rPr>
            </w:pPr>
            <w:r w:rsidRPr="008630B9">
              <w:rPr>
                <w:rFonts w:ascii="Footlight MT Light" w:hAnsi="Footlight MT Light"/>
                <w:b/>
                <w:bCs/>
                <w:color w:val="000000" w:themeColor="text1"/>
                <w:sz w:val="22"/>
                <w:szCs w:val="22"/>
              </w:rPr>
              <w:t>Nasional</w:t>
            </w:r>
          </w:p>
        </w:tc>
      </w:tr>
      <w:tr w:rsidR="004A0585" w:rsidRPr="008630B9" w14:paraId="0C3B3C9D"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641F4021" w14:textId="77777777" w:rsidR="00E16FEB" w:rsidRPr="008630B9" w:rsidRDefault="00EE7E37" w:rsidP="00082B9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1</w:t>
            </w:r>
          </w:p>
        </w:tc>
        <w:tc>
          <w:tcPr>
            <w:tcW w:w="582" w:type="pct"/>
            <w:gridSpan w:val="2"/>
            <w:tcBorders>
              <w:top w:val="single" w:sz="6" w:space="0" w:color="auto"/>
              <w:left w:val="single" w:sz="6" w:space="0" w:color="auto"/>
              <w:right w:val="single" w:sz="6" w:space="0" w:color="auto"/>
            </w:tcBorders>
          </w:tcPr>
          <w:p w14:paraId="1DEC2CCC" w14:textId="77777777" w:rsidR="00E16FEB" w:rsidRPr="008630B9" w:rsidRDefault="00E16FEB" w:rsidP="00CB0D8C">
            <w:pPr>
              <w:pStyle w:val="xl41"/>
              <w:spacing w:before="0" w:beforeAutospacing="0" w:after="0" w:afterAutospacing="0"/>
              <w:rPr>
                <w:rFonts w:ascii="Footlight MT Light" w:eastAsia="Times New Roman" w:hAnsi="Footlight MT Light"/>
                <w:color w:val="000000" w:themeColor="text1"/>
                <w:sz w:val="22"/>
                <w:szCs w:val="22"/>
                <w:lang w:val="id-ID"/>
              </w:rPr>
            </w:pPr>
          </w:p>
        </w:tc>
        <w:tc>
          <w:tcPr>
            <w:tcW w:w="328" w:type="pct"/>
            <w:tcBorders>
              <w:top w:val="single" w:sz="6" w:space="0" w:color="auto"/>
              <w:left w:val="single" w:sz="6" w:space="0" w:color="auto"/>
              <w:right w:val="single" w:sz="6" w:space="0" w:color="auto"/>
            </w:tcBorders>
            <w:tcMar>
              <w:left w:w="28" w:type="dxa"/>
            </w:tcMar>
            <w:vAlign w:val="center"/>
          </w:tcPr>
          <w:p w14:paraId="087F5CCA" w14:textId="77777777" w:rsidR="00E16FEB" w:rsidRPr="008630B9" w:rsidRDefault="00E16FEB" w:rsidP="00CB0D8C">
            <w:pPr>
              <w:jc w:val="cente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19175A39" w14:textId="77777777" w:rsidR="00E16FEB" w:rsidRPr="008630B9" w:rsidRDefault="00E16FEB" w:rsidP="00CB0D8C">
            <w:pPr>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2FECEFF6"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2FBE6D23"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76D971B"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24AB3EA"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6E4C7F7"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1D80BCD"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849835E"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274177D1"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59E53C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6008FA8" w14:textId="77777777" w:rsidR="00E16FEB" w:rsidRPr="008630B9" w:rsidRDefault="00E16FEB" w:rsidP="00CB0D8C">
            <w:pPr>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0E94157C" w14:textId="77777777" w:rsidR="00E16FEB" w:rsidRPr="008630B9" w:rsidRDefault="00E16FEB" w:rsidP="00CB0D8C">
            <w:pPr>
              <w:rPr>
                <w:rFonts w:ascii="Footlight MT Light" w:hAnsi="Footlight MT Light"/>
                <w:color w:val="000000" w:themeColor="text1"/>
                <w:sz w:val="22"/>
                <w:szCs w:val="22"/>
              </w:rPr>
            </w:pPr>
          </w:p>
        </w:tc>
        <w:tc>
          <w:tcPr>
            <w:tcW w:w="796" w:type="pct"/>
            <w:gridSpan w:val="3"/>
            <w:tcBorders>
              <w:top w:val="single" w:sz="6" w:space="0" w:color="auto"/>
              <w:left w:val="single" w:sz="6" w:space="0" w:color="auto"/>
              <w:right w:val="double" w:sz="4" w:space="0" w:color="auto"/>
            </w:tcBorders>
          </w:tcPr>
          <w:p w14:paraId="6208F210"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78884698" w14:textId="77777777" w:rsidTr="00CB0D8C">
        <w:trPr>
          <w:cantSplit/>
          <w:jc w:val="center"/>
        </w:trPr>
        <w:tc>
          <w:tcPr>
            <w:tcW w:w="201" w:type="pct"/>
            <w:tcBorders>
              <w:top w:val="single" w:sz="6" w:space="0" w:color="auto"/>
              <w:left w:val="double" w:sz="4" w:space="0" w:color="auto"/>
              <w:right w:val="single" w:sz="6" w:space="0" w:color="auto"/>
            </w:tcBorders>
          </w:tcPr>
          <w:p w14:paraId="5790FC9F" w14:textId="77777777" w:rsidR="00E16FEB" w:rsidRPr="008630B9" w:rsidRDefault="00EE7E37" w:rsidP="00082B9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2</w:t>
            </w:r>
          </w:p>
        </w:tc>
        <w:tc>
          <w:tcPr>
            <w:tcW w:w="582" w:type="pct"/>
            <w:gridSpan w:val="2"/>
            <w:tcBorders>
              <w:top w:val="single" w:sz="6" w:space="0" w:color="auto"/>
              <w:left w:val="single" w:sz="6" w:space="0" w:color="auto"/>
              <w:right w:val="single" w:sz="6" w:space="0" w:color="auto"/>
            </w:tcBorders>
          </w:tcPr>
          <w:p w14:paraId="70383255" w14:textId="77777777" w:rsidR="00E16FEB" w:rsidRPr="008630B9" w:rsidRDefault="00E16FEB" w:rsidP="00CB0D8C">
            <w:pPr>
              <w:pStyle w:val="xl41"/>
              <w:spacing w:before="0" w:beforeAutospacing="0" w:after="0" w:afterAutospacing="0"/>
              <w:rPr>
                <w:rFonts w:ascii="Footlight MT Light" w:eastAsia="Times New Roman" w:hAnsi="Footlight MT Light"/>
                <w:color w:val="000000" w:themeColor="text1"/>
                <w:sz w:val="22"/>
                <w:szCs w:val="22"/>
                <w:lang w:val="id-ID"/>
              </w:rPr>
            </w:pPr>
          </w:p>
        </w:tc>
        <w:tc>
          <w:tcPr>
            <w:tcW w:w="328" w:type="pct"/>
            <w:tcBorders>
              <w:top w:val="single" w:sz="6" w:space="0" w:color="auto"/>
              <w:left w:val="single" w:sz="6" w:space="0" w:color="auto"/>
              <w:right w:val="single" w:sz="6" w:space="0" w:color="auto"/>
            </w:tcBorders>
          </w:tcPr>
          <w:p w14:paraId="36EFC72A" w14:textId="77777777" w:rsidR="00E16FEB" w:rsidRPr="008630B9" w:rsidRDefault="00E16FEB" w:rsidP="00CB0D8C">
            <w:pP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27B85978" w14:textId="77777777" w:rsidR="00E16FEB" w:rsidRPr="008630B9" w:rsidRDefault="00E16FEB" w:rsidP="00CB0D8C">
            <w:pPr>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664D27CF"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8FD1A8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0EF56DA"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8E3D0AC"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6C92A68"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E6C9C0A"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7AB17AF"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49B84534"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D43B14F"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8F6003C" w14:textId="77777777" w:rsidR="00E16FEB" w:rsidRPr="008630B9" w:rsidRDefault="00E16FEB" w:rsidP="00CB0D8C">
            <w:pPr>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4073E426" w14:textId="77777777" w:rsidR="00E16FEB" w:rsidRPr="008630B9" w:rsidRDefault="00E16FEB" w:rsidP="00CB0D8C">
            <w:pPr>
              <w:rPr>
                <w:rFonts w:ascii="Footlight MT Light" w:hAnsi="Footlight MT Light"/>
                <w:color w:val="000000" w:themeColor="text1"/>
                <w:sz w:val="22"/>
                <w:szCs w:val="22"/>
              </w:rPr>
            </w:pPr>
          </w:p>
        </w:tc>
        <w:tc>
          <w:tcPr>
            <w:tcW w:w="796" w:type="pct"/>
            <w:gridSpan w:val="3"/>
            <w:tcBorders>
              <w:top w:val="single" w:sz="6" w:space="0" w:color="auto"/>
              <w:left w:val="single" w:sz="6" w:space="0" w:color="auto"/>
              <w:bottom w:val="single" w:sz="6" w:space="0" w:color="auto"/>
              <w:right w:val="double" w:sz="4" w:space="0" w:color="auto"/>
            </w:tcBorders>
          </w:tcPr>
          <w:p w14:paraId="3904644A"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1AE1D5CB" w14:textId="77777777" w:rsidTr="00CB0D8C">
        <w:trPr>
          <w:cantSplit/>
          <w:jc w:val="center"/>
        </w:trPr>
        <w:tc>
          <w:tcPr>
            <w:tcW w:w="201" w:type="pct"/>
            <w:tcBorders>
              <w:top w:val="single" w:sz="6" w:space="0" w:color="auto"/>
              <w:left w:val="double" w:sz="4" w:space="0" w:color="auto"/>
              <w:right w:val="single" w:sz="6" w:space="0" w:color="auto"/>
            </w:tcBorders>
          </w:tcPr>
          <w:p w14:paraId="1F091BA6" w14:textId="77777777" w:rsidR="00E16FEB" w:rsidRPr="008630B9" w:rsidRDefault="00EE7E37" w:rsidP="00082B9C">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w:t>
            </w:r>
          </w:p>
        </w:tc>
        <w:tc>
          <w:tcPr>
            <w:tcW w:w="582" w:type="pct"/>
            <w:gridSpan w:val="2"/>
            <w:tcBorders>
              <w:top w:val="single" w:sz="6" w:space="0" w:color="auto"/>
              <w:left w:val="single" w:sz="6" w:space="0" w:color="auto"/>
              <w:right w:val="single" w:sz="6" w:space="0" w:color="auto"/>
            </w:tcBorders>
          </w:tcPr>
          <w:p w14:paraId="3B766E78" w14:textId="77777777" w:rsidR="00E16FEB" w:rsidRPr="008630B9" w:rsidRDefault="00E16FEB" w:rsidP="00CB0D8C">
            <w:pPr>
              <w:pStyle w:val="xl41"/>
              <w:spacing w:before="0" w:beforeAutospacing="0" w:after="0" w:afterAutospacing="0"/>
              <w:rPr>
                <w:rFonts w:ascii="Footlight MT Light" w:eastAsia="Times New Roman" w:hAnsi="Footlight MT Light"/>
                <w:color w:val="000000" w:themeColor="text1"/>
                <w:sz w:val="22"/>
                <w:szCs w:val="22"/>
                <w:lang w:val="id-ID"/>
              </w:rPr>
            </w:pPr>
          </w:p>
        </w:tc>
        <w:tc>
          <w:tcPr>
            <w:tcW w:w="328" w:type="pct"/>
            <w:tcBorders>
              <w:top w:val="single" w:sz="6" w:space="0" w:color="auto"/>
              <w:left w:val="single" w:sz="6" w:space="0" w:color="auto"/>
              <w:right w:val="single" w:sz="6" w:space="0" w:color="auto"/>
            </w:tcBorders>
          </w:tcPr>
          <w:p w14:paraId="4978D027" w14:textId="77777777" w:rsidR="00E16FEB" w:rsidRPr="008630B9" w:rsidRDefault="00E16FEB" w:rsidP="00CB0D8C">
            <w:pP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3AD64AD9" w14:textId="77777777" w:rsidR="00E16FEB" w:rsidRPr="008630B9" w:rsidRDefault="00E16FEB" w:rsidP="00CB0D8C">
            <w:pPr>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4A024923"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54BCA98B"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4C10D90"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D3245DF"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6CAF5FD0"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EFBACAB"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81BEA92"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2202C3B3"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F1A69A4"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3539A96" w14:textId="77777777" w:rsidR="00E16FEB" w:rsidRPr="008630B9" w:rsidRDefault="00E16FEB" w:rsidP="00CB0D8C">
            <w:pPr>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095E3673" w14:textId="77777777" w:rsidR="00E16FEB" w:rsidRPr="008630B9" w:rsidRDefault="00E16FEB" w:rsidP="00CB0D8C">
            <w:pPr>
              <w:rPr>
                <w:rFonts w:ascii="Footlight MT Light" w:hAnsi="Footlight MT Light"/>
                <w:color w:val="000000" w:themeColor="text1"/>
                <w:sz w:val="22"/>
                <w:szCs w:val="22"/>
              </w:rPr>
            </w:pPr>
          </w:p>
        </w:tc>
        <w:tc>
          <w:tcPr>
            <w:tcW w:w="796" w:type="pct"/>
            <w:gridSpan w:val="3"/>
            <w:tcBorders>
              <w:top w:val="single" w:sz="6" w:space="0" w:color="auto"/>
              <w:left w:val="single" w:sz="6" w:space="0" w:color="auto"/>
              <w:bottom w:val="single" w:sz="4" w:space="0" w:color="auto"/>
              <w:right w:val="double" w:sz="4" w:space="0" w:color="auto"/>
            </w:tcBorders>
          </w:tcPr>
          <w:p w14:paraId="7E5B97F7"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0B732602" w14:textId="77777777" w:rsidTr="00CB0D8C">
        <w:trPr>
          <w:cantSplit/>
          <w:trHeight w:hRule="exact" w:val="284"/>
          <w:jc w:val="center"/>
        </w:trPr>
        <w:tc>
          <w:tcPr>
            <w:tcW w:w="3211" w:type="pct"/>
            <w:gridSpan w:val="15"/>
            <w:tcBorders>
              <w:top w:val="single" w:sz="6" w:space="0" w:color="auto"/>
              <w:left w:val="double" w:sz="4" w:space="0" w:color="auto"/>
              <w:bottom w:val="single" w:sz="8" w:space="0" w:color="auto"/>
              <w:right w:val="single" w:sz="6" w:space="0" w:color="auto"/>
            </w:tcBorders>
          </w:tcPr>
          <w:p w14:paraId="64D39859" w14:textId="77777777" w:rsidR="00E16FEB" w:rsidRPr="008630B9" w:rsidRDefault="00E16FEB" w:rsidP="00CB0D8C">
            <w:pPr>
              <w:rPr>
                <w:rFonts w:ascii="Footlight MT Light" w:hAnsi="Footlight MT Light"/>
                <w:color w:val="000000" w:themeColor="text1"/>
                <w:sz w:val="22"/>
                <w:szCs w:val="22"/>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14:paraId="248872BD" w14:textId="77777777" w:rsidR="00E16FEB" w:rsidRPr="008630B9" w:rsidRDefault="00EE7E37" w:rsidP="00CB0D8C">
            <w:pP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Subtotal</w:t>
            </w:r>
          </w:p>
        </w:tc>
        <w:tc>
          <w:tcPr>
            <w:tcW w:w="796" w:type="pct"/>
            <w:gridSpan w:val="3"/>
            <w:tcBorders>
              <w:top w:val="single" w:sz="4" w:space="0" w:color="auto"/>
              <w:left w:val="single" w:sz="6" w:space="0" w:color="auto"/>
              <w:bottom w:val="single" w:sz="8" w:space="0" w:color="auto"/>
              <w:right w:val="double" w:sz="4" w:space="0" w:color="auto"/>
            </w:tcBorders>
          </w:tcPr>
          <w:p w14:paraId="21A67F6C"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37B1ADA6" w14:textId="77777777" w:rsidTr="00CB0D8C">
        <w:trPr>
          <w:cantSplit/>
          <w:trHeight w:hRule="exact" w:val="284"/>
          <w:jc w:val="center"/>
        </w:trPr>
        <w:tc>
          <w:tcPr>
            <w:tcW w:w="5000" w:type="pct"/>
            <w:gridSpan w:val="23"/>
            <w:tcBorders>
              <w:top w:val="single" w:sz="8" w:space="0" w:color="auto"/>
              <w:left w:val="double" w:sz="4" w:space="0" w:color="auto"/>
              <w:bottom w:val="single" w:sz="6" w:space="0" w:color="auto"/>
              <w:right w:val="double" w:sz="4" w:space="0" w:color="auto"/>
            </w:tcBorders>
            <w:vAlign w:val="center"/>
          </w:tcPr>
          <w:p w14:paraId="5B85D10C" w14:textId="4C4EE932" w:rsidR="00E16FEB" w:rsidRPr="008630B9" w:rsidRDefault="00EE7E37" w:rsidP="00CB0D8C">
            <w:pPr>
              <w:rPr>
                <w:rFonts w:ascii="Footlight MT Light" w:hAnsi="Footlight MT Light"/>
                <w:color w:val="000000" w:themeColor="text1"/>
                <w:sz w:val="22"/>
                <w:szCs w:val="22"/>
              </w:rPr>
            </w:pPr>
            <w:r w:rsidRPr="008630B9">
              <w:rPr>
                <w:rFonts w:ascii="Footlight MT Light" w:hAnsi="Footlight MT Light"/>
                <w:b/>
                <w:bCs/>
                <w:color w:val="000000" w:themeColor="text1"/>
                <w:sz w:val="22"/>
                <w:szCs w:val="22"/>
              </w:rPr>
              <w:t>Asing</w:t>
            </w:r>
            <w:r w:rsidR="00A3242B" w:rsidRPr="008630B9">
              <w:rPr>
                <w:rFonts w:ascii="Footlight MT Light" w:hAnsi="Footlight MT Light"/>
                <w:b/>
                <w:bCs/>
                <w:color w:val="000000" w:themeColor="text1"/>
                <w:sz w:val="22"/>
                <w:szCs w:val="22"/>
              </w:rPr>
              <w:t xml:space="preserve"> (apabila ada)</w:t>
            </w:r>
          </w:p>
        </w:tc>
      </w:tr>
      <w:tr w:rsidR="004A0585" w:rsidRPr="008630B9" w14:paraId="5A292F89"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365F8F8C" w14:textId="77777777" w:rsidR="00E16FEB" w:rsidRPr="008630B9" w:rsidRDefault="00EE7E37" w:rsidP="001F5A3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1</w:t>
            </w:r>
          </w:p>
        </w:tc>
        <w:tc>
          <w:tcPr>
            <w:tcW w:w="582" w:type="pct"/>
            <w:gridSpan w:val="2"/>
            <w:tcBorders>
              <w:top w:val="single" w:sz="6" w:space="0" w:color="auto"/>
              <w:left w:val="single" w:sz="6" w:space="0" w:color="auto"/>
              <w:right w:val="single" w:sz="6" w:space="0" w:color="auto"/>
            </w:tcBorders>
          </w:tcPr>
          <w:p w14:paraId="0B12CA53" w14:textId="77777777" w:rsidR="00E16FEB" w:rsidRPr="008630B9" w:rsidRDefault="00E16FEB" w:rsidP="00CB0D8C">
            <w:pPr>
              <w:rPr>
                <w:rFonts w:ascii="Footlight MT Light" w:hAnsi="Footlight MT Light"/>
                <w:color w:val="000000" w:themeColor="text1"/>
                <w:sz w:val="22"/>
                <w:szCs w:val="22"/>
              </w:rPr>
            </w:pPr>
          </w:p>
        </w:tc>
        <w:tc>
          <w:tcPr>
            <w:tcW w:w="328" w:type="pct"/>
            <w:tcBorders>
              <w:top w:val="single" w:sz="6" w:space="0" w:color="auto"/>
              <w:left w:val="single" w:sz="6" w:space="0" w:color="auto"/>
              <w:right w:val="single" w:sz="6" w:space="0" w:color="auto"/>
            </w:tcBorders>
            <w:tcMar>
              <w:left w:w="28" w:type="dxa"/>
            </w:tcMar>
            <w:vAlign w:val="center"/>
          </w:tcPr>
          <w:p w14:paraId="6AE88B2C" w14:textId="77777777" w:rsidR="00E16FEB" w:rsidRPr="008630B9" w:rsidRDefault="00E16FEB" w:rsidP="00CB0D8C">
            <w:pPr>
              <w:jc w:val="cente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762FF996" w14:textId="77777777" w:rsidR="00E16FEB" w:rsidRPr="008630B9" w:rsidRDefault="00E16FEB" w:rsidP="00CB0D8C">
            <w:pPr>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2986F132"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8DFCED3"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D0E4F50"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905A80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90BC0AD"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2EB862A"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1086C085"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1C9457D4"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1FA2B9F"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56830CD" w14:textId="77777777" w:rsidR="00E16FEB" w:rsidRPr="008630B9" w:rsidRDefault="00E16FEB" w:rsidP="00CB0D8C">
            <w:pPr>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3925119A" w14:textId="77777777" w:rsidR="00E16FEB" w:rsidRPr="008630B9" w:rsidRDefault="00E16FEB" w:rsidP="00CB0D8C">
            <w:pPr>
              <w:rPr>
                <w:rFonts w:ascii="Footlight MT Light" w:hAnsi="Footlight MT Light"/>
                <w:color w:val="000000" w:themeColor="text1"/>
                <w:sz w:val="22"/>
                <w:szCs w:val="22"/>
              </w:rPr>
            </w:pPr>
          </w:p>
        </w:tc>
        <w:tc>
          <w:tcPr>
            <w:tcW w:w="233" w:type="pct"/>
            <w:tcBorders>
              <w:top w:val="single" w:sz="6" w:space="0" w:color="auto"/>
              <w:left w:val="single" w:sz="6" w:space="0" w:color="auto"/>
              <w:right w:val="single" w:sz="6" w:space="0" w:color="auto"/>
            </w:tcBorders>
          </w:tcPr>
          <w:p w14:paraId="5E21055A" w14:textId="77777777" w:rsidR="00E16FEB" w:rsidRPr="008630B9" w:rsidRDefault="00E16FEB" w:rsidP="00CB0D8C">
            <w:pPr>
              <w:rPr>
                <w:rFonts w:ascii="Footlight MT Light" w:hAnsi="Footlight MT Light"/>
                <w:color w:val="000000" w:themeColor="text1"/>
                <w:sz w:val="22"/>
                <w:szCs w:val="22"/>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33D747AE" w14:textId="77777777" w:rsidR="00E16FEB" w:rsidRPr="008630B9" w:rsidRDefault="00E16FEB" w:rsidP="00CB0D8C">
            <w:pPr>
              <w:rPr>
                <w:rFonts w:ascii="Footlight MT Light" w:hAnsi="Footlight MT Light"/>
                <w:color w:val="000000" w:themeColor="text1"/>
                <w:sz w:val="22"/>
                <w:szCs w:val="22"/>
              </w:rPr>
            </w:pPr>
          </w:p>
        </w:tc>
        <w:tc>
          <w:tcPr>
            <w:tcW w:w="105" w:type="pct"/>
            <w:tcBorders>
              <w:top w:val="single" w:sz="6" w:space="0" w:color="auto"/>
              <w:left w:val="single" w:sz="6" w:space="0" w:color="auto"/>
              <w:right w:val="double" w:sz="4" w:space="0" w:color="auto"/>
            </w:tcBorders>
            <w:vAlign w:val="center"/>
          </w:tcPr>
          <w:p w14:paraId="64E5ACF5"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7F371716"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79117042" w14:textId="77777777" w:rsidR="00E16FEB" w:rsidRPr="008630B9" w:rsidRDefault="00EE7E37" w:rsidP="001F5A3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2</w:t>
            </w:r>
          </w:p>
        </w:tc>
        <w:tc>
          <w:tcPr>
            <w:tcW w:w="582" w:type="pct"/>
            <w:gridSpan w:val="2"/>
            <w:tcBorders>
              <w:top w:val="single" w:sz="6" w:space="0" w:color="auto"/>
              <w:left w:val="single" w:sz="6" w:space="0" w:color="auto"/>
              <w:right w:val="single" w:sz="6" w:space="0" w:color="auto"/>
            </w:tcBorders>
          </w:tcPr>
          <w:p w14:paraId="2D0C9DD9" w14:textId="77777777" w:rsidR="00E16FEB" w:rsidRPr="008630B9" w:rsidRDefault="00E16FEB" w:rsidP="00CB0D8C">
            <w:pPr>
              <w:rPr>
                <w:rFonts w:ascii="Footlight MT Light" w:hAnsi="Footlight MT Light"/>
                <w:color w:val="000000" w:themeColor="text1"/>
                <w:sz w:val="22"/>
                <w:szCs w:val="22"/>
              </w:rPr>
            </w:pPr>
          </w:p>
        </w:tc>
        <w:tc>
          <w:tcPr>
            <w:tcW w:w="328" w:type="pct"/>
            <w:tcBorders>
              <w:top w:val="single" w:sz="6" w:space="0" w:color="auto"/>
              <w:left w:val="single" w:sz="6" w:space="0" w:color="auto"/>
              <w:right w:val="single" w:sz="6" w:space="0" w:color="auto"/>
            </w:tcBorders>
          </w:tcPr>
          <w:p w14:paraId="581049B3" w14:textId="77777777" w:rsidR="00E16FEB" w:rsidRPr="008630B9" w:rsidRDefault="00E16FEB" w:rsidP="00CB0D8C">
            <w:pP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03E836E4" w14:textId="77777777" w:rsidR="00E16FEB" w:rsidRPr="008630B9" w:rsidRDefault="00E16FEB" w:rsidP="00CB0D8C">
            <w:pPr>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7E8E7AA7"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B0450DB"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F9EA28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3CDB4A9"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598AA43"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CC89159"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57CE855"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53E9FF63"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2F75234"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75197B8A" w14:textId="77777777" w:rsidR="00E16FEB" w:rsidRPr="008630B9" w:rsidRDefault="00E16FEB" w:rsidP="00CB0D8C">
            <w:pPr>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6DA5577D" w14:textId="77777777" w:rsidR="00E16FEB" w:rsidRPr="008630B9" w:rsidRDefault="00E16FEB" w:rsidP="00CB0D8C">
            <w:pPr>
              <w:rPr>
                <w:rFonts w:ascii="Footlight MT Light" w:hAnsi="Footlight MT Light"/>
                <w:color w:val="000000" w:themeColor="text1"/>
                <w:sz w:val="22"/>
                <w:szCs w:val="22"/>
              </w:rPr>
            </w:pPr>
          </w:p>
        </w:tc>
        <w:tc>
          <w:tcPr>
            <w:tcW w:w="233" w:type="pct"/>
            <w:tcBorders>
              <w:top w:val="single" w:sz="6" w:space="0" w:color="auto"/>
              <w:left w:val="single" w:sz="6" w:space="0" w:color="auto"/>
              <w:right w:val="single" w:sz="6" w:space="0" w:color="auto"/>
            </w:tcBorders>
          </w:tcPr>
          <w:p w14:paraId="7B1A4813" w14:textId="77777777" w:rsidR="00E16FEB" w:rsidRPr="008630B9" w:rsidRDefault="00E16FEB" w:rsidP="00CB0D8C">
            <w:pPr>
              <w:rPr>
                <w:rFonts w:ascii="Footlight MT Light" w:hAnsi="Footlight MT Light"/>
                <w:color w:val="000000" w:themeColor="text1"/>
                <w:sz w:val="22"/>
                <w:szCs w:val="22"/>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14:paraId="3A4BEFDF" w14:textId="77777777" w:rsidR="00E16FEB" w:rsidRPr="008630B9" w:rsidRDefault="00E16FEB" w:rsidP="00CB0D8C">
            <w:pPr>
              <w:rPr>
                <w:rFonts w:ascii="Footlight MT Light" w:hAnsi="Footlight MT Light"/>
                <w:color w:val="000000" w:themeColor="text1"/>
                <w:sz w:val="22"/>
                <w:szCs w:val="22"/>
              </w:rPr>
            </w:pPr>
          </w:p>
        </w:tc>
        <w:tc>
          <w:tcPr>
            <w:tcW w:w="105" w:type="pct"/>
            <w:tcBorders>
              <w:top w:val="single" w:sz="6" w:space="0" w:color="auto"/>
              <w:left w:val="single" w:sz="6" w:space="0" w:color="auto"/>
              <w:right w:val="double" w:sz="4" w:space="0" w:color="auto"/>
            </w:tcBorders>
            <w:vAlign w:val="center"/>
          </w:tcPr>
          <w:p w14:paraId="0E3E184E"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4B66768D" w14:textId="77777777" w:rsidTr="00CB0D8C">
        <w:trPr>
          <w:cantSplit/>
          <w:jc w:val="center"/>
        </w:trPr>
        <w:tc>
          <w:tcPr>
            <w:tcW w:w="201" w:type="pct"/>
            <w:tcBorders>
              <w:top w:val="single" w:sz="6" w:space="0" w:color="auto"/>
              <w:left w:val="double" w:sz="4" w:space="0" w:color="auto"/>
              <w:right w:val="single" w:sz="6" w:space="0" w:color="auto"/>
            </w:tcBorders>
            <w:vAlign w:val="center"/>
          </w:tcPr>
          <w:p w14:paraId="7F7DB461" w14:textId="77777777" w:rsidR="00E16FEB" w:rsidRPr="008630B9" w:rsidRDefault="00EE7E37" w:rsidP="001F5A3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w:t>
            </w:r>
          </w:p>
        </w:tc>
        <w:tc>
          <w:tcPr>
            <w:tcW w:w="582" w:type="pct"/>
            <w:gridSpan w:val="2"/>
            <w:tcBorders>
              <w:top w:val="single" w:sz="6" w:space="0" w:color="auto"/>
              <w:left w:val="single" w:sz="6" w:space="0" w:color="auto"/>
              <w:right w:val="single" w:sz="6" w:space="0" w:color="auto"/>
            </w:tcBorders>
          </w:tcPr>
          <w:p w14:paraId="147DE427" w14:textId="77777777" w:rsidR="00E16FEB" w:rsidRPr="008630B9" w:rsidRDefault="00E16FEB" w:rsidP="00CB0D8C">
            <w:pPr>
              <w:rPr>
                <w:rFonts w:ascii="Footlight MT Light" w:hAnsi="Footlight MT Light"/>
                <w:color w:val="000000" w:themeColor="text1"/>
                <w:sz w:val="22"/>
                <w:szCs w:val="22"/>
              </w:rPr>
            </w:pPr>
          </w:p>
        </w:tc>
        <w:tc>
          <w:tcPr>
            <w:tcW w:w="328" w:type="pct"/>
            <w:tcBorders>
              <w:top w:val="single" w:sz="6" w:space="0" w:color="auto"/>
              <w:left w:val="single" w:sz="6" w:space="0" w:color="auto"/>
              <w:right w:val="single" w:sz="6" w:space="0" w:color="auto"/>
            </w:tcBorders>
          </w:tcPr>
          <w:p w14:paraId="3CA669D6" w14:textId="77777777" w:rsidR="00E16FEB" w:rsidRPr="008630B9" w:rsidRDefault="00E16FEB" w:rsidP="00CB0D8C">
            <w:pPr>
              <w:rPr>
                <w:rFonts w:ascii="Footlight MT Light" w:hAnsi="Footlight MT Light"/>
                <w:color w:val="000000" w:themeColor="text1"/>
                <w:sz w:val="22"/>
                <w:szCs w:val="22"/>
              </w:rPr>
            </w:pPr>
          </w:p>
        </w:tc>
        <w:tc>
          <w:tcPr>
            <w:tcW w:w="291" w:type="pct"/>
            <w:gridSpan w:val="2"/>
            <w:tcBorders>
              <w:top w:val="single" w:sz="6" w:space="0" w:color="auto"/>
              <w:left w:val="single" w:sz="6" w:space="0" w:color="auto"/>
              <w:right w:val="single" w:sz="6" w:space="0" w:color="auto"/>
            </w:tcBorders>
          </w:tcPr>
          <w:p w14:paraId="5736FD06" w14:textId="77777777" w:rsidR="00E16FEB" w:rsidRPr="008630B9" w:rsidRDefault="00E16FEB" w:rsidP="00CB0D8C">
            <w:pPr>
              <w:rPr>
                <w:rFonts w:ascii="Footlight MT Light" w:hAnsi="Footlight MT Light"/>
                <w:color w:val="000000" w:themeColor="text1"/>
                <w:sz w:val="22"/>
                <w:szCs w:val="22"/>
              </w:rPr>
            </w:pPr>
          </w:p>
        </w:tc>
        <w:tc>
          <w:tcPr>
            <w:tcW w:w="304" w:type="pct"/>
            <w:gridSpan w:val="2"/>
            <w:tcBorders>
              <w:top w:val="single" w:sz="6" w:space="0" w:color="auto"/>
              <w:left w:val="single" w:sz="6" w:space="0" w:color="auto"/>
              <w:right w:val="single" w:sz="6" w:space="0" w:color="auto"/>
            </w:tcBorders>
          </w:tcPr>
          <w:p w14:paraId="7395B78D"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51AF9D6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936319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0F19380A"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5587845D"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4AEDCE7C"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201737B3" w14:textId="77777777" w:rsidR="00E16FEB" w:rsidRPr="008630B9" w:rsidRDefault="00E16FEB" w:rsidP="00CB0D8C">
            <w:pPr>
              <w:rPr>
                <w:rFonts w:ascii="Footlight MT Light" w:hAnsi="Footlight MT Light"/>
                <w:color w:val="000000" w:themeColor="text1"/>
                <w:sz w:val="22"/>
                <w:szCs w:val="22"/>
              </w:rPr>
            </w:pPr>
          </w:p>
        </w:tc>
        <w:tc>
          <w:tcPr>
            <w:tcW w:w="251" w:type="pct"/>
            <w:gridSpan w:val="2"/>
            <w:tcBorders>
              <w:top w:val="single" w:sz="6" w:space="0" w:color="auto"/>
              <w:left w:val="single" w:sz="6" w:space="0" w:color="auto"/>
              <w:right w:val="single" w:sz="6" w:space="0" w:color="auto"/>
            </w:tcBorders>
          </w:tcPr>
          <w:p w14:paraId="35C0A0E6"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39E96D59" w14:textId="77777777" w:rsidR="00E16FEB" w:rsidRPr="008630B9" w:rsidRDefault="00E16FEB" w:rsidP="00CB0D8C">
            <w:pPr>
              <w:rPr>
                <w:rFonts w:ascii="Footlight MT Light" w:hAnsi="Footlight MT Light"/>
                <w:color w:val="000000" w:themeColor="text1"/>
                <w:sz w:val="22"/>
                <w:szCs w:val="22"/>
              </w:rPr>
            </w:pPr>
          </w:p>
        </w:tc>
        <w:tc>
          <w:tcPr>
            <w:tcW w:w="251" w:type="pct"/>
            <w:tcBorders>
              <w:top w:val="single" w:sz="6" w:space="0" w:color="auto"/>
              <w:left w:val="single" w:sz="6" w:space="0" w:color="auto"/>
              <w:right w:val="single" w:sz="6" w:space="0" w:color="auto"/>
            </w:tcBorders>
          </w:tcPr>
          <w:p w14:paraId="4B14C859" w14:textId="77777777" w:rsidR="00E16FEB" w:rsidRPr="008630B9" w:rsidRDefault="00E16FEB" w:rsidP="00CB0D8C">
            <w:pPr>
              <w:rPr>
                <w:rFonts w:ascii="Footlight MT Light" w:hAnsi="Footlight MT Light"/>
                <w:color w:val="000000" w:themeColor="text1"/>
                <w:sz w:val="22"/>
                <w:szCs w:val="22"/>
              </w:rPr>
            </w:pPr>
          </w:p>
        </w:tc>
        <w:tc>
          <w:tcPr>
            <w:tcW w:w="240" w:type="pct"/>
            <w:tcBorders>
              <w:top w:val="single" w:sz="6" w:space="0" w:color="auto"/>
              <w:left w:val="single" w:sz="6" w:space="0" w:color="auto"/>
              <w:right w:val="single" w:sz="6" w:space="0" w:color="auto"/>
            </w:tcBorders>
          </w:tcPr>
          <w:p w14:paraId="7756D013" w14:textId="77777777" w:rsidR="00E16FEB" w:rsidRPr="008630B9" w:rsidRDefault="00E16FEB" w:rsidP="00CB0D8C">
            <w:pPr>
              <w:rPr>
                <w:rFonts w:ascii="Footlight MT Light" w:hAnsi="Footlight MT Light"/>
                <w:color w:val="000000" w:themeColor="text1"/>
                <w:sz w:val="22"/>
                <w:szCs w:val="22"/>
              </w:rPr>
            </w:pPr>
          </w:p>
        </w:tc>
        <w:tc>
          <w:tcPr>
            <w:tcW w:w="233" w:type="pct"/>
            <w:tcBorders>
              <w:top w:val="single" w:sz="6" w:space="0" w:color="auto"/>
              <w:left w:val="single" w:sz="6" w:space="0" w:color="auto"/>
              <w:right w:val="single" w:sz="6" w:space="0" w:color="auto"/>
            </w:tcBorders>
          </w:tcPr>
          <w:p w14:paraId="58796F9F" w14:textId="77777777" w:rsidR="00E16FEB" w:rsidRPr="008630B9" w:rsidRDefault="00E16FEB" w:rsidP="00CB0D8C">
            <w:pPr>
              <w:rPr>
                <w:rFonts w:ascii="Footlight MT Light" w:hAnsi="Footlight MT Light"/>
                <w:color w:val="000000" w:themeColor="text1"/>
                <w:sz w:val="22"/>
                <w:szCs w:val="22"/>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14:paraId="45BC1761" w14:textId="77777777" w:rsidR="00E16FEB" w:rsidRPr="008630B9" w:rsidRDefault="00E16FEB" w:rsidP="00CB0D8C">
            <w:pPr>
              <w:rPr>
                <w:rFonts w:ascii="Footlight MT Light" w:hAnsi="Footlight MT Light"/>
                <w:color w:val="000000" w:themeColor="text1"/>
                <w:sz w:val="22"/>
                <w:szCs w:val="22"/>
              </w:rPr>
            </w:pPr>
          </w:p>
        </w:tc>
        <w:tc>
          <w:tcPr>
            <w:tcW w:w="105" w:type="pct"/>
            <w:tcBorders>
              <w:top w:val="single" w:sz="6" w:space="0" w:color="auto"/>
              <w:left w:val="single" w:sz="6" w:space="0" w:color="auto"/>
              <w:right w:val="double" w:sz="4" w:space="0" w:color="auto"/>
            </w:tcBorders>
            <w:vAlign w:val="center"/>
          </w:tcPr>
          <w:p w14:paraId="5BD9BE4D"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33A6D7C3" w14:textId="77777777" w:rsidTr="00CB0D8C">
        <w:trPr>
          <w:cantSplit/>
          <w:trHeight w:hRule="exact" w:val="284"/>
          <w:jc w:val="center"/>
        </w:trPr>
        <w:tc>
          <w:tcPr>
            <w:tcW w:w="3211" w:type="pct"/>
            <w:gridSpan w:val="15"/>
            <w:vMerge w:val="restart"/>
            <w:tcBorders>
              <w:top w:val="single" w:sz="6" w:space="0" w:color="auto"/>
              <w:left w:val="double" w:sz="4" w:space="0" w:color="auto"/>
              <w:right w:val="single" w:sz="4" w:space="0" w:color="auto"/>
            </w:tcBorders>
          </w:tcPr>
          <w:p w14:paraId="34DECC40" w14:textId="77777777" w:rsidR="00E16FEB" w:rsidRPr="008630B9" w:rsidRDefault="00E16FEB" w:rsidP="00CB0D8C">
            <w:pPr>
              <w:rPr>
                <w:rFonts w:ascii="Footlight MT Light" w:hAnsi="Footlight MT Light"/>
                <w:color w:val="000000" w:themeColor="text1"/>
                <w:sz w:val="22"/>
                <w:szCs w:val="22"/>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14:paraId="624E8299" w14:textId="77777777" w:rsidR="00E16FEB" w:rsidRPr="008630B9" w:rsidRDefault="00EE7E37" w:rsidP="00CB0D8C">
            <w:pPr>
              <w:rPr>
                <w:rFonts w:ascii="Footlight MT Light" w:hAnsi="Footlight MT Light"/>
                <w:color w:val="000000" w:themeColor="text1"/>
                <w:sz w:val="22"/>
                <w:szCs w:val="22"/>
              </w:rPr>
            </w:pPr>
            <w:r w:rsidRPr="008630B9">
              <w:rPr>
                <w:rFonts w:ascii="Footlight MT Light" w:hAnsi="Footlight MT Light"/>
                <w:b/>
                <w:bCs/>
                <w:color w:val="000000" w:themeColor="text1"/>
                <w:sz w:val="22"/>
                <w:szCs w:val="22"/>
              </w:rPr>
              <w:t>Subtotal</w:t>
            </w:r>
          </w:p>
        </w:tc>
        <w:tc>
          <w:tcPr>
            <w:tcW w:w="233" w:type="pct"/>
            <w:tcBorders>
              <w:top w:val="single" w:sz="6" w:space="0" w:color="auto"/>
              <w:bottom w:val="single" w:sz="6" w:space="0" w:color="auto"/>
              <w:right w:val="single" w:sz="6" w:space="0" w:color="auto"/>
            </w:tcBorders>
          </w:tcPr>
          <w:p w14:paraId="78F50F21" w14:textId="77777777" w:rsidR="00E16FEB" w:rsidRPr="008630B9" w:rsidRDefault="00E16FEB" w:rsidP="00CB0D8C">
            <w:pPr>
              <w:pStyle w:val="Heading6"/>
              <w:rPr>
                <w:rFonts w:ascii="Footlight MT Light" w:hAnsi="Footlight MT Light"/>
                <w:color w:val="000000" w:themeColor="text1"/>
              </w:rPr>
            </w:pPr>
          </w:p>
        </w:tc>
        <w:tc>
          <w:tcPr>
            <w:tcW w:w="458" w:type="pct"/>
            <w:tcBorders>
              <w:top w:val="single" w:sz="4" w:space="0" w:color="auto"/>
              <w:left w:val="single" w:sz="6" w:space="0" w:color="auto"/>
              <w:bottom w:val="single" w:sz="6" w:space="0" w:color="auto"/>
              <w:right w:val="single" w:sz="6" w:space="0" w:color="auto"/>
            </w:tcBorders>
          </w:tcPr>
          <w:p w14:paraId="6C52663D" w14:textId="77777777" w:rsidR="00E16FEB" w:rsidRPr="008630B9" w:rsidRDefault="00E16FEB" w:rsidP="00CB0D8C">
            <w:pPr>
              <w:rPr>
                <w:rFonts w:ascii="Footlight MT Light" w:hAnsi="Footlight MT Light"/>
                <w:color w:val="000000" w:themeColor="text1"/>
                <w:sz w:val="22"/>
                <w:szCs w:val="22"/>
              </w:rPr>
            </w:pPr>
          </w:p>
        </w:tc>
        <w:tc>
          <w:tcPr>
            <w:tcW w:w="105" w:type="pct"/>
            <w:tcBorders>
              <w:top w:val="single" w:sz="6" w:space="0" w:color="auto"/>
              <w:left w:val="single" w:sz="6" w:space="0" w:color="auto"/>
              <w:bottom w:val="single" w:sz="6" w:space="0" w:color="auto"/>
              <w:right w:val="double" w:sz="4" w:space="0" w:color="auto"/>
            </w:tcBorders>
            <w:vAlign w:val="center"/>
          </w:tcPr>
          <w:p w14:paraId="302918BD"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4B7FBE7D" w14:textId="77777777" w:rsidTr="00CB0D8C">
        <w:trPr>
          <w:cantSplit/>
          <w:trHeight w:hRule="exact" w:val="284"/>
          <w:jc w:val="center"/>
        </w:trPr>
        <w:tc>
          <w:tcPr>
            <w:tcW w:w="3211" w:type="pct"/>
            <w:gridSpan w:val="15"/>
            <w:vMerge/>
            <w:tcBorders>
              <w:left w:val="double" w:sz="4" w:space="0" w:color="auto"/>
              <w:bottom w:val="double" w:sz="4" w:space="0" w:color="auto"/>
              <w:right w:val="single" w:sz="4" w:space="0" w:color="auto"/>
            </w:tcBorders>
          </w:tcPr>
          <w:p w14:paraId="22B02A29" w14:textId="77777777" w:rsidR="00E16FEB" w:rsidRPr="008630B9" w:rsidRDefault="00E16FEB" w:rsidP="00CB0D8C">
            <w:pPr>
              <w:rPr>
                <w:rFonts w:ascii="Footlight MT Light" w:hAnsi="Footlight MT Light"/>
                <w:color w:val="000000" w:themeColor="text1"/>
                <w:sz w:val="22"/>
                <w:szCs w:val="22"/>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14:paraId="5B4E23F6" w14:textId="77777777" w:rsidR="00E16FEB" w:rsidRPr="008630B9" w:rsidRDefault="00EE7E37" w:rsidP="00CB0D8C">
            <w:pP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Total</w:t>
            </w:r>
          </w:p>
        </w:tc>
        <w:tc>
          <w:tcPr>
            <w:tcW w:w="233" w:type="pct"/>
            <w:tcBorders>
              <w:top w:val="single" w:sz="6" w:space="0" w:color="auto"/>
              <w:bottom w:val="double" w:sz="4" w:space="0" w:color="auto"/>
              <w:right w:val="single" w:sz="6" w:space="0" w:color="auto"/>
            </w:tcBorders>
            <w:shd w:val="thinDiagCross" w:color="auto" w:fill="auto"/>
          </w:tcPr>
          <w:p w14:paraId="5FC66FA1" w14:textId="77777777" w:rsidR="00E16FEB" w:rsidRPr="008630B9" w:rsidRDefault="00E16FEB" w:rsidP="00CB0D8C">
            <w:pPr>
              <w:rPr>
                <w:rFonts w:ascii="Footlight MT Light" w:hAnsi="Footlight MT Light"/>
                <w:color w:val="000000" w:themeColor="text1"/>
                <w:sz w:val="22"/>
                <w:szCs w:val="22"/>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14:paraId="5AB55678" w14:textId="77777777" w:rsidR="00E16FEB" w:rsidRPr="008630B9" w:rsidRDefault="00E16FEB" w:rsidP="00CB0D8C">
            <w:pPr>
              <w:rPr>
                <w:rFonts w:ascii="Footlight MT Light" w:hAnsi="Footlight MT Light"/>
                <w:color w:val="000000" w:themeColor="text1"/>
                <w:sz w:val="22"/>
                <w:szCs w:val="22"/>
              </w:rPr>
            </w:pPr>
          </w:p>
        </w:tc>
        <w:tc>
          <w:tcPr>
            <w:tcW w:w="105" w:type="pct"/>
            <w:tcBorders>
              <w:top w:val="single" w:sz="6" w:space="0" w:color="auto"/>
              <w:left w:val="single" w:sz="6" w:space="0" w:color="auto"/>
              <w:bottom w:val="double" w:sz="4" w:space="0" w:color="auto"/>
              <w:right w:val="double" w:sz="4" w:space="0" w:color="auto"/>
            </w:tcBorders>
          </w:tcPr>
          <w:p w14:paraId="79C31168" w14:textId="77777777" w:rsidR="00E16FEB" w:rsidRPr="008630B9" w:rsidRDefault="00E16FEB" w:rsidP="00CB0D8C">
            <w:pPr>
              <w:rPr>
                <w:rFonts w:ascii="Footlight MT Light" w:hAnsi="Footlight MT Light"/>
                <w:color w:val="000000" w:themeColor="text1"/>
                <w:sz w:val="22"/>
                <w:szCs w:val="22"/>
              </w:rPr>
            </w:pPr>
          </w:p>
        </w:tc>
      </w:tr>
      <w:tr w:rsidR="004A0585" w:rsidRPr="008630B9" w14:paraId="5B0E16CA" w14:textId="77777777" w:rsidTr="00CB0D8C">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shd w:val="clear" w:color="auto" w:fill="000000"/>
          </w:tcPr>
          <w:p w14:paraId="7EBB970D" w14:textId="77777777" w:rsidR="00E16FEB" w:rsidRPr="008630B9" w:rsidRDefault="00E16FEB" w:rsidP="00CB0D8C">
            <w:pPr>
              <w:rPr>
                <w:rFonts w:ascii="Footlight MT Light" w:hAnsi="Footlight MT Light"/>
                <w:color w:val="000000" w:themeColor="text1"/>
                <w:sz w:val="22"/>
                <w:szCs w:val="22"/>
              </w:rPr>
            </w:pPr>
          </w:p>
        </w:tc>
        <w:tc>
          <w:tcPr>
            <w:tcW w:w="2409" w:type="dxa"/>
            <w:gridSpan w:val="3"/>
          </w:tcPr>
          <w:p w14:paraId="7D9EBF29" w14:textId="77777777" w:rsidR="00E16FEB" w:rsidRPr="008630B9" w:rsidRDefault="00EE7E37" w:rsidP="00CB0D8C">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Masukan Penuh-Waktu</w:t>
            </w:r>
          </w:p>
        </w:tc>
        <w:tc>
          <w:tcPr>
            <w:tcW w:w="567" w:type="dxa"/>
            <w:gridSpan w:val="2"/>
          </w:tcPr>
          <w:p w14:paraId="4E188865" w14:textId="77777777" w:rsidR="00E16FEB" w:rsidRPr="008630B9" w:rsidRDefault="00E16FEB" w:rsidP="00CB0D8C">
            <w:pPr>
              <w:rPr>
                <w:rFonts w:ascii="Footlight MT Light" w:hAnsi="Footlight MT Light"/>
                <w:color w:val="000000" w:themeColor="text1"/>
                <w:sz w:val="22"/>
                <w:szCs w:val="22"/>
              </w:rPr>
            </w:pPr>
          </w:p>
        </w:tc>
        <w:tc>
          <w:tcPr>
            <w:tcW w:w="851" w:type="dxa"/>
            <w:gridSpan w:val="2"/>
            <w:shd w:val="diagStripe" w:color="auto" w:fill="auto"/>
          </w:tcPr>
          <w:p w14:paraId="1E357850" w14:textId="77777777" w:rsidR="00E16FEB" w:rsidRPr="008630B9" w:rsidRDefault="00E16FEB" w:rsidP="00CB0D8C">
            <w:pPr>
              <w:rPr>
                <w:rFonts w:ascii="Footlight MT Light" w:hAnsi="Footlight MT Light"/>
                <w:color w:val="000000" w:themeColor="text1"/>
                <w:sz w:val="22"/>
                <w:szCs w:val="22"/>
              </w:rPr>
            </w:pPr>
          </w:p>
        </w:tc>
        <w:tc>
          <w:tcPr>
            <w:tcW w:w="4255" w:type="dxa"/>
            <w:gridSpan w:val="7"/>
          </w:tcPr>
          <w:p w14:paraId="045564F1" w14:textId="77777777" w:rsidR="00E16FEB" w:rsidRPr="008630B9" w:rsidRDefault="00EE7E37" w:rsidP="00CB0D8C">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Masukan Paruh-Waktu</w:t>
            </w:r>
          </w:p>
        </w:tc>
      </w:tr>
    </w:tbl>
    <w:p w14:paraId="40AFD694" w14:textId="6039DCB4" w:rsidR="0016289B" w:rsidRPr="008630B9" w:rsidRDefault="0016289B" w:rsidP="009E4384">
      <w:bookmarkStart w:id="1457" w:name="_Toc152494587"/>
      <w:bookmarkStart w:id="1458" w:name="_Toc152494828"/>
      <w:bookmarkStart w:id="1459" w:name="_Toc152495316"/>
      <w:bookmarkStart w:id="1460" w:name="_Toc152495525"/>
      <w:bookmarkStart w:id="1461" w:name="_Toc152496034"/>
      <w:bookmarkStart w:id="1462" w:name="_Toc152496462"/>
      <w:bookmarkStart w:id="1463" w:name="_Toc150753527"/>
      <w:bookmarkStart w:id="1464" w:name="_Toc153473620"/>
      <w:bookmarkStart w:id="1465" w:name="_Toc153514432"/>
      <w:bookmarkStart w:id="1466" w:name="_Toc283800373"/>
      <w:bookmarkStart w:id="1467" w:name="_Toc283800522"/>
      <w:bookmarkStart w:id="1468" w:name="_Toc283802853"/>
      <w:bookmarkStart w:id="1469" w:name="_Toc345055213"/>
      <w:bookmarkStart w:id="1470" w:name="_Toc345568297"/>
      <w:bookmarkStart w:id="1471" w:name="_Toc345568616"/>
      <w:bookmarkStart w:id="1472" w:name="_Toc233037256"/>
    </w:p>
    <w:p w14:paraId="641F85ED" w14:textId="77777777" w:rsidR="00A3242B" w:rsidRPr="008630B9" w:rsidRDefault="00A3242B">
      <w:pPr>
        <w:rPr>
          <w:rFonts w:ascii="Footlight MT Light" w:hAnsi="Footlight MT Light"/>
          <w:color w:val="000000" w:themeColor="text1"/>
          <w:szCs w:val="24"/>
        </w:rPr>
      </w:pPr>
      <w:r w:rsidRPr="008630B9">
        <w:rPr>
          <w:rFonts w:ascii="Footlight MT Light" w:hAnsi="Footlight MT Light"/>
          <w:color w:val="000000" w:themeColor="text1"/>
          <w:szCs w:val="24"/>
        </w:rPr>
        <w:t>Keterangan:</w:t>
      </w:r>
    </w:p>
    <w:p w14:paraId="26D4D842" w14:textId="779DB365" w:rsidR="0016289B" w:rsidRPr="008630B9" w:rsidRDefault="008C113E">
      <w:pPr>
        <w:rPr>
          <w:rFonts w:ascii="Footlight MT Light" w:hAnsi="Footlight MT Light"/>
          <w:b/>
          <w:color w:val="000000" w:themeColor="text1"/>
          <w:sz w:val="24"/>
          <w:szCs w:val="24"/>
        </w:rPr>
      </w:pPr>
      <w:r w:rsidRPr="008630B9">
        <w:rPr>
          <w:rFonts w:ascii="Footlight MT Light" w:hAnsi="Footlight MT Light"/>
          <w:color w:val="000000" w:themeColor="text1"/>
          <w:sz w:val="18"/>
          <w:szCs w:val="18"/>
        </w:rPr>
        <w:t>Masukan personel dihitung dalam bulan dimulai sejak penugasan.</w:t>
      </w:r>
      <w:r w:rsidR="0016289B" w:rsidRPr="008630B9">
        <w:rPr>
          <w:rFonts w:ascii="Footlight MT Light" w:hAnsi="Footlight MT Light"/>
          <w:color w:val="000000" w:themeColor="text1"/>
          <w:szCs w:val="24"/>
        </w:rPr>
        <w:br w:type="page"/>
      </w:r>
    </w:p>
    <w:p w14:paraId="303C3325" w14:textId="19C209FD" w:rsidR="000156A8" w:rsidRPr="008630B9" w:rsidRDefault="00EE7E37" w:rsidP="00423A14">
      <w:pPr>
        <w:pStyle w:val="Heading3"/>
        <w:numPr>
          <w:ilvl w:val="0"/>
          <w:numId w:val="65"/>
        </w:numPr>
        <w:spacing w:after="0"/>
        <w:ind w:left="426"/>
        <w:jc w:val="both"/>
        <w:rPr>
          <w:rStyle w:val="Heading3Char"/>
          <w:rFonts w:ascii="Footlight MT Light" w:hAnsi="Footlight MT Light"/>
          <w:b/>
          <w:color w:val="000000" w:themeColor="text1"/>
          <w:lang w:val="id-ID"/>
        </w:rPr>
      </w:pPr>
      <w:bookmarkStart w:id="1473" w:name="_Toc518484810"/>
      <w:bookmarkStart w:id="1474" w:name="_Toc70068813"/>
      <w:r w:rsidRPr="008630B9">
        <w:rPr>
          <w:rStyle w:val="Heading3Char"/>
          <w:rFonts w:ascii="Footlight MT Light" w:hAnsi="Footlight MT Light"/>
          <w:b/>
          <w:color w:val="000000" w:themeColor="text1"/>
          <w:lang w:val="id-ID"/>
        </w:rPr>
        <w:lastRenderedPageBreak/>
        <w:t xml:space="preserve">BENTUK DAFTAR RIWAYAT HIDUP </w:t>
      </w:r>
      <w:r w:rsidR="000D49A7" w:rsidRPr="008630B9">
        <w:rPr>
          <w:rStyle w:val="Heading3Char"/>
          <w:rFonts w:ascii="Footlight MT Light" w:hAnsi="Footlight MT Light"/>
          <w:b/>
          <w:color w:val="000000" w:themeColor="text1"/>
          <w:lang w:val="id-ID"/>
        </w:rPr>
        <w:t>PERSONEL</w:t>
      </w:r>
      <w:r w:rsidRPr="008630B9">
        <w:rPr>
          <w:rStyle w:val="Heading3Char"/>
          <w:rFonts w:ascii="Footlight MT Light" w:hAnsi="Footlight MT Light"/>
          <w:b/>
          <w:color w:val="000000" w:themeColor="text1"/>
          <w:lang w:val="id-ID"/>
        </w:rPr>
        <w:t xml:space="preserve"> YANG DIUSULKAN</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1082E637" w14:textId="73BEACFE" w:rsidR="000156A8" w:rsidRPr="008630B9" w:rsidRDefault="000156A8" w:rsidP="00423C04">
      <w:pPr>
        <w:pBdr>
          <w:bottom w:val="single" w:sz="4" w:space="1" w:color="auto"/>
        </w:pBdr>
        <w:jc w:val="center"/>
        <w:rPr>
          <w:rFonts w:ascii="Footlight MT Light" w:hAnsi="Footlight MT Light"/>
          <w:color w:val="000000" w:themeColor="text1"/>
          <w:sz w:val="28"/>
          <w:szCs w:val="28"/>
        </w:rPr>
      </w:pPr>
    </w:p>
    <w:p w14:paraId="08C6824F" w14:textId="77777777" w:rsidR="000156A8" w:rsidRPr="008630B9" w:rsidRDefault="000156A8" w:rsidP="000156A8">
      <w:pPr>
        <w:jc w:val="center"/>
        <w:rPr>
          <w:rFonts w:ascii="Footlight MT Light" w:hAnsi="Footlight MT Light"/>
          <w:color w:val="000000" w:themeColor="text1"/>
          <w:sz w:val="22"/>
          <w:szCs w:val="22"/>
        </w:rPr>
      </w:pPr>
    </w:p>
    <w:p w14:paraId="4281B843" w14:textId="74FF898D" w:rsidR="00BE0F82" w:rsidRPr="008630B9" w:rsidRDefault="00423C04" w:rsidP="000156A8">
      <w:pPr>
        <w:jc w:val="center"/>
        <w:rPr>
          <w:rFonts w:ascii="Footlight MT Light" w:hAnsi="Footlight MT Light"/>
          <w:color w:val="000000" w:themeColor="text1"/>
          <w:sz w:val="22"/>
          <w:szCs w:val="22"/>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58240" behindDoc="0" locked="0" layoutInCell="1" allowOverlap="1" wp14:anchorId="0169FE2F" wp14:editId="417BC901">
                <wp:simplePos x="0" y="0"/>
                <wp:positionH relativeFrom="column">
                  <wp:posOffset>4082415</wp:posOffset>
                </wp:positionH>
                <wp:positionV relativeFrom="paragraph">
                  <wp:posOffset>1270</wp:posOffset>
                </wp:positionV>
                <wp:extent cx="995045" cy="261620"/>
                <wp:effectExtent l="0" t="0" r="14605" b="24765"/>
                <wp:wrapNone/>
                <wp:docPr id="1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F99A712" w14:textId="77777777" w:rsidR="002A35CC" w:rsidRPr="00402665" w:rsidRDefault="002A35CC" w:rsidP="00BE0F82">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69FE2F" id="Text Box 385" o:spid="_x0000_s1035" type="#_x0000_t202" style="position:absolute;left:0;text-align:left;margin-left:321.45pt;margin-top:.1pt;width:78.3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">
                <v:textbox style="mso-fit-shape-to-text:t">
                  <w:txbxContent>
                    <w:p w14:paraId="2F99A712" w14:textId="77777777" w:rsidR="002A35CC" w:rsidRPr="00402665" w:rsidRDefault="002A35CC" w:rsidP="00BE0F82">
                      <w:pPr>
                        <w:jc w:val="center"/>
                        <w:rPr>
                          <w:sz w:val="22"/>
                          <w:szCs w:val="22"/>
                        </w:rPr>
                      </w:pPr>
                      <w:r w:rsidRPr="00402665">
                        <w:rPr>
                          <w:sz w:val="22"/>
                          <w:szCs w:val="22"/>
                        </w:rPr>
                        <w:t>C O N T O H</w:t>
                      </w:r>
                    </w:p>
                  </w:txbxContent>
                </v:textbox>
              </v:shape>
            </w:pict>
          </mc:Fallback>
        </mc:AlternateContent>
      </w:r>
    </w:p>
    <w:p w14:paraId="0586B896" w14:textId="77777777" w:rsidR="000156A8" w:rsidRPr="008630B9" w:rsidRDefault="00EE7E37" w:rsidP="000156A8">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Daftar Riwayat Hidup</w:t>
      </w:r>
    </w:p>
    <w:p w14:paraId="1C640898" w14:textId="77777777" w:rsidR="000156A8" w:rsidRPr="008630B9" w:rsidRDefault="000156A8" w:rsidP="000156A8">
      <w:pPr>
        <w:jc w:val="center"/>
        <w:rPr>
          <w:rFonts w:ascii="Footlight MT Light" w:hAnsi="Footlight MT Light"/>
          <w:color w:val="000000" w:themeColor="text1"/>
          <w:sz w:val="24"/>
          <w:szCs w:val="24"/>
        </w:rPr>
      </w:pPr>
    </w:p>
    <w:p w14:paraId="44AA683D" w14:textId="77777777" w:rsidR="000156A8" w:rsidRPr="008630B9" w:rsidRDefault="000156A8" w:rsidP="000156A8">
      <w:pPr>
        <w:jc w:val="center"/>
        <w:rPr>
          <w:rFonts w:ascii="Footlight MT Light" w:hAnsi="Footlight MT Light"/>
          <w:color w:val="000000" w:themeColor="text1"/>
          <w:sz w:val="24"/>
          <w:szCs w:val="24"/>
        </w:rPr>
      </w:pPr>
    </w:p>
    <w:p w14:paraId="586DCEC4" w14:textId="77777777" w:rsidR="000156A8" w:rsidRPr="008630B9" w:rsidRDefault="000156A8" w:rsidP="000156A8">
      <w:pPr>
        <w:jc w:val="center"/>
        <w:rPr>
          <w:rFonts w:ascii="Footlight MT Light" w:hAnsi="Footlight MT Light"/>
          <w:color w:val="000000" w:themeColor="text1"/>
          <w:sz w:val="24"/>
          <w:szCs w:val="24"/>
        </w:rPr>
      </w:pPr>
    </w:p>
    <w:p w14:paraId="07A2108B" w14:textId="77777777" w:rsidR="000156A8" w:rsidRPr="008630B9" w:rsidRDefault="00EE7E37" w:rsidP="000156A8">
      <w:pPr>
        <w:pStyle w:val="BodyText"/>
        <w:tabs>
          <w:tab w:val="left" w:pos="250"/>
          <w:tab w:val="left" w:pos="4536"/>
        </w:tabs>
        <w:spacing w:after="0" w:line="360" w:lineRule="auto"/>
        <w:ind w:left="249" w:hanging="249"/>
        <w:rPr>
          <w:rFonts w:ascii="Footlight MT Light" w:hAnsi="Footlight MT Light"/>
          <w:color w:val="000000" w:themeColor="text1"/>
          <w:szCs w:val="24"/>
        </w:rPr>
      </w:pPr>
      <w:r w:rsidRPr="008630B9">
        <w:rPr>
          <w:rFonts w:ascii="Footlight MT Light" w:hAnsi="Footlight MT Light"/>
          <w:color w:val="000000" w:themeColor="text1"/>
          <w:szCs w:val="24"/>
        </w:rPr>
        <w:t>1.</w:t>
      </w:r>
      <w:r w:rsidRPr="008630B9">
        <w:rPr>
          <w:rFonts w:ascii="Footlight MT Light" w:hAnsi="Footlight MT Light"/>
          <w:color w:val="000000" w:themeColor="text1"/>
          <w:szCs w:val="24"/>
        </w:rPr>
        <w:tab/>
        <w:t>Posisi yang diusulkan</w:t>
      </w:r>
      <w:r w:rsidRPr="008630B9">
        <w:rPr>
          <w:rFonts w:ascii="Footlight MT Light" w:hAnsi="Footlight MT Light"/>
          <w:color w:val="000000" w:themeColor="text1"/>
          <w:szCs w:val="24"/>
        </w:rPr>
        <w:tab/>
        <w:t>: __________</w:t>
      </w:r>
    </w:p>
    <w:p w14:paraId="6F616814" w14:textId="77777777" w:rsidR="000156A8" w:rsidRPr="008630B9" w:rsidRDefault="00EE7E37" w:rsidP="000156A8">
      <w:pPr>
        <w:pStyle w:val="BodyText"/>
        <w:tabs>
          <w:tab w:val="left" w:pos="250"/>
          <w:tab w:val="left" w:pos="4536"/>
        </w:tabs>
        <w:spacing w:after="0" w:line="360" w:lineRule="auto"/>
        <w:ind w:left="249" w:hanging="249"/>
        <w:rPr>
          <w:rFonts w:ascii="Footlight MT Light" w:hAnsi="Footlight MT Light"/>
          <w:color w:val="000000" w:themeColor="text1"/>
          <w:szCs w:val="24"/>
        </w:rPr>
      </w:pPr>
      <w:r w:rsidRPr="008630B9">
        <w:rPr>
          <w:rFonts w:ascii="Footlight MT Light" w:hAnsi="Footlight MT Light"/>
          <w:color w:val="000000" w:themeColor="text1"/>
          <w:szCs w:val="24"/>
        </w:rPr>
        <w:t>2.</w:t>
      </w:r>
      <w:r w:rsidRPr="008630B9">
        <w:rPr>
          <w:rFonts w:ascii="Footlight MT Light" w:hAnsi="Footlight MT Light"/>
          <w:color w:val="000000" w:themeColor="text1"/>
          <w:szCs w:val="24"/>
        </w:rPr>
        <w:tab/>
        <w:t>Nama Perusahaan</w:t>
      </w:r>
      <w:r w:rsidRPr="008630B9">
        <w:rPr>
          <w:rFonts w:ascii="Footlight MT Light" w:hAnsi="Footlight MT Light"/>
          <w:color w:val="000000" w:themeColor="text1"/>
          <w:szCs w:val="24"/>
        </w:rPr>
        <w:tab/>
        <w:t>: __________</w:t>
      </w:r>
    </w:p>
    <w:p w14:paraId="06E2C154" w14:textId="2FF32B56" w:rsidR="000156A8" w:rsidRPr="008630B9" w:rsidRDefault="00EE7E37" w:rsidP="000156A8">
      <w:pPr>
        <w:pStyle w:val="BodyText"/>
        <w:tabs>
          <w:tab w:val="left" w:pos="250"/>
          <w:tab w:val="left" w:pos="4536"/>
        </w:tabs>
        <w:spacing w:after="0" w:line="360" w:lineRule="auto"/>
        <w:ind w:left="249" w:hanging="249"/>
        <w:rPr>
          <w:rFonts w:ascii="Footlight MT Light" w:hAnsi="Footlight MT Light"/>
          <w:color w:val="000000" w:themeColor="text1"/>
          <w:szCs w:val="24"/>
        </w:rPr>
      </w:pPr>
      <w:r w:rsidRPr="008630B9">
        <w:rPr>
          <w:rFonts w:ascii="Footlight MT Light" w:hAnsi="Footlight MT Light"/>
          <w:color w:val="000000" w:themeColor="text1"/>
          <w:szCs w:val="24"/>
        </w:rPr>
        <w:t>3.</w:t>
      </w:r>
      <w:r w:rsidRPr="008630B9">
        <w:rPr>
          <w:rFonts w:ascii="Footlight MT Light" w:hAnsi="Footlight MT Light"/>
          <w:color w:val="000000" w:themeColor="text1"/>
          <w:szCs w:val="24"/>
        </w:rPr>
        <w:tab/>
        <w:t xml:space="preserve">Nama </w:t>
      </w:r>
      <w:r w:rsidR="000D49A7" w:rsidRPr="008630B9">
        <w:rPr>
          <w:rFonts w:ascii="Footlight MT Light" w:hAnsi="Footlight MT Light"/>
          <w:color w:val="000000" w:themeColor="text1"/>
          <w:szCs w:val="24"/>
        </w:rPr>
        <w:t>Personel</w:t>
      </w:r>
      <w:r w:rsidRPr="008630B9">
        <w:rPr>
          <w:rFonts w:ascii="Footlight MT Light" w:hAnsi="Footlight MT Light"/>
          <w:color w:val="000000" w:themeColor="text1"/>
          <w:szCs w:val="24"/>
        </w:rPr>
        <w:tab/>
        <w:t>: __________</w:t>
      </w:r>
    </w:p>
    <w:p w14:paraId="441F62F2" w14:textId="77777777" w:rsidR="000156A8" w:rsidRPr="008630B9" w:rsidRDefault="00EE7E37" w:rsidP="000156A8">
      <w:pPr>
        <w:pStyle w:val="BodyText"/>
        <w:tabs>
          <w:tab w:val="left" w:pos="250"/>
          <w:tab w:val="left" w:pos="4536"/>
        </w:tabs>
        <w:spacing w:after="0" w:line="360" w:lineRule="auto"/>
        <w:ind w:left="249" w:hanging="249"/>
        <w:rPr>
          <w:rFonts w:ascii="Footlight MT Light" w:hAnsi="Footlight MT Light"/>
          <w:color w:val="000000" w:themeColor="text1"/>
          <w:szCs w:val="24"/>
        </w:rPr>
      </w:pPr>
      <w:r w:rsidRPr="008630B9">
        <w:rPr>
          <w:rFonts w:ascii="Footlight MT Light" w:hAnsi="Footlight MT Light"/>
          <w:color w:val="000000" w:themeColor="text1"/>
          <w:szCs w:val="24"/>
        </w:rPr>
        <w:t>4.</w:t>
      </w:r>
      <w:r w:rsidRPr="008630B9">
        <w:rPr>
          <w:rFonts w:ascii="Footlight MT Light" w:hAnsi="Footlight MT Light"/>
          <w:color w:val="000000" w:themeColor="text1"/>
          <w:szCs w:val="24"/>
        </w:rPr>
        <w:tab/>
        <w:t>Tempat/Tanggal Lahir</w:t>
      </w:r>
      <w:r w:rsidRPr="008630B9">
        <w:rPr>
          <w:rFonts w:ascii="Footlight MT Light" w:hAnsi="Footlight MT Light"/>
          <w:color w:val="000000" w:themeColor="text1"/>
          <w:szCs w:val="24"/>
        </w:rPr>
        <w:tab/>
        <w:t>: __________</w:t>
      </w:r>
    </w:p>
    <w:p w14:paraId="0323B6EF" w14:textId="77777777" w:rsidR="000156A8" w:rsidRPr="008630B9" w:rsidRDefault="00EE7E37" w:rsidP="000156A8">
      <w:pPr>
        <w:tabs>
          <w:tab w:val="left" w:pos="250"/>
          <w:tab w:val="left" w:pos="4536"/>
        </w:tabs>
        <w:ind w:left="249" w:hanging="249"/>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5.</w:t>
      </w:r>
      <w:r w:rsidRPr="008630B9">
        <w:rPr>
          <w:rFonts w:ascii="Footlight MT Light" w:hAnsi="Footlight MT Light"/>
          <w:color w:val="000000" w:themeColor="text1"/>
          <w:sz w:val="24"/>
          <w:szCs w:val="24"/>
        </w:rPr>
        <w:tab/>
        <w:t xml:space="preserve">Pendidikan  (Lembaga pendidikan, </w:t>
      </w:r>
    </w:p>
    <w:p w14:paraId="0C2D9A36" w14:textId="77777777" w:rsidR="000156A8" w:rsidRPr="008630B9" w:rsidRDefault="00EE7E37" w:rsidP="000156A8">
      <w:pPr>
        <w:tabs>
          <w:tab w:val="left" w:pos="250"/>
          <w:tab w:val="left" w:pos="4536"/>
        </w:tabs>
        <w:ind w:left="25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rPr>
        <w:tab/>
        <w:t xml:space="preserve">tempat dan tahun tamat belajar, </w:t>
      </w:r>
    </w:p>
    <w:p w14:paraId="4C81C39D" w14:textId="77777777" w:rsidR="000156A8" w:rsidRPr="008630B9" w:rsidRDefault="00EE7E37" w:rsidP="000156A8">
      <w:pPr>
        <w:pStyle w:val="BodyText"/>
        <w:tabs>
          <w:tab w:val="left" w:pos="250"/>
          <w:tab w:val="left" w:pos="4536"/>
        </w:tabs>
        <w:spacing w:after="0" w:line="360" w:lineRule="auto"/>
        <w:ind w:left="249" w:hanging="249"/>
        <w:rPr>
          <w:rFonts w:ascii="Footlight MT Light" w:hAnsi="Footlight MT Light"/>
          <w:color w:val="000000" w:themeColor="text1"/>
          <w:szCs w:val="24"/>
        </w:rPr>
      </w:pPr>
      <w:r w:rsidRPr="008630B9">
        <w:rPr>
          <w:rFonts w:ascii="Footlight MT Light" w:hAnsi="Footlight MT Light"/>
          <w:color w:val="000000" w:themeColor="text1"/>
          <w:szCs w:val="24"/>
        </w:rPr>
        <w:tab/>
        <w:t>dilampirkan rekaman ijazah )</w:t>
      </w:r>
      <w:r w:rsidRPr="008630B9">
        <w:rPr>
          <w:rFonts w:ascii="Footlight MT Light" w:hAnsi="Footlight MT Light"/>
          <w:color w:val="000000" w:themeColor="text1"/>
          <w:szCs w:val="24"/>
        </w:rPr>
        <w:tab/>
        <w:t>: __________</w:t>
      </w:r>
    </w:p>
    <w:p w14:paraId="293A3F22" w14:textId="77777777" w:rsidR="000156A8" w:rsidRPr="008630B9" w:rsidRDefault="00EE7E37" w:rsidP="000156A8">
      <w:pPr>
        <w:tabs>
          <w:tab w:val="left" w:pos="250"/>
          <w:tab w:val="left" w:pos="4536"/>
        </w:tabs>
        <w:spacing w:line="360" w:lineRule="auto"/>
        <w:ind w:left="25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6.</w:t>
      </w:r>
      <w:r w:rsidRPr="008630B9">
        <w:rPr>
          <w:rFonts w:ascii="Footlight MT Light" w:hAnsi="Footlight MT Light"/>
          <w:color w:val="000000" w:themeColor="text1"/>
          <w:sz w:val="24"/>
          <w:szCs w:val="24"/>
        </w:rPr>
        <w:tab/>
        <w:t>Pendidikan Non Formal</w:t>
      </w:r>
      <w:r w:rsidRPr="008630B9">
        <w:rPr>
          <w:rFonts w:ascii="Footlight MT Light" w:hAnsi="Footlight MT Light"/>
          <w:color w:val="000000" w:themeColor="text1"/>
          <w:sz w:val="24"/>
          <w:szCs w:val="24"/>
        </w:rPr>
        <w:tab/>
        <w:t>: __________</w:t>
      </w:r>
    </w:p>
    <w:p w14:paraId="3A94D57E" w14:textId="77777777" w:rsidR="000156A8" w:rsidRPr="008630B9" w:rsidRDefault="00EE7E37" w:rsidP="000156A8">
      <w:pPr>
        <w:tabs>
          <w:tab w:val="left" w:pos="250"/>
          <w:tab w:val="left" w:pos="4536"/>
        </w:tabs>
        <w:ind w:left="244" w:hanging="24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7.</w:t>
      </w:r>
      <w:r w:rsidRPr="008630B9">
        <w:rPr>
          <w:rFonts w:ascii="Footlight MT Light" w:hAnsi="Footlight MT Light"/>
          <w:color w:val="000000" w:themeColor="text1"/>
          <w:sz w:val="24"/>
          <w:szCs w:val="24"/>
        </w:rPr>
        <w:tab/>
        <w:t>Penguasaan Bahasa Inggris</w:t>
      </w:r>
      <w:r w:rsidRPr="008630B9">
        <w:rPr>
          <w:rFonts w:ascii="Footlight MT Light" w:hAnsi="Footlight MT Light"/>
          <w:color w:val="000000" w:themeColor="text1"/>
          <w:sz w:val="24"/>
          <w:szCs w:val="24"/>
        </w:rPr>
        <w:tab/>
      </w:r>
    </w:p>
    <w:p w14:paraId="7ACF09F4" w14:textId="77777777" w:rsidR="000156A8" w:rsidRPr="008630B9" w:rsidRDefault="00EE7E37" w:rsidP="000156A8">
      <w:pPr>
        <w:tabs>
          <w:tab w:val="left" w:pos="250"/>
          <w:tab w:val="left" w:pos="4536"/>
        </w:tabs>
        <w:spacing w:line="360" w:lineRule="auto"/>
        <w:ind w:left="244" w:hanging="244"/>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dan bahasa Indonesia</w:t>
      </w:r>
      <w:r w:rsidRPr="008630B9">
        <w:rPr>
          <w:rFonts w:ascii="Footlight MT Light" w:hAnsi="Footlight MT Light"/>
          <w:color w:val="000000" w:themeColor="text1"/>
          <w:sz w:val="24"/>
          <w:szCs w:val="24"/>
        </w:rPr>
        <w:tab/>
        <w:t>: __________</w:t>
      </w:r>
    </w:p>
    <w:p w14:paraId="73BDC4E8" w14:textId="7BF196F0" w:rsidR="000156A8" w:rsidRPr="008630B9" w:rsidRDefault="00EE7E37" w:rsidP="000156A8">
      <w:pPr>
        <w:tabs>
          <w:tab w:val="left" w:pos="250"/>
          <w:tab w:val="left" w:pos="4536"/>
        </w:tabs>
        <w:spacing w:line="360" w:lineRule="auto"/>
        <w:ind w:left="249" w:hanging="249"/>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8.</w:t>
      </w:r>
      <w:r w:rsidRPr="008630B9">
        <w:rPr>
          <w:rFonts w:ascii="Footlight MT Light" w:hAnsi="Footlight MT Light"/>
          <w:color w:val="000000" w:themeColor="text1"/>
          <w:sz w:val="24"/>
          <w:szCs w:val="24"/>
        </w:rPr>
        <w:tab/>
        <w:t>Pengalaman Kerja</w:t>
      </w:r>
    </w:p>
    <w:p w14:paraId="5237EE71" w14:textId="77777777" w:rsidR="000156A8" w:rsidRPr="008630B9" w:rsidRDefault="00EE7E37" w:rsidP="000156A8">
      <w:pPr>
        <w:tabs>
          <w:tab w:val="left" w:pos="250"/>
          <w:tab w:val="left" w:pos="4536"/>
        </w:tabs>
        <w:ind w:left="25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Tahun  ini ____</w:t>
      </w:r>
    </w:p>
    <w:p w14:paraId="46C35020" w14:textId="77777777" w:rsidR="000156A8" w:rsidRPr="008630B9" w:rsidRDefault="00EE7E37" w:rsidP="000156A8">
      <w:pPr>
        <w:tabs>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w:t>
      </w:r>
      <w:r w:rsidRPr="008630B9">
        <w:rPr>
          <w:rFonts w:ascii="Footlight MT Light" w:hAnsi="Footlight MT Light"/>
          <w:color w:val="000000" w:themeColor="text1"/>
          <w:sz w:val="24"/>
          <w:szCs w:val="24"/>
        </w:rPr>
        <w:tab/>
        <w:t>Nama Kegiatan</w:t>
      </w:r>
      <w:r w:rsidRPr="008630B9">
        <w:rPr>
          <w:rFonts w:ascii="Footlight MT Light" w:hAnsi="Footlight MT Light"/>
          <w:color w:val="000000" w:themeColor="text1"/>
          <w:sz w:val="24"/>
          <w:szCs w:val="24"/>
        </w:rPr>
        <w:tab/>
        <w:t>: __________</w:t>
      </w:r>
    </w:p>
    <w:p w14:paraId="4DE5A4C1" w14:textId="77777777" w:rsidR="000156A8" w:rsidRPr="008630B9" w:rsidRDefault="00EE7E37"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Lokasi Kegiatan</w:t>
      </w:r>
      <w:r w:rsidRPr="008630B9">
        <w:rPr>
          <w:rFonts w:ascii="Footlight MT Light" w:hAnsi="Footlight MT Light"/>
          <w:color w:val="000000" w:themeColor="text1"/>
          <w:sz w:val="24"/>
          <w:szCs w:val="24"/>
        </w:rPr>
        <w:tab/>
        <w:t>: __________</w:t>
      </w:r>
    </w:p>
    <w:p w14:paraId="7DEE64BD" w14:textId="3A4F7B23" w:rsidR="000156A8" w:rsidRPr="008630B9" w:rsidRDefault="00584B82"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proofErr w:type="spellStart"/>
      <w:r w:rsidRPr="008630B9">
        <w:rPr>
          <w:rFonts w:ascii="Footlight MT Light" w:hAnsi="Footlight MT Light"/>
          <w:color w:val="000000" w:themeColor="text1"/>
          <w:sz w:val="24"/>
          <w:szCs w:val="24"/>
          <w:lang w:val="en-US"/>
        </w:rPr>
        <w:t>Pemberi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Pekerjaan</w:t>
      </w:r>
      <w:proofErr w:type="spellEnd"/>
      <w:r w:rsidR="00EE7E37" w:rsidRPr="008630B9">
        <w:rPr>
          <w:rFonts w:ascii="Footlight MT Light" w:hAnsi="Footlight MT Light"/>
          <w:color w:val="000000" w:themeColor="text1"/>
          <w:sz w:val="24"/>
          <w:szCs w:val="24"/>
        </w:rPr>
        <w:tab/>
        <w:t>: __________</w:t>
      </w:r>
    </w:p>
    <w:p w14:paraId="3D9BA4B1" w14:textId="77777777" w:rsidR="000156A8" w:rsidRPr="008630B9" w:rsidRDefault="00EE7E37"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 Perusahaan</w:t>
      </w:r>
      <w:r w:rsidRPr="008630B9">
        <w:rPr>
          <w:rFonts w:ascii="Footlight MT Light" w:hAnsi="Footlight MT Light"/>
          <w:color w:val="000000" w:themeColor="text1"/>
          <w:sz w:val="24"/>
          <w:szCs w:val="24"/>
        </w:rPr>
        <w:tab/>
        <w:t>: __________</w:t>
      </w:r>
    </w:p>
    <w:p w14:paraId="1709E1DC" w14:textId="77777777" w:rsidR="000156A8" w:rsidRPr="008630B9" w:rsidRDefault="00EE7E37"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Uraian Tugas</w:t>
      </w:r>
      <w:r w:rsidRPr="008630B9">
        <w:rPr>
          <w:rFonts w:ascii="Footlight MT Light" w:hAnsi="Footlight MT Light"/>
          <w:color w:val="000000" w:themeColor="text1"/>
          <w:sz w:val="24"/>
          <w:szCs w:val="24"/>
        </w:rPr>
        <w:tab/>
        <w:t>: __________</w:t>
      </w:r>
    </w:p>
    <w:p w14:paraId="712A7A4E" w14:textId="77777777" w:rsidR="000156A8" w:rsidRPr="008630B9" w:rsidRDefault="00EE7E37"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Waktu Pelaksanaan</w:t>
      </w:r>
      <w:r w:rsidRPr="008630B9">
        <w:rPr>
          <w:rFonts w:ascii="Footlight MT Light" w:hAnsi="Footlight MT Light"/>
          <w:color w:val="000000" w:themeColor="text1"/>
          <w:sz w:val="24"/>
          <w:szCs w:val="24"/>
        </w:rPr>
        <w:tab/>
        <w:t>: __________</w:t>
      </w:r>
    </w:p>
    <w:p w14:paraId="05A2E3D2" w14:textId="77777777" w:rsidR="000156A8" w:rsidRPr="008630B9" w:rsidRDefault="00EE7E37"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Posisi Penugasan</w:t>
      </w:r>
      <w:r w:rsidRPr="008630B9">
        <w:rPr>
          <w:rFonts w:ascii="Footlight MT Light" w:hAnsi="Footlight MT Light"/>
          <w:color w:val="000000" w:themeColor="text1"/>
          <w:sz w:val="24"/>
          <w:szCs w:val="24"/>
        </w:rPr>
        <w:tab/>
        <w:t>: __________</w:t>
      </w:r>
    </w:p>
    <w:p w14:paraId="550AAEE7" w14:textId="77777777" w:rsidR="000156A8" w:rsidRPr="008630B9" w:rsidRDefault="00EE7E37" w:rsidP="00547669">
      <w:pPr>
        <w:numPr>
          <w:ilvl w:val="2"/>
          <w:numId w:val="5"/>
        </w:numPr>
        <w:tabs>
          <w:tab w:val="clear" w:pos="2155"/>
          <w:tab w:val="left" w:pos="500"/>
          <w:tab w:val="left" w:pos="4536"/>
        </w:tabs>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Status Kepegawaian pada Perusahaan</w:t>
      </w:r>
      <w:r w:rsidRPr="008630B9">
        <w:rPr>
          <w:rFonts w:ascii="Footlight MT Light" w:hAnsi="Footlight MT Light"/>
          <w:color w:val="000000" w:themeColor="text1"/>
          <w:sz w:val="24"/>
          <w:szCs w:val="24"/>
        </w:rPr>
        <w:tab/>
        <w:t>: __________</w:t>
      </w:r>
    </w:p>
    <w:p w14:paraId="15E4B5ED" w14:textId="5EB9E7B5" w:rsidR="000156A8" w:rsidRPr="008630B9" w:rsidRDefault="00EE7E37" w:rsidP="00547669">
      <w:pPr>
        <w:numPr>
          <w:ilvl w:val="2"/>
          <w:numId w:val="5"/>
        </w:numPr>
        <w:tabs>
          <w:tab w:val="clear" w:pos="2155"/>
          <w:tab w:val="left" w:pos="500"/>
          <w:tab w:val="left" w:pos="4536"/>
        </w:tabs>
        <w:spacing w:line="360" w:lineRule="auto"/>
        <w:ind w:left="500" w:hanging="25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Surat Referensi dari </w:t>
      </w:r>
      <w:proofErr w:type="spellStart"/>
      <w:r w:rsidR="00584B82" w:rsidRPr="008630B9">
        <w:rPr>
          <w:rFonts w:ascii="Footlight MT Light" w:hAnsi="Footlight MT Light"/>
          <w:color w:val="000000" w:themeColor="text1"/>
          <w:sz w:val="24"/>
          <w:szCs w:val="24"/>
          <w:lang w:val="en-US"/>
        </w:rPr>
        <w:t>Pemberi</w:t>
      </w:r>
      <w:proofErr w:type="spellEnd"/>
      <w:r w:rsidR="00584B82" w:rsidRPr="008630B9">
        <w:rPr>
          <w:rFonts w:ascii="Footlight MT Light" w:hAnsi="Footlight MT Light"/>
          <w:color w:val="000000" w:themeColor="text1"/>
          <w:sz w:val="24"/>
          <w:szCs w:val="24"/>
          <w:lang w:val="en-US"/>
        </w:rPr>
        <w:t xml:space="preserve"> </w:t>
      </w:r>
      <w:proofErr w:type="spellStart"/>
      <w:r w:rsidR="00584B82" w:rsidRPr="008630B9">
        <w:rPr>
          <w:rFonts w:ascii="Footlight MT Light" w:hAnsi="Footlight MT Light"/>
          <w:color w:val="000000" w:themeColor="text1"/>
          <w:sz w:val="24"/>
          <w:szCs w:val="24"/>
          <w:lang w:val="en-US"/>
        </w:rPr>
        <w:t>Pekerjaan</w:t>
      </w:r>
      <w:proofErr w:type="spellEnd"/>
      <w:r w:rsidRPr="008630B9">
        <w:rPr>
          <w:rFonts w:ascii="Footlight MT Light" w:hAnsi="Footlight MT Light"/>
          <w:color w:val="000000" w:themeColor="text1"/>
          <w:sz w:val="24"/>
          <w:szCs w:val="24"/>
        </w:rPr>
        <w:tab/>
        <w:t>: __________</w:t>
      </w:r>
    </w:p>
    <w:p w14:paraId="02240F0E" w14:textId="77777777" w:rsidR="000156A8" w:rsidRPr="008630B9" w:rsidRDefault="00EE7E37" w:rsidP="004B04B5">
      <w:pPr>
        <w:tabs>
          <w:tab w:val="left" w:pos="4536"/>
        </w:tabs>
        <w:spacing w:line="360" w:lineRule="auto"/>
        <w:ind w:left="720" w:hanging="47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Tahun sebelumnya</w:t>
      </w:r>
    </w:p>
    <w:p w14:paraId="3C624A47" w14:textId="68A02036" w:rsidR="000156A8" w:rsidRPr="008630B9" w:rsidRDefault="001F5A3B"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bookmarkStart w:id="1475" w:name="_Hlk69116007"/>
      <w:r w:rsidR="00EE7E37" w:rsidRPr="008630B9">
        <w:rPr>
          <w:rFonts w:ascii="Footlight MT Light" w:hAnsi="Footlight MT Light"/>
          <w:color w:val="000000" w:themeColor="text1"/>
          <w:sz w:val="24"/>
          <w:szCs w:val="24"/>
        </w:rPr>
        <w:t>Nama Kegiatan</w:t>
      </w:r>
      <w:r w:rsidR="00EE7E37" w:rsidRPr="008630B9">
        <w:rPr>
          <w:rFonts w:ascii="Footlight MT Light" w:hAnsi="Footlight MT Light"/>
          <w:color w:val="000000" w:themeColor="text1"/>
          <w:sz w:val="24"/>
          <w:szCs w:val="24"/>
        </w:rPr>
        <w:tab/>
        <w:t>: __________</w:t>
      </w:r>
    </w:p>
    <w:p w14:paraId="21C8567F" w14:textId="77777777" w:rsidR="000156A8" w:rsidRPr="008630B9" w:rsidRDefault="00EE7E37"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Lokasi Kegiatan</w:t>
      </w:r>
      <w:r w:rsidRPr="008630B9">
        <w:rPr>
          <w:rFonts w:ascii="Footlight MT Light" w:hAnsi="Footlight MT Light"/>
          <w:color w:val="000000" w:themeColor="text1"/>
          <w:sz w:val="24"/>
          <w:szCs w:val="24"/>
        </w:rPr>
        <w:tab/>
        <w:t>: __________</w:t>
      </w:r>
    </w:p>
    <w:p w14:paraId="1DAB024E" w14:textId="00905065" w:rsidR="000156A8" w:rsidRPr="008630B9" w:rsidRDefault="001F5A3B"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proofErr w:type="spellStart"/>
      <w:r w:rsidR="00584B82" w:rsidRPr="008630B9">
        <w:rPr>
          <w:rFonts w:ascii="Footlight MT Light" w:hAnsi="Footlight MT Light"/>
          <w:color w:val="000000" w:themeColor="text1"/>
          <w:sz w:val="24"/>
          <w:szCs w:val="24"/>
          <w:lang w:val="en-US"/>
        </w:rPr>
        <w:t>Pemberi</w:t>
      </w:r>
      <w:proofErr w:type="spellEnd"/>
      <w:r w:rsidR="00584B82" w:rsidRPr="008630B9">
        <w:rPr>
          <w:rFonts w:ascii="Footlight MT Light" w:hAnsi="Footlight MT Light"/>
          <w:color w:val="000000" w:themeColor="text1"/>
          <w:sz w:val="24"/>
          <w:szCs w:val="24"/>
          <w:lang w:val="en-US"/>
        </w:rPr>
        <w:t xml:space="preserve"> </w:t>
      </w:r>
      <w:proofErr w:type="spellStart"/>
      <w:r w:rsidR="00584B82" w:rsidRPr="008630B9">
        <w:rPr>
          <w:rFonts w:ascii="Footlight MT Light" w:hAnsi="Footlight MT Light"/>
          <w:color w:val="000000" w:themeColor="text1"/>
          <w:sz w:val="24"/>
          <w:szCs w:val="24"/>
          <w:lang w:val="en-US"/>
        </w:rPr>
        <w:t>Pekerjaan</w:t>
      </w:r>
      <w:proofErr w:type="spellEnd"/>
      <w:r w:rsidR="00EE7E37" w:rsidRPr="008630B9">
        <w:rPr>
          <w:rFonts w:ascii="Footlight MT Light" w:hAnsi="Footlight MT Light"/>
          <w:color w:val="000000" w:themeColor="text1"/>
          <w:sz w:val="24"/>
          <w:szCs w:val="24"/>
        </w:rPr>
        <w:tab/>
        <w:t>: __________</w:t>
      </w:r>
    </w:p>
    <w:p w14:paraId="44843EB5" w14:textId="77777777" w:rsidR="000156A8" w:rsidRPr="008630B9" w:rsidRDefault="00EE7E37"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 Perusahaan</w:t>
      </w:r>
      <w:r w:rsidRPr="008630B9">
        <w:rPr>
          <w:rFonts w:ascii="Footlight MT Light" w:hAnsi="Footlight MT Light"/>
          <w:color w:val="000000" w:themeColor="text1"/>
          <w:sz w:val="24"/>
          <w:szCs w:val="24"/>
        </w:rPr>
        <w:tab/>
        <w:t>: __________</w:t>
      </w:r>
    </w:p>
    <w:p w14:paraId="20666D76" w14:textId="4E9BFBDA" w:rsidR="000156A8" w:rsidRPr="008630B9" w:rsidRDefault="001F5A3B"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r w:rsidR="00EE7E37" w:rsidRPr="008630B9">
        <w:rPr>
          <w:rFonts w:ascii="Footlight MT Light" w:hAnsi="Footlight MT Light"/>
          <w:color w:val="000000" w:themeColor="text1"/>
          <w:sz w:val="24"/>
          <w:szCs w:val="24"/>
        </w:rPr>
        <w:t>Uraian Tugas</w:t>
      </w:r>
      <w:r w:rsidR="00EE7E37" w:rsidRPr="008630B9">
        <w:rPr>
          <w:rFonts w:ascii="Footlight MT Light" w:hAnsi="Footlight MT Light"/>
          <w:color w:val="000000" w:themeColor="text1"/>
          <w:sz w:val="24"/>
          <w:szCs w:val="24"/>
        </w:rPr>
        <w:tab/>
        <w:t>: __________</w:t>
      </w:r>
    </w:p>
    <w:p w14:paraId="14821B31" w14:textId="5119B41C" w:rsidR="000156A8" w:rsidRPr="008630B9" w:rsidRDefault="001F5A3B"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r w:rsidR="00EE7E37" w:rsidRPr="008630B9">
        <w:rPr>
          <w:rFonts w:ascii="Footlight MT Light" w:hAnsi="Footlight MT Light"/>
          <w:color w:val="000000" w:themeColor="text1"/>
          <w:sz w:val="24"/>
          <w:szCs w:val="24"/>
        </w:rPr>
        <w:t>Waktu Pelaksanaan</w:t>
      </w:r>
      <w:r w:rsidR="00EE7E37" w:rsidRPr="008630B9">
        <w:rPr>
          <w:rFonts w:ascii="Footlight MT Light" w:hAnsi="Footlight MT Light"/>
          <w:color w:val="000000" w:themeColor="text1"/>
          <w:sz w:val="24"/>
          <w:szCs w:val="24"/>
        </w:rPr>
        <w:tab/>
        <w:t>: __________</w:t>
      </w:r>
    </w:p>
    <w:p w14:paraId="5E59D9AD" w14:textId="77777777" w:rsidR="000156A8" w:rsidRPr="008630B9" w:rsidRDefault="00EE7E37"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Posisi Penugasan</w:t>
      </w:r>
      <w:r w:rsidRPr="008630B9">
        <w:rPr>
          <w:rFonts w:ascii="Footlight MT Light" w:hAnsi="Footlight MT Light"/>
          <w:color w:val="000000" w:themeColor="text1"/>
          <w:sz w:val="24"/>
          <w:szCs w:val="24"/>
        </w:rPr>
        <w:tab/>
        <w:t>: __________</w:t>
      </w:r>
    </w:p>
    <w:p w14:paraId="3800A880" w14:textId="77777777" w:rsidR="000156A8" w:rsidRPr="008630B9" w:rsidRDefault="00EE7E37"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Status Kepegawaian pada Perusahaan</w:t>
      </w:r>
      <w:r w:rsidRPr="008630B9">
        <w:rPr>
          <w:rFonts w:ascii="Footlight MT Light" w:hAnsi="Footlight MT Light"/>
          <w:color w:val="000000" w:themeColor="text1"/>
          <w:sz w:val="24"/>
          <w:szCs w:val="24"/>
        </w:rPr>
        <w:tab/>
        <w:t>: __________</w:t>
      </w:r>
    </w:p>
    <w:p w14:paraId="0C4D0A80" w14:textId="5221A282" w:rsidR="000156A8" w:rsidRPr="008630B9" w:rsidRDefault="001F5A3B" w:rsidP="00547669">
      <w:pPr>
        <w:numPr>
          <w:ilvl w:val="3"/>
          <w:numId w:val="5"/>
        </w:numPr>
        <w:tabs>
          <w:tab w:val="clear" w:pos="2155"/>
          <w:tab w:val="num" w:pos="500"/>
          <w:tab w:val="left" w:pos="4536"/>
        </w:tabs>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w:t>
      </w:r>
      <w:r w:rsidR="00EE7E37" w:rsidRPr="008630B9">
        <w:rPr>
          <w:rFonts w:ascii="Footlight MT Light" w:hAnsi="Footlight MT Light"/>
          <w:color w:val="000000" w:themeColor="text1"/>
          <w:sz w:val="24"/>
          <w:szCs w:val="24"/>
        </w:rPr>
        <w:t xml:space="preserve">Surat Referensi dari </w:t>
      </w:r>
      <w:proofErr w:type="spellStart"/>
      <w:r w:rsidR="00584B82" w:rsidRPr="008630B9">
        <w:rPr>
          <w:rFonts w:ascii="Footlight MT Light" w:hAnsi="Footlight MT Light"/>
          <w:color w:val="000000" w:themeColor="text1"/>
          <w:sz w:val="24"/>
          <w:szCs w:val="24"/>
          <w:lang w:val="en-US"/>
        </w:rPr>
        <w:t>Pemberi</w:t>
      </w:r>
      <w:proofErr w:type="spellEnd"/>
      <w:r w:rsidR="00584B82" w:rsidRPr="008630B9">
        <w:rPr>
          <w:rFonts w:ascii="Footlight MT Light" w:hAnsi="Footlight MT Light"/>
          <w:color w:val="000000" w:themeColor="text1"/>
          <w:sz w:val="24"/>
          <w:szCs w:val="24"/>
          <w:lang w:val="en-US"/>
        </w:rPr>
        <w:t xml:space="preserve"> </w:t>
      </w:r>
      <w:proofErr w:type="spellStart"/>
      <w:r w:rsidR="00584B82" w:rsidRPr="008630B9">
        <w:rPr>
          <w:rFonts w:ascii="Footlight MT Light" w:hAnsi="Footlight MT Light"/>
          <w:color w:val="000000" w:themeColor="text1"/>
          <w:sz w:val="24"/>
          <w:szCs w:val="24"/>
          <w:lang w:val="en-US"/>
        </w:rPr>
        <w:t>Pekerjaan</w:t>
      </w:r>
      <w:proofErr w:type="spellEnd"/>
      <w:r w:rsidR="00EE7E37" w:rsidRPr="008630B9">
        <w:rPr>
          <w:rFonts w:ascii="Footlight MT Light" w:hAnsi="Footlight MT Light"/>
          <w:color w:val="000000" w:themeColor="text1"/>
          <w:sz w:val="24"/>
          <w:szCs w:val="24"/>
        </w:rPr>
        <w:tab/>
        <w:t>: __________</w:t>
      </w:r>
    </w:p>
    <w:p w14:paraId="0298755E" w14:textId="77777777" w:rsidR="000156A8" w:rsidRPr="008630B9" w:rsidRDefault="00EE7E37" w:rsidP="000D3E42">
      <w:pPr>
        <w:tabs>
          <w:tab w:val="num" w:pos="567"/>
          <w:tab w:val="left" w:pos="4536"/>
        </w:tabs>
        <w:spacing w:line="360" w:lineRule="auto"/>
        <w:ind w:left="426" w:hanging="176"/>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dst</w:t>
      </w:r>
      <w:bookmarkEnd w:id="1475"/>
      <w:r w:rsidRPr="008630B9">
        <w:rPr>
          <w:rFonts w:ascii="Footlight MT Light" w:hAnsi="Footlight MT Light"/>
          <w:color w:val="000000" w:themeColor="text1"/>
          <w:sz w:val="24"/>
          <w:szCs w:val="24"/>
        </w:rPr>
        <w:t xml:space="preserve">.  </w:t>
      </w:r>
    </w:p>
    <w:p w14:paraId="2DDB58B6" w14:textId="77777777" w:rsidR="000156A8" w:rsidRPr="008630B9" w:rsidRDefault="00EE7E37" w:rsidP="002721E4">
      <w:pPr>
        <w:pStyle w:val="BodyText"/>
        <w:tabs>
          <w:tab w:val="left" w:pos="4536"/>
        </w:tabs>
        <w:spacing w:after="0" w:line="360" w:lineRule="auto"/>
        <w:ind w:left="426" w:hanging="426"/>
        <w:rPr>
          <w:rFonts w:ascii="Footlight MT Light" w:hAnsi="Footlight MT Light"/>
          <w:color w:val="000000" w:themeColor="text1"/>
          <w:szCs w:val="24"/>
        </w:rPr>
      </w:pPr>
      <w:r w:rsidRPr="008630B9">
        <w:rPr>
          <w:rFonts w:ascii="Footlight MT Light" w:hAnsi="Footlight MT Light"/>
          <w:color w:val="000000" w:themeColor="text1"/>
          <w:szCs w:val="24"/>
        </w:rPr>
        <w:t>9.  Status kepegawaian pada perusahaan ini</w:t>
      </w:r>
      <w:r w:rsidRPr="008630B9">
        <w:rPr>
          <w:rFonts w:ascii="Footlight MT Light" w:hAnsi="Footlight MT Light"/>
          <w:color w:val="000000" w:themeColor="text1"/>
          <w:szCs w:val="24"/>
        </w:rPr>
        <w:tab/>
        <w:t>: __________</w:t>
      </w:r>
    </w:p>
    <w:p w14:paraId="52E7157C" w14:textId="77777777" w:rsidR="000156A8" w:rsidRPr="008630B9" w:rsidRDefault="000156A8" w:rsidP="000156A8">
      <w:pPr>
        <w:tabs>
          <w:tab w:val="left" w:pos="720"/>
        </w:tabs>
        <w:jc w:val="both"/>
        <w:rPr>
          <w:rFonts w:ascii="Footlight MT Light" w:hAnsi="Footlight MT Light"/>
          <w:color w:val="000000" w:themeColor="text1"/>
          <w:sz w:val="24"/>
          <w:szCs w:val="24"/>
        </w:rPr>
      </w:pPr>
    </w:p>
    <w:p w14:paraId="06301EF3" w14:textId="0B3D7701" w:rsidR="000156A8" w:rsidRPr="008630B9" w:rsidRDefault="00EE7E37" w:rsidP="000156A8">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Daftar riwayat hidup ini saya buat dengan sebenar-benarnya dan penuh rasa tanggung jawab. Jika terdapat pengungkapan keterangan yang tidak benar secara sengaja atau sepatutnya diduga maka saya siap untuk digugurkan dari proses seleksi atau dikeluarkan jika sudah </w:t>
      </w:r>
      <w:r w:rsidR="00AC2E7D" w:rsidRPr="008630B9">
        <w:rPr>
          <w:rFonts w:ascii="Footlight MT Light" w:hAnsi="Footlight MT Light"/>
          <w:color w:val="000000" w:themeColor="text1"/>
          <w:sz w:val="24"/>
          <w:szCs w:val="24"/>
        </w:rPr>
        <w:t>diperkerjakan</w:t>
      </w:r>
      <w:r w:rsidRPr="008630B9">
        <w:rPr>
          <w:rFonts w:ascii="Footlight MT Light" w:hAnsi="Footlight MT Light"/>
          <w:color w:val="000000" w:themeColor="text1"/>
          <w:sz w:val="24"/>
          <w:szCs w:val="24"/>
        </w:rPr>
        <w:t xml:space="preserve">. </w:t>
      </w:r>
    </w:p>
    <w:p w14:paraId="0BF1C122" w14:textId="77777777" w:rsidR="000156A8" w:rsidRPr="008630B9" w:rsidRDefault="00EE7E37" w:rsidP="000156A8">
      <w:pPr>
        <w:tabs>
          <w:tab w:val="left" w:pos="720"/>
        </w:tabs>
        <w:jc w:val="right"/>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____________,_____20__</w:t>
      </w:r>
    </w:p>
    <w:p w14:paraId="548ADBF0" w14:textId="77777777" w:rsidR="000156A8" w:rsidRPr="008630B9" w:rsidRDefault="000156A8" w:rsidP="000156A8">
      <w:pPr>
        <w:tabs>
          <w:tab w:val="left" w:pos="720"/>
        </w:tabs>
        <w:jc w:val="both"/>
        <w:rPr>
          <w:rFonts w:ascii="Footlight MT Light" w:hAnsi="Footlight MT Light"/>
          <w:color w:val="000000" w:themeColor="text1"/>
          <w:sz w:val="24"/>
          <w:szCs w:val="24"/>
        </w:rPr>
      </w:pPr>
    </w:p>
    <w:p w14:paraId="07A6BA23" w14:textId="77777777" w:rsidR="000D3E42" w:rsidRPr="008630B9" w:rsidRDefault="000D3E42" w:rsidP="000156A8">
      <w:pPr>
        <w:tabs>
          <w:tab w:val="left" w:pos="720"/>
        </w:tabs>
        <w:jc w:val="both"/>
        <w:rPr>
          <w:rFonts w:ascii="Footlight MT Light" w:hAnsi="Footlight MT Light"/>
          <w:color w:val="000000" w:themeColor="text1"/>
          <w:sz w:val="24"/>
          <w:szCs w:val="24"/>
        </w:rPr>
      </w:pPr>
    </w:p>
    <w:p w14:paraId="223F84F1" w14:textId="77777777" w:rsidR="000156A8" w:rsidRPr="008630B9" w:rsidRDefault="00EE7E37" w:rsidP="000156A8">
      <w:pPr>
        <w:ind w:left="5387"/>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membuat pernyataan,</w:t>
      </w:r>
    </w:p>
    <w:p w14:paraId="79DBDC2D" w14:textId="77777777" w:rsidR="000156A8" w:rsidRPr="008630B9" w:rsidRDefault="000156A8" w:rsidP="000156A8">
      <w:pPr>
        <w:ind w:left="5387"/>
        <w:jc w:val="center"/>
        <w:rPr>
          <w:rFonts w:ascii="Footlight MT Light" w:hAnsi="Footlight MT Light"/>
          <w:i/>
          <w:color w:val="000000" w:themeColor="text1"/>
          <w:sz w:val="24"/>
          <w:szCs w:val="24"/>
        </w:rPr>
      </w:pPr>
    </w:p>
    <w:p w14:paraId="1D4A3B44" w14:textId="77777777" w:rsidR="000F598D" w:rsidRPr="008630B9" w:rsidRDefault="000F598D" w:rsidP="000156A8">
      <w:pPr>
        <w:ind w:left="5387"/>
        <w:jc w:val="center"/>
        <w:rPr>
          <w:rFonts w:ascii="Footlight MT Light" w:hAnsi="Footlight MT Light"/>
          <w:i/>
          <w:color w:val="000000" w:themeColor="text1"/>
          <w:sz w:val="24"/>
          <w:szCs w:val="24"/>
        </w:rPr>
      </w:pPr>
    </w:p>
    <w:p w14:paraId="43D07052" w14:textId="77777777" w:rsidR="000156A8" w:rsidRPr="008630B9" w:rsidRDefault="00EE7E37" w:rsidP="000156A8">
      <w:pPr>
        <w:ind w:left="5387"/>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(__________)</w:t>
      </w:r>
    </w:p>
    <w:p w14:paraId="2E71DD12" w14:textId="77777777" w:rsidR="000156A8" w:rsidRPr="008630B9" w:rsidRDefault="00EE7E37" w:rsidP="000156A8">
      <w:pPr>
        <w:ind w:left="5387"/>
        <w:jc w:val="center"/>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[nama jelas]</w:t>
      </w:r>
    </w:p>
    <w:p w14:paraId="2738B182" w14:textId="77777777" w:rsidR="000156A8" w:rsidRPr="008630B9" w:rsidRDefault="000156A8" w:rsidP="000156A8">
      <w:pPr>
        <w:tabs>
          <w:tab w:val="left" w:pos="720"/>
        </w:tabs>
        <w:jc w:val="both"/>
        <w:rPr>
          <w:rFonts w:ascii="Footlight MT Light" w:hAnsi="Footlight MT Light"/>
          <w:color w:val="000000" w:themeColor="text1"/>
          <w:sz w:val="24"/>
          <w:szCs w:val="24"/>
        </w:rPr>
      </w:pPr>
    </w:p>
    <w:p w14:paraId="7F12B9A4" w14:textId="37A3BA88" w:rsidR="000156A8" w:rsidRPr="008630B9" w:rsidRDefault="008C113E" w:rsidP="00A47041">
      <w:pPr>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lastRenderedPageBreak/>
        <w:t xml:space="preserve">Catatan: </w:t>
      </w:r>
      <w:r w:rsidRPr="008630B9">
        <w:rPr>
          <w:rFonts w:ascii="Footlight MT Light" w:hAnsi="Footlight MT Light"/>
          <w:i/>
          <w:color w:val="000000" w:themeColor="text1"/>
          <w:sz w:val="22"/>
          <w:szCs w:val="18"/>
        </w:rPr>
        <w:t xml:space="preserve">Setiap pengalaman kerja yang dicantumkan harus disertai dengan referensi dari </w:t>
      </w:r>
      <w:proofErr w:type="spellStart"/>
      <w:r w:rsidR="004B04B5" w:rsidRPr="008630B9">
        <w:rPr>
          <w:rFonts w:ascii="Footlight MT Light" w:hAnsi="Footlight MT Light"/>
          <w:i/>
          <w:color w:val="000000" w:themeColor="text1"/>
          <w:sz w:val="22"/>
          <w:szCs w:val="18"/>
          <w:lang w:val="en-US"/>
        </w:rPr>
        <w:t>Pemberi</w:t>
      </w:r>
      <w:proofErr w:type="spellEnd"/>
      <w:r w:rsidR="004B04B5" w:rsidRPr="008630B9">
        <w:rPr>
          <w:rFonts w:ascii="Footlight MT Light" w:hAnsi="Footlight MT Light"/>
          <w:i/>
          <w:color w:val="000000" w:themeColor="text1"/>
          <w:sz w:val="22"/>
          <w:szCs w:val="18"/>
          <w:lang w:val="en-US"/>
        </w:rPr>
        <w:t xml:space="preserve"> </w:t>
      </w:r>
      <w:proofErr w:type="spellStart"/>
      <w:r w:rsidR="004B04B5" w:rsidRPr="008630B9">
        <w:rPr>
          <w:rFonts w:ascii="Footlight MT Light" w:hAnsi="Footlight MT Light"/>
          <w:i/>
          <w:color w:val="000000" w:themeColor="text1"/>
          <w:sz w:val="22"/>
          <w:szCs w:val="18"/>
          <w:lang w:val="en-US"/>
        </w:rPr>
        <w:t>Pekerjaan</w:t>
      </w:r>
      <w:proofErr w:type="spellEnd"/>
      <w:r w:rsidRPr="008630B9">
        <w:rPr>
          <w:rFonts w:ascii="Footlight MT Light" w:hAnsi="Footlight MT Light"/>
          <w:i/>
          <w:color w:val="000000" w:themeColor="text1"/>
          <w:sz w:val="22"/>
          <w:szCs w:val="18"/>
        </w:rPr>
        <w:t xml:space="preserve"> yang bersangkutan</w:t>
      </w:r>
      <w:r w:rsidRPr="008630B9">
        <w:rPr>
          <w:rFonts w:ascii="Footlight MT Light" w:hAnsi="Footlight MT Light"/>
          <w:i/>
          <w:color w:val="000000" w:themeColor="text1"/>
          <w:sz w:val="32"/>
          <w:szCs w:val="24"/>
        </w:rPr>
        <w:t xml:space="preserve"> </w:t>
      </w:r>
      <w:r w:rsidR="0016289B" w:rsidRPr="008630B9">
        <w:rPr>
          <w:rFonts w:ascii="Footlight MT Light" w:hAnsi="Footlight MT Light"/>
          <w:i/>
          <w:color w:val="000000" w:themeColor="text1"/>
          <w:sz w:val="24"/>
          <w:szCs w:val="24"/>
        </w:rPr>
        <w:br w:type="page"/>
      </w:r>
    </w:p>
    <w:p w14:paraId="0A20DCC3" w14:textId="77777777" w:rsidR="00FD70D1" w:rsidRPr="008630B9" w:rsidRDefault="00FD70D1" w:rsidP="00CD7829">
      <w:pPr>
        <w:pStyle w:val="Heading3"/>
        <w:spacing w:after="0"/>
        <w:jc w:val="both"/>
        <w:rPr>
          <w:rStyle w:val="Heading3Char"/>
          <w:rFonts w:ascii="Footlight MT Light" w:hAnsi="Footlight MT Light"/>
          <w:b/>
          <w:color w:val="000000" w:themeColor="text1"/>
          <w:lang w:val="id-ID"/>
        </w:rPr>
        <w:sectPr w:rsidR="00FD70D1" w:rsidRPr="008630B9" w:rsidSect="00E23B8E">
          <w:headerReference w:type="even" r:id="rId16"/>
          <w:headerReference w:type="default" r:id="rId17"/>
          <w:headerReference w:type="first" r:id="rId18"/>
          <w:footerReference w:type="first" r:id="rId19"/>
          <w:footnotePr>
            <w:numRestart w:val="eachSect"/>
          </w:footnotePr>
          <w:pgSz w:w="12240" w:h="20160" w:code="5"/>
          <w:pgMar w:top="2275" w:right="1699" w:bottom="1699" w:left="2275" w:header="720" w:footer="1158" w:gutter="0"/>
          <w:pgNumType w:fmt="numberInDash"/>
          <w:cols w:space="720"/>
          <w:noEndnote/>
          <w:titlePg/>
          <w:docGrid w:linePitch="272"/>
        </w:sectPr>
      </w:pPr>
      <w:bookmarkStart w:id="1476" w:name="_Toc152494589"/>
      <w:bookmarkStart w:id="1477" w:name="_Toc152494830"/>
      <w:bookmarkStart w:id="1478" w:name="_Toc152495318"/>
      <w:bookmarkStart w:id="1479" w:name="_Toc152495527"/>
      <w:bookmarkStart w:id="1480" w:name="_Toc152496036"/>
      <w:bookmarkStart w:id="1481" w:name="_Toc152496464"/>
      <w:bookmarkStart w:id="1482" w:name="_Toc150753529"/>
      <w:bookmarkStart w:id="1483" w:name="_Toc153473622"/>
      <w:bookmarkStart w:id="1484" w:name="_Toc153514434"/>
      <w:bookmarkStart w:id="1485" w:name="_Toc283800374"/>
      <w:bookmarkStart w:id="1486" w:name="_Toc283800523"/>
      <w:bookmarkStart w:id="1487" w:name="_Toc283802854"/>
      <w:bookmarkStart w:id="1488" w:name="_Toc345055214"/>
      <w:bookmarkStart w:id="1489" w:name="_Toc345568298"/>
      <w:bookmarkStart w:id="1490" w:name="_Toc345568617"/>
      <w:bookmarkStart w:id="1491" w:name="_Toc233037257"/>
      <w:bookmarkStart w:id="1492" w:name="_Toc518484811"/>
    </w:p>
    <w:p w14:paraId="4BC8A52B" w14:textId="04674DD0" w:rsidR="00FD70D1" w:rsidRPr="008630B9" w:rsidRDefault="00FD70D1" w:rsidP="009E4384"/>
    <w:p w14:paraId="2C64018A" w14:textId="11512EAB" w:rsidR="000156A8" w:rsidRPr="008630B9" w:rsidRDefault="005767BC" w:rsidP="00423A14">
      <w:pPr>
        <w:pStyle w:val="Heading3"/>
        <w:numPr>
          <w:ilvl w:val="0"/>
          <w:numId w:val="65"/>
        </w:numPr>
        <w:spacing w:after="0"/>
        <w:ind w:left="426"/>
        <w:jc w:val="both"/>
        <w:rPr>
          <w:rStyle w:val="Heading3Char"/>
          <w:rFonts w:ascii="Footlight MT Light" w:hAnsi="Footlight MT Light"/>
          <w:b/>
          <w:color w:val="000000" w:themeColor="text1"/>
          <w:lang w:val="id-ID"/>
        </w:rPr>
      </w:pPr>
      <w:bookmarkStart w:id="1493" w:name="_Toc70068814"/>
      <w:r w:rsidRPr="008630B9">
        <w:rPr>
          <w:rStyle w:val="Heading3Char"/>
          <w:rFonts w:ascii="Footlight MT Light" w:hAnsi="Footlight MT Light"/>
          <w:b/>
          <w:color w:val="000000" w:themeColor="text1"/>
          <w:lang w:val="id-ID"/>
        </w:rPr>
        <w:t>BENTUK SURAT PERNYATAAN KESEDIAAN UNTUK DITUGASKAN</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139BC954" w14:textId="77777777" w:rsidR="000156A8" w:rsidRPr="008630B9" w:rsidRDefault="00D67F8D" w:rsidP="000156A8">
      <w:pPr>
        <w:jc w:val="center"/>
        <w:rPr>
          <w:rFonts w:ascii="Footlight MT Light" w:hAnsi="Footlight MT Light"/>
          <w:color w:val="000000" w:themeColor="text1"/>
          <w:sz w:val="28"/>
          <w:szCs w:val="28"/>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60288" behindDoc="0" locked="0" layoutInCell="1" allowOverlap="1" wp14:anchorId="401211F2" wp14:editId="10474656">
                <wp:simplePos x="0" y="0"/>
                <wp:positionH relativeFrom="column">
                  <wp:posOffset>4025265</wp:posOffset>
                </wp:positionH>
                <wp:positionV relativeFrom="paragraph">
                  <wp:posOffset>62865</wp:posOffset>
                </wp:positionV>
                <wp:extent cx="995045" cy="261620"/>
                <wp:effectExtent l="0" t="0" r="8890" b="18415"/>
                <wp:wrapNone/>
                <wp:docPr id="17"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CBB229" w14:textId="77777777" w:rsidR="002A35CC" w:rsidRPr="00402665" w:rsidRDefault="002A35CC"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1211F2" id="Text Box 386" o:spid="_x0000_s1036" type="#_x0000_t202" style="position:absolute;left:0;text-align:left;margin-left:316.95pt;margin-top:4.95pt;width:78.35pt;height:20.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">
                <v:textbox style="mso-fit-shape-to-text:t">
                  <w:txbxContent>
                    <w:p w14:paraId="27CBB229" w14:textId="77777777" w:rsidR="002A35CC" w:rsidRPr="00402665" w:rsidRDefault="002A35CC" w:rsidP="00585AA0">
                      <w:pPr>
                        <w:jc w:val="center"/>
                        <w:rPr>
                          <w:sz w:val="22"/>
                          <w:szCs w:val="22"/>
                        </w:rPr>
                      </w:pPr>
                      <w:r w:rsidRPr="00402665">
                        <w:rPr>
                          <w:sz w:val="22"/>
                          <w:szCs w:val="22"/>
                        </w:rPr>
                        <w:t>C O N T O H</w:t>
                      </w:r>
                    </w:p>
                  </w:txbxContent>
                </v:textbox>
              </v:shape>
            </w:pict>
          </mc:Fallback>
        </mc:AlternateContent>
      </w:r>
    </w:p>
    <w:p w14:paraId="5A8745D9" w14:textId="77777777" w:rsidR="000156A8" w:rsidRPr="008630B9" w:rsidRDefault="000156A8" w:rsidP="000156A8">
      <w:pPr>
        <w:jc w:val="center"/>
        <w:rPr>
          <w:rFonts w:ascii="Footlight MT Light" w:hAnsi="Footlight MT Light"/>
          <w:color w:val="000000" w:themeColor="text1"/>
          <w:sz w:val="22"/>
          <w:szCs w:val="22"/>
        </w:rPr>
      </w:pPr>
    </w:p>
    <w:p w14:paraId="128F87BA" w14:textId="77777777" w:rsidR="00585AA0" w:rsidRPr="008630B9" w:rsidRDefault="00585AA0" w:rsidP="000156A8">
      <w:pPr>
        <w:jc w:val="center"/>
        <w:rPr>
          <w:rFonts w:ascii="Footlight MT Light" w:hAnsi="Footlight MT Light"/>
          <w:color w:val="000000" w:themeColor="text1"/>
          <w:sz w:val="22"/>
          <w:szCs w:val="22"/>
        </w:rPr>
      </w:pPr>
    </w:p>
    <w:p w14:paraId="2756A1A5" w14:textId="77777777" w:rsidR="00585AA0" w:rsidRPr="008630B9" w:rsidRDefault="00585AA0" w:rsidP="000156A8">
      <w:pPr>
        <w:jc w:val="center"/>
        <w:rPr>
          <w:rFonts w:ascii="Footlight MT Light" w:hAnsi="Footlight MT Light"/>
          <w:color w:val="000000" w:themeColor="text1"/>
          <w:sz w:val="22"/>
          <w:szCs w:val="22"/>
        </w:rPr>
      </w:pPr>
    </w:p>
    <w:p w14:paraId="4183FDD3" w14:textId="77777777" w:rsidR="004D0E78" w:rsidRPr="008630B9" w:rsidRDefault="005767BC" w:rsidP="000156A8">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PERNYATAAN KESEDIAAN UNTUK DITUGASKAN</w:t>
      </w:r>
    </w:p>
    <w:p w14:paraId="7FAD5B0B" w14:textId="77777777" w:rsidR="004D0E78" w:rsidRPr="008630B9" w:rsidRDefault="004D0E78" w:rsidP="000156A8">
      <w:pPr>
        <w:jc w:val="center"/>
        <w:rPr>
          <w:rFonts w:ascii="Footlight MT Light" w:hAnsi="Footlight MT Light"/>
          <w:color w:val="000000" w:themeColor="text1"/>
          <w:sz w:val="24"/>
          <w:szCs w:val="24"/>
        </w:rPr>
      </w:pPr>
    </w:p>
    <w:p w14:paraId="388ABB91" w14:textId="77777777" w:rsidR="004D0E78" w:rsidRPr="008630B9" w:rsidRDefault="004D0E78" w:rsidP="000156A8">
      <w:pPr>
        <w:jc w:val="center"/>
        <w:rPr>
          <w:rFonts w:ascii="Footlight MT Light" w:hAnsi="Footlight MT Light"/>
          <w:color w:val="000000" w:themeColor="text1"/>
          <w:sz w:val="24"/>
          <w:szCs w:val="24"/>
        </w:rPr>
      </w:pPr>
    </w:p>
    <w:p w14:paraId="3D4A8C35" w14:textId="77777777" w:rsidR="000156A8" w:rsidRPr="008630B9" w:rsidRDefault="00EE7E37" w:rsidP="000156A8">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bertanda tangan dibawah ini:</w:t>
      </w:r>
    </w:p>
    <w:p w14:paraId="6FF1A19F" w14:textId="77777777" w:rsidR="000156A8" w:rsidRPr="008630B9" w:rsidRDefault="000156A8" w:rsidP="000156A8">
      <w:pPr>
        <w:jc w:val="both"/>
        <w:rPr>
          <w:rFonts w:ascii="Footlight MT Light" w:hAnsi="Footlight MT Light"/>
          <w:color w:val="000000" w:themeColor="text1"/>
          <w:sz w:val="24"/>
          <w:szCs w:val="24"/>
        </w:rPr>
      </w:pPr>
    </w:p>
    <w:p w14:paraId="23D23ED5" w14:textId="77777777" w:rsidR="000156A8" w:rsidRPr="008630B9" w:rsidRDefault="00EE7E37" w:rsidP="000D3E42">
      <w:pPr>
        <w:tabs>
          <w:tab w:val="left" w:pos="1418"/>
        </w:tabs>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 a m a</w:t>
      </w:r>
      <w:r w:rsidRPr="008630B9">
        <w:rPr>
          <w:rFonts w:ascii="Footlight MT Light" w:hAnsi="Footlight MT Light"/>
          <w:color w:val="000000" w:themeColor="text1"/>
          <w:sz w:val="24"/>
          <w:szCs w:val="24"/>
        </w:rPr>
        <w:tab/>
        <w:t>: __________________________________________</w:t>
      </w:r>
    </w:p>
    <w:p w14:paraId="53C144C6" w14:textId="4CC77609" w:rsidR="000156A8" w:rsidRPr="008630B9" w:rsidRDefault="00EE7E37" w:rsidP="000D3E42">
      <w:pPr>
        <w:tabs>
          <w:tab w:val="left" w:pos="1418"/>
        </w:tabs>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Alamat </w:t>
      </w:r>
      <w:r w:rsidRPr="008630B9">
        <w:rPr>
          <w:rFonts w:ascii="Footlight MT Light" w:hAnsi="Footlight MT Light"/>
          <w:color w:val="000000" w:themeColor="text1"/>
          <w:sz w:val="24"/>
          <w:szCs w:val="24"/>
        </w:rPr>
        <w:tab/>
        <w:t>: __________________________________________</w:t>
      </w:r>
    </w:p>
    <w:p w14:paraId="1B080858" w14:textId="21A8064D" w:rsidR="008C113E" w:rsidRPr="008630B9" w:rsidRDefault="008C113E" w:rsidP="000D3E42">
      <w:pPr>
        <w:tabs>
          <w:tab w:val="left" w:pos="1418"/>
        </w:tabs>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No. KTP</w:t>
      </w:r>
      <w:r w:rsidRPr="008630B9">
        <w:rPr>
          <w:rFonts w:ascii="Footlight MT Light" w:hAnsi="Footlight MT Light"/>
          <w:color w:val="000000" w:themeColor="text1"/>
          <w:sz w:val="24"/>
          <w:szCs w:val="24"/>
        </w:rPr>
        <w:tab/>
        <w:t>: __________________________________________</w:t>
      </w:r>
    </w:p>
    <w:p w14:paraId="46067EB4" w14:textId="6D18DBA9" w:rsidR="008C113E" w:rsidRPr="008630B9" w:rsidRDefault="008C113E" w:rsidP="000D3E42">
      <w:pPr>
        <w:tabs>
          <w:tab w:val="left" w:pos="1418"/>
        </w:tabs>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No. NPWP</w:t>
      </w:r>
      <w:r w:rsidRPr="008630B9">
        <w:rPr>
          <w:rFonts w:ascii="Footlight MT Light" w:hAnsi="Footlight MT Light"/>
          <w:color w:val="000000" w:themeColor="text1"/>
          <w:sz w:val="24"/>
          <w:szCs w:val="24"/>
        </w:rPr>
        <w:tab/>
        <w:t>: __________________________________________</w:t>
      </w:r>
    </w:p>
    <w:p w14:paraId="38784023" w14:textId="77777777" w:rsidR="000156A8" w:rsidRPr="008630B9" w:rsidRDefault="000156A8" w:rsidP="000156A8">
      <w:pPr>
        <w:jc w:val="both"/>
        <w:rPr>
          <w:rFonts w:ascii="Footlight MT Light" w:hAnsi="Footlight MT Light"/>
          <w:color w:val="000000" w:themeColor="text1"/>
          <w:sz w:val="24"/>
          <w:szCs w:val="24"/>
        </w:rPr>
      </w:pPr>
    </w:p>
    <w:p w14:paraId="7841613E" w14:textId="77777777" w:rsidR="000156A8" w:rsidRPr="008630B9" w:rsidRDefault="000156A8" w:rsidP="000156A8">
      <w:pPr>
        <w:jc w:val="both"/>
        <w:rPr>
          <w:rFonts w:ascii="Footlight MT Light" w:hAnsi="Footlight MT Light"/>
          <w:color w:val="000000" w:themeColor="text1"/>
          <w:sz w:val="24"/>
          <w:szCs w:val="24"/>
        </w:rPr>
      </w:pPr>
    </w:p>
    <w:p w14:paraId="7F3C8241" w14:textId="2C33B758" w:rsidR="000156A8" w:rsidRPr="008630B9" w:rsidRDefault="00EE7E37" w:rsidP="000156A8">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Dengan ini menyatakan bahwa saya bersedia untuk melaksanakan paket pekerjaan jasa konsultansi</w:t>
      </w:r>
      <w:r w:rsidR="00A47041"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rPr>
        <w:t>_____________ untuk Penyedia Jasa Konsultansi  _____________ sesuai dengan usulan jadwal penugasan saya dari bulan  __________ tahun __________ sampai dengan bulan__________ tahun __________ dengan posisi sebagai tenaga ahli _________________.</w:t>
      </w:r>
    </w:p>
    <w:p w14:paraId="4F5DE5D5" w14:textId="77777777" w:rsidR="000156A8" w:rsidRPr="008630B9" w:rsidRDefault="000156A8" w:rsidP="000156A8">
      <w:pPr>
        <w:jc w:val="both"/>
        <w:rPr>
          <w:rFonts w:ascii="Footlight MT Light" w:hAnsi="Footlight MT Light"/>
          <w:color w:val="000000" w:themeColor="text1"/>
          <w:sz w:val="24"/>
          <w:szCs w:val="24"/>
        </w:rPr>
      </w:pPr>
    </w:p>
    <w:p w14:paraId="6046FDB6" w14:textId="6F58C4C5" w:rsidR="000156A8" w:rsidRPr="008630B9" w:rsidRDefault="00EE7E37" w:rsidP="000156A8">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Demikian pernyataan ini saya buat dengan sebenar-benarnya dan penuh rasa tanggung jawab</w:t>
      </w:r>
      <w:r w:rsidR="008C113E" w:rsidRPr="008630B9">
        <w:rPr>
          <w:rFonts w:ascii="Footlight MT Light" w:hAnsi="Footlight MT Light"/>
          <w:color w:val="000000" w:themeColor="text1"/>
          <w:sz w:val="24"/>
          <w:szCs w:val="24"/>
        </w:rPr>
        <w:t xml:space="preserve">, apabila di kemudian hari ditemukan data lain/keterangan yang berbeda dengan surat </w:t>
      </w:r>
      <w:r w:rsidR="000A3447" w:rsidRPr="008630B9">
        <w:rPr>
          <w:rFonts w:ascii="Footlight MT Light" w:hAnsi="Footlight MT Light"/>
          <w:color w:val="000000" w:themeColor="text1"/>
          <w:sz w:val="24"/>
          <w:szCs w:val="24"/>
        </w:rPr>
        <w:t>pernyataan</w:t>
      </w:r>
      <w:r w:rsidR="008C113E" w:rsidRPr="008630B9">
        <w:rPr>
          <w:rFonts w:ascii="Footlight MT Light" w:hAnsi="Footlight MT Light"/>
          <w:color w:val="000000" w:themeColor="text1"/>
          <w:sz w:val="24"/>
          <w:szCs w:val="24"/>
        </w:rPr>
        <w:t xml:space="preserve"> ini, saya bersedia dikenakan sanksi perdata/pidana sesuai dengan peraturan perudang-undangan</w:t>
      </w:r>
      <w:r w:rsidRPr="008630B9">
        <w:rPr>
          <w:rFonts w:ascii="Footlight MT Light" w:hAnsi="Footlight MT Light"/>
          <w:color w:val="000000" w:themeColor="text1"/>
          <w:sz w:val="24"/>
          <w:szCs w:val="24"/>
        </w:rPr>
        <w:t>.</w:t>
      </w:r>
    </w:p>
    <w:p w14:paraId="1E800716" w14:textId="77777777" w:rsidR="000156A8" w:rsidRPr="008630B9" w:rsidRDefault="000156A8" w:rsidP="000156A8">
      <w:pPr>
        <w:jc w:val="both"/>
        <w:rPr>
          <w:rFonts w:ascii="Footlight MT Light" w:hAnsi="Footlight MT Light"/>
          <w:color w:val="000000" w:themeColor="text1"/>
          <w:sz w:val="24"/>
          <w:szCs w:val="24"/>
        </w:rPr>
      </w:pPr>
    </w:p>
    <w:p w14:paraId="309C93E9" w14:textId="77777777" w:rsidR="000156A8" w:rsidRPr="008630B9" w:rsidRDefault="00EE7E37" w:rsidP="000156A8">
      <w:pPr>
        <w:tabs>
          <w:tab w:val="left" w:pos="720"/>
        </w:tabs>
        <w:jc w:val="right"/>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____________,_____20__</w:t>
      </w:r>
    </w:p>
    <w:p w14:paraId="01E31EFA" w14:textId="77777777" w:rsidR="000156A8" w:rsidRPr="008630B9" w:rsidRDefault="000156A8" w:rsidP="000156A8">
      <w:pPr>
        <w:tabs>
          <w:tab w:val="left" w:pos="720"/>
        </w:tabs>
        <w:jc w:val="both"/>
        <w:rPr>
          <w:rFonts w:ascii="Footlight MT Light" w:hAnsi="Footlight MT Light"/>
          <w:color w:val="000000" w:themeColor="text1"/>
          <w:sz w:val="24"/>
          <w:szCs w:val="24"/>
        </w:rPr>
      </w:pPr>
    </w:p>
    <w:p w14:paraId="0127FB52" w14:textId="77777777" w:rsidR="000D3E42" w:rsidRPr="008630B9" w:rsidRDefault="000D3E42" w:rsidP="000156A8">
      <w:pPr>
        <w:tabs>
          <w:tab w:val="left" w:pos="720"/>
        </w:tabs>
        <w:jc w:val="both"/>
        <w:rPr>
          <w:rFonts w:ascii="Footlight MT Light" w:hAnsi="Footlight MT Light"/>
          <w:color w:val="000000" w:themeColor="text1"/>
          <w:sz w:val="24"/>
          <w:szCs w:val="24"/>
        </w:rPr>
      </w:pPr>
    </w:p>
    <w:p w14:paraId="75E1297E" w14:textId="77777777" w:rsidR="000156A8" w:rsidRPr="008630B9" w:rsidRDefault="00EE7E37" w:rsidP="000156A8">
      <w:pPr>
        <w:ind w:left="5387"/>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membuat pernyataan,</w:t>
      </w:r>
    </w:p>
    <w:p w14:paraId="5A01BA28" w14:textId="77777777" w:rsidR="000156A8" w:rsidRPr="008630B9" w:rsidRDefault="000156A8" w:rsidP="000156A8">
      <w:pPr>
        <w:ind w:left="5387"/>
        <w:jc w:val="center"/>
        <w:rPr>
          <w:rFonts w:ascii="Footlight MT Light" w:hAnsi="Footlight MT Light"/>
          <w:color w:val="000000" w:themeColor="text1"/>
          <w:sz w:val="24"/>
          <w:szCs w:val="24"/>
        </w:rPr>
      </w:pPr>
    </w:p>
    <w:p w14:paraId="0F4F7337" w14:textId="77777777" w:rsidR="00A86C7E" w:rsidRPr="008630B9" w:rsidRDefault="00A86C7E" w:rsidP="000156A8">
      <w:pPr>
        <w:ind w:left="5387"/>
        <w:jc w:val="center"/>
        <w:rPr>
          <w:rFonts w:ascii="Footlight MT Light" w:hAnsi="Footlight MT Light"/>
          <w:i/>
          <w:color w:val="000000" w:themeColor="text1"/>
          <w:sz w:val="24"/>
          <w:szCs w:val="24"/>
        </w:rPr>
      </w:pPr>
    </w:p>
    <w:p w14:paraId="7603C0EC" w14:textId="77777777" w:rsidR="000156A8" w:rsidRPr="008630B9" w:rsidRDefault="000156A8" w:rsidP="000156A8">
      <w:pPr>
        <w:ind w:left="5387"/>
        <w:jc w:val="center"/>
        <w:rPr>
          <w:rFonts w:ascii="Footlight MT Light" w:hAnsi="Footlight MT Light"/>
          <w:i/>
          <w:color w:val="000000" w:themeColor="text1"/>
          <w:sz w:val="24"/>
          <w:szCs w:val="24"/>
        </w:rPr>
      </w:pPr>
    </w:p>
    <w:p w14:paraId="090D0391" w14:textId="77777777" w:rsidR="000F598D" w:rsidRPr="008630B9" w:rsidRDefault="000F598D" w:rsidP="000156A8">
      <w:pPr>
        <w:ind w:left="5387"/>
        <w:jc w:val="center"/>
        <w:rPr>
          <w:rFonts w:ascii="Footlight MT Light" w:hAnsi="Footlight MT Light"/>
          <w:i/>
          <w:color w:val="000000" w:themeColor="text1"/>
          <w:sz w:val="24"/>
          <w:szCs w:val="24"/>
        </w:rPr>
      </w:pPr>
    </w:p>
    <w:p w14:paraId="534E7F75" w14:textId="77777777" w:rsidR="000156A8" w:rsidRPr="008630B9" w:rsidRDefault="000156A8" w:rsidP="000156A8">
      <w:pPr>
        <w:ind w:left="5387"/>
        <w:jc w:val="center"/>
        <w:rPr>
          <w:rFonts w:ascii="Footlight MT Light" w:hAnsi="Footlight MT Light"/>
          <w:color w:val="000000" w:themeColor="text1"/>
          <w:sz w:val="24"/>
          <w:szCs w:val="24"/>
        </w:rPr>
      </w:pPr>
    </w:p>
    <w:p w14:paraId="057C84AC" w14:textId="77777777" w:rsidR="000156A8" w:rsidRPr="008630B9" w:rsidRDefault="00EE7E37" w:rsidP="000156A8">
      <w:pPr>
        <w:ind w:left="5387"/>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(__________)</w:t>
      </w:r>
    </w:p>
    <w:p w14:paraId="14FA73CF" w14:textId="77777777" w:rsidR="000156A8" w:rsidRPr="008630B9" w:rsidRDefault="00EE7E37" w:rsidP="000156A8">
      <w:pPr>
        <w:ind w:left="5387"/>
        <w:jc w:val="center"/>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[nama jelas]</w:t>
      </w:r>
    </w:p>
    <w:p w14:paraId="67397DF3" w14:textId="77777777" w:rsidR="000156A8" w:rsidRPr="008630B9" w:rsidRDefault="000156A8" w:rsidP="000156A8">
      <w:pPr>
        <w:tabs>
          <w:tab w:val="left" w:pos="720"/>
        </w:tabs>
        <w:jc w:val="both"/>
        <w:rPr>
          <w:rFonts w:ascii="Footlight MT Light" w:hAnsi="Footlight MT Light"/>
          <w:color w:val="000000" w:themeColor="text1"/>
          <w:sz w:val="24"/>
          <w:szCs w:val="24"/>
        </w:rPr>
      </w:pPr>
    </w:p>
    <w:p w14:paraId="23A1C47F" w14:textId="77777777" w:rsidR="000156A8" w:rsidRPr="008630B9" w:rsidRDefault="000156A8" w:rsidP="000156A8">
      <w:pPr>
        <w:tabs>
          <w:tab w:val="left" w:pos="720"/>
        </w:tabs>
        <w:jc w:val="both"/>
        <w:rPr>
          <w:rFonts w:ascii="Footlight MT Light" w:hAnsi="Footlight MT Light"/>
          <w:color w:val="000000" w:themeColor="text1"/>
          <w:sz w:val="24"/>
          <w:szCs w:val="24"/>
        </w:rPr>
      </w:pPr>
    </w:p>
    <w:p w14:paraId="46BC556B" w14:textId="7FFBA4D2" w:rsidR="000156A8" w:rsidRPr="008630B9" w:rsidRDefault="0016289B" w:rsidP="00A47041">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br w:type="page"/>
      </w:r>
    </w:p>
    <w:p w14:paraId="3C1182F7" w14:textId="28B40795" w:rsidR="004C4C8E" w:rsidRPr="008630B9" w:rsidRDefault="00EE7E37" w:rsidP="00CD65C3">
      <w:pPr>
        <w:pStyle w:val="Heading2"/>
        <w:rPr>
          <w:color w:val="000000" w:themeColor="text1"/>
          <w:szCs w:val="24"/>
        </w:rPr>
      </w:pPr>
      <w:bookmarkStart w:id="1494" w:name="_Toc345055215"/>
      <w:bookmarkStart w:id="1495" w:name="_Toc345568299"/>
      <w:bookmarkStart w:id="1496" w:name="_Toc345568618"/>
      <w:bookmarkStart w:id="1497" w:name="_Toc233037258"/>
      <w:bookmarkStart w:id="1498" w:name="_Toc518484204"/>
      <w:bookmarkStart w:id="1499" w:name="_Toc518484812"/>
      <w:bookmarkStart w:id="1500" w:name="_Toc70068815"/>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8630B9">
        <w:rPr>
          <w:color w:val="000000" w:themeColor="text1"/>
          <w:szCs w:val="24"/>
          <w:u w:val="single"/>
        </w:rPr>
        <w:lastRenderedPageBreak/>
        <w:t xml:space="preserve">LAMPIRAN </w:t>
      </w:r>
      <w:r w:rsidR="007D3CDE" w:rsidRPr="008630B9">
        <w:rPr>
          <w:color w:val="000000" w:themeColor="text1"/>
          <w:szCs w:val="24"/>
          <w:u w:val="single"/>
        </w:rPr>
        <w:t>B</w:t>
      </w:r>
      <w:r w:rsidRPr="008630B9">
        <w:rPr>
          <w:color w:val="000000" w:themeColor="text1"/>
          <w:szCs w:val="24"/>
          <w:u w:val="single"/>
        </w:rPr>
        <w:t xml:space="preserve">  : DOKUMEN PENAWARAN BIAYA</w:t>
      </w:r>
      <w:bookmarkEnd w:id="1494"/>
      <w:r w:rsidR="004608F4" w:rsidRPr="008630B9">
        <w:rPr>
          <w:color w:val="000000" w:themeColor="text1"/>
          <w:szCs w:val="24"/>
          <w:u w:val="single"/>
        </w:rPr>
        <w:t xml:space="preserve"> (</w:t>
      </w:r>
      <w:r w:rsidR="004608F4" w:rsidRPr="008630B9">
        <w:rPr>
          <w:i/>
          <w:color w:val="000000" w:themeColor="text1"/>
          <w:szCs w:val="24"/>
          <w:u w:val="single"/>
        </w:rPr>
        <w:t>File</w:t>
      </w:r>
      <w:r w:rsidR="007C091E" w:rsidRPr="008630B9">
        <w:rPr>
          <w:color w:val="000000" w:themeColor="text1"/>
          <w:szCs w:val="24"/>
          <w:u w:val="single"/>
        </w:rPr>
        <w:t xml:space="preserve"> II</w:t>
      </w:r>
      <w:bookmarkEnd w:id="1495"/>
      <w:bookmarkEnd w:id="1496"/>
      <w:bookmarkEnd w:id="1497"/>
      <w:r w:rsidR="004608F4" w:rsidRPr="008630B9">
        <w:rPr>
          <w:color w:val="000000" w:themeColor="text1"/>
          <w:szCs w:val="24"/>
          <w:u w:val="single"/>
        </w:rPr>
        <w:t>)</w:t>
      </w:r>
      <w:bookmarkEnd w:id="1498"/>
      <w:bookmarkEnd w:id="1499"/>
      <w:bookmarkEnd w:id="1500"/>
    </w:p>
    <w:p w14:paraId="06DA0DD5" w14:textId="77777777" w:rsidR="004C4C8E" w:rsidRPr="008630B9" w:rsidRDefault="00D67F8D" w:rsidP="004C4C8E">
      <w:pPr>
        <w:rPr>
          <w:rFonts w:ascii="Footlight MT Light" w:hAnsi="Footlight MT Light"/>
          <w:color w:val="000000" w:themeColor="text1"/>
          <w:sz w:val="22"/>
          <w:szCs w:val="22"/>
        </w:rPr>
      </w:pPr>
      <w:r w:rsidRPr="008630B9">
        <w:rPr>
          <w:rFonts w:ascii="Footlight MT Light" w:hAnsi="Footlight MT Light"/>
          <w:b/>
          <w:noProof/>
          <w:color w:val="000000" w:themeColor="text1"/>
          <w:sz w:val="22"/>
          <w:szCs w:val="22"/>
          <w:lang w:val="en-US"/>
        </w:rPr>
        <mc:AlternateContent>
          <mc:Choice Requires="wps">
            <w:drawing>
              <wp:anchor distT="0" distB="0" distL="114300" distR="114300" simplePos="0" relativeHeight="251663360" behindDoc="0" locked="0" layoutInCell="1" allowOverlap="1" wp14:anchorId="1962076B" wp14:editId="60C353DC">
                <wp:simplePos x="0" y="0"/>
                <wp:positionH relativeFrom="column">
                  <wp:posOffset>4006215</wp:posOffset>
                </wp:positionH>
                <wp:positionV relativeFrom="paragraph">
                  <wp:posOffset>63500</wp:posOffset>
                </wp:positionV>
                <wp:extent cx="995045" cy="261620"/>
                <wp:effectExtent l="5715" t="0" r="15240" b="17780"/>
                <wp:wrapNone/>
                <wp:docPr id="16"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1612E60" w14:textId="77777777" w:rsidR="002A35CC" w:rsidRPr="00402665" w:rsidRDefault="002A35CC"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62076B" id="Text Box 387" o:spid="_x0000_s1037" type="#_x0000_t202" style="position:absolute;margin-left:315.45pt;margin-top:5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">
                <v:textbox style="mso-fit-shape-to-text:t">
                  <w:txbxContent>
                    <w:p w14:paraId="31612E60" w14:textId="77777777" w:rsidR="002A35CC" w:rsidRPr="00402665" w:rsidRDefault="002A35CC" w:rsidP="00585AA0">
                      <w:pPr>
                        <w:jc w:val="center"/>
                        <w:rPr>
                          <w:sz w:val="22"/>
                          <w:szCs w:val="22"/>
                        </w:rPr>
                      </w:pPr>
                      <w:r w:rsidRPr="00402665">
                        <w:rPr>
                          <w:sz w:val="22"/>
                          <w:szCs w:val="22"/>
                        </w:rPr>
                        <w:t>C O N T O H</w:t>
                      </w:r>
                    </w:p>
                  </w:txbxContent>
                </v:textbox>
              </v:shape>
            </w:pict>
          </mc:Fallback>
        </mc:AlternateContent>
      </w:r>
    </w:p>
    <w:p w14:paraId="76515E85" w14:textId="77777777" w:rsidR="009A050B" w:rsidRPr="008630B9" w:rsidRDefault="005767BC" w:rsidP="00423A14">
      <w:pPr>
        <w:numPr>
          <w:ilvl w:val="0"/>
          <w:numId w:val="21"/>
        </w:numPr>
        <w:ind w:left="426" w:hanging="426"/>
        <w:jc w:val="both"/>
        <w:rPr>
          <w:rFonts w:ascii="Footlight MT Light" w:hAnsi="Footlight MT Light"/>
          <w:color w:val="000000" w:themeColor="text1"/>
          <w:sz w:val="24"/>
          <w:szCs w:val="24"/>
        </w:rPr>
      </w:pPr>
      <w:bookmarkStart w:id="1501" w:name="_Toc70068816"/>
      <w:r w:rsidRPr="008630B9">
        <w:rPr>
          <w:rStyle w:val="Heading3Char"/>
          <w:rFonts w:ascii="Footlight MT Light" w:hAnsi="Footlight MT Light"/>
          <w:color w:val="000000" w:themeColor="text1"/>
          <w:lang w:val="id-ID"/>
        </w:rPr>
        <w:t>BENTUK SURAT PENAWARAN BIAYA</w:t>
      </w:r>
      <w:bookmarkEnd w:id="1501"/>
    </w:p>
    <w:p w14:paraId="2AA412B9" w14:textId="77777777" w:rsidR="009A050B" w:rsidRPr="008630B9" w:rsidRDefault="009A050B" w:rsidP="009A050B">
      <w:pPr>
        <w:jc w:val="center"/>
        <w:rPr>
          <w:rFonts w:ascii="Footlight MT Light" w:hAnsi="Footlight MT Light"/>
          <w:b/>
          <w:color w:val="000000" w:themeColor="text1"/>
          <w:sz w:val="24"/>
          <w:szCs w:val="24"/>
        </w:rPr>
      </w:pPr>
    </w:p>
    <w:p w14:paraId="736F072A" w14:textId="77777777" w:rsidR="009A050B" w:rsidRPr="008630B9" w:rsidRDefault="00EE7E37" w:rsidP="009A050B">
      <w:pPr>
        <w:tabs>
          <w:tab w:val="center" w:pos="4423"/>
          <w:tab w:val="right" w:pos="8847"/>
        </w:tabs>
        <w:jc w:val="center"/>
        <w:rPr>
          <w:rFonts w:ascii="Footlight MT Light" w:hAnsi="Footlight MT Light"/>
          <w:b/>
          <w:bCs/>
          <w:color w:val="000000" w:themeColor="text1"/>
          <w:sz w:val="22"/>
          <w:szCs w:val="22"/>
        </w:rPr>
      </w:pPr>
      <w:r w:rsidRPr="008630B9">
        <w:rPr>
          <w:rFonts w:ascii="Footlight MT Light" w:hAnsi="Footlight MT Light"/>
          <w:bCs/>
          <w:i/>
          <w:color w:val="000000" w:themeColor="text1"/>
          <w:sz w:val="22"/>
          <w:szCs w:val="22"/>
        </w:rPr>
        <w:t xml:space="preserve">[KOP   </w:t>
      </w:r>
      <w:r w:rsidR="0087141E" w:rsidRPr="008630B9">
        <w:rPr>
          <w:rFonts w:ascii="Footlight MT Light" w:hAnsi="Footlight MT Light"/>
          <w:bCs/>
          <w:i/>
          <w:color w:val="000000" w:themeColor="text1"/>
          <w:sz w:val="24"/>
          <w:szCs w:val="24"/>
        </w:rPr>
        <w:t>SURAT</w:t>
      </w:r>
      <w:r w:rsidR="0087141E" w:rsidRPr="008630B9">
        <w:rPr>
          <w:rFonts w:ascii="Footlight MT Light" w:hAnsi="Footlight MT Light"/>
          <w:bCs/>
          <w:i/>
          <w:color w:val="000000" w:themeColor="text1"/>
          <w:sz w:val="22"/>
          <w:szCs w:val="22"/>
        </w:rPr>
        <w:t xml:space="preserve"> </w:t>
      </w:r>
      <w:r w:rsidRPr="008630B9">
        <w:rPr>
          <w:rFonts w:ascii="Footlight MT Light" w:hAnsi="Footlight MT Light"/>
          <w:bCs/>
          <w:i/>
          <w:color w:val="000000" w:themeColor="text1"/>
          <w:sz w:val="24"/>
          <w:szCs w:val="24"/>
        </w:rPr>
        <w:t>BADAN USAHA</w:t>
      </w:r>
      <w:r w:rsidRPr="008630B9">
        <w:rPr>
          <w:rFonts w:ascii="Footlight MT Light" w:hAnsi="Footlight MT Light"/>
          <w:bCs/>
          <w:i/>
          <w:color w:val="000000" w:themeColor="text1"/>
          <w:sz w:val="22"/>
          <w:szCs w:val="22"/>
        </w:rPr>
        <w:t>]</w:t>
      </w:r>
    </w:p>
    <w:p w14:paraId="0572CCCC" w14:textId="77777777" w:rsidR="009A050B" w:rsidRPr="008630B9" w:rsidRDefault="00EE7E37" w:rsidP="009A050B">
      <w:pPr>
        <w:pStyle w:val="BodyText"/>
        <w:tabs>
          <w:tab w:val="left" w:pos="1134"/>
          <w:tab w:val="left" w:pos="1418"/>
          <w:tab w:val="left" w:pos="5325"/>
        </w:tabs>
        <w:spacing w:after="0"/>
        <w:ind w:right="51"/>
        <w:jc w:val="right"/>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______________,_____________20__</w:t>
      </w:r>
    </w:p>
    <w:p w14:paraId="20276F60" w14:textId="77777777" w:rsidR="009A050B" w:rsidRPr="008630B9" w:rsidRDefault="00EE7E37" w:rsidP="009A050B">
      <w:pPr>
        <w:pStyle w:val="BodyText"/>
        <w:tabs>
          <w:tab w:val="left" w:pos="1134"/>
          <w:tab w:val="left" w:pos="1418"/>
          <w:tab w:val="left" w:pos="5325"/>
        </w:tabs>
        <w:spacing w:after="0"/>
        <w:ind w:right="51"/>
        <w:jc w:val="left"/>
        <w:rPr>
          <w:rFonts w:ascii="Footlight MT Light" w:hAnsi="Footlight MT Light"/>
          <w:color w:val="000000" w:themeColor="text1"/>
          <w:szCs w:val="22"/>
        </w:rPr>
      </w:pPr>
      <w:r w:rsidRPr="008630B9">
        <w:rPr>
          <w:rFonts w:ascii="Footlight MT Light" w:hAnsi="Footlight MT Light"/>
          <w:color w:val="000000" w:themeColor="text1"/>
          <w:szCs w:val="22"/>
        </w:rPr>
        <w:t xml:space="preserve">Nomor    </w:t>
      </w:r>
      <w:r w:rsidRPr="008630B9">
        <w:rPr>
          <w:rFonts w:ascii="Footlight MT Light" w:hAnsi="Footlight MT Light"/>
          <w:color w:val="000000" w:themeColor="text1"/>
          <w:szCs w:val="22"/>
        </w:rPr>
        <w:tab/>
        <w:t>:</w:t>
      </w:r>
      <w:r w:rsidRPr="008630B9">
        <w:rPr>
          <w:rFonts w:ascii="Footlight MT Light" w:hAnsi="Footlight MT Light"/>
          <w:color w:val="000000" w:themeColor="text1"/>
          <w:szCs w:val="22"/>
        </w:rPr>
        <w:tab/>
        <w:t>_____________________</w:t>
      </w:r>
      <w:r w:rsidRPr="008630B9">
        <w:rPr>
          <w:rFonts w:ascii="Footlight MT Light" w:hAnsi="Footlight MT Light"/>
          <w:color w:val="000000" w:themeColor="text1"/>
          <w:szCs w:val="22"/>
        </w:rPr>
        <w:tab/>
      </w:r>
    </w:p>
    <w:p w14:paraId="23E8715F" w14:textId="77777777" w:rsidR="009A050B" w:rsidRPr="008630B9" w:rsidRDefault="00EE7E37" w:rsidP="009A050B">
      <w:pPr>
        <w:pStyle w:val="BodyText"/>
        <w:tabs>
          <w:tab w:val="left" w:pos="1134"/>
          <w:tab w:val="left" w:pos="1418"/>
          <w:tab w:val="left" w:pos="6300"/>
        </w:tabs>
        <w:spacing w:after="0"/>
        <w:ind w:right="51"/>
        <w:rPr>
          <w:rFonts w:ascii="Footlight MT Light" w:hAnsi="Footlight MT Light"/>
          <w:color w:val="000000" w:themeColor="text1"/>
          <w:szCs w:val="22"/>
        </w:rPr>
      </w:pPr>
      <w:r w:rsidRPr="008630B9">
        <w:rPr>
          <w:rFonts w:ascii="Footlight MT Light" w:hAnsi="Footlight MT Light"/>
          <w:color w:val="000000" w:themeColor="text1"/>
          <w:szCs w:val="22"/>
        </w:rPr>
        <w:t>Lampiran</w:t>
      </w:r>
      <w:r w:rsidRPr="008630B9">
        <w:rPr>
          <w:rFonts w:ascii="Footlight MT Light" w:hAnsi="Footlight MT Light"/>
          <w:color w:val="000000" w:themeColor="text1"/>
          <w:szCs w:val="22"/>
        </w:rPr>
        <w:tab/>
        <w:t>:    _____________________</w:t>
      </w:r>
    </w:p>
    <w:p w14:paraId="27520588" w14:textId="77777777" w:rsidR="009A050B" w:rsidRPr="008630B9" w:rsidRDefault="009A050B" w:rsidP="009A050B">
      <w:pPr>
        <w:pStyle w:val="BodyText"/>
        <w:spacing w:after="0"/>
        <w:ind w:right="50"/>
        <w:rPr>
          <w:rFonts w:ascii="Footlight MT Light" w:hAnsi="Footlight MT Light"/>
          <w:color w:val="000000" w:themeColor="text1"/>
          <w:szCs w:val="22"/>
        </w:rPr>
      </w:pPr>
    </w:p>
    <w:p w14:paraId="10AAF8D8" w14:textId="77777777" w:rsidR="009A050B" w:rsidRPr="008630B9" w:rsidRDefault="00EE7E37" w:rsidP="009A050B">
      <w:pPr>
        <w:pStyle w:val="BodyText"/>
        <w:spacing w:after="0"/>
        <w:ind w:right="50"/>
        <w:rPr>
          <w:rFonts w:ascii="Footlight MT Light" w:hAnsi="Footlight MT Light"/>
          <w:color w:val="000000" w:themeColor="text1"/>
          <w:szCs w:val="22"/>
        </w:rPr>
      </w:pPr>
      <w:r w:rsidRPr="008630B9">
        <w:rPr>
          <w:rFonts w:ascii="Footlight MT Light" w:hAnsi="Footlight MT Light"/>
          <w:color w:val="000000" w:themeColor="text1"/>
          <w:szCs w:val="22"/>
        </w:rPr>
        <w:t>Kepada Yth.</w:t>
      </w:r>
    </w:p>
    <w:p w14:paraId="0A19200F" w14:textId="395DCC54" w:rsidR="009A050B" w:rsidRPr="008630B9" w:rsidRDefault="00EE7E37" w:rsidP="009A050B">
      <w:pPr>
        <w:pStyle w:val="BodyText"/>
        <w:spacing w:after="0"/>
        <w:ind w:right="50"/>
        <w:rPr>
          <w:rFonts w:ascii="Footlight MT Light" w:hAnsi="Footlight MT Light"/>
          <w:strike/>
          <w:color w:val="000000" w:themeColor="text1"/>
          <w:szCs w:val="22"/>
        </w:rPr>
      </w:pPr>
      <w:r w:rsidRPr="008630B9">
        <w:rPr>
          <w:rFonts w:ascii="Footlight MT Light" w:hAnsi="Footlight MT Light"/>
          <w:color w:val="000000" w:themeColor="text1"/>
          <w:szCs w:val="22"/>
        </w:rPr>
        <w:t>Pokja_______________</w:t>
      </w:r>
      <w:r w:rsidR="00EF30C8" w:rsidRPr="008630B9">
        <w:rPr>
          <w:rFonts w:ascii="Footlight MT Light" w:hAnsi="Footlight MT Light"/>
          <w:color w:val="000000" w:themeColor="text1"/>
          <w:szCs w:val="22"/>
        </w:rPr>
        <w:t>UKPBJ</w:t>
      </w:r>
      <w:r w:rsidRPr="008630B9">
        <w:rPr>
          <w:rFonts w:ascii="Footlight MT Light" w:hAnsi="Footlight MT Light"/>
          <w:color w:val="000000" w:themeColor="text1"/>
          <w:szCs w:val="22"/>
        </w:rPr>
        <w:t>_____________________</w:t>
      </w:r>
      <w:r w:rsidR="00A776A1" w:rsidRPr="008630B9">
        <w:rPr>
          <w:rFonts w:ascii="Footlight MT Light" w:hAnsi="Footlight MT Light"/>
          <w:color w:val="000000" w:themeColor="text1"/>
          <w:szCs w:val="22"/>
        </w:rPr>
        <w:t xml:space="preserve"> </w:t>
      </w:r>
      <w:r w:rsidR="00580527" w:rsidRPr="008630B9">
        <w:rPr>
          <w:rFonts w:ascii="Footlight MT Light" w:hAnsi="Footlight MT Light"/>
          <w:i/>
          <w:color w:val="000000" w:themeColor="text1"/>
          <w:szCs w:val="22"/>
        </w:rPr>
        <w:t>[K/L]</w:t>
      </w:r>
    </w:p>
    <w:p w14:paraId="00EF8BA9" w14:textId="1C030423" w:rsidR="009A050B" w:rsidRPr="008630B9" w:rsidRDefault="00F9167E" w:rsidP="009A050B">
      <w:pPr>
        <w:pStyle w:val="BodyText"/>
        <w:spacing w:after="0"/>
        <w:ind w:right="50"/>
        <w:rPr>
          <w:rFonts w:ascii="Footlight MT Light" w:hAnsi="Footlight MT Light"/>
          <w:color w:val="000000" w:themeColor="text1"/>
          <w:szCs w:val="22"/>
        </w:rPr>
      </w:pPr>
      <w:r w:rsidRPr="008630B9">
        <w:rPr>
          <w:rFonts w:ascii="Footlight MT Light" w:hAnsi="Footlight MT Light"/>
          <w:i/>
          <w:color w:val="000000" w:themeColor="text1"/>
          <w:szCs w:val="22"/>
        </w:rPr>
        <w:t xml:space="preserve">[diisi oleh </w:t>
      </w:r>
      <w:r w:rsidR="002B6F27" w:rsidRPr="008630B9">
        <w:rPr>
          <w:rFonts w:ascii="Footlight MT Light" w:hAnsi="Footlight MT Light"/>
          <w:i/>
          <w:color w:val="000000" w:themeColor="text1"/>
          <w:szCs w:val="22"/>
        </w:rPr>
        <w:t>Pokja Pemilihan</w:t>
      </w:r>
      <w:r w:rsidRPr="008630B9">
        <w:rPr>
          <w:rFonts w:ascii="Footlight MT Light" w:hAnsi="Footlight MT Light"/>
          <w:i/>
          <w:color w:val="000000" w:themeColor="text1"/>
          <w:szCs w:val="22"/>
        </w:rPr>
        <w:t>]</w:t>
      </w:r>
    </w:p>
    <w:p w14:paraId="00CD8C51" w14:textId="77777777" w:rsidR="009A050B" w:rsidRPr="008630B9" w:rsidRDefault="00EE7E37" w:rsidP="009A050B">
      <w:pPr>
        <w:pStyle w:val="BodyText"/>
        <w:spacing w:after="0"/>
        <w:ind w:right="50"/>
        <w:rPr>
          <w:rFonts w:ascii="Footlight MT Light" w:hAnsi="Footlight MT Light"/>
          <w:color w:val="000000" w:themeColor="text1"/>
          <w:szCs w:val="22"/>
        </w:rPr>
      </w:pPr>
      <w:r w:rsidRPr="008630B9">
        <w:rPr>
          <w:rFonts w:ascii="Footlight MT Light" w:hAnsi="Footlight MT Light"/>
          <w:color w:val="000000" w:themeColor="text1"/>
          <w:szCs w:val="22"/>
        </w:rPr>
        <w:t>di</w:t>
      </w:r>
    </w:p>
    <w:p w14:paraId="688CC290" w14:textId="77777777" w:rsidR="009A050B" w:rsidRPr="008630B9" w:rsidRDefault="00EE7E37" w:rsidP="009A050B">
      <w:pPr>
        <w:pStyle w:val="BodyText"/>
        <w:spacing w:after="0"/>
        <w:ind w:right="50"/>
        <w:rPr>
          <w:rFonts w:ascii="Footlight MT Light" w:hAnsi="Footlight MT Light"/>
          <w:color w:val="000000" w:themeColor="text1"/>
          <w:szCs w:val="22"/>
        </w:rPr>
      </w:pPr>
      <w:r w:rsidRPr="008630B9">
        <w:rPr>
          <w:rFonts w:ascii="Footlight MT Light" w:hAnsi="Footlight MT Light"/>
          <w:color w:val="000000" w:themeColor="text1"/>
          <w:szCs w:val="22"/>
        </w:rPr>
        <w:t xml:space="preserve">  _______________________________</w:t>
      </w:r>
    </w:p>
    <w:p w14:paraId="7B10EA0E" w14:textId="77777777" w:rsidR="009A050B" w:rsidRPr="008630B9" w:rsidRDefault="009A050B" w:rsidP="009A050B">
      <w:pPr>
        <w:pStyle w:val="BodyText"/>
        <w:tabs>
          <w:tab w:val="left" w:pos="1275"/>
          <w:tab w:val="left" w:pos="1650"/>
        </w:tabs>
        <w:spacing w:after="0"/>
        <w:ind w:left="1650" w:right="50" w:hanging="1650"/>
        <w:rPr>
          <w:rFonts w:ascii="Footlight MT Light" w:hAnsi="Footlight MT Light"/>
          <w:color w:val="000000" w:themeColor="text1"/>
          <w:szCs w:val="22"/>
        </w:rPr>
      </w:pPr>
    </w:p>
    <w:p w14:paraId="52F02793" w14:textId="509D630A" w:rsidR="009A050B" w:rsidRPr="008630B9" w:rsidRDefault="00EE7E37" w:rsidP="009A050B">
      <w:pPr>
        <w:pStyle w:val="BodyText"/>
        <w:tabs>
          <w:tab w:val="left" w:pos="709"/>
          <w:tab w:val="left" w:pos="993"/>
        </w:tabs>
        <w:spacing w:after="0"/>
        <w:ind w:left="993" w:right="50" w:hanging="993"/>
        <w:rPr>
          <w:rFonts w:ascii="Footlight MT Light" w:hAnsi="Footlight MT Light"/>
          <w:i/>
          <w:color w:val="000000" w:themeColor="text1"/>
          <w:szCs w:val="22"/>
        </w:rPr>
      </w:pPr>
      <w:r w:rsidRPr="008630B9">
        <w:rPr>
          <w:rFonts w:ascii="Footlight MT Light" w:hAnsi="Footlight MT Light"/>
          <w:color w:val="000000" w:themeColor="text1"/>
          <w:szCs w:val="22"/>
        </w:rPr>
        <w:t>Perihal</w:t>
      </w:r>
      <w:r w:rsidRPr="008630B9">
        <w:rPr>
          <w:rFonts w:ascii="Footlight MT Light" w:hAnsi="Footlight MT Light"/>
          <w:color w:val="000000" w:themeColor="text1"/>
          <w:szCs w:val="22"/>
        </w:rPr>
        <w:tab/>
        <w:t>:</w:t>
      </w:r>
      <w:r w:rsidRPr="008630B9">
        <w:rPr>
          <w:rFonts w:ascii="Footlight MT Light" w:hAnsi="Footlight MT Light"/>
          <w:color w:val="000000" w:themeColor="text1"/>
          <w:szCs w:val="22"/>
        </w:rPr>
        <w:tab/>
        <w:t>Penawaran Biaya untuk pekerjaan ________________</w:t>
      </w:r>
      <w:r w:rsidR="00A776A1" w:rsidRPr="008630B9">
        <w:rPr>
          <w:rFonts w:ascii="Footlight MT Light" w:hAnsi="Footlight MT Light"/>
          <w:color w:val="000000" w:themeColor="text1"/>
          <w:szCs w:val="22"/>
        </w:rPr>
        <w:t xml:space="preserve"> </w:t>
      </w:r>
      <w:r w:rsidR="00F9167E" w:rsidRPr="008630B9">
        <w:rPr>
          <w:rFonts w:ascii="Footlight MT Light" w:hAnsi="Footlight MT Light"/>
          <w:i/>
          <w:color w:val="000000" w:themeColor="text1"/>
          <w:szCs w:val="22"/>
        </w:rPr>
        <w:t xml:space="preserve">[nama pekerjaan diisi oleh </w:t>
      </w:r>
      <w:r w:rsidR="002B6F27" w:rsidRPr="008630B9">
        <w:rPr>
          <w:rFonts w:ascii="Footlight MT Light" w:hAnsi="Footlight MT Light"/>
          <w:i/>
          <w:color w:val="000000" w:themeColor="text1"/>
          <w:szCs w:val="22"/>
        </w:rPr>
        <w:t>Pokja Pemilihan</w:t>
      </w:r>
      <w:r w:rsidR="00F9167E" w:rsidRPr="008630B9">
        <w:rPr>
          <w:rFonts w:ascii="Footlight MT Light" w:hAnsi="Footlight MT Light"/>
          <w:i/>
          <w:color w:val="000000" w:themeColor="text1"/>
          <w:szCs w:val="22"/>
        </w:rPr>
        <w:t>]</w:t>
      </w:r>
    </w:p>
    <w:p w14:paraId="622B226B" w14:textId="77777777" w:rsidR="009A050B" w:rsidRPr="008630B9" w:rsidRDefault="009A050B" w:rsidP="009A050B">
      <w:pPr>
        <w:pStyle w:val="BodyText"/>
        <w:spacing w:after="0"/>
        <w:ind w:right="50"/>
        <w:rPr>
          <w:rFonts w:ascii="Footlight MT Light" w:hAnsi="Footlight MT Light"/>
          <w:color w:val="000000" w:themeColor="text1"/>
          <w:szCs w:val="22"/>
        </w:rPr>
      </w:pPr>
    </w:p>
    <w:p w14:paraId="2BD451EB" w14:textId="457FA191" w:rsidR="009A050B" w:rsidRPr="008630B9" w:rsidRDefault="00EE7E37" w:rsidP="009A050B">
      <w:pPr>
        <w:pStyle w:val="BodyText"/>
        <w:spacing w:after="0"/>
        <w:ind w:right="50"/>
        <w:rPr>
          <w:rFonts w:ascii="Footlight MT Light" w:hAnsi="Footlight MT Light"/>
          <w:color w:val="000000" w:themeColor="text1"/>
          <w:szCs w:val="22"/>
        </w:rPr>
      </w:pPr>
      <w:r w:rsidRPr="008630B9">
        <w:rPr>
          <w:rFonts w:ascii="Footlight MT Light" w:hAnsi="Footlight MT Light"/>
          <w:color w:val="000000" w:themeColor="text1"/>
          <w:szCs w:val="22"/>
        </w:rPr>
        <w:t xml:space="preserve">Sehubungan dengan Undangan </w:t>
      </w:r>
      <w:r w:rsidR="001953DD" w:rsidRPr="008630B9">
        <w:rPr>
          <w:rFonts w:ascii="Footlight MT Light" w:hAnsi="Footlight MT Light"/>
          <w:color w:val="000000" w:themeColor="text1"/>
          <w:szCs w:val="22"/>
        </w:rPr>
        <w:t xml:space="preserve">pengambilan Dokumen Seleksi </w:t>
      </w:r>
      <w:r w:rsidRPr="008630B9">
        <w:rPr>
          <w:rFonts w:ascii="Footlight MT Light" w:hAnsi="Footlight MT Light"/>
          <w:color w:val="000000" w:themeColor="text1"/>
          <w:szCs w:val="22"/>
        </w:rPr>
        <w:t xml:space="preserve">Nomor_____________tanggal_____________ dan setelah kami pelajari dengan saksama </w:t>
      </w:r>
      <w:r w:rsidR="00174B98" w:rsidRPr="008630B9">
        <w:rPr>
          <w:rFonts w:ascii="Footlight MT Light" w:hAnsi="Footlight MT Light"/>
          <w:color w:val="000000" w:themeColor="text1"/>
          <w:szCs w:val="22"/>
        </w:rPr>
        <w:t>Dokumen seleksi</w:t>
      </w:r>
      <w:r w:rsidRPr="008630B9">
        <w:rPr>
          <w:rFonts w:ascii="Footlight MT Light" w:hAnsi="Footlight MT Light"/>
          <w:color w:val="000000" w:themeColor="text1"/>
          <w:szCs w:val="22"/>
        </w:rPr>
        <w:t xml:space="preserve">, Berita Acara Pemberian Penjelasan </w:t>
      </w:r>
      <w:r w:rsidRPr="008630B9">
        <w:rPr>
          <w:rFonts w:ascii="Footlight MT Light" w:hAnsi="Footlight MT Light"/>
          <w:i/>
          <w:color w:val="000000" w:themeColor="text1"/>
          <w:szCs w:val="22"/>
        </w:rPr>
        <w:t>[</w:t>
      </w:r>
      <w:r w:rsidR="00F9167E" w:rsidRPr="008630B9">
        <w:rPr>
          <w:rFonts w:ascii="Footlight MT Light" w:hAnsi="Footlight MT Light"/>
          <w:i/>
          <w:color w:val="000000" w:themeColor="text1"/>
          <w:szCs w:val="22"/>
        </w:rPr>
        <w:t xml:space="preserve">dan Adendum </w:t>
      </w:r>
      <w:r w:rsidR="00174B98" w:rsidRPr="008630B9">
        <w:rPr>
          <w:rFonts w:ascii="Footlight MT Light" w:hAnsi="Footlight MT Light"/>
          <w:i/>
          <w:color w:val="000000" w:themeColor="text1"/>
          <w:szCs w:val="22"/>
        </w:rPr>
        <w:t>Dokumen seleksi</w:t>
      </w:r>
      <w:r w:rsidR="00F9167E" w:rsidRPr="008630B9">
        <w:rPr>
          <w:rFonts w:ascii="Footlight MT Light" w:hAnsi="Footlight MT Light"/>
          <w:i/>
          <w:color w:val="000000" w:themeColor="text1"/>
          <w:szCs w:val="22"/>
        </w:rPr>
        <w:t>]</w:t>
      </w:r>
      <w:r w:rsidR="00F9167E" w:rsidRPr="008630B9">
        <w:rPr>
          <w:rFonts w:ascii="Footlight MT Light" w:hAnsi="Footlight MT Light"/>
          <w:color w:val="000000" w:themeColor="text1"/>
          <w:szCs w:val="22"/>
        </w:rPr>
        <w:t>,</w:t>
      </w:r>
      <w:r w:rsidRPr="008630B9">
        <w:rPr>
          <w:rFonts w:ascii="Footlight MT Light" w:hAnsi="Footlight MT Light"/>
          <w:color w:val="000000" w:themeColor="text1"/>
          <w:szCs w:val="22"/>
        </w:rPr>
        <w:t xml:space="preserve"> serta menunjuk Surat Penawaran Administrasi dan Teknis kami nomor _____________ tanggal _____________ perihal  Penawaran Administrasi dan Teknis_____________________ </w:t>
      </w:r>
      <w:r w:rsidR="00F9167E" w:rsidRPr="008630B9">
        <w:rPr>
          <w:rFonts w:ascii="Footlight MT Light" w:hAnsi="Footlight MT Light"/>
          <w:i/>
          <w:color w:val="000000" w:themeColor="text1"/>
          <w:szCs w:val="22"/>
        </w:rPr>
        <w:t xml:space="preserve">[nama pekerjaan diisi oleh </w:t>
      </w:r>
      <w:r w:rsidR="002B6F27" w:rsidRPr="008630B9">
        <w:rPr>
          <w:rFonts w:ascii="Footlight MT Light" w:hAnsi="Footlight MT Light"/>
          <w:i/>
          <w:color w:val="000000" w:themeColor="text1"/>
          <w:szCs w:val="22"/>
        </w:rPr>
        <w:t>Pokja Pemilihan</w:t>
      </w:r>
      <w:r w:rsidR="00F9167E" w:rsidRPr="008630B9">
        <w:rPr>
          <w:rFonts w:ascii="Footlight MT Light" w:hAnsi="Footlight MT Light"/>
          <w:i/>
          <w:color w:val="000000" w:themeColor="text1"/>
          <w:szCs w:val="22"/>
        </w:rPr>
        <w:t xml:space="preserve">], </w:t>
      </w:r>
      <w:r w:rsidRPr="008630B9">
        <w:rPr>
          <w:rFonts w:ascii="Footlight MT Light" w:hAnsi="Footlight MT Light"/>
          <w:color w:val="000000" w:themeColor="text1"/>
          <w:szCs w:val="22"/>
        </w:rPr>
        <w:t>dengan ini kami mengajukan Penawaran Biaya untuk pekerjaan</w:t>
      </w:r>
      <w:r w:rsidR="00F9167E" w:rsidRPr="008630B9">
        <w:rPr>
          <w:rFonts w:ascii="Footlight MT Light" w:hAnsi="Footlight MT Light"/>
          <w:color w:val="000000" w:themeColor="text1"/>
          <w:szCs w:val="22"/>
        </w:rPr>
        <w:t>_____________________</w:t>
      </w:r>
      <w:r w:rsidR="00F9167E" w:rsidRPr="008630B9">
        <w:rPr>
          <w:rFonts w:ascii="Footlight MT Light" w:hAnsi="Footlight MT Light"/>
          <w:i/>
          <w:color w:val="000000" w:themeColor="text1"/>
          <w:szCs w:val="22"/>
        </w:rPr>
        <w:t xml:space="preserve">[diisi oleh </w:t>
      </w:r>
      <w:r w:rsidR="002B6F27" w:rsidRPr="008630B9">
        <w:rPr>
          <w:rFonts w:ascii="Footlight MT Light" w:hAnsi="Footlight MT Light"/>
          <w:i/>
          <w:color w:val="000000" w:themeColor="text1"/>
          <w:szCs w:val="22"/>
        </w:rPr>
        <w:t>Pokja Pemilihan</w:t>
      </w:r>
      <w:r w:rsidRPr="008630B9">
        <w:rPr>
          <w:rFonts w:ascii="Footlight MT Light" w:hAnsi="Footlight MT Light"/>
          <w:i/>
          <w:color w:val="000000" w:themeColor="text1"/>
          <w:szCs w:val="22"/>
        </w:rPr>
        <w:t>]</w:t>
      </w:r>
      <w:r w:rsidRPr="008630B9">
        <w:rPr>
          <w:rFonts w:ascii="Footlight MT Light" w:hAnsi="Footlight MT Light"/>
          <w:color w:val="000000" w:themeColor="text1"/>
          <w:szCs w:val="22"/>
        </w:rPr>
        <w:t xml:space="preserve"> sebesar Rp______________(____________________________). </w:t>
      </w:r>
    </w:p>
    <w:p w14:paraId="0B575F31" w14:textId="77777777" w:rsidR="009A050B" w:rsidRPr="008630B9" w:rsidRDefault="009A050B" w:rsidP="009A050B">
      <w:pPr>
        <w:pStyle w:val="BodyText"/>
        <w:spacing w:after="0"/>
        <w:ind w:right="51"/>
        <w:rPr>
          <w:rFonts w:ascii="Footlight MT Light" w:hAnsi="Footlight MT Light"/>
          <w:color w:val="000000" w:themeColor="text1"/>
          <w:szCs w:val="22"/>
        </w:rPr>
      </w:pPr>
    </w:p>
    <w:p w14:paraId="31EBA4D5" w14:textId="47A58E4A" w:rsidR="009A050B" w:rsidRPr="008630B9" w:rsidRDefault="00EE7E37" w:rsidP="009A050B">
      <w:pPr>
        <w:pStyle w:val="BodyText"/>
        <w:spacing w:after="0"/>
        <w:ind w:right="51"/>
        <w:rPr>
          <w:rFonts w:ascii="Footlight MT Light" w:hAnsi="Footlight MT Light"/>
          <w:color w:val="000000" w:themeColor="text1"/>
          <w:szCs w:val="22"/>
        </w:rPr>
      </w:pPr>
      <w:r w:rsidRPr="008630B9">
        <w:rPr>
          <w:rFonts w:ascii="Footlight MT Light" w:hAnsi="Footlight MT Light"/>
          <w:color w:val="000000" w:themeColor="text1"/>
          <w:szCs w:val="22"/>
        </w:rPr>
        <w:t xml:space="preserve">Penawaran Biaya ini sudah memperhatikan ketentuan dan persyaratan yang tercantum dalam </w:t>
      </w:r>
      <w:r w:rsidR="00174B98" w:rsidRPr="008630B9">
        <w:rPr>
          <w:rFonts w:ascii="Footlight MT Light" w:hAnsi="Footlight MT Light"/>
          <w:color w:val="000000" w:themeColor="text1"/>
          <w:szCs w:val="22"/>
        </w:rPr>
        <w:t>Dokumen seleksi</w:t>
      </w:r>
      <w:r w:rsidRPr="008630B9">
        <w:rPr>
          <w:rFonts w:ascii="Footlight MT Light" w:hAnsi="Footlight MT Light"/>
          <w:color w:val="000000" w:themeColor="text1"/>
          <w:szCs w:val="22"/>
        </w:rPr>
        <w:t xml:space="preserve"> untuk melaksanakan pekerjaan tersebut di atas.</w:t>
      </w:r>
    </w:p>
    <w:p w14:paraId="075F41BC" w14:textId="77777777" w:rsidR="006B007D" w:rsidRPr="008630B9" w:rsidRDefault="006B007D">
      <w:pPr>
        <w:pStyle w:val="BodyText"/>
        <w:spacing w:after="0"/>
        <w:ind w:right="51"/>
        <w:rPr>
          <w:rFonts w:ascii="Footlight MT Light" w:hAnsi="Footlight MT Light"/>
          <w:color w:val="000000" w:themeColor="text1"/>
          <w:szCs w:val="22"/>
        </w:rPr>
      </w:pPr>
    </w:p>
    <w:p w14:paraId="6C697B92" w14:textId="264E8879" w:rsidR="009A050B" w:rsidRPr="008630B9" w:rsidRDefault="00EE7E37" w:rsidP="009A050B">
      <w:pPr>
        <w:suppressAutoHyphens/>
        <w:ind w:right="51"/>
        <w:jc w:val="both"/>
        <w:rPr>
          <w:rFonts w:ascii="Footlight MT Light" w:hAnsi="Footlight MT Light"/>
          <w:color w:val="000000" w:themeColor="text1"/>
          <w:sz w:val="24"/>
          <w:szCs w:val="22"/>
        </w:rPr>
      </w:pPr>
      <w:r w:rsidRPr="008630B9">
        <w:rPr>
          <w:rFonts w:ascii="Footlight MT Light" w:hAnsi="Footlight MT Light"/>
          <w:color w:val="000000" w:themeColor="text1"/>
          <w:sz w:val="24"/>
          <w:szCs w:val="22"/>
        </w:rPr>
        <w:t xml:space="preserve">Sesuai dengan persyaratan </w:t>
      </w:r>
      <w:r w:rsidR="00174B98" w:rsidRPr="008630B9">
        <w:rPr>
          <w:rFonts w:ascii="Footlight MT Light" w:hAnsi="Footlight MT Light"/>
          <w:color w:val="000000" w:themeColor="text1"/>
          <w:sz w:val="24"/>
          <w:szCs w:val="22"/>
        </w:rPr>
        <w:t>Dokumen seleksi</w:t>
      </w:r>
      <w:r w:rsidRPr="008630B9">
        <w:rPr>
          <w:rFonts w:ascii="Footlight MT Light" w:hAnsi="Footlight MT Light"/>
          <w:color w:val="000000" w:themeColor="text1"/>
          <w:sz w:val="24"/>
          <w:szCs w:val="22"/>
        </w:rPr>
        <w:t>, bersama Surat Pen</w:t>
      </w:r>
      <w:r w:rsidR="00340F7E" w:rsidRPr="008630B9">
        <w:rPr>
          <w:rFonts w:ascii="Footlight MT Light" w:hAnsi="Footlight MT Light"/>
          <w:color w:val="000000" w:themeColor="text1"/>
          <w:sz w:val="24"/>
          <w:szCs w:val="22"/>
        </w:rPr>
        <w:t>awaran Biaya ini kami lampirkan</w:t>
      </w:r>
      <w:r w:rsidRPr="008630B9">
        <w:rPr>
          <w:rFonts w:ascii="Footlight MT Light" w:hAnsi="Footlight MT Light"/>
          <w:color w:val="000000" w:themeColor="text1"/>
          <w:sz w:val="24"/>
          <w:szCs w:val="22"/>
        </w:rPr>
        <w:t xml:space="preserve">:  </w:t>
      </w:r>
    </w:p>
    <w:p w14:paraId="20C86578" w14:textId="77777777" w:rsidR="00417FAB" w:rsidRPr="008630B9" w:rsidRDefault="00417FAB" w:rsidP="00423A14">
      <w:pPr>
        <w:numPr>
          <w:ilvl w:val="0"/>
          <w:numId w:val="20"/>
        </w:numPr>
        <w:suppressAutoHyphens/>
        <w:ind w:right="51"/>
        <w:jc w:val="both"/>
        <w:rPr>
          <w:rFonts w:ascii="Footlight MT Light" w:hAnsi="Footlight MT Light"/>
          <w:color w:val="000000" w:themeColor="text1"/>
          <w:sz w:val="24"/>
          <w:szCs w:val="22"/>
        </w:rPr>
      </w:pPr>
      <w:r w:rsidRPr="008630B9">
        <w:rPr>
          <w:rFonts w:ascii="Footlight MT Light" w:hAnsi="Footlight MT Light"/>
          <w:color w:val="000000" w:themeColor="text1"/>
          <w:sz w:val="24"/>
          <w:szCs w:val="22"/>
        </w:rPr>
        <w:t>Daftar Kuantitas dan Harga yang terdiri atas:</w:t>
      </w:r>
    </w:p>
    <w:p w14:paraId="42E95E0C" w14:textId="08A239D1" w:rsidR="00417FAB" w:rsidRPr="008630B9" w:rsidRDefault="00417FAB" w:rsidP="00423A14">
      <w:pPr>
        <w:pStyle w:val="ListParagraph"/>
        <w:numPr>
          <w:ilvl w:val="1"/>
          <w:numId w:val="20"/>
        </w:numPr>
        <w:tabs>
          <w:tab w:val="clear" w:pos="1080"/>
        </w:tabs>
        <w:suppressAutoHyphens/>
        <w:ind w:left="720" w:right="51"/>
        <w:jc w:val="both"/>
        <w:rPr>
          <w:color w:val="000000" w:themeColor="text1"/>
          <w:szCs w:val="22"/>
        </w:rPr>
      </w:pPr>
      <w:r w:rsidRPr="008630B9">
        <w:rPr>
          <w:color w:val="000000" w:themeColor="text1"/>
          <w:szCs w:val="22"/>
        </w:rPr>
        <w:t>Rekapitulasi penawaran biaya;</w:t>
      </w:r>
    </w:p>
    <w:p w14:paraId="0DC9C7B5" w14:textId="5B659C2B" w:rsidR="00417FAB" w:rsidRPr="008630B9" w:rsidRDefault="00417FAB" w:rsidP="00423A14">
      <w:pPr>
        <w:pStyle w:val="ListParagraph"/>
        <w:numPr>
          <w:ilvl w:val="1"/>
          <w:numId w:val="20"/>
        </w:numPr>
        <w:tabs>
          <w:tab w:val="clear" w:pos="1080"/>
        </w:tabs>
        <w:suppressAutoHyphens/>
        <w:ind w:left="720" w:right="51"/>
        <w:jc w:val="both"/>
        <w:rPr>
          <w:color w:val="000000" w:themeColor="text1"/>
          <w:szCs w:val="22"/>
        </w:rPr>
      </w:pPr>
      <w:r w:rsidRPr="008630B9">
        <w:rPr>
          <w:color w:val="000000" w:themeColor="text1"/>
          <w:szCs w:val="22"/>
        </w:rPr>
        <w:t xml:space="preserve">rincian biaya langsung </w:t>
      </w:r>
      <w:r w:rsidR="009E4384" w:rsidRPr="008630B9">
        <w:rPr>
          <w:color w:val="000000" w:themeColor="text1"/>
          <w:szCs w:val="22"/>
        </w:rPr>
        <w:t>personel</w:t>
      </w:r>
      <w:r w:rsidRPr="008630B9">
        <w:rPr>
          <w:color w:val="000000" w:themeColor="text1"/>
          <w:szCs w:val="22"/>
        </w:rPr>
        <w:t>; dan</w:t>
      </w:r>
    </w:p>
    <w:p w14:paraId="10FF19F6" w14:textId="7AC009D1" w:rsidR="00417FAB" w:rsidRPr="008630B9" w:rsidRDefault="00417FAB" w:rsidP="00423A14">
      <w:pPr>
        <w:pStyle w:val="ListParagraph"/>
        <w:numPr>
          <w:ilvl w:val="1"/>
          <w:numId w:val="20"/>
        </w:numPr>
        <w:tabs>
          <w:tab w:val="clear" w:pos="1080"/>
        </w:tabs>
        <w:suppressAutoHyphens/>
        <w:ind w:left="720" w:right="51"/>
        <w:jc w:val="both"/>
        <w:rPr>
          <w:color w:val="000000" w:themeColor="text1"/>
          <w:szCs w:val="22"/>
        </w:rPr>
      </w:pPr>
      <w:r w:rsidRPr="008630B9">
        <w:rPr>
          <w:color w:val="000000" w:themeColor="text1"/>
          <w:szCs w:val="22"/>
        </w:rPr>
        <w:t>rincian biaya langsung non-</w:t>
      </w:r>
      <w:r w:rsidR="009E4384" w:rsidRPr="008630B9">
        <w:rPr>
          <w:color w:val="000000" w:themeColor="text1"/>
          <w:szCs w:val="22"/>
        </w:rPr>
        <w:t>personel</w:t>
      </w:r>
      <w:r w:rsidRPr="008630B9">
        <w:rPr>
          <w:color w:val="000000" w:themeColor="text1"/>
          <w:szCs w:val="22"/>
        </w:rPr>
        <w:t>.</w:t>
      </w:r>
    </w:p>
    <w:p w14:paraId="1A3EF715" w14:textId="1C74A387" w:rsidR="00417FAB" w:rsidRPr="008630B9" w:rsidRDefault="00417FAB" w:rsidP="00423A14">
      <w:pPr>
        <w:numPr>
          <w:ilvl w:val="0"/>
          <w:numId w:val="20"/>
        </w:numPr>
        <w:suppressAutoHyphens/>
        <w:ind w:right="51"/>
        <w:jc w:val="both"/>
        <w:rPr>
          <w:rFonts w:ascii="Footlight MT Light" w:hAnsi="Footlight MT Light"/>
          <w:i/>
          <w:color w:val="000000" w:themeColor="text1"/>
          <w:sz w:val="24"/>
          <w:szCs w:val="22"/>
        </w:rPr>
      </w:pPr>
      <w:r w:rsidRPr="008630B9">
        <w:rPr>
          <w:rFonts w:ascii="Footlight MT Light" w:hAnsi="Footlight MT Light"/>
          <w:i/>
          <w:color w:val="000000" w:themeColor="text1"/>
          <w:sz w:val="24"/>
          <w:szCs w:val="22"/>
        </w:rPr>
        <w:t xml:space="preserve">[Dokumen lain yang dipersyaratkan] </w:t>
      </w:r>
    </w:p>
    <w:p w14:paraId="476E5236" w14:textId="77777777" w:rsidR="009A050B" w:rsidRPr="008630B9" w:rsidRDefault="009A050B" w:rsidP="009A050B">
      <w:pPr>
        <w:jc w:val="center"/>
        <w:rPr>
          <w:rFonts w:ascii="Footlight MT Light" w:hAnsi="Footlight MT Light"/>
          <w:color w:val="000000" w:themeColor="text1"/>
          <w:sz w:val="24"/>
          <w:szCs w:val="22"/>
        </w:rPr>
      </w:pPr>
    </w:p>
    <w:p w14:paraId="44EA3AB1" w14:textId="38A33A1A" w:rsidR="009A050B" w:rsidRPr="008630B9" w:rsidRDefault="00EE7E37" w:rsidP="00603494">
      <w:pPr>
        <w:jc w:val="both"/>
        <w:rPr>
          <w:rFonts w:ascii="Footlight MT Light" w:hAnsi="Footlight MT Light" w:cs="Arial"/>
          <w:strike/>
          <w:color w:val="000000" w:themeColor="text1"/>
          <w:sz w:val="24"/>
        </w:rPr>
      </w:pPr>
      <w:r w:rsidRPr="008630B9">
        <w:rPr>
          <w:rFonts w:ascii="Footlight MT Light" w:hAnsi="Footlight MT Light"/>
          <w:color w:val="000000" w:themeColor="text1"/>
          <w:sz w:val="24"/>
          <w:szCs w:val="22"/>
        </w:rPr>
        <w:t xml:space="preserve">Dengan disampaikannya Surat Penawaran ini, maka kami menyatakan sanggup dan akan tunduk pada semua ketentuan yang tercantum dalam </w:t>
      </w:r>
      <w:r w:rsidR="00174B98" w:rsidRPr="008630B9">
        <w:rPr>
          <w:rFonts w:ascii="Footlight MT Light" w:hAnsi="Footlight MT Light"/>
          <w:color w:val="000000" w:themeColor="text1"/>
          <w:sz w:val="24"/>
          <w:szCs w:val="22"/>
        </w:rPr>
        <w:t>Dokumen seleksi</w:t>
      </w:r>
      <w:r w:rsidRPr="008630B9">
        <w:rPr>
          <w:rFonts w:ascii="Footlight MT Light" w:hAnsi="Footlight MT Light"/>
          <w:color w:val="000000" w:themeColor="text1"/>
          <w:sz w:val="24"/>
          <w:szCs w:val="22"/>
        </w:rPr>
        <w:t>.</w:t>
      </w:r>
      <w:r w:rsidR="00603494" w:rsidRPr="008630B9">
        <w:rPr>
          <w:rFonts w:ascii="Footlight MT Light" w:hAnsi="Footlight MT Light"/>
          <w:color w:val="000000" w:themeColor="text1"/>
          <w:sz w:val="24"/>
          <w:szCs w:val="22"/>
        </w:rPr>
        <w:t xml:space="preserve"> </w:t>
      </w:r>
      <w:r w:rsidR="00603494" w:rsidRPr="008630B9">
        <w:rPr>
          <w:rFonts w:ascii="Footlight MT Light" w:hAnsi="Footlight MT Light" w:cs="Arial"/>
          <w:color w:val="000000" w:themeColor="text1"/>
          <w:sz w:val="24"/>
        </w:rPr>
        <w:t>Apabila dana dalam dokumen anggaran yang telah disahkan tidak tersedia atau tidak cukup tersedia dalam DIPA</w:t>
      </w:r>
      <w:r w:rsidR="00FE620B">
        <w:rPr>
          <w:rFonts w:ascii="Footlight MT Light" w:hAnsi="Footlight MT Light" w:cs="Arial"/>
          <w:color w:val="000000" w:themeColor="text1"/>
          <w:sz w:val="24"/>
          <w:lang w:val="en-US"/>
        </w:rPr>
        <w:t>/DPA</w:t>
      </w:r>
      <w:r w:rsidR="00603494" w:rsidRPr="008630B9">
        <w:rPr>
          <w:rFonts w:ascii="Footlight MT Light" w:hAnsi="Footlight MT Light" w:cs="Arial"/>
          <w:color w:val="000000" w:themeColor="text1"/>
          <w:sz w:val="24"/>
        </w:rPr>
        <w:t xml:space="preserve"> Tahun Anggaran maka Pengadaan Barang/Jasa dapat dibatalkan dan kami tidak akan menuntut ganti rugi dalam bentuk apapun </w:t>
      </w:r>
    </w:p>
    <w:p w14:paraId="6D968038" w14:textId="77777777" w:rsidR="00E135AD" w:rsidRPr="008630B9" w:rsidRDefault="00E135AD" w:rsidP="00603494">
      <w:pPr>
        <w:jc w:val="both"/>
        <w:rPr>
          <w:rFonts w:ascii="Footlight MT Light" w:hAnsi="Footlight MT Light" w:cs="Arial"/>
          <w:strike/>
          <w:color w:val="000000" w:themeColor="text1"/>
          <w:sz w:val="24"/>
        </w:rPr>
      </w:pPr>
    </w:p>
    <w:tbl>
      <w:tblPr>
        <w:tblW w:w="0" w:type="auto"/>
        <w:tblLook w:val="04A0" w:firstRow="1" w:lastRow="0" w:firstColumn="1" w:lastColumn="0" w:noHBand="0" w:noVBand="1"/>
      </w:tblPr>
      <w:tblGrid>
        <w:gridCol w:w="3750"/>
        <w:gridCol w:w="4516"/>
      </w:tblGrid>
      <w:tr w:rsidR="004A0585" w:rsidRPr="008630B9" w14:paraId="10DB6D0E" w14:textId="77777777" w:rsidTr="008966EB">
        <w:tc>
          <w:tcPr>
            <w:tcW w:w="4216" w:type="dxa"/>
          </w:tcPr>
          <w:p w14:paraId="3606E312" w14:textId="77777777" w:rsidR="00E135AD" w:rsidRPr="008630B9" w:rsidRDefault="00E135AD" w:rsidP="008966EB">
            <w:pPr>
              <w:pStyle w:val="BodyText"/>
              <w:spacing w:after="0"/>
              <w:rPr>
                <w:rFonts w:ascii="Footlight MT Light" w:hAnsi="Footlight MT Light" w:cs="Arial"/>
                <w:color w:val="000000" w:themeColor="text1"/>
              </w:rPr>
            </w:pPr>
          </w:p>
        </w:tc>
        <w:tc>
          <w:tcPr>
            <w:tcW w:w="4216" w:type="dxa"/>
          </w:tcPr>
          <w:p w14:paraId="4141E7F4" w14:textId="77777777" w:rsidR="00E135AD" w:rsidRPr="008630B9" w:rsidRDefault="00E135AD" w:rsidP="008966EB">
            <w:pPr>
              <w:pStyle w:val="BodyText"/>
              <w:spacing w:after="0"/>
              <w:ind w:left="720"/>
              <w:rPr>
                <w:rFonts w:ascii="Footlight MT Light" w:hAnsi="Footlight MT Light" w:cs="Arial"/>
                <w:color w:val="000000" w:themeColor="text1"/>
              </w:rPr>
            </w:pPr>
            <w:r w:rsidRPr="008630B9">
              <w:rPr>
                <w:rFonts w:ascii="Footlight MT Light" w:hAnsi="Footlight MT Light" w:cs="Arial"/>
                <w:color w:val="000000" w:themeColor="text1"/>
              </w:rPr>
              <w:t>PT/CV/Fa/KSO_________________</w:t>
            </w:r>
          </w:p>
          <w:p w14:paraId="186C613F" w14:textId="77777777" w:rsidR="00E135AD" w:rsidRPr="008630B9" w:rsidRDefault="00E135AD" w:rsidP="008966EB">
            <w:pPr>
              <w:pStyle w:val="BodyText"/>
              <w:spacing w:after="0"/>
              <w:jc w:val="center"/>
              <w:rPr>
                <w:rFonts w:ascii="Footlight MT Light" w:hAnsi="Footlight MT Light" w:cs="Arial"/>
                <w:color w:val="000000" w:themeColor="text1"/>
              </w:rPr>
            </w:pPr>
            <w:r w:rsidRPr="008630B9">
              <w:rPr>
                <w:rFonts w:ascii="Footlight MT Light" w:hAnsi="Footlight MT Light" w:cs="Arial"/>
                <w:color w:val="000000" w:themeColor="text1"/>
              </w:rPr>
              <w:t>[pilih yang sesuai dan cantumkan nama]</w:t>
            </w:r>
          </w:p>
        </w:tc>
      </w:tr>
      <w:tr w:rsidR="004A0585" w:rsidRPr="008630B9" w14:paraId="43BE7430" w14:textId="77777777" w:rsidTr="008966EB">
        <w:tc>
          <w:tcPr>
            <w:tcW w:w="4216" w:type="dxa"/>
          </w:tcPr>
          <w:p w14:paraId="4CF36A48" w14:textId="77777777" w:rsidR="00E135AD" w:rsidRPr="008630B9" w:rsidRDefault="00E135AD" w:rsidP="008966EB">
            <w:pPr>
              <w:pStyle w:val="BodyText"/>
              <w:spacing w:after="0"/>
              <w:rPr>
                <w:rFonts w:ascii="Footlight MT Light" w:hAnsi="Footlight MT Light" w:cs="Arial"/>
                <w:color w:val="000000" w:themeColor="text1"/>
              </w:rPr>
            </w:pPr>
          </w:p>
        </w:tc>
        <w:tc>
          <w:tcPr>
            <w:tcW w:w="4216" w:type="dxa"/>
          </w:tcPr>
          <w:p w14:paraId="31412ED7" w14:textId="77777777" w:rsidR="00E135AD" w:rsidRPr="008630B9" w:rsidRDefault="00E135AD" w:rsidP="008966EB">
            <w:pPr>
              <w:pStyle w:val="BodyText"/>
              <w:spacing w:after="0"/>
              <w:ind w:left="720"/>
              <w:rPr>
                <w:rFonts w:ascii="Footlight MT Light" w:hAnsi="Footlight MT Light" w:cs="Arial"/>
                <w:color w:val="000000" w:themeColor="text1"/>
              </w:rPr>
            </w:pPr>
          </w:p>
          <w:p w14:paraId="2CAEAA0D" w14:textId="77777777" w:rsidR="00E135AD" w:rsidRPr="008630B9" w:rsidRDefault="00E135AD" w:rsidP="008966EB">
            <w:pPr>
              <w:pStyle w:val="BodyText"/>
              <w:spacing w:after="0"/>
              <w:ind w:left="720"/>
              <w:rPr>
                <w:rFonts w:ascii="Footlight MT Light" w:hAnsi="Footlight MT Light" w:cs="Arial"/>
                <w:color w:val="000000" w:themeColor="text1"/>
              </w:rPr>
            </w:pPr>
          </w:p>
        </w:tc>
      </w:tr>
      <w:tr w:rsidR="004A0585" w:rsidRPr="008630B9" w14:paraId="171D603F" w14:textId="77777777" w:rsidTr="008966EB">
        <w:tc>
          <w:tcPr>
            <w:tcW w:w="4216" w:type="dxa"/>
          </w:tcPr>
          <w:p w14:paraId="7C7C2981" w14:textId="77777777" w:rsidR="00E135AD" w:rsidRPr="008630B9" w:rsidRDefault="00E135AD" w:rsidP="008966EB">
            <w:pPr>
              <w:pStyle w:val="BodyText"/>
              <w:spacing w:after="0"/>
              <w:rPr>
                <w:rFonts w:ascii="Footlight MT Light" w:hAnsi="Footlight MT Light" w:cs="Arial"/>
                <w:color w:val="000000" w:themeColor="text1"/>
              </w:rPr>
            </w:pPr>
          </w:p>
        </w:tc>
        <w:tc>
          <w:tcPr>
            <w:tcW w:w="4216" w:type="dxa"/>
          </w:tcPr>
          <w:p w14:paraId="4251326C" w14:textId="77777777" w:rsidR="00E135AD" w:rsidRPr="008630B9" w:rsidRDefault="00E135AD" w:rsidP="008966EB">
            <w:pPr>
              <w:pStyle w:val="BodyText"/>
              <w:spacing w:after="0"/>
              <w:ind w:left="720"/>
              <w:jc w:val="center"/>
              <w:rPr>
                <w:rFonts w:ascii="Footlight MT Light" w:hAnsi="Footlight MT Light" w:cs="Arial"/>
                <w:color w:val="000000" w:themeColor="text1"/>
                <w:u w:val="single"/>
              </w:rPr>
            </w:pPr>
            <w:r w:rsidRPr="008630B9">
              <w:rPr>
                <w:rFonts w:ascii="Footlight MT Light" w:hAnsi="Footlight MT Light" w:cs="Arial"/>
                <w:color w:val="000000" w:themeColor="text1"/>
                <w:u w:val="single"/>
              </w:rPr>
              <w:t>…………………….</w:t>
            </w:r>
          </w:p>
          <w:p w14:paraId="40083D1D" w14:textId="77777777" w:rsidR="00E135AD" w:rsidRPr="008630B9" w:rsidRDefault="00E135AD" w:rsidP="008966EB">
            <w:pPr>
              <w:pStyle w:val="BodyText"/>
              <w:spacing w:after="0"/>
              <w:ind w:left="720"/>
              <w:jc w:val="center"/>
              <w:rPr>
                <w:rFonts w:ascii="Footlight MT Light" w:hAnsi="Footlight MT Light" w:cs="Arial"/>
                <w:color w:val="000000" w:themeColor="text1"/>
              </w:rPr>
            </w:pPr>
            <w:r w:rsidRPr="008630B9">
              <w:rPr>
                <w:rFonts w:ascii="Footlight MT Light" w:hAnsi="Footlight MT Light" w:cs="Arial"/>
                <w:color w:val="000000" w:themeColor="text1"/>
              </w:rPr>
              <w:t>Jabatan</w:t>
            </w:r>
          </w:p>
        </w:tc>
      </w:tr>
    </w:tbl>
    <w:p w14:paraId="41C1D350" w14:textId="77777777" w:rsidR="00E135AD" w:rsidRPr="008630B9" w:rsidRDefault="00E135AD" w:rsidP="00603494">
      <w:pPr>
        <w:jc w:val="both"/>
        <w:rPr>
          <w:rFonts w:ascii="Footlight MT Light" w:hAnsi="Footlight MT Light"/>
          <w:color w:val="000000" w:themeColor="text1"/>
          <w:sz w:val="22"/>
          <w:szCs w:val="22"/>
        </w:rPr>
      </w:pPr>
    </w:p>
    <w:p w14:paraId="6EAE006F" w14:textId="05C67E39" w:rsidR="00417FAB" w:rsidRPr="008630B9" w:rsidRDefault="0016289B" w:rsidP="00417FAB">
      <w:pPr>
        <w:rPr>
          <w:rFonts w:ascii="Footlight MT Light" w:hAnsi="Footlight MT Light"/>
          <w:color w:val="000000" w:themeColor="text1"/>
          <w:sz w:val="22"/>
          <w:szCs w:val="22"/>
        </w:rPr>
        <w:sectPr w:rsidR="00417FAB" w:rsidRPr="008630B9" w:rsidSect="00E23B8E">
          <w:footnotePr>
            <w:numRestart w:val="eachSect"/>
          </w:footnotePr>
          <w:pgSz w:w="12240" w:h="20160" w:code="5"/>
          <w:pgMar w:top="2275" w:right="1699" w:bottom="1699" w:left="2275" w:header="720" w:footer="1158" w:gutter="0"/>
          <w:pgNumType w:fmt="numberInDash"/>
          <w:cols w:space="720"/>
          <w:noEndnote/>
          <w:titlePg/>
          <w:docGrid w:linePitch="272"/>
        </w:sectPr>
      </w:pPr>
      <w:r w:rsidRPr="008630B9">
        <w:rPr>
          <w:rFonts w:ascii="Footlight MT Light" w:hAnsi="Footlight MT Light"/>
          <w:color w:val="000000" w:themeColor="text1"/>
          <w:sz w:val="22"/>
          <w:szCs w:val="22"/>
        </w:rPr>
        <w:br w:type="page"/>
      </w:r>
    </w:p>
    <w:bookmarkStart w:id="1502" w:name="_Toc152494593"/>
    <w:bookmarkStart w:id="1503" w:name="_Toc152494834"/>
    <w:bookmarkStart w:id="1504" w:name="_Toc152495322"/>
    <w:bookmarkStart w:id="1505" w:name="_Toc152495531"/>
    <w:bookmarkStart w:id="1506" w:name="_Toc152496040"/>
    <w:bookmarkStart w:id="1507" w:name="_Toc152496468"/>
    <w:bookmarkStart w:id="1508" w:name="_Toc150753533"/>
    <w:bookmarkStart w:id="1509" w:name="_Toc153473626"/>
    <w:bookmarkStart w:id="1510" w:name="_Toc153514438"/>
    <w:p w14:paraId="2EF87954" w14:textId="5FE59C83" w:rsidR="00B83C0A" w:rsidRPr="008630B9" w:rsidRDefault="00D67F8D" w:rsidP="00423A14">
      <w:pPr>
        <w:numPr>
          <w:ilvl w:val="0"/>
          <w:numId w:val="21"/>
        </w:numPr>
        <w:ind w:left="426" w:hanging="426"/>
        <w:jc w:val="both"/>
        <w:rPr>
          <w:rFonts w:ascii="Footlight MT Light" w:hAnsi="Footlight MT Light"/>
          <w:color w:val="000000" w:themeColor="text1"/>
          <w:sz w:val="24"/>
          <w:szCs w:val="24"/>
        </w:rPr>
      </w:pPr>
      <w:r w:rsidRPr="008630B9">
        <w:rPr>
          <w:rStyle w:val="Heading3Char"/>
          <w:rFonts w:ascii="Footlight MT Light" w:hAnsi="Footlight MT Light"/>
          <w:noProof/>
          <w:color w:val="000000" w:themeColor="text1"/>
        </w:rPr>
        <w:lastRenderedPageBreak/>
        <mc:AlternateContent>
          <mc:Choice Requires="wps">
            <w:drawing>
              <wp:anchor distT="0" distB="0" distL="114300" distR="114300" simplePos="0" relativeHeight="251664384" behindDoc="0" locked="0" layoutInCell="1" allowOverlap="1" wp14:anchorId="4074FD68" wp14:editId="632A5A7E">
                <wp:simplePos x="0" y="0"/>
                <wp:positionH relativeFrom="column">
                  <wp:posOffset>4025265</wp:posOffset>
                </wp:positionH>
                <wp:positionV relativeFrom="paragraph">
                  <wp:posOffset>90170</wp:posOffset>
                </wp:positionV>
                <wp:extent cx="995045" cy="261620"/>
                <wp:effectExtent l="0" t="1270" r="8890" b="16510"/>
                <wp:wrapNone/>
                <wp:docPr id="15"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550D0A17" w14:textId="77777777" w:rsidR="002A35CC" w:rsidRPr="00402665" w:rsidRDefault="002A35CC" w:rsidP="00585AA0">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74FD68" id="Text Box 388" o:spid="_x0000_s1038" type="#_x0000_t202" style="position:absolute;left:0;text-align:left;margin-left:316.95pt;margin-top:7.1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">
                <v:textbox style="mso-fit-shape-to-text:t">
                  <w:txbxContent>
                    <w:p w14:paraId="550D0A17" w14:textId="77777777" w:rsidR="002A35CC" w:rsidRPr="00402665" w:rsidRDefault="002A35CC" w:rsidP="00585AA0">
                      <w:pPr>
                        <w:jc w:val="center"/>
                        <w:rPr>
                          <w:sz w:val="22"/>
                          <w:szCs w:val="22"/>
                        </w:rPr>
                      </w:pPr>
                      <w:r w:rsidRPr="00402665">
                        <w:rPr>
                          <w:sz w:val="22"/>
                          <w:szCs w:val="22"/>
                        </w:rPr>
                        <w:t>C O N T O H</w:t>
                      </w:r>
                    </w:p>
                  </w:txbxContent>
                </v:textbox>
              </v:shape>
            </w:pict>
          </mc:Fallback>
        </mc:AlternateContent>
      </w:r>
      <w:bookmarkStart w:id="1511" w:name="_Toc70068817"/>
      <w:r w:rsidR="005767BC" w:rsidRPr="008630B9">
        <w:rPr>
          <w:rStyle w:val="Heading3Char"/>
          <w:rFonts w:ascii="Footlight MT Light" w:hAnsi="Footlight MT Light"/>
          <w:color w:val="000000" w:themeColor="text1"/>
          <w:lang w:val="id-ID"/>
        </w:rPr>
        <w:t xml:space="preserve">BENTUK </w:t>
      </w:r>
      <w:bookmarkEnd w:id="1502"/>
      <w:bookmarkEnd w:id="1503"/>
      <w:bookmarkEnd w:id="1504"/>
      <w:bookmarkEnd w:id="1505"/>
      <w:bookmarkEnd w:id="1506"/>
      <w:bookmarkEnd w:id="1507"/>
      <w:bookmarkEnd w:id="1508"/>
      <w:bookmarkEnd w:id="1509"/>
      <w:bookmarkEnd w:id="1510"/>
      <w:r w:rsidR="00CE2B50" w:rsidRPr="008630B9">
        <w:rPr>
          <w:rStyle w:val="Heading3Char"/>
          <w:rFonts w:ascii="Footlight MT Light" w:hAnsi="Footlight MT Light"/>
          <w:color w:val="000000" w:themeColor="text1"/>
          <w:lang w:val="id-ID"/>
        </w:rPr>
        <w:t>DAFTAR KUANTITAS DAN HARGA</w:t>
      </w:r>
      <w:bookmarkEnd w:id="1511"/>
    </w:p>
    <w:p w14:paraId="0D535240" w14:textId="77777777" w:rsidR="00B83C0A" w:rsidRPr="008630B9" w:rsidRDefault="00B83C0A" w:rsidP="00B83C0A">
      <w:pPr>
        <w:jc w:val="center"/>
        <w:rPr>
          <w:rFonts w:ascii="Footlight MT Light" w:hAnsi="Footlight MT Light"/>
          <w:color w:val="000000" w:themeColor="text1"/>
          <w:sz w:val="24"/>
          <w:szCs w:val="24"/>
        </w:rPr>
      </w:pPr>
    </w:p>
    <w:p w14:paraId="508726B5" w14:textId="77777777" w:rsidR="002B19AB" w:rsidRPr="008630B9" w:rsidRDefault="002B19AB" w:rsidP="00B83C0A">
      <w:pPr>
        <w:jc w:val="center"/>
        <w:rPr>
          <w:rFonts w:ascii="Footlight MT Light" w:hAnsi="Footlight MT Light"/>
          <w:b/>
          <w:color w:val="000000" w:themeColor="text1"/>
          <w:sz w:val="24"/>
          <w:szCs w:val="24"/>
        </w:rPr>
      </w:pPr>
    </w:p>
    <w:p w14:paraId="6BE4D634" w14:textId="77777777" w:rsidR="00B83C0A" w:rsidRPr="008630B9" w:rsidRDefault="005767BC" w:rsidP="00B83C0A">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REKAPITULASI PENAWARAN BIAYA</w:t>
      </w:r>
    </w:p>
    <w:p w14:paraId="44FA6AAC" w14:textId="77777777" w:rsidR="00D3226E" w:rsidRPr="008630B9" w:rsidRDefault="00D3226E" w:rsidP="00B83C0A">
      <w:pPr>
        <w:jc w:val="center"/>
        <w:rPr>
          <w:rFonts w:ascii="Footlight MT Light" w:hAnsi="Footlight MT Light"/>
          <w:color w:val="000000" w:themeColor="text1"/>
          <w:sz w:val="22"/>
          <w:szCs w:val="22"/>
        </w:rPr>
      </w:pPr>
    </w:p>
    <w:p w14:paraId="55DB23F9" w14:textId="77777777" w:rsidR="002B19AB" w:rsidRPr="008630B9" w:rsidRDefault="002B19AB" w:rsidP="00B83C0A">
      <w:pPr>
        <w:jc w:val="center"/>
        <w:rPr>
          <w:rFonts w:ascii="Footlight MT Light" w:hAnsi="Footlight MT 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4417"/>
        <w:gridCol w:w="2933"/>
      </w:tblGrid>
      <w:tr w:rsidR="004A0585" w:rsidRPr="008630B9" w14:paraId="66A36FC9" w14:textId="77777777">
        <w:tc>
          <w:tcPr>
            <w:tcW w:w="549" w:type="pct"/>
            <w:vAlign w:val="center"/>
          </w:tcPr>
          <w:p w14:paraId="52FFD8FA" w14:textId="77777777" w:rsidR="00B83C0A" w:rsidRPr="008630B9" w:rsidRDefault="005767BC" w:rsidP="00E4648D">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No.</w:t>
            </w:r>
          </w:p>
        </w:tc>
        <w:tc>
          <w:tcPr>
            <w:tcW w:w="2675" w:type="pct"/>
            <w:vAlign w:val="center"/>
          </w:tcPr>
          <w:p w14:paraId="3C33E0A3" w14:textId="384F822C" w:rsidR="00B83C0A" w:rsidRPr="008630B9" w:rsidRDefault="005767BC" w:rsidP="00E4648D">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Uraian</w:t>
            </w:r>
            <w:r w:rsidR="00CE2B50" w:rsidRPr="008630B9">
              <w:rPr>
                <w:rFonts w:ascii="Footlight MT Light" w:hAnsi="Footlight MT Light"/>
                <w:b/>
                <w:color w:val="000000" w:themeColor="text1"/>
                <w:sz w:val="22"/>
                <w:szCs w:val="22"/>
              </w:rPr>
              <w:t xml:space="preserve"> Penawaran Biaya</w:t>
            </w:r>
          </w:p>
        </w:tc>
        <w:tc>
          <w:tcPr>
            <w:tcW w:w="1776" w:type="pct"/>
          </w:tcPr>
          <w:p w14:paraId="2D3DA3AF" w14:textId="77777777" w:rsidR="00B83C0A" w:rsidRPr="008630B9" w:rsidRDefault="005767BC" w:rsidP="00E4648D">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 xml:space="preserve">Total Harga </w:t>
            </w:r>
          </w:p>
          <w:p w14:paraId="30BD3B94" w14:textId="77777777" w:rsidR="00B83C0A" w:rsidRPr="008630B9" w:rsidRDefault="005767BC" w:rsidP="00E4648D">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(Rp)</w:t>
            </w:r>
          </w:p>
        </w:tc>
      </w:tr>
      <w:tr w:rsidR="004A0585" w:rsidRPr="008630B9" w14:paraId="45694BAC" w14:textId="77777777">
        <w:tc>
          <w:tcPr>
            <w:tcW w:w="549" w:type="pct"/>
          </w:tcPr>
          <w:p w14:paraId="270455C0" w14:textId="77777777" w:rsidR="00B83C0A" w:rsidRPr="008630B9" w:rsidRDefault="00B83C0A" w:rsidP="00E4648D">
            <w:pPr>
              <w:jc w:val="center"/>
              <w:rPr>
                <w:rFonts w:ascii="Footlight MT Light" w:hAnsi="Footlight MT Light"/>
                <w:color w:val="000000" w:themeColor="text1"/>
                <w:sz w:val="22"/>
                <w:szCs w:val="22"/>
              </w:rPr>
            </w:pPr>
          </w:p>
          <w:p w14:paraId="6C5A7785" w14:textId="77777777" w:rsidR="00B83C0A" w:rsidRPr="008630B9" w:rsidRDefault="00EE7E37" w:rsidP="00E4648D">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I</w:t>
            </w:r>
          </w:p>
        </w:tc>
        <w:tc>
          <w:tcPr>
            <w:tcW w:w="2675" w:type="pct"/>
          </w:tcPr>
          <w:p w14:paraId="65A8222C" w14:textId="77777777" w:rsidR="00B83C0A" w:rsidRPr="008630B9" w:rsidRDefault="00B83C0A" w:rsidP="00E4648D">
            <w:pPr>
              <w:jc w:val="both"/>
              <w:rPr>
                <w:rFonts w:ascii="Footlight MT Light" w:hAnsi="Footlight MT Light"/>
                <w:color w:val="000000" w:themeColor="text1"/>
                <w:sz w:val="22"/>
                <w:szCs w:val="22"/>
              </w:rPr>
            </w:pPr>
          </w:p>
          <w:p w14:paraId="7E33F1BC" w14:textId="4E30A372" w:rsidR="00B83C0A" w:rsidRPr="008630B9" w:rsidRDefault="00EE7E37" w:rsidP="00E4648D">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Biaya Langsung </w:t>
            </w:r>
            <w:r w:rsidR="000D49A7" w:rsidRPr="008630B9">
              <w:rPr>
                <w:rFonts w:ascii="Footlight MT Light" w:hAnsi="Footlight MT Light"/>
                <w:color w:val="000000" w:themeColor="text1"/>
                <w:sz w:val="22"/>
                <w:szCs w:val="22"/>
              </w:rPr>
              <w:t>Personel</w:t>
            </w:r>
          </w:p>
          <w:p w14:paraId="29CDADE3" w14:textId="77777777" w:rsidR="00B83C0A" w:rsidRPr="008630B9" w:rsidRDefault="00B83C0A" w:rsidP="00E4648D">
            <w:pPr>
              <w:jc w:val="both"/>
              <w:rPr>
                <w:rFonts w:ascii="Footlight MT Light" w:hAnsi="Footlight MT Light"/>
                <w:color w:val="000000" w:themeColor="text1"/>
                <w:sz w:val="22"/>
                <w:szCs w:val="22"/>
              </w:rPr>
            </w:pPr>
          </w:p>
        </w:tc>
        <w:tc>
          <w:tcPr>
            <w:tcW w:w="1776" w:type="pct"/>
          </w:tcPr>
          <w:p w14:paraId="5294A937" w14:textId="77777777" w:rsidR="00B83C0A" w:rsidRPr="008630B9" w:rsidRDefault="00B83C0A" w:rsidP="00E4648D">
            <w:pPr>
              <w:jc w:val="right"/>
              <w:rPr>
                <w:rFonts w:ascii="Footlight MT Light" w:hAnsi="Footlight MT Light"/>
                <w:color w:val="000000" w:themeColor="text1"/>
                <w:sz w:val="22"/>
                <w:szCs w:val="22"/>
              </w:rPr>
            </w:pPr>
          </w:p>
          <w:p w14:paraId="2C2C9553" w14:textId="77777777" w:rsidR="00B83C0A" w:rsidRPr="008630B9" w:rsidRDefault="00EB574E" w:rsidP="00E4648D">
            <w:pPr>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11287F66">
                <v:rect id="_x0000_i1045" alt="" style="width:.4pt;height:.05pt;mso-width-percent:0;mso-height-percent:0;mso-width-percent:0;mso-height-percent:0" o:hrpct="1" o:hralign="right" o:hrstd="t" o:hr="t" fillcolor="#aca899" stroked="f"/>
              </w:pict>
            </w:r>
          </w:p>
        </w:tc>
      </w:tr>
      <w:tr w:rsidR="004A0585" w:rsidRPr="008630B9" w14:paraId="7CA26994" w14:textId="77777777">
        <w:tc>
          <w:tcPr>
            <w:tcW w:w="549" w:type="pct"/>
          </w:tcPr>
          <w:p w14:paraId="7388DA00" w14:textId="77777777" w:rsidR="00B83C0A" w:rsidRPr="008630B9" w:rsidRDefault="00B83C0A" w:rsidP="00E4648D">
            <w:pPr>
              <w:jc w:val="center"/>
              <w:rPr>
                <w:rFonts w:ascii="Footlight MT Light" w:hAnsi="Footlight MT Light"/>
                <w:color w:val="000000" w:themeColor="text1"/>
                <w:sz w:val="22"/>
                <w:szCs w:val="22"/>
              </w:rPr>
            </w:pPr>
          </w:p>
          <w:p w14:paraId="64202E01" w14:textId="77777777" w:rsidR="00B83C0A" w:rsidRPr="008630B9" w:rsidRDefault="00EE7E37" w:rsidP="00E4648D">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II</w:t>
            </w:r>
          </w:p>
          <w:p w14:paraId="4191CDE1" w14:textId="77777777" w:rsidR="00B83C0A" w:rsidRPr="008630B9" w:rsidRDefault="00B83C0A" w:rsidP="00E4648D">
            <w:pPr>
              <w:jc w:val="center"/>
              <w:rPr>
                <w:rFonts w:ascii="Footlight MT Light" w:hAnsi="Footlight MT Light"/>
                <w:color w:val="000000" w:themeColor="text1"/>
                <w:sz w:val="22"/>
                <w:szCs w:val="22"/>
              </w:rPr>
            </w:pPr>
          </w:p>
        </w:tc>
        <w:tc>
          <w:tcPr>
            <w:tcW w:w="2675" w:type="pct"/>
          </w:tcPr>
          <w:p w14:paraId="119411B3" w14:textId="77777777" w:rsidR="00B83C0A" w:rsidRPr="008630B9" w:rsidRDefault="00B83C0A" w:rsidP="00E4648D">
            <w:pPr>
              <w:jc w:val="center"/>
              <w:rPr>
                <w:rFonts w:ascii="Footlight MT Light" w:hAnsi="Footlight MT Light"/>
                <w:color w:val="000000" w:themeColor="text1"/>
                <w:sz w:val="22"/>
                <w:szCs w:val="22"/>
              </w:rPr>
            </w:pPr>
          </w:p>
          <w:p w14:paraId="7877B526" w14:textId="4E119324" w:rsidR="00B83C0A" w:rsidRPr="008630B9" w:rsidRDefault="00EE7E37" w:rsidP="00E4648D">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Biaya Langsung Non-</w:t>
            </w:r>
            <w:r w:rsidR="000D49A7" w:rsidRPr="008630B9">
              <w:rPr>
                <w:rFonts w:ascii="Footlight MT Light" w:hAnsi="Footlight MT Light"/>
                <w:color w:val="000000" w:themeColor="text1"/>
                <w:sz w:val="22"/>
                <w:szCs w:val="22"/>
              </w:rPr>
              <w:t>Personel</w:t>
            </w:r>
          </w:p>
        </w:tc>
        <w:tc>
          <w:tcPr>
            <w:tcW w:w="1776" w:type="pct"/>
          </w:tcPr>
          <w:p w14:paraId="236D6AB1" w14:textId="77777777" w:rsidR="00B83C0A" w:rsidRPr="008630B9" w:rsidRDefault="00B83C0A" w:rsidP="00E4648D">
            <w:pPr>
              <w:jc w:val="right"/>
              <w:rPr>
                <w:rFonts w:ascii="Footlight MT Light" w:hAnsi="Footlight MT Light"/>
                <w:color w:val="000000" w:themeColor="text1"/>
                <w:sz w:val="22"/>
                <w:szCs w:val="22"/>
              </w:rPr>
            </w:pPr>
          </w:p>
          <w:p w14:paraId="37A2D3C1" w14:textId="77777777" w:rsidR="00B83C0A" w:rsidRPr="008630B9" w:rsidRDefault="00EB574E" w:rsidP="00E4648D">
            <w:pPr>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648C6492">
                <v:rect id="_x0000_i1046" alt="" style="width:.4pt;height:.05pt;mso-width-percent:0;mso-height-percent:0;mso-width-percent:0;mso-height-percent:0" o:hrpct="1" o:hralign="right" o:hrstd="t" o:hr="t" fillcolor="#aca899" stroked="f"/>
              </w:pict>
            </w:r>
          </w:p>
        </w:tc>
      </w:tr>
      <w:tr w:rsidR="004A0585" w:rsidRPr="008630B9" w14:paraId="5E2AFE07" w14:textId="77777777">
        <w:tc>
          <w:tcPr>
            <w:tcW w:w="549" w:type="pct"/>
          </w:tcPr>
          <w:p w14:paraId="7DB94421" w14:textId="77777777" w:rsidR="00B83C0A" w:rsidRPr="008630B9" w:rsidRDefault="00B83C0A" w:rsidP="00E4648D">
            <w:pPr>
              <w:jc w:val="center"/>
              <w:rPr>
                <w:rFonts w:ascii="Footlight MT Light" w:hAnsi="Footlight MT Light"/>
                <w:color w:val="000000" w:themeColor="text1"/>
                <w:sz w:val="22"/>
                <w:szCs w:val="22"/>
              </w:rPr>
            </w:pPr>
          </w:p>
        </w:tc>
        <w:tc>
          <w:tcPr>
            <w:tcW w:w="2675" w:type="pct"/>
          </w:tcPr>
          <w:p w14:paraId="47779F72" w14:textId="77777777" w:rsidR="00B83C0A" w:rsidRPr="008630B9" w:rsidRDefault="00B83C0A" w:rsidP="00E4648D">
            <w:pPr>
              <w:jc w:val="both"/>
              <w:rPr>
                <w:rFonts w:ascii="Footlight MT Light" w:hAnsi="Footlight MT Light"/>
                <w:color w:val="000000" w:themeColor="text1"/>
                <w:sz w:val="22"/>
                <w:szCs w:val="22"/>
              </w:rPr>
            </w:pPr>
          </w:p>
          <w:p w14:paraId="532CC330" w14:textId="77777777" w:rsidR="00B83C0A" w:rsidRPr="008630B9" w:rsidRDefault="00EE7E37" w:rsidP="00E4648D">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Sub-total</w:t>
            </w:r>
          </w:p>
          <w:p w14:paraId="7748DC0E" w14:textId="77777777" w:rsidR="00B83C0A" w:rsidRPr="008630B9" w:rsidRDefault="00B83C0A" w:rsidP="00E4648D">
            <w:pPr>
              <w:jc w:val="center"/>
              <w:rPr>
                <w:rFonts w:ascii="Footlight MT Light" w:hAnsi="Footlight MT Light"/>
                <w:color w:val="000000" w:themeColor="text1"/>
                <w:sz w:val="22"/>
                <w:szCs w:val="22"/>
              </w:rPr>
            </w:pPr>
          </w:p>
        </w:tc>
        <w:tc>
          <w:tcPr>
            <w:tcW w:w="1776" w:type="pct"/>
          </w:tcPr>
          <w:p w14:paraId="412EFA33" w14:textId="77777777" w:rsidR="00B83C0A" w:rsidRPr="008630B9" w:rsidRDefault="00B83C0A" w:rsidP="00E4648D">
            <w:pPr>
              <w:jc w:val="right"/>
              <w:rPr>
                <w:rFonts w:ascii="Footlight MT Light" w:hAnsi="Footlight MT Light"/>
                <w:color w:val="000000" w:themeColor="text1"/>
                <w:sz w:val="22"/>
                <w:szCs w:val="22"/>
              </w:rPr>
            </w:pPr>
          </w:p>
          <w:p w14:paraId="42414CC5" w14:textId="77777777" w:rsidR="00B83C0A" w:rsidRPr="008630B9" w:rsidRDefault="00EB574E" w:rsidP="00E4648D">
            <w:pPr>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3F5BFCB3">
                <v:rect id="_x0000_i1047" alt="" style="width:.4pt;height:.05pt;mso-width-percent:0;mso-height-percent:0;mso-width-percent:0;mso-height-percent:0" o:hrpct="1" o:hralign="right" o:hrstd="t" o:hr="t" fillcolor="#aca899" stroked="f"/>
              </w:pict>
            </w:r>
          </w:p>
        </w:tc>
      </w:tr>
      <w:tr w:rsidR="004A0585" w:rsidRPr="008630B9" w14:paraId="7630893E" w14:textId="77777777">
        <w:tc>
          <w:tcPr>
            <w:tcW w:w="549" w:type="pct"/>
          </w:tcPr>
          <w:p w14:paraId="326031EE" w14:textId="77777777" w:rsidR="00B83C0A" w:rsidRPr="008630B9" w:rsidRDefault="00B83C0A" w:rsidP="00E4648D">
            <w:pPr>
              <w:jc w:val="center"/>
              <w:rPr>
                <w:rFonts w:ascii="Footlight MT Light" w:hAnsi="Footlight MT Light"/>
                <w:color w:val="000000" w:themeColor="text1"/>
                <w:sz w:val="22"/>
                <w:szCs w:val="22"/>
              </w:rPr>
            </w:pPr>
          </w:p>
        </w:tc>
        <w:tc>
          <w:tcPr>
            <w:tcW w:w="2675" w:type="pct"/>
          </w:tcPr>
          <w:p w14:paraId="2F6833B4" w14:textId="77777777" w:rsidR="00B83C0A" w:rsidRPr="008630B9" w:rsidRDefault="00B83C0A" w:rsidP="00E4648D">
            <w:pPr>
              <w:jc w:val="center"/>
              <w:rPr>
                <w:rFonts w:ascii="Footlight MT Light" w:hAnsi="Footlight MT Light"/>
                <w:color w:val="000000" w:themeColor="text1"/>
                <w:sz w:val="22"/>
                <w:szCs w:val="22"/>
              </w:rPr>
            </w:pPr>
          </w:p>
          <w:p w14:paraId="4B945BBA" w14:textId="77777777" w:rsidR="00B83C0A" w:rsidRPr="008630B9" w:rsidRDefault="00EE7E37" w:rsidP="00E4648D">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PPN 10%</w:t>
            </w:r>
          </w:p>
          <w:p w14:paraId="158FD886" w14:textId="77777777" w:rsidR="00B83C0A" w:rsidRPr="008630B9" w:rsidRDefault="00B83C0A" w:rsidP="00E4648D">
            <w:pPr>
              <w:jc w:val="center"/>
              <w:rPr>
                <w:rFonts w:ascii="Footlight MT Light" w:hAnsi="Footlight MT Light"/>
                <w:color w:val="000000" w:themeColor="text1"/>
                <w:sz w:val="22"/>
                <w:szCs w:val="22"/>
              </w:rPr>
            </w:pPr>
          </w:p>
        </w:tc>
        <w:tc>
          <w:tcPr>
            <w:tcW w:w="1776" w:type="pct"/>
          </w:tcPr>
          <w:p w14:paraId="4A723A03" w14:textId="77777777" w:rsidR="00B83C0A" w:rsidRPr="008630B9" w:rsidRDefault="00B83C0A" w:rsidP="00E4648D">
            <w:pPr>
              <w:jc w:val="right"/>
              <w:rPr>
                <w:rFonts w:ascii="Footlight MT Light" w:hAnsi="Footlight MT Light"/>
                <w:color w:val="000000" w:themeColor="text1"/>
                <w:sz w:val="22"/>
                <w:szCs w:val="22"/>
              </w:rPr>
            </w:pPr>
          </w:p>
          <w:p w14:paraId="1B285ACF" w14:textId="77777777" w:rsidR="00B83C0A" w:rsidRPr="008630B9" w:rsidRDefault="00EB574E" w:rsidP="00E4648D">
            <w:pPr>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0B74186A">
                <v:rect id="_x0000_i1048" alt="" style="width:.4pt;height:.05pt;mso-width-percent:0;mso-height-percent:0;mso-width-percent:0;mso-height-percent:0" o:hrpct="1" o:hralign="right" o:hrstd="t" o:hr="t" fillcolor="#aca899" stroked="f"/>
              </w:pict>
            </w:r>
          </w:p>
        </w:tc>
      </w:tr>
      <w:tr w:rsidR="004A0585" w:rsidRPr="008630B9" w14:paraId="3A1C6F09" w14:textId="77777777">
        <w:tc>
          <w:tcPr>
            <w:tcW w:w="549" w:type="pct"/>
          </w:tcPr>
          <w:p w14:paraId="3F0E0BC1" w14:textId="77777777" w:rsidR="00B83C0A" w:rsidRPr="008630B9" w:rsidRDefault="00B83C0A" w:rsidP="00E4648D">
            <w:pPr>
              <w:jc w:val="center"/>
              <w:rPr>
                <w:rFonts w:ascii="Footlight MT Light" w:hAnsi="Footlight MT Light"/>
                <w:color w:val="000000" w:themeColor="text1"/>
                <w:sz w:val="22"/>
                <w:szCs w:val="22"/>
              </w:rPr>
            </w:pPr>
          </w:p>
        </w:tc>
        <w:tc>
          <w:tcPr>
            <w:tcW w:w="2675" w:type="pct"/>
          </w:tcPr>
          <w:p w14:paraId="18E5CB40" w14:textId="77777777" w:rsidR="00B83C0A" w:rsidRPr="008630B9" w:rsidRDefault="00EE7E37" w:rsidP="00E4648D">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    </w:t>
            </w:r>
          </w:p>
          <w:p w14:paraId="42B30B73" w14:textId="77777777" w:rsidR="00B83C0A" w:rsidRPr="008630B9" w:rsidRDefault="00EE7E37" w:rsidP="00E4648D">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Total</w:t>
            </w:r>
          </w:p>
          <w:p w14:paraId="69CB1344" w14:textId="77777777" w:rsidR="00B83C0A" w:rsidRPr="008630B9" w:rsidRDefault="00B83C0A" w:rsidP="00E4648D">
            <w:pPr>
              <w:rPr>
                <w:rFonts w:ascii="Footlight MT Light" w:hAnsi="Footlight MT Light"/>
                <w:color w:val="000000" w:themeColor="text1"/>
                <w:sz w:val="22"/>
                <w:szCs w:val="22"/>
              </w:rPr>
            </w:pPr>
          </w:p>
        </w:tc>
        <w:tc>
          <w:tcPr>
            <w:tcW w:w="1776" w:type="pct"/>
          </w:tcPr>
          <w:p w14:paraId="2EAF0566" w14:textId="77777777" w:rsidR="00B83C0A" w:rsidRPr="008630B9" w:rsidRDefault="00B83C0A" w:rsidP="00E4648D">
            <w:pPr>
              <w:jc w:val="right"/>
              <w:rPr>
                <w:rFonts w:ascii="Footlight MT Light" w:hAnsi="Footlight MT Light"/>
                <w:color w:val="000000" w:themeColor="text1"/>
                <w:sz w:val="22"/>
                <w:szCs w:val="22"/>
              </w:rPr>
            </w:pPr>
          </w:p>
          <w:p w14:paraId="0B6EF0E6" w14:textId="77777777" w:rsidR="00B83C0A" w:rsidRPr="008630B9" w:rsidRDefault="00EB574E" w:rsidP="00E4648D">
            <w:pPr>
              <w:jc w:val="right"/>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38A6C723">
                <v:rect id="_x0000_i1049" alt="" style="width:.4pt;height:.05pt;mso-width-percent:0;mso-height-percent:0;mso-width-percent:0;mso-height-percent:0" o:hrpct="1" o:hralign="right" o:hrstd="t" o:hr="t" fillcolor="#aca899" stroked="f"/>
              </w:pict>
            </w:r>
          </w:p>
        </w:tc>
      </w:tr>
      <w:tr w:rsidR="004A0585" w:rsidRPr="008630B9" w14:paraId="6690C360" w14:textId="77777777">
        <w:trPr>
          <w:cantSplit/>
        </w:trPr>
        <w:tc>
          <w:tcPr>
            <w:tcW w:w="5000" w:type="pct"/>
            <w:gridSpan w:val="3"/>
          </w:tcPr>
          <w:p w14:paraId="6FDC910C" w14:textId="77777777" w:rsidR="00B83C0A" w:rsidRPr="008630B9" w:rsidRDefault="00B83C0A" w:rsidP="00E4648D">
            <w:pPr>
              <w:jc w:val="both"/>
              <w:rPr>
                <w:rFonts w:ascii="Footlight MT Light" w:hAnsi="Footlight MT Light"/>
                <w:color w:val="000000" w:themeColor="text1"/>
                <w:sz w:val="22"/>
                <w:szCs w:val="22"/>
              </w:rPr>
            </w:pPr>
          </w:p>
          <w:p w14:paraId="7BB55EF5" w14:textId="77777777" w:rsidR="00B83C0A" w:rsidRPr="008630B9" w:rsidRDefault="00EE7E37" w:rsidP="00E4648D">
            <w:pPr>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 xml:space="preserve">Terbilang: </w:t>
            </w:r>
          </w:p>
          <w:p w14:paraId="7808E8E4" w14:textId="77777777" w:rsidR="00B83C0A" w:rsidRPr="008630B9" w:rsidRDefault="00EB574E" w:rsidP="00E4648D">
            <w:pPr>
              <w:jc w:val="both"/>
              <w:rPr>
                <w:rFonts w:ascii="Footlight MT Light" w:hAnsi="Footlight MT Light"/>
                <w:color w:val="000000" w:themeColor="text1"/>
                <w:sz w:val="22"/>
                <w:szCs w:val="22"/>
              </w:rPr>
            </w:pPr>
            <w:r>
              <w:rPr>
                <w:rFonts w:ascii="Footlight MT Light" w:hAnsi="Footlight MT Light"/>
                <w:noProof/>
                <w:color w:val="000000" w:themeColor="text1"/>
                <w:sz w:val="22"/>
                <w:szCs w:val="22"/>
              </w:rPr>
              <w:pict w14:anchorId="3098956D">
                <v:rect id="_x0000_i1050" alt="" style="width:345.95pt;height:.05pt;mso-width-percent:0;mso-height-percent:0;mso-width-percent:0;mso-height-percent:0" o:hrpct="837" o:hralign="right" o:hrstd="t" o:hr="t" fillcolor="#aca899" stroked="f"/>
              </w:pict>
            </w:r>
          </w:p>
          <w:p w14:paraId="08DB77D4" w14:textId="77777777" w:rsidR="00B83C0A" w:rsidRPr="008630B9" w:rsidRDefault="00B83C0A" w:rsidP="00E4648D">
            <w:pPr>
              <w:jc w:val="both"/>
              <w:rPr>
                <w:rFonts w:ascii="Footlight MT Light" w:hAnsi="Footlight MT Light"/>
                <w:color w:val="000000" w:themeColor="text1"/>
                <w:sz w:val="22"/>
                <w:szCs w:val="22"/>
              </w:rPr>
            </w:pPr>
          </w:p>
        </w:tc>
      </w:tr>
    </w:tbl>
    <w:p w14:paraId="09895AF7" w14:textId="25B9A7D8" w:rsidR="0016289B" w:rsidRPr="008630B9" w:rsidRDefault="0016289B" w:rsidP="0016289B">
      <w:pPr>
        <w:ind w:left="426"/>
        <w:rPr>
          <w:rFonts w:ascii="Footlight MT Light" w:hAnsi="Footlight MT Light"/>
          <w:b/>
          <w:color w:val="000000" w:themeColor="text1"/>
          <w:sz w:val="24"/>
          <w:szCs w:val="24"/>
        </w:rPr>
      </w:pPr>
      <w:bookmarkStart w:id="1512" w:name="_Toc152494595"/>
      <w:bookmarkStart w:id="1513" w:name="_Toc152494836"/>
      <w:bookmarkStart w:id="1514" w:name="_Toc152495324"/>
      <w:bookmarkStart w:id="1515" w:name="_Toc152495533"/>
      <w:bookmarkStart w:id="1516" w:name="_Toc152496042"/>
      <w:bookmarkStart w:id="1517" w:name="_Toc152496470"/>
      <w:bookmarkStart w:id="1518" w:name="_Toc150753535"/>
      <w:bookmarkStart w:id="1519" w:name="_Toc153473628"/>
      <w:bookmarkStart w:id="1520" w:name="_Toc153514440"/>
    </w:p>
    <w:p w14:paraId="5E68C6C2" w14:textId="77777777" w:rsidR="0016289B" w:rsidRPr="008630B9" w:rsidRDefault="0016289B">
      <w:pP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br w:type="page"/>
      </w:r>
    </w:p>
    <w:p w14:paraId="6A89060A" w14:textId="77777777" w:rsidR="0016289B" w:rsidRPr="008630B9" w:rsidRDefault="0016289B" w:rsidP="0016289B">
      <w:pPr>
        <w:ind w:left="426"/>
        <w:rPr>
          <w:rFonts w:ascii="Footlight MT Light" w:hAnsi="Footlight MT Light"/>
          <w:b/>
          <w:color w:val="000000" w:themeColor="text1"/>
          <w:sz w:val="24"/>
          <w:szCs w:val="24"/>
        </w:rPr>
      </w:pPr>
    </w:p>
    <w:p w14:paraId="6547319F" w14:textId="1F4944B8" w:rsidR="00B83C0A" w:rsidRPr="008630B9" w:rsidRDefault="005767BC" w:rsidP="00423A14">
      <w:pPr>
        <w:numPr>
          <w:ilvl w:val="0"/>
          <w:numId w:val="21"/>
        </w:numPr>
        <w:ind w:left="426" w:hanging="426"/>
        <w:jc w:val="both"/>
        <w:rPr>
          <w:rFonts w:ascii="Footlight MT Light" w:hAnsi="Footlight MT Light"/>
          <w:color w:val="000000" w:themeColor="text1"/>
          <w:sz w:val="24"/>
          <w:szCs w:val="24"/>
        </w:rPr>
      </w:pPr>
      <w:bookmarkStart w:id="1521" w:name="_Toc70068818"/>
      <w:r w:rsidRPr="008630B9">
        <w:rPr>
          <w:rStyle w:val="Heading3Char"/>
          <w:rFonts w:ascii="Footlight MT Light" w:hAnsi="Footlight MT Light"/>
          <w:color w:val="000000" w:themeColor="text1"/>
          <w:lang w:val="id-ID"/>
        </w:rPr>
        <w:t xml:space="preserve">BENTUK RINCIAN BIAYA LANGSUNG </w:t>
      </w:r>
      <w:r w:rsidR="000D49A7" w:rsidRPr="008630B9">
        <w:rPr>
          <w:rStyle w:val="Heading3Char"/>
          <w:rFonts w:ascii="Footlight MT Light" w:hAnsi="Footlight MT Light"/>
          <w:color w:val="000000" w:themeColor="text1"/>
          <w:lang w:val="id-ID"/>
        </w:rPr>
        <w:t>PERSONEL</w:t>
      </w:r>
      <w:bookmarkEnd w:id="1512"/>
      <w:bookmarkEnd w:id="1513"/>
      <w:bookmarkEnd w:id="1514"/>
      <w:bookmarkEnd w:id="1515"/>
      <w:bookmarkEnd w:id="1516"/>
      <w:bookmarkEnd w:id="1517"/>
      <w:bookmarkEnd w:id="1518"/>
      <w:bookmarkEnd w:id="1519"/>
      <w:bookmarkEnd w:id="1520"/>
      <w:bookmarkEnd w:id="1521"/>
    </w:p>
    <w:p w14:paraId="7747980B" w14:textId="77777777" w:rsidR="00B83C0A" w:rsidRPr="008630B9" w:rsidRDefault="00D67F8D" w:rsidP="00B83C0A">
      <w:pPr>
        <w:jc w:val="center"/>
        <w:rPr>
          <w:rFonts w:ascii="Footlight MT Light" w:hAnsi="Footlight MT Light"/>
          <w:color w:val="000000" w:themeColor="text1"/>
          <w:sz w:val="24"/>
          <w:szCs w:val="24"/>
        </w:rPr>
      </w:pPr>
      <w:r w:rsidRPr="008630B9">
        <w:rPr>
          <w:rFonts w:ascii="Footlight MT Light" w:hAnsi="Footlight MT Light"/>
          <w:b/>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9586578" wp14:editId="0F39768D">
                <wp:simplePos x="0" y="0"/>
                <wp:positionH relativeFrom="column">
                  <wp:posOffset>4029075</wp:posOffset>
                </wp:positionH>
                <wp:positionV relativeFrom="paragraph">
                  <wp:posOffset>99060</wp:posOffset>
                </wp:positionV>
                <wp:extent cx="995045" cy="261620"/>
                <wp:effectExtent l="3175" t="0" r="17780" b="7620"/>
                <wp:wrapNone/>
                <wp:docPr id="14"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3C5C1E01" w14:textId="77777777" w:rsidR="002A35CC" w:rsidRPr="00402665" w:rsidRDefault="002A35CC"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586578" id="Text Box 389" o:spid="_x0000_s1039" type="#_x0000_t202" style="position:absolute;left:0;text-align:left;margin-left:317.25pt;margin-top:7.8pt;width:78.35pt;height:20.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NLQIAAFoEAAAOAAAAZHJzL2Uyb0RvYy54bWysVNuO2yAQfa/Uf0C8N3aySZp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">
                <v:textbox style="mso-fit-shape-to-text:t">
                  <w:txbxContent>
                    <w:p w14:paraId="3C5C1E01" w14:textId="77777777" w:rsidR="002A35CC" w:rsidRPr="00402665" w:rsidRDefault="002A35CC" w:rsidP="008E225D">
                      <w:pPr>
                        <w:jc w:val="center"/>
                        <w:rPr>
                          <w:sz w:val="22"/>
                          <w:szCs w:val="22"/>
                        </w:rPr>
                      </w:pPr>
                      <w:r w:rsidRPr="00402665">
                        <w:rPr>
                          <w:sz w:val="22"/>
                          <w:szCs w:val="22"/>
                        </w:rPr>
                        <w:t>C O N T O H</w:t>
                      </w:r>
                    </w:p>
                  </w:txbxContent>
                </v:textbox>
              </v:shape>
            </w:pict>
          </mc:Fallback>
        </mc:AlternateContent>
      </w:r>
    </w:p>
    <w:p w14:paraId="10A0E4CC" w14:textId="77777777" w:rsidR="00B83C0A" w:rsidRPr="008630B9" w:rsidRDefault="00B83C0A" w:rsidP="00B83C0A">
      <w:pPr>
        <w:jc w:val="center"/>
        <w:rPr>
          <w:rFonts w:ascii="Footlight MT Light" w:hAnsi="Footlight MT Light"/>
          <w:color w:val="000000" w:themeColor="text1"/>
          <w:sz w:val="24"/>
          <w:szCs w:val="24"/>
        </w:rPr>
      </w:pPr>
    </w:p>
    <w:p w14:paraId="077610E6" w14:textId="77777777" w:rsidR="008E225D" w:rsidRPr="008630B9" w:rsidRDefault="008E225D" w:rsidP="00DC57E0">
      <w:pPr>
        <w:jc w:val="center"/>
        <w:rPr>
          <w:rFonts w:ascii="Footlight MT Light" w:hAnsi="Footlight MT Light"/>
          <w:b/>
          <w:color w:val="000000" w:themeColor="text1"/>
          <w:sz w:val="24"/>
          <w:szCs w:val="24"/>
        </w:rPr>
      </w:pPr>
    </w:p>
    <w:p w14:paraId="5772F02A" w14:textId="77777777" w:rsidR="008E225D" w:rsidRPr="008630B9" w:rsidRDefault="008E225D" w:rsidP="00DC57E0">
      <w:pPr>
        <w:jc w:val="center"/>
        <w:rPr>
          <w:rFonts w:ascii="Footlight MT Light" w:hAnsi="Footlight MT Light"/>
          <w:b/>
          <w:color w:val="000000" w:themeColor="text1"/>
          <w:sz w:val="24"/>
          <w:szCs w:val="24"/>
        </w:rPr>
      </w:pPr>
    </w:p>
    <w:p w14:paraId="6F746654" w14:textId="1DA1EFFF" w:rsidR="00DC57E0" w:rsidRPr="008630B9" w:rsidRDefault="005767BC" w:rsidP="00DC57E0">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RINCIAN BIAYA LANGSUNG </w:t>
      </w:r>
      <w:r w:rsidR="000D49A7" w:rsidRPr="008630B9">
        <w:rPr>
          <w:rFonts w:ascii="Footlight MT Light" w:hAnsi="Footlight MT Light"/>
          <w:b/>
          <w:color w:val="000000" w:themeColor="text1"/>
          <w:sz w:val="24"/>
          <w:szCs w:val="24"/>
        </w:rPr>
        <w:t>PERSONEL</w:t>
      </w:r>
    </w:p>
    <w:p w14:paraId="5F869402" w14:textId="77777777" w:rsidR="00DC57E0" w:rsidRPr="008630B9" w:rsidRDefault="00DC57E0" w:rsidP="00DC57E0">
      <w:pPr>
        <w:jc w:val="center"/>
        <w:rPr>
          <w:rFonts w:ascii="Footlight MT Light" w:hAnsi="Footlight MT Light"/>
          <w:color w:val="000000" w:themeColor="text1"/>
          <w:sz w:val="24"/>
          <w:szCs w:val="24"/>
        </w:rPr>
      </w:pPr>
    </w:p>
    <w:p w14:paraId="48E8F55B" w14:textId="77777777" w:rsidR="00DC57E0" w:rsidRPr="008630B9" w:rsidRDefault="00DC57E0" w:rsidP="00B83C0A">
      <w:pPr>
        <w:jc w:val="center"/>
        <w:rPr>
          <w:rFonts w:ascii="Footlight MT Light" w:hAnsi="Footlight MT Light"/>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575"/>
        <w:gridCol w:w="1676"/>
        <w:gridCol w:w="1357"/>
        <w:gridCol w:w="1683"/>
      </w:tblGrid>
      <w:tr w:rsidR="004A0585" w:rsidRPr="008630B9" w14:paraId="6FBF6F3A" w14:textId="77777777">
        <w:trPr>
          <w:jc w:val="center"/>
        </w:trPr>
        <w:tc>
          <w:tcPr>
            <w:tcW w:w="1190" w:type="pct"/>
            <w:vAlign w:val="center"/>
          </w:tcPr>
          <w:p w14:paraId="2C197BBA" w14:textId="7A8D1507" w:rsidR="00B83C0A" w:rsidRPr="008630B9" w:rsidRDefault="005767BC" w:rsidP="00140886">
            <w:pPr>
              <w:spacing w:before="40" w:after="40"/>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 xml:space="preserve">Nama </w:t>
            </w:r>
            <w:r w:rsidR="000D49A7" w:rsidRPr="008630B9">
              <w:rPr>
                <w:rFonts w:ascii="Footlight MT Light" w:hAnsi="Footlight MT Light"/>
                <w:b/>
                <w:bCs/>
                <w:color w:val="000000" w:themeColor="text1"/>
                <w:sz w:val="22"/>
                <w:szCs w:val="22"/>
              </w:rPr>
              <w:t>Personel</w:t>
            </w:r>
          </w:p>
        </w:tc>
        <w:tc>
          <w:tcPr>
            <w:tcW w:w="954" w:type="pct"/>
            <w:vAlign w:val="center"/>
          </w:tcPr>
          <w:p w14:paraId="68AC55FA" w14:textId="77777777" w:rsidR="00B83C0A" w:rsidRPr="008630B9" w:rsidRDefault="00EE7E37" w:rsidP="00E4648D">
            <w:pPr>
              <w:spacing w:before="40" w:after="40"/>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Posisi</w:t>
            </w:r>
          </w:p>
        </w:tc>
        <w:tc>
          <w:tcPr>
            <w:tcW w:w="1015" w:type="pct"/>
            <w:vAlign w:val="center"/>
          </w:tcPr>
          <w:p w14:paraId="366B35A2" w14:textId="77777777" w:rsidR="00B83C0A" w:rsidRPr="008630B9" w:rsidRDefault="00EE7E37" w:rsidP="00E4648D">
            <w:pPr>
              <w:spacing w:before="40" w:after="40"/>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Harga Satuan Orang Bulan (Rp)</w:t>
            </w:r>
          </w:p>
        </w:tc>
        <w:tc>
          <w:tcPr>
            <w:tcW w:w="822" w:type="pct"/>
            <w:vAlign w:val="center"/>
          </w:tcPr>
          <w:p w14:paraId="49F54B36" w14:textId="77777777" w:rsidR="00B83C0A" w:rsidRPr="008630B9" w:rsidRDefault="00EE7E37" w:rsidP="00E4648D">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Orang Bulan</w:t>
            </w:r>
          </w:p>
        </w:tc>
        <w:tc>
          <w:tcPr>
            <w:tcW w:w="1019" w:type="pct"/>
            <w:vAlign w:val="center"/>
          </w:tcPr>
          <w:p w14:paraId="62533BC5" w14:textId="77777777" w:rsidR="00B83C0A" w:rsidRPr="008630B9" w:rsidRDefault="00EE7E37" w:rsidP="00E4648D">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Jumlah</w:t>
            </w:r>
          </w:p>
          <w:p w14:paraId="2E28D6A6" w14:textId="77777777" w:rsidR="00B83C0A" w:rsidRPr="008630B9" w:rsidRDefault="00EE7E37" w:rsidP="00E4648D">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(Rp)</w:t>
            </w:r>
          </w:p>
        </w:tc>
      </w:tr>
      <w:tr w:rsidR="004A0585" w:rsidRPr="008630B9" w14:paraId="08BCFA04" w14:textId="77777777">
        <w:trPr>
          <w:cantSplit/>
          <w:jc w:val="center"/>
        </w:trPr>
        <w:tc>
          <w:tcPr>
            <w:tcW w:w="5000" w:type="pct"/>
            <w:gridSpan w:val="5"/>
            <w:vAlign w:val="bottom"/>
          </w:tcPr>
          <w:p w14:paraId="1E1AE481" w14:textId="77777777" w:rsidR="00B83C0A" w:rsidRPr="008630B9" w:rsidRDefault="00EE7E37" w:rsidP="00E4648D">
            <w:pPr>
              <w:pStyle w:val="Header"/>
              <w:rPr>
                <w:rFonts w:ascii="Footlight MT Light" w:hAnsi="Footlight MT Light"/>
                <w:color w:val="000000" w:themeColor="text1"/>
                <w:sz w:val="22"/>
                <w:szCs w:val="22"/>
                <w:lang w:eastAsia="it-IT"/>
              </w:rPr>
            </w:pPr>
            <w:r w:rsidRPr="008630B9">
              <w:rPr>
                <w:rFonts w:ascii="Footlight MT Light" w:hAnsi="Footlight MT Light"/>
                <w:b/>
                <w:bCs/>
                <w:color w:val="000000" w:themeColor="text1"/>
                <w:sz w:val="22"/>
                <w:szCs w:val="22"/>
                <w:lang w:eastAsia="it-IT"/>
              </w:rPr>
              <w:t>Nasional</w:t>
            </w:r>
          </w:p>
        </w:tc>
      </w:tr>
      <w:tr w:rsidR="004A0585" w:rsidRPr="008630B9" w14:paraId="2A9779E9" w14:textId="77777777">
        <w:trPr>
          <w:cantSplit/>
          <w:jc w:val="center"/>
        </w:trPr>
        <w:tc>
          <w:tcPr>
            <w:tcW w:w="1190" w:type="pct"/>
            <w:vAlign w:val="center"/>
          </w:tcPr>
          <w:p w14:paraId="54D01410"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954" w:type="pct"/>
            <w:vAlign w:val="center"/>
          </w:tcPr>
          <w:p w14:paraId="4D9E94E2" w14:textId="77777777" w:rsidR="00B83C0A" w:rsidRPr="008630B9" w:rsidRDefault="00B83C0A" w:rsidP="00E4648D">
            <w:pPr>
              <w:rPr>
                <w:rFonts w:ascii="Footlight MT Light" w:hAnsi="Footlight MT Light"/>
                <w:color w:val="000000" w:themeColor="text1"/>
                <w:sz w:val="22"/>
                <w:szCs w:val="22"/>
              </w:rPr>
            </w:pPr>
          </w:p>
        </w:tc>
        <w:tc>
          <w:tcPr>
            <w:tcW w:w="1015" w:type="pct"/>
            <w:vAlign w:val="center"/>
          </w:tcPr>
          <w:p w14:paraId="57C29198"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5F53D3E6">
                <v:rect id="_x0000_i1051" alt="" style="width:.4pt;height:.05pt;mso-width-percent:0;mso-height-percent:0;mso-width-percent:0;mso-height-percent:0" o:hrpct="1" o:hralign="center" o:hrstd="t" o:hr="t" fillcolor="#aca899" stroked="f"/>
              </w:pict>
            </w:r>
          </w:p>
        </w:tc>
        <w:tc>
          <w:tcPr>
            <w:tcW w:w="822" w:type="pct"/>
            <w:vAlign w:val="center"/>
          </w:tcPr>
          <w:p w14:paraId="5E5858D9"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1019" w:type="pct"/>
            <w:shd w:val="clear" w:color="auto" w:fill="FFFFFF"/>
            <w:vAlign w:val="center"/>
          </w:tcPr>
          <w:p w14:paraId="7E55547F"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242D3919">
                <v:rect id="_x0000_i1052" alt="" style="width:.4pt;height:.05pt;mso-width-percent:0;mso-height-percent:0;mso-width-percent:0;mso-height-percent:0" o:hrpct="1" o:hralign="center" o:hrstd="t" o:hr="t" fillcolor="#aca899" stroked="f"/>
              </w:pict>
            </w:r>
          </w:p>
        </w:tc>
      </w:tr>
      <w:tr w:rsidR="004A0585" w:rsidRPr="008630B9" w14:paraId="364F09A7" w14:textId="77777777">
        <w:trPr>
          <w:cantSplit/>
          <w:jc w:val="center"/>
        </w:trPr>
        <w:tc>
          <w:tcPr>
            <w:tcW w:w="1190" w:type="pct"/>
            <w:vAlign w:val="center"/>
          </w:tcPr>
          <w:p w14:paraId="102C972B"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954" w:type="pct"/>
            <w:vAlign w:val="center"/>
          </w:tcPr>
          <w:p w14:paraId="19B016F4" w14:textId="77777777" w:rsidR="00B83C0A" w:rsidRPr="008630B9" w:rsidRDefault="00B83C0A" w:rsidP="00E4648D">
            <w:pPr>
              <w:rPr>
                <w:rFonts w:ascii="Footlight MT Light" w:hAnsi="Footlight MT Light"/>
                <w:color w:val="000000" w:themeColor="text1"/>
                <w:sz w:val="22"/>
                <w:szCs w:val="22"/>
              </w:rPr>
            </w:pPr>
          </w:p>
        </w:tc>
        <w:tc>
          <w:tcPr>
            <w:tcW w:w="1015" w:type="pct"/>
            <w:vAlign w:val="center"/>
          </w:tcPr>
          <w:p w14:paraId="136D4950"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2201510A">
                <v:rect id="_x0000_i1053" alt="" style="width:.4pt;height:.05pt;mso-width-percent:0;mso-height-percent:0;mso-width-percent:0;mso-height-percent:0" o:hrpct="1" o:hralign="center" o:hrstd="t" o:hr="t" fillcolor="#aca899" stroked="f"/>
              </w:pict>
            </w:r>
          </w:p>
        </w:tc>
        <w:tc>
          <w:tcPr>
            <w:tcW w:w="822" w:type="pct"/>
            <w:vAlign w:val="center"/>
          </w:tcPr>
          <w:p w14:paraId="62A23E27"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1019" w:type="pct"/>
            <w:shd w:val="clear" w:color="auto" w:fill="FFFFFF"/>
            <w:vAlign w:val="center"/>
          </w:tcPr>
          <w:p w14:paraId="053751F0"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6C81EBFC">
                <v:rect id="_x0000_i1054" alt="" style="width:.4pt;height:.05pt;mso-width-percent:0;mso-height-percent:0;mso-width-percent:0;mso-height-percent:0" o:hrpct="1" o:hralign="center" o:hrstd="t" o:hr="t" fillcolor="#aca899" stroked="f"/>
              </w:pict>
            </w:r>
          </w:p>
        </w:tc>
      </w:tr>
      <w:tr w:rsidR="004A0585" w:rsidRPr="008630B9" w14:paraId="4ACD49CC" w14:textId="77777777">
        <w:trPr>
          <w:cantSplit/>
          <w:jc w:val="center"/>
        </w:trPr>
        <w:tc>
          <w:tcPr>
            <w:tcW w:w="5000" w:type="pct"/>
            <w:gridSpan w:val="5"/>
            <w:vAlign w:val="center"/>
          </w:tcPr>
          <w:p w14:paraId="11321E9E" w14:textId="1F8C9155" w:rsidR="00B83C0A" w:rsidRPr="008630B9" w:rsidRDefault="00EE7E37" w:rsidP="00E4648D">
            <w:pPr>
              <w:pStyle w:val="Header"/>
              <w:widowControl w:val="0"/>
              <w:tabs>
                <w:tab w:val="left" w:pos="776"/>
              </w:tabs>
              <w:autoSpaceDE w:val="0"/>
              <w:autoSpaceDN w:val="0"/>
              <w:adjustRightInd w:val="0"/>
              <w:spacing w:line="260" w:lineRule="exact"/>
              <w:ind w:left="240" w:hanging="240"/>
              <w:rPr>
                <w:rFonts w:ascii="Footlight MT Light" w:hAnsi="Footlight MT Light"/>
                <w:color w:val="000000" w:themeColor="text1"/>
                <w:sz w:val="22"/>
                <w:szCs w:val="22"/>
                <w:lang w:eastAsia="it-IT"/>
              </w:rPr>
            </w:pPr>
            <w:r w:rsidRPr="008630B9">
              <w:rPr>
                <w:rFonts w:ascii="Footlight MT Light" w:hAnsi="Footlight MT Light"/>
                <w:b/>
                <w:color w:val="000000" w:themeColor="text1"/>
                <w:sz w:val="22"/>
                <w:szCs w:val="22"/>
                <w:lang w:eastAsia="it-IT"/>
              </w:rPr>
              <w:t>Asing</w:t>
            </w:r>
            <w:r w:rsidR="00AF5251" w:rsidRPr="008630B9">
              <w:rPr>
                <w:rFonts w:ascii="Footlight MT Light" w:hAnsi="Footlight MT Light"/>
                <w:b/>
                <w:color w:val="000000" w:themeColor="text1"/>
                <w:sz w:val="22"/>
                <w:szCs w:val="22"/>
                <w:lang w:eastAsia="it-IT"/>
              </w:rPr>
              <w:t xml:space="preserve"> (apabila ada)</w:t>
            </w:r>
          </w:p>
        </w:tc>
      </w:tr>
      <w:tr w:rsidR="004A0585" w:rsidRPr="008630B9" w14:paraId="55FE3A25" w14:textId="77777777">
        <w:trPr>
          <w:cantSplit/>
          <w:jc w:val="center"/>
        </w:trPr>
        <w:tc>
          <w:tcPr>
            <w:tcW w:w="1190" w:type="pct"/>
            <w:vAlign w:val="center"/>
          </w:tcPr>
          <w:p w14:paraId="4094EC01"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954" w:type="pct"/>
            <w:vAlign w:val="center"/>
          </w:tcPr>
          <w:p w14:paraId="2C2EB47C" w14:textId="77777777" w:rsidR="00B83C0A" w:rsidRPr="008630B9" w:rsidRDefault="00B83C0A" w:rsidP="00E4648D">
            <w:pPr>
              <w:rPr>
                <w:rFonts w:ascii="Footlight MT Light" w:hAnsi="Footlight MT Light"/>
                <w:color w:val="000000" w:themeColor="text1"/>
                <w:sz w:val="22"/>
                <w:szCs w:val="22"/>
              </w:rPr>
            </w:pPr>
          </w:p>
        </w:tc>
        <w:tc>
          <w:tcPr>
            <w:tcW w:w="1015" w:type="pct"/>
            <w:vAlign w:val="center"/>
          </w:tcPr>
          <w:p w14:paraId="16CED5E3"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06ECD6F6">
                <v:rect id="_x0000_i1055" alt="" style="width:.4pt;height:.05pt;mso-width-percent:0;mso-height-percent:0;mso-width-percent:0;mso-height-percent:0" o:hrpct="1" o:hralign="center" o:hrstd="t" o:hr="t" fillcolor="#aca899" stroked="f"/>
              </w:pict>
            </w:r>
          </w:p>
        </w:tc>
        <w:tc>
          <w:tcPr>
            <w:tcW w:w="822" w:type="pct"/>
            <w:vAlign w:val="center"/>
          </w:tcPr>
          <w:p w14:paraId="17F01AF7"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1019" w:type="pct"/>
            <w:shd w:val="clear" w:color="auto" w:fill="FFFFFF"/>
            <w:vAlign w:val="center"/>
          </w:tcPr>
          <w:p w14:paraId="714743BA"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01B2573E">
                <v:rect id="_x0000_i1056" alt="" style="width:.4pt;height:.05pt;mso-width-percent:0;mso-height-percent:0;mso-width-percent:0;mso-height-percent:0" o:hrpct="1" o:hralign="center" o:hrstd="t" o:hr="t" fillcolor="#aca899" stroked="f"/>
              </w:pict>
            </w:r>
          </w:p>
        </w:tc>
      </w:tr>
      <w:tr w:rsidR="004A0585" w:rsidRPr="008630B9" w14:paraId="7DAB0887" w14:textId="77777777">
        <w:trPr>
          <w:cantSplit/>
          <w:jc w:val="center"/>
        </w:trPr>
        <w:tc>
          <w:tcPr>
            <w:tcW w:w="1190" w:type="pct"/>
            <w:vAlign w:val="center"/>
          </w:tcPr>
          <w:p w14:paraId="150975C9"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954" w:type="pct"/>
            <w:vAlign w:val="center"/>
          </w:tcPr>
          <w:p w14:paraId="26F8596B" w14:textId="77777777" w:rsidR="00B83C0A" w:rsidRPr="008630B9" w:rsidRDefault="00B83C0A" w:rsidP="00E4648D">
            <w:pPr>
              <w:rPr>
                <w:rFonts w:ascii="Footlight MT Light" w:hAnsi="Footlight MT Light"/>
                <w:color w:val="000000" w:themeColor="text1"/>
                <w:sz w:val="22"/>
                <w:szCs w:val="22"/>
              </w:rPr>
            </w:pPr>
          </w:p>
        </w:tc>
        <w:tc>
          <w:tcPr>
            <w:tcW w:w="1015" w:type="pct"/>
            <w:vAlign w:val="center"/>
          </w:tcPr>
          <w:p w14:paraId="208B1698"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26001BE7">
                <v:rect id="_x0000_i1057" alt="" style="width:.4pt;height:.05pt;mso-width-percent:0;mso-height-percent:0;mso-width-percent:0;mso-height-percent:0" o:hrpct="1" o:hralign="center" o:hrstd="t" o:hr="t" fillcolor="#aca899" stroked="f"/>
              </w:pict>
            </w:r>
          </w:p>
        </w:tc>
        <w:tc>
          <w:tcPr>
            <w:tcW w:w="822" w:type="pct"/>
            <w:vAlign w:val="center"/>
          </w:tcPr>
          <w:p w14:paraId="12EE8BF4" w14:textId="77777777" w:rsidR="00B83C0A" w:rsidRPr="008630B9" w:rsidRDefault="00B83C0A" w:rsidP="00E4648D">
            <w:pPr>
              <w:pStyle w:val="Header"/>
              <w:rPr>
                <w:rFonts w:ascii="Footlight MT Light" w:hAnsi="Footlight MT Light"/>
                <w:color w:val="000000" w:themeColor="text1"/>
                <w:sz w:val="22"/>
                <w:szCs w:val="22"/>
                <w:lang w:eastAsia="it-IT"/>
              </w:rPr>
            </w:pPr>
          </w:p>
        </w:tc>
        <w:tc>
          <w:tcPr>
            <w:tcW w:w="1019" w:type="pct"/>
            <w:shd w:val="clear" w:color="auto" w:fill="FFFFFF"/>
            <w:vAlign w:val="center"/>
          </w:tcPr>
          <w:p w14:paraId="647BD519"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36CF6C0D">
                <v:rect id="_x0000_i1058" alt="" style="width:.4pt;height:.05pt;mso-width-percent:0;mso-height-percent:0;mso-width-percent:0;mso-height-percent:0" o:hrpct="1" o:hralign="center" o:hrstd="t" o:hr="t" fillcolor="#aca899" stroked="f"/>
              </w:pict>
            </w:r>
          </w:p>
        </w:tc>
      </w:tr>
      <w:tr w:rsidR="004A0585" w:rsidRPr="008630B9" w14:paraId="51C2C337" w14:textId="77777777">
        <w:trPr>
          <w:cantSplit/>
          <w:jc w:val="center"/>
        </w:trPr>
        <w:tc>
          <w:tcPr>
            <w:tcW w:w="3981" w:type="pct"/>
            <w:gridSpan w:val="4"/>
            <w:vAlign w:val="center"/>
          </w:tcPr>
          <w:p w14:paraId="4E4CABED" w14:textId="6F88EEEB" w:rsidR="00B83C0A" w:rsidRPr="008630B9" w:rsidRDefault="00EE7E37" w:rsidP="00603494">
            <w:pPr>
              <w:pStyle w:val="Header"/>
              <w:ind w:left="360"/>
              <w:jc w:val="right"/>
              <w:rPr>
                <w:rFonts w:ascii="Footlight MT Light" w:hAnsi="Footlight MT Light"/>
                <w:b/>
                <w:color w:val="000000" w:themeColor="text1"/>
                <w:sz w:val="22"/>
                <w:szCs w:val="22"/>
                <w:lang w:eastAsia="it-IT"/>
              </w:rPr>
            </w:pPr>
            <w:r w:rsidRPr="008630B9">
              <w:rPr>
                <w:rFonts w:ascii="Footlight MT Light" w:hAnsi="Footlight MT Light"/>
                <w:b/>
                <w:color w:val="000000" w:themeColor="text1"/>
                <w:sz w:val="22"/>
                <w:szCs w:val="22"/>
                <w:lang w:eastAsia="it-IT"/>
              </w:rPr>
              <w:t>Total Biaya</w:t>
            </w:r>
          </w:p>
        </w:tc>
        <w:tc>
          <w:tcPr>
            <w:tcW w:w="1019" w:type="pct"/>
            <w:vAlign w:val="center"/>
          </w:tcPr>
          <w:p w14:paraId="6E6C749E" w14:textId="77777777" w:rsidR="00B83C0A" w:rsidRPr="008630B9" w:rsidRDefault="00EB574E" w:rsidP="00E4648D">
            <w:pPr>
              <w:pStyle w:val="Header"/>
              <w:rPr>
                <w:rFonts w:ascii="Footlight MT Light" w:hAnsi="Footlight MT Light"/>
                <w:color w:val="000000" w:themeColor="text1"/>
                <w:sz w:val="22"/>
                <w:szCs w:val="22"/>
                <w:lang w:eastAsia="it-IT"/>
              </w:rPr>
            </w:pPr>
            <w:r>
              <w:rPr>
                <w:rFonts w:ascii="Footlight MT Light" w:hAnsi="Footlight MT Light"/>
                <w:noProof/>
                <w:color w:val="000000" w:themeColor="text1"/>
                <w:sz w:val="22"/>
                <w:szCs w:val="22"/>
              </w:rPr>
              <w:pict w14:anchorId="63F7761F">
                <v:rect id="_x0000_i1059" alt="" style="width:.4pt;height:.05pt;mso-width-percent:0;mso-height-percent:0;mso-width-percent:0;mso-height-percent:0" o:hrpct="1" o:hralign="right" o:hrstd="t" o:hr="t" fillcolor="#aca899" stroked="f"/>
              </w:pict>
            </w:r>
          </w:p>
        </w:tc>
      </w:tr>
    </w:tbl>
    <w:p w14:paraId="749DF0A4" w14:textId="608A3838" w:rsidR="0016289B" w:rsidRPr="008630B9" w:rsidRDefault="0016289B" w:rsidP="00140886">
      <w:pPr>
        <w:jc w:val="both"/>
        <w:rPr>
          <w:rStyle w:val="Heading3Char"/>
          <w:rFonts w:ascii="Footlight MT Light" w:hAnsi="Footlight MT Light"/>
          <w:color w:val="000000" w:themeColor="text1"/>
          <w:sz w:val="22"/>
          <w:szCs w:val="22"/>
          <w:lang w:val="id-ID"/>
        </w:rPr>
      </w:pPr>
      <w:bookmarkStart w:id="1522" w:name="_Toc152494596"/>
      <w:bookmarkStart w:id="1523" w:name="_Toc152494837"/>
      <w:bookmarkStart w:id="1524" w:name="_Toc152495325"/>
      <w:bookmarkStart w:id="1525" w:name="_Toc152495534"/>
      <w:bookmarkStart w:id="1526" w:name="_Toc152496043"/>
      <w:bookmarkStart w:id="1527" w:name="_Toc152496471"/>
      <w:bookmarkStart w:id="1528" w:name="_Toc150753536"/>
      <w:bookmarkStart w:id="1529" w:name="_Toc153473629"/>
      <w:bookmarkStart w:id="1530" w:name="_Toc153514441"/>
      <w:bookmarkStart w:id="1531" w:name="_Toc283800375"/>
      <w:bookmarkStart w:id="1532" w:name="_Toc283800524"/>
      <w:bookmarkStart w:id="1533" w:name="_Toc283802856"/>
      <w:bookmarkStart w:id="1534" w:name="_Toc345055216"/>
      <w:bookmarkStart w:id="1535" w:name="_Toc345568300"/>
      <w:bookmarkStart w:id="1536" w:name="_Toc345568619"/>
    </w:p>
    <w:p w14:paraId="7D7487DD" w14:textId="6E532CD5" w:rsidR="00140886" w:rsidRPr="008630B9" w:rsidRDefault="00140886" w:rsidP="00140886">
      <w:pPr>
        <w:jc w:val="both"/>
        <w:rPr>
          <w:rStyle w:val="Heading3Char"/>
          <w:rFonts w:ascii="Footlight MT Light" w:hAnsi="Footlight MT Light"/>
          <w:color w:val="000000" w:themeColor="text1"/>
          <w:sz w:val="22"/>
          <w:szCs w:val="22"/>
          <w:lang w:val="id-ID"/>
        </w:rPr>
      </w:pPr>
      <w:r w:rsidRPr="008630B9">
        <w:rPr>
          <w:rFonts w:ascii="Footlight MT Light" w:hAnsi="Footlight MT Light"/>
          <w:color w:val="000000" w:themeColor="text1"/>
          <w:sz w:val="18"/>
          <w:szCs w:val="18"/>
        </w:rPr>
        <w:t xml:space="preserve">Pada isian Nama </w:t>
      </w:r>
      <w:r w:rsidR="009E4384" w:rsidRPr="008630B9">
        <w:rPr>
          <w:rFonts w:ascii="Footlight MT Light" w:hAnsi="Footlight MT Light"/>
          <w:color w:val="000000" w:themeColor="text1"/>
          <w:sz w:val="18"/>
          <w:szCs w:val="18"/>
        </w:rPr>
        <w:t>Personel</w:t>
      </w:r>
      <w:r w:rsidRPr="008630B9">
        <w:rPr>
          <w:rFonts w:ascii="Footlight MT Light" w:hAnsi="Footlight MT Light"/>
          <w:color w:val="000000" w:themeColor="text1"/>
          <w:sz w:val="18"/>
          <w:szCs w:val="18"/>
        </w:rPr>
        <w:t xml:space="preserve">, untuk Tenaga Ahli pengisian masukan harus mencantumkan nama personel; untuk Tenaga </w:t>
      </w:r>
      <w:r w:rsidR="00125492" w:rsidRPr="008630B9">
        <w:rPr>
          <w:rFonts w:ascii="Footlight MT Light" w:hAnsi="Footlight MT Light"/>
          <w:color w:val="000000" w:themeColor="text1"/>
          <w:sz w:val="18"/>
          <w:szCs w:val="18"/>
        </w:rPr>
        <w:t xml:space="preserve">Subprofesional dan Tenaga </w:t>
      </w:r>
      <w:r w:rsidRPr="008630B9">
        <w:rPr>
          <w:rFonts w:ascii="Footlight MT Light" w:hAnsi="Footlight MT Light"/>
          <w:color w:val="000000" w:themeColor="text1"/>
          <w:sz w:val="18"/>
          <w:szCs w:val="18"/>
        </w:rPr>
        <w:t>Pendukung cukup dicantumkan posisi, misalnya juru gambar, staf administrasi, dan sebagainya</w:t>
      </w:r>
    </w:p>
    <w:p w14:paraId="60BE3E9A" w14:textId="77777777" w:rsidR="00140886" w:rsidRPr="008630B9" w:rsidRDefault="00140886" w:rsidP="00140886">
      <w:pPr>
        <w:jc w:val="both"/>
        <w:rPr>
          <w:rStyle w:val="Heading3Char"/>
          <w:rFonts w:ascii="Footlight MT Light" w:hAnsi="Footlight MT Light"/>
          <w:color w:val="000000" w:themeColor="text1"/>
          <w:sz w:val="22"/>
          <w:szCs w:val="22"/>
          <w:lang w:val="id-ID"/>
        </w:rPr>
      </w:pPr>
    </w:p>
    <w:p w14:paraId="319B9895" w14:textId="77777777" w:rsidR="0016289B" w:rsidRPr="008630B9" w:rsidRDefault="0016289B">
      <w:pPr>
        <w:rPr>
          <w:rStyle w:val="Heading3Char"/>
          <w:rFonts w:ascii="Footlight MT Light" w:hAnsi="Footlight MT Light"/>
          <w:color w:val="000000" w:themeColor="text1"/>
          <w:sz w:val="22"/>
          <w:szCs w:val="22"/>
          <w:lang w:val="id-ID"/>
        </w:rPr>
      </w:pPr>
      <w:r w:rsidRPr="008630B9">
        <w:rPr>
          <w:rStyle w:val="Heading3Char"/>
          <w:rFonts w:ascii="Footlight MT Light" w:hAnsi="Footlight MT Light"/>
          <w:color w:val="000000" w:themeColor="text1"/>
          <w:sz w:val="22"/>
          <w:szCs w:val="22"/>
          <w:lang w:val="id-ID"/>
        </w:rPr>
        <w:br w:type="page"/>
      </w:r>
    </w:p>
    <w:p w14:paraId="7FCFC374" w14:textId="77777777" w:rsidR="0016289B" w:rsidRPr="008630B9" w:rsidRDefault="0016289B" w:rsidP="0016289B">
      <w:pPr>
        <w:ind w:left="426"/>
        <w:jc w:val="both"/>
        <w:rPr>
          <w:rStyle w:val="Heading3Char"/>
          <w:rFonts w:ascii="Footlight MT Light" w:hAnsi="Footlight MT Light"/>
          <w:color w:val="000000" w:themeColor="text1"/>
          <w:sz w:val="22"/>
          <w:szCs w:val="22"/>
          <w:lang w:val="id-ID"/>
        </w:rPr>
      </w:pPr>
    </w:p>
    <w:p w14:paraId="0BA345A8" w14:textId="540BAF33" w:rsidR="00B83C0A" w:rsidRPr="008630B9" w:rsidRDefault="005767BC" w:rsidP="00423A14">
      <w:pPr>
        <w:numPr>
          <w:ilvl w:val="0"/>
          <w:numId w:val="21"/>
        </w:numPr>
        <w:ind w:left="426" w:hanging="426"/>
        <w:jc w:val="both"/>
        <w:rPr>
          <w:rFonts w:ascii="Footlight MT Light" w:hAnsi="Footlight MT Light"/>
          <w:b/>
          <w:color w:val="000000" w:themeColor="text1"/>
          <w:sz w:val="22"/>
          <w:szCs w:val="22"/>
        </w:rPr>
      </w:pPr>
      <w:bookmarkStart w:id="1537" w:name="_Toc518484813"/>
      <w:bookmarkStart w:id="1538" w:name="_Toc70068819"/>
      <w:r w:rsidRPr="008630B9">
        <w:rPr>
          <w:rStyle w:val="Heading3Char"/>
          <w:rFonts w:ascii="Footlight MT Light" w:hAnsi="Footlight MT Light"/>
          <w:color w:val="000000" w:themeColor="text1"/>
          <w:szCs w:val="24"/>
          <w:lang w:val="id-ID"/>
        </w:rPr>
        <w:t>BENTUK RINCIAN BIAYA LANGSUNG NON-</w:t>
      </w:r>
      <w:r w:rsidR="000D49A7" w:rsidRPr="008630B9">
        <w:rPr>
          <w:rStyle w:val="Heading3Char"/>
          <w:rFonts w:ascii="Footlight MT Light" w:hAnsi="Footlight MT Light"/>
          <w:color w:val="000000" w:themeColor="text1"/>
          <w:szCs w:val="24"/>
          <w:lang w:val="id-ID"/>
        </w:rPr>
        <w:t>PERSONEL</w:t>
      </w:r>
      <w:bookmarkEnd w:id="1522"/>
      <w:bookmarkEnd w:id="1523"/>
      <w:bookmarkEnd w:id="1524"/>
      <w:bookmarkEnd w:id="1525"/>
      <w:bookmarkEnd w:id="1526"/>
      <w:bookmarkEnd w:id="1527"/>
      <w:bookmarkEnd w:id="1528"/>
      <w:bookmarkEnd w:id="1529"/>
      <w:bookmarkEnd w:id="1530"/>
      <w:r w:rsidRPr="008630B9">
        <w:rPr>
          <w:rStyle w:val="Heading3Char"/>
          <w:rFonts w:ascii="Footlight MT Light" w:hAnsi="Footlight MT Light"/>
          <w:color w:val="000000" w:themeColor="text1"/>
          <w:szCs w:val="24"/>
          <w:lang w:val="id-ID"/>
        </w:rPr>
        <w:t xml:space="preserve"> (</w:t>
      </w:r>
      <w:r w:rsidRPr="008630B9">
        <w:rPr>
          <w:rStyle w:val="Heading3Char"/>
          <w:rFonts w:ascii="Footlight MT Light" w:hAnsi="Footlight MT Light"/>
          <w:i/>
          <w:color w:val="000000" w:themeColor="text1"/>
          <w:szCs w:val="24"/>
          <w:lang w:val="id-ID"/>
        </w:rPr>
        <w:t xml:space="preserve">DIRECT </w:t>
      </w:r>
      <w:r w:rsidR="00AC2E7D" w:rsidRPr="008630B9">
        <w:rPr>
          <w:rStyle w:val="Heading3Char"/>
          <w:rFonts w:ascii="Footlight MT Light" w:hAnsi="Footlight MT Light"/>
          <w:i/>
          <w:color w:val="000000" w:themeColor="text1"/>
          <w:szCs w:val="24"/>
          <w:lang w:val="id-ID"/>
        </w:rPr>
        <w:t>REIMBURSABLE</w:t>
      </w:r>
      <w:r w:rsidRPr="008630B9">
        <w:rPr>
          <w:rStyle w:val="Heading3Char"/>
          <w:rFonts w:ascii="Footlight MT Light" w:hAnsi="Footlight MT Light"/>
          <w:i/>
          <w:color w:val="000000" w:themeColor="text1"/>
          <w:szCs w:val="24"/>
          <w:lang w:val="id-ID"/>
        </w:rPr>
        <w:t xml:space="preserve"> COST</w:t>
      </w:r>
      <w:r w:rsidRPr="008630B9">
        <w:rPr>
          <w:rStyle w:val="Heading3Char"/>
          <w:rFonts w:ascii="Footlight MT Light" w:hAnsi="Footlight MT Light"/>
          <w:color w:val="000000" w:themeColor="text1"/>
          <w:szCs w:val="24"/>
          <w:lang w:val="id-ID"/>
        </w:rPr>
        <w:t>)</w:t>
      </w:r>
      <w:bookmarkEnd w:id="1531"/>
      <w:bookmarkEnd w:id="1532"/>
      <w:bookmarkEnd w:id="1533"/>
      <w:bookmarkEnd w:id="1534"/>
      <w:bookmarkEnd w:id="1535"/>
      <w:bookmarkEnd w:id="1536"/>
      <w:bookmarkEnd w:id="1537"/>
      <w:bookmarkEnd w:id="1538"/>
    </w:p>
    <w:p w14:paraId="11B3E692" w14:textId="77777777" w:rsidR="00B83C0A" w:rsidRPr="008630B9" w:rsidRDefault="00D67F8D" w:rsidP="00B83C0A">
      <w:pPr>
        <w:jc w:val="center"/>
        <w:rPr>
          <w:rFonts w:ascii="Footlight MT Light" w:hAnsi="Footlight MT Light"/>
          <w:color w:val="000000" w:themeColor="text1"/>
          <w:sz w:val="28"/>
          <w:szCs w:val="28"/>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52096" behindDoc="0" locked="0" layoutInCell="1" allowOverlap="1" wp14:anchorId="6A39160F" wp14:editId="2B103722">
                <wp:simplePos x="0" y="0"/>
                <wp:positionH relativeFrom="column">
                  <wp:posOffset>4030980</wp:posOffset>
                </wp:positionH>
                <wp:positionV relativeFrom="paragraph">
                  <wp:posOffset>69850</wp:posOffset>
                </wp:positionV>
                <wp:extent cx="995045" cy="261620"/>
                <wp:effectExtent l="5080" t="6350" r="15875" b="11430"/>
                <wp:wrapNone/>
                <wp:docPr id="13"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4BD30C6" w14:textId="77777777" w:rsidR="002A35CC" w:rsidRPr="00402665" w:rsidRDefault="002A35CC" w:rsidP="008E225D">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39160F" id="Text Box 390" o:spid="_x0000_s1040" type="#_x0000_t202" style="position:absolute;left:0;text-align:left;margin-left:317.4pt;margin-top:5.5pt;width:78.35pt;height:20.6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">
                <v:textbox style="mso-fit-shape-to-text:t">
                  <w:txbxContent>
                    <w:p w14:paraId="24BD30C6" w14:textId="77777777" w:rsidR="002A35CC" w:rsidRPr="00402665" w:rsidRDefault="002A35CC" w:rsidP="008E225D">
                      <w:pPr>
                        <w:jc w:val="center"/>
                        <w:rPr>
                          <w:sz w:val="22"/>
                          <w:szCs w:val="22"/>
                        </w:rPr>
                      </w:pPr>
                      <w:r w:rsidRPr="00402665">
                        <w:rPr>
                          <w:sz w:val="22"/>
                          <w:szCs w:val="22"/>
                        </w:rPr>
                        <w:t>C O N T O H</w:t>
                      </w:r>
                    </w:p>
                  </w:txbxContent>
                </v:textbox>
              </v:shape>
            </w:pict>
          </mc:Fallback>
        </mc:AlternateContent>
      </w:r>
    </w:p>
    <w:p w14:paraId="3DA12CC8" w14:textId="77777777" w:rsidR="008E225D" w:rsidRPr="008630B9" w:rsidRDefault="008E225D" w:rsidP="00B83C0A">
      <w:pPr>
        <w:jc w:val="center"/>
        <w:rPr>
          <w:rFonts w:ascii="Footlight MT Light" w:hAnsi="Footlight MT Light"/>
          <w:color w:val="000000" w:themeColor="text1"/>
          <w:sz w:val="22"/>
          <w:szCs w:val="22"/>
        </w:rPr>
      </w:pPr>
    </w:p>
    <w:p w14:paraId="088B627D" w14:textId="77777777" w:rsidR="007D7F02" w:rsidRPr="008630B9" w:rsidRDefault="007D7F02" w:rsidP="0081014A">
      <w:pPr>
        <w:jc w:val="center"/>
        <w:rPr>
          <w:rFonts w:ascii="Footlight MT Light" w:hAnsi="Footlight MT Light"/>
          <w:b/>
          <w:color w:val="000000" w:themeColor="text1"/>
          <w:sz w:val="24"/>
          <w:szCs w:val="24"/>
        </w:rPr>
      </w:pPr>
    </w:p>
    <w:p w14:paraId="6B3FC1E8" w14:textId="54ACE99F" w:rsidR="0081014A" w:rsidRPr="008630B9" w:rsidRDefault="00EE7E37" w:rsidP="0081014A">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 xml:space="preserve">RINCIAN BIAYA LANGSUNG NON </w:t>
      </w:r>
      <w:r w:rsidR="000D49A7" w:rsidRPr="008630B9">
        <w:rPr>
          <w:rFonts w:ascii="Footlight MT Light" w:hAnsi="Footlight MT Light"/>
          <w:b/>
          <w:color w:val="000000" w:themeColor="text1"/>
          <w:sz w:val="24"/>
          <w:szCs w:val="24"/>
        </w:rPr>
        <w:t>PERSONEL</w:t>
      </w:r>
    </w:p>
    <w:p w14:paraId="07FEC58A" w14:textId="77777777" w:rsidR="0081014A" w:rsidRPr="008630B9" w:rsidRDefault="0081014A" w:rsidP="0081014A">
      <w:pPr>
        <w:jc w:val="center"/>
        <w:rPr>
          <w:rFonts w:ascii="Footlight MT Light" w:hAnsi="Footlight MT Light"/>
          <w:color w:val="000000" w:themeColor="text1"/>
          <w:sz w:val="22"/>
          <w:szCs w:val="22"/>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754"/>
        <w:gridCol w:w="1189"/>
        <w:gridCol w:w="1086"/>
        <w:gridCol w:w="1656"/>
        <w:gridCol w:w="1595"/>
      </w:tblGrid>
      <w:tr w:rsidR="004A0585" w:rsidRPr="008630B9" w14:paraId="0277BAAB" w14:textId="55EEE531" w:rsidTr="004C2B62">
        <w:trPr>
          <w:trHeight w:val="784"/>
          <w:jc w:val="center"/>
        </w:trPr>
        <w:tc>
          <w:tcPr>
            <w:tcW w:w="695" w:type="pct"/>
            <w:tcBorders>
              <w:bottom w:val="single" w:sz="4" w:space="0" w:color="auto"/>
            </w:tcBorders>
            <w:vAlign w:val="center"/>
          </w:tcPr>
          <w:p w14:paraId="53ECF41B" w14:textId="77777777" w:rsidR="009F1157" w:rsidRPr="008630B9" w:rsidRDefault="009F1157" w:rsidP="009F1157">
            <w:pPr>
              <w:spacing w:before="40" w:after="40"/>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Jenis Biaya</w:t>
            </w:r>
          </w:p>
        </w:tc>
        <w:tc>
          <w:tcPr>
            <w:tcW w:w="1037" w:type="pct"/>
            <w:vAlign w:val="center"/>
          </w:tcPr>
          <w:p w14:paraId="445D99C2" w14:textId="77777777" w:rsidR="009F1157" w:rsidRPr="008630B9" w:rsidRDefault="009F1157" w:rsidP="009F1157">
            <w:pPr>
              <w:spacing w:before="40" w:after="40"/>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Uraian Biaya</w:t>
            </w:r>
          </w:p>
        </w:tc>
        <w:tc>
          <w:tcPr>
            <w:tcW w:w="703" w:type="pct"/>
            <w:vAlign w:val="center"/>
          </w:tcPr>
          <w:p w14:paraId="55E07B2C" w14:textId="77777777" w:rsidR="009F1157" w:rsidRPr="008630B9" w:rsidRDefault="009F1157" w:rsidP="009F1157">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Satuan</w:t>
            </w:r>
          </w:p>
          <w:p w14:paraId="1FE21CB4" w14:textId="77777777" w:rsidR="009F1157" w:rsidRPr="008630B9" w:rsidRDefault="009F1157" w:rsidP="009F1157">
            <w:pPr>
              <w:jc w:val="center"/>
              <w:rPr>
                <w:rFonts w:ascii="Footlight MT Light" w:hAnsi="Footlight MT Light"/>
                <w:b/>
                <w:bCs/>
                <w:color w:val="000000" w:themeColor="text1"/>
                <w:sz w:val="22"/>
                <w:szCs w:val="22"/>
              </w:rPr>
            </w:pPr>
            <w:r w:rsidRPr="008630B9">
              <w:rPr>
                <w:rFonts w:ascii="Footlight MT Light" w:hAnsi="Footlight MT Light"/>
                <w:b/>
                <w:bCs/>
                <w:color w:val="000000" w:themeColor="text1"/>
                <w:sz w:val="22"/>
                <w:szCs w:val="22"/>
              </w:rPr>
              <w:t>(hari/kali)</w:t>
            </w:r>
          </w:p>
        </w:tc>
        <w:tc>
          <w:tcPr>
            <w:tcW w:w="642" w:type="pct"/>
            <w:vAlign w:val="center"/>
          </w:tcPr>
          <w:p w14:paraId="746AFB4E" w14:textId="1D242554" w:rsidR="009F1157" w:rsidRPr="008630B9" w:rsidRDefault="009F1157" w:rsidP="009F115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Harga</w:t>
            </w:r>
          </w:p>
          <w:p w14:paraId="2D9348BB" w14:textId="4737D8DF" w:rsidR="009F1157" w:rsidRPr="008630B9" w:rsidRDefault="009F1157" w:rsidP="009F115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(Rp)</w:t>
            </w:r>
          </w:p>
        </w:tc>
        <w:tc>
          <w:tcPr>
            <w:tcW w:w="979" w:type="pct"/>
            <w:vAlign w:val="center"/>
          </w:tcPr>
          <w:p w14:paraId="3BE8598E" w14:textId="4A0E9C69" w:rsidR="009F1157" w:rsidRPr="008630B9" w:rsidRDefault="009F1157" w:rsidP="009F115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Jumlah</w:t>
            </w:r>
          </w:p>
          <w:p w14:paraId="5BC07C91" w14:textId="77777777" w:rsidR="009F1157" w:rsidRPr="008630B9" w:rsidRDefault="009F1157" w:rsidP="009F115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(Rp)</w:t>
            </w:r>
          </w:p>
        </w:tc>
        <w:tc>
          <w:tcPr>
            <w:tcW w:w="943" w:type="pct"/>
            <w:vAlign w:val="center"/>
          </w:tcPr>
          <w:p w14:paraId="6A557AE7" w14:textId="77777777" w:rsidR="009F1157" w:rsidRPr="008630B9" w:rsidRDefault="009F1157" w:rsidP="009F115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 xml:space="preserve">Ket </w:t>
            </w:r>
          </w:p>
          <w:p w14:paraId="48DB699C" w14:textId="3FB6FEB0" w:rsidR="009F1157" w:rsidRPr="008630B9" w:rsidRDefault="009F1157" w:rsidP="009F1157">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(HS/LS/</w:t>
            </w:r>
            <w:r w:rsidRPr="008630B9">
              <w:rPr>
                <w:rFonts w:ascii="Footlight MT Light" w:hAnsi="Footlight MT Light"/>
                <w:b/>
                <w:i/>
                <w:color w:val="000000" w:themeColor="text1"/>
                <w:sz w:val="22"/>
                <w:szCs w:val="22"/>
              </w:rPr>
              <w:t>at cost</w:t>
            </w:r>
            <w:r w:rsidRPr="008630B9">
              <w:rPr>
                <w:rFonts w:ascii="Footlight MT Light" w:hAnsi="Footlight MT Light"/>
                <w:b/>
                <w:color w:val="000000" w:themeColor="text1"/>
                <w:sz w:val="22"/>
                <w:szCs w:val="22"/>
              </w:rPr>
              <w:t>)</w:t>
            </w:r>
          </w:p>
        </w:tc>
      </w:tr>
      <w:tr w:rsidR="004A0585" w:rsidRPr="008630B9" w14:paraId="021C4F3C" w14:textId="576B6BA9" w:rsidTr="004C2B62">
        <w:trPr>
          <w:jc w:val="center"/>
        </w:trPr>
        <w:tc>
          <w:tcPr>
            <w:tcW w:w="695" w:type="pct"/>
            <w:tcBorders>
              <w:bottom w:val="nil"/>
            </w:tcBorders>
            <w:vAlign w:val="bottom"/>
          </w:tcPr>
          <w:p w14:paraId="46E54217" w14:textId="540436F5" w:rsidR="009F1157" w:rsidRPr="008630B9" w:rsidRDefault="009F1157" w:rsidP="00E4648D">
            <w:pPr>
              <w:pStyle w:val="Header"/>
              <w:jc w:val="left"/>
              <w:rPr>
                <w:rFonts w:ascii="Footlight MT Light" w:hAnsi="Footlight MT Light"/>
                <w:b/>
                <w:bCs/>
                <w:color w:val="000000" w:themeColor="text1"/>
                <w:sz w:val="22"/>
                <w:szCs w:val="22"/>
                <w:lang w:eastAsia="it-IT"/>
              </w:rPr>
            </w:pPr>
            <w:r w:rsidRPr="008630B9">
              <w:rPr>
                <w:rFonts w:ascii="Footlight MT Light" w:hAnsi="Footlight MT Light"/>
                <w:b/>
                <w:bCs/>
                <w:color w:val="000000" w:themeColor="text1"/>
                <w:sz w:val="22"/>
                <w:szCs w:val="22"/>
                <w:lang w:eastAsia="it-IT"/>
              </w:rPr>
              <w:t>Biaya Kantor</w:t>
            </w:r>
          </w:p>
        </w:tc>
        <w:tc>
          <w:tcPr>
            <w:tcW w:w="1037" w:type="pct"/>
            <w:vAlign w:val="center"/>
          </w:tcPr>
          <w:p w14:paraId="64253C9A" w14:textId="77777777" w:rsidR="009F1157" w:rsidRPr="008630B9" w:rsidRDefault="009F1157" w:rsidP="00E4648D">
            <w:pPr>
              <w:pStyle w:val="Header"/>
              <w:rPr>
                <w:rFonts w:ascii="Footlight MT Light" w:hAnsi="Footlight MT Light"/>
                <w:bCs/>
                <w:color w:val="000000" w:themeColor="text1"/>
                <w:sz w:val="22"/>
                <w:szCs w:val="22"/>
                <w:lang w:eastAsia="it-IT"/>
              </w:rPr>
            </w:pPr>
            <w:r w:rsidRPr="008630B9">
              <w:rPr>
                <w:rFonts w:ascii="Footlight MT Light" w:hAnsi="Footlight MT Light"/>
                <w:bCs/>
                <w:color w:val="000000" w:themeColor="text1"/>
                <w:sz w:val="22"/>
                <w:szCs w:val="22"/>
                <w:lang w:eastAsia="it-IT"/>
              </w:rPr>
              <w:t xml:space="preserve">Biaya Sewa </w:t>
            </w:r>
          </w:p>
          <w:p w14:paraId="0392CE65" w14:textId="77777777" w:rsidR="009F1157" w:rsidRPr="008630B9" w:rsidRDefault="009F1157" w:rsidP="00E4648D">
            <w:pPr>
              <w:pStyle w:val="Header"/>
              <w:rPr>
                <w:rFonts w:ascii="Footlight MT Light" w:hAnsi="Footlight MT Light"/>
                <w:bCs/>
                <w:color w:val="000000" w:themeColor="text1"/>
                <w:sz w:val="22"/>
                <w:szCs w:val="22"/>
                <w:lang w:eastAsia="it-IT"/>
              </w:rPr>
            </w:pPr>
            <w:r w:rsidRPr="008630B9">
              <w:rPr>
                <w:rFonts w:ascii="Footlight MT Light" w:hAnsi="Footlight MT Light"/>
                <w:bCs/>
                <w:color w:val="000000" w:themeColor="text1"/>
                <w:sz w:val="22"/>
                <w:szCs w:val="22"/>
                <w:lang w:eastAsia="it-IT"/>
              </w:rPr>
              <w:t>Kantor</w:t>
            </w:r>
          </w:p>
        </w:tc>
        <w:tc>
          <w:tcPr>
            <w:tcW w:w="703" w:type="pct"/>
            <w:vAlign w:val="center"/>
          </w:tcPr>
          <w:p w14:paraId="3204A221" w14:textId="77777777" w:rsidR="009F1157" w:rsidRPr="008630B9" w:rsidRDefault="009F1157" w:rsidP="00E4648D">
            <w:pPr>
              <w:pStyle w:val="Header"/>
              <w:jc w:val="center"/>
              <w:rPr>
                <w:rFonts w:ascii="Footlight MT Light" w:hAnsi="Footlight MT Light"/>
                <w:color w:val="000000" w:themeColor="text1"/>
                <w:sz w:val="22"/>
                <w:szCs w:val="22"/>
                <w:lang w:eastAsia="it-IT"/>
              </w:rPr>
            </w:pPr>
          </w:p>
        </w:tc>
        <w:tc>
          <w:tcPr>
            <w:tcW w:w="642" w:type="pct"/>
          </w:tcPr>
          <w:p w14:paraId="472548A4" w14:textId="77777777" w:rsidR="009F1157" w:rsidRPr="008630B9" w:rsidRDefault="009F1157" w:rsidP="00E4648D">
            <w:pPr>
              <w:pStyle w:val="Header"/>
              <w:ind w:left="400" w:hanging="400"/>
              <w:rPr>
                <w:rFonts w:ascii="Footlight MT Light" w:hAnsi="Footlight MT Light"/>
                <w:color w:val="000000" w:themeColor="text1"/>
                <w:sz w:val="22"/>
                <w:szCs w:val="22"/>
              </w:rPr>
            </w:pPr>
          </w:p>
        </w:tc>
        <w:tc>
          <w:tcPr>
            <w:tcW w:w="979" w:type="pct"/>
            <w:tcBorders>
              <w:bottom w:val="single" w:sz="4" w:space="0" w:color="auto"/>
            </w:tcBorders>
            <w:vAlign w:val="center"/>
          </w:tcPr>
          <w:p w14:paraId="28453559" w14:textId="1DD2C6B3" w:rsidR="009F1157" w:rsidRPr="008630B9" w:rsidRDefault="009F1157" w:rsidP="00E4648D">
            <w:pPr>
              <w:pStyle w:val="Header"/>
              <w:ind w:left="400" w:hanging="400"/>
              <w:rPr>
                <w:rFonts w:ascii="Footlight MT Light" w:hAnsi="Footlight MT Light"/>
                <w:color w:val="000000" w:themeColor="text1"/>
                <w:sz w:val="22"/>
                <w:szCs w:val="22"/>
                <w:lang w:eastAsia="it-IT"/>
              </w:rPr>
            </w:pPr>
          </w:p>
        </w:tc>
        <w:tc>
          <w:tcPr>
            <w:tcW w:w="943" w:type="pct"/>
            <w:tcBorders>
              <w:bottom w:val="single" w:sz="4" w:space="0" w:color="auto"/>
            </w:tcBorders>
          </w:tcPr>
          <w:p w14:paraId="4F0E0FE8" w14:textId="1A5C401B" w:rsidR="009F1157" w:rsidRPr="008630B9" w:rsidRDefault="009F1157" w:rsidP="009F1157">
            <w:pPr>
              <w:pStyle w:val="Header"/>
              <w:ind w:left="400" w:hanging="400"/>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0F575236" w14:textId="69850521" w:rsidTr="004C2B62">
        <w:trPr>
          <w:trHeight w:val="460"/>
          <w:jc w:val="center"/>
        </w:trPr>
        <w:tc>
          <w:tcPr>
            <w:tcW w:w="695" w:type="pct"/>
            <w:tcBorders>
              <w:top w:val="nil"/>
              <w:bottom w:val="nil"/>
            </w:tcBorders>
            <w:vAlign w:val="center"/>
          </w:tcPr>
          <w:p w14:paraId="1318513E" w14:textId="77777777" w:rsidR="009F1157" w:rsidRPr="008630B9" w:rsidRDefault="009F1157" w:rsidP="009F1157">
            <w:pPr>
              <w:pStyle w:val="Header"/>
              <w:jc w:val="left"/>
              <w:rPr>
                <w:rFonts w:ascii="Footlight MT Light" w:hAnsi="Footlight MT Light"/>
                <w:color w:val="000000" w:themeColor="text1"/>
                <w:sz w:val="22"/>
                <w:szCs w:val="22"/>
                <w:lang w:eastAsia="it-IT"/>
              </w:rPr>
            </w:pPr>
          </w:p>
        </w:tc>
        <w:tc>
          <w:tcPr>
            <w:tcW w:w="1037" w:type="pct"/>
            <w:vAlign w:val="center"/>
          </w:tcPr>
          <w:p w14:paraId="26F183F4" w14:textId="77777777" w:rsidR="009F1157" w:rsidRPr="008630B9" w:rsidRDefault="009F1157" w:rsidP="009F1157">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Biaya Pemeliharaan Kantor</w:t>
            </w:r>
          </w:p>
        </w:tc>
        <w:tc>
          <w:tcPr>
            <w:tcW w:w="703" w:type="pct"/>
            <w:tcMar>
              <w:left w:w="28" w:type="dxa"/>
            </w:tcMar>
          </w:tcPr>
          <w:p w14:paraId="1A5FFC9D" w14:textId="77777777" w:rsidR="009F1157" w:rsidRPr="008630B9" w:rsidRDefault="009F1157" w:rsidP="009F1157">
            <w:pPr>
              <w:jc w:val="center"/>
              <w:rPr>
                <w:rFonts w:ascii="Footlight MT Light" w:hAnsi="Footlight MT Light"/>
                <w:color w:val="000000" w:themeColor="text1"/>
                <w:sz w:val="22"/>
                <w:szCs w:val="22"/>
              </w:rPr>
            </w:pPr>
          </w:p>
        </w:tc>
        <w:tc>
          <w:tcPr>
            <w:tcW w:w="642" w:type="pct"/>
            <w:shd w:val="clear" w:color="auto" w:fill="FFFFFF"/>
          </w:tcPr>
          <w:p w14:paraId="2208C7C2" w14:textId="77777777" w:rsidR="009F1157" w:rsidRPr="008630B9" w:rsidRDefault="009F1157" w:rsidP="009F1157">
            <w:pPr>
              <w:pStyle w:val="Header"/>
              <w:spacing w:after="120" w:line="480" w:lineRule="auto"/>
              <w:ind w:left="283"/>
              <w:rPr>
                <w:rFonts w:ascii="Footlight MT Light" w:hAnsi="Footlight MT Light"/>
                <w:color w:val="000000" w:themeColor="text1"/>
                <w:sz w:val="22"/>
                <w:szCs w:val="22"/>
              </w:rPr>
            </w:pPr>
          </w:p>
        </w:tc>
        <w:tc>
          <w:tcPr>
            <w:tcW w:w="979" w:type="pct"/>
            <w:shd w:val="clear" w:color="auto" w:fill="FFFFFF"/>
            <w:vAlign w:val="center"/>
          </w:tcPr>
          <w:p w14:paraId="0135FDD4" w14:textId="3A1D7C5F" w:rsidR="009F1157" w:rsidRPr="008630B9" w:rsidRDefault="009F1157" w:rsidP="009F1157">
            <w:pPr>
              <w:pStyle w:val="Header"/>
              <w:spacing w:after="120" w:line="480" w:lineRule="auto"/>
              <w:ind w:left="283"/>
              <w:rPr>
                <w:rFonts w:ascii="Footlight MT Light" w:hAnsi="Footlight MT Light"/>
                <w:color w:val="000000" w:themeColor="text1"/>
                <w:sz w:val="22"/>
                <w:szCs w:val="22"/>
                <w:lang w:eastAsia="it-IT"/>
              </w:rPr>
            </w:pPr>
          </w:p>
        </w:tc>
        <w:tc>
          <w:tcPr>
            <w:tcW w:w="943" w:type="pct"/>
            <w:shd w:val="clear" w:color="auto" w:fill="FFFFFF"/>
          </w:tcPr>
          <w:p w14:paraId="2F22B8A1" w14:textId="42DA5B04" w:rsidR="009F1157" w:rsidRPr="008630B9" w:rsidRDefault="009F1157" w:rsidP="009F1157">
            <w:pPr>
              <w:pStyle w:val="Header"/>
              <w:spacing w:after="120" w:line="480" w:lineRule="auto"/>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575E3877" w14:textId="6211B2B5" w:rsidTr="004C2B62">
        <w:trPr>
          <w:trHeight w:val="460"/>
          <w:jc w:val="center"/>
        </w:trPr>
        <w:tc>
          <w:tcPr>
            <w:tcW w:w="695" w:type="pct"/>
            <w:tcBorders>
              <w:top w:val="nil"/>
              <w:bottom w:val="nil"/>
            </w:tcBorders>
            <w:vAlign w:val="center"/>
          </w:tcPr>
          <w:p w14:paraId="23F98AD5" w14:textId="77777777" w:rsidR="009F1157" w:rsidRPr="008630B9" w:rsidRDefault="009F1157" w:rsidP="009F1157">
            <w:pPr>
              <w:pStyle w:val="Header"/>
              <w:jc w:val="left"/>
              <w:rPr>
                <w:rFonts w:ascii="Footlight MT Light" w:hAnsi="Footlight MT Light"/>
                <w:color w:val="000000" w:themeColor="text1"/>
                <w:sz w:val="22"/>
                <w:szCs w:val="22"/>
                <w:lang w:eastAsia="it-IT"/>
              </w:rPr>
            </w:pPr>
          </w:p>
        </w:tc>
        <w:tc>
          <w:tcPr>
            <w:tcW w:w="1037" w:type="pct"/>
            <w:vAlign w:val="center"/>
          </w:tcPr>
          <w:p w14:paraId="374FC89C" w14:textId="77777777" w:rsidR="009F1157" w:rsidRPr="008630B9" w:rsidRDefault="009F1157" w:rsidP="009F1157">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Biaya Komunikasi</w:t>
            </w:r>
          </w:p>
        </w:tc>
        <w:tc>
          <w:tcPr>
            <w:tcW w:w="703" w:type="pct"/>
          </w:tcPr>
          <w:p w14:paraId="0ACFE5D9" w14:textId="77777777" w:rsidR="009F1157" w:rsidRPr="008630B9" w:rsidRDefault="009F1157" w:rsidP="009F1157">
            <w:pPr>
              <w:jc w:val="center"/>
              <w:rPr>
                <w:rFonts w:ascii="Footlight MT Light" w:hAnsi="Footlight MT Light"/>
                <w:color w:val="000000" w:themeColor="text1"/>
                <w:sz w:val="22"/>
                <w:szCs w:val="22"/>
              </w:rPr>
            </w:pPr>
          </w:p>
        </w:tc>
        <w:tc>
          <w:tcPr>
            <w:tcW w:w="642" w:type="pct"/>
            <w:shd w:val="clear" w:color="auto" w:fill="FFFFFF"/>
          </w:tcPr>
          <w:p w14:paraId="5C9B8D95" w14:textId="77777777" w:rsidR="009F1157" w:rsidRPr="008630B9" w:rsidRDefault="009F1157" w:rsidP="009F1157">
            <w:pPr>
              <w:pStyle w:val="Header"/>
              <w:rPr>
                <w:rFonts w:ascii="Footlight MT Light" w:hAnsi="Footlight MT Light"/>
                <w:color w:val="000000" w:themeColor="text1"/>
                <w:sz w:val="22"/>
                <w:szCs w:val="22"/>
              </w:rPr>
            </w:pPr>
          </w:p>
        </w:tc>
        <w:tc>
          <w:tcPr>
            <w:tcW w:w="979" w:type="pct"/>
            <w:shd w:val="clear" w:color="auto" w:fill="FFFFFF"/>
            <w:vAlign w:val="center"/>
          </w:tcPr>
          <w:p w14:paraId="66CCBC3C" w14:textId="18391CF5" w:rsidR="009F1157" w:rsidRPr="008630B9" w:rsidRDefault="009F1157" w:rsidP="009F1157">
            <w:pPr>
              <w:pStyle w:val="Header"/>
              <w:rPr>
                <w:rFonts w:ascii="Footlight MT Light" w:hAnsi="Footlight MT Light"/>
                <w:color w:val="000000" w:themeColor="text1"/>
                <w:sz w:val="22"/>
                <w:szCs w:val="22"/>
                <w:lang w:eastAsia="it-IT"/>
              </w:rPr>
            </w:pPr>
          </w:p>
        </w:tc>
        <w:tc>
          <w:tcPr>
            <w:tcW w:w="943" w:type="pct"/>
            <w:shd w:val="clear" w:color="auto" w:fill="FFFFFF"/>
          </w:tcPr>
          <w:p w14:paraId="5C01A8C3" w14:textId="20D77BA8" w:rsidR="009F1157" w:rsidRPr="008630B9" w:rsidRDefault="009F1157" w:rsidP="009F1157">
            <w:pPr>
              <w:pStyle w:val="Heade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07C6CFCF" w14:textId="46B426F8" w:rsidTr="004C2B62">
        <w:trPr>
          <w:trHeight w:val="460"/>
          <w:jc w:val="center"/>
        </w:trPr>
        <w:tc>
          <w:tcPr>
            <w:tcW w:w="695" w:type="pct"/>
            <w:tcBorders>
              <w:top w:val="nil"/>
              <w:bottom w:val="nil"/>
            </w:tcBorders>
            <w:vAlign w:val="center"/>
          </w:tcPr>
          <w:p w14:paraId="54A911EF" w14:textId="77777777" w:rsidR="009F1157" w:rsidRPr="008630B9" w:rsidRDefault="009F1157" w:rsidP="009F1157">
            <w:pPr>
              <w:pStyle w:val="Header"/>
              <w:jc w:val="left"/>
              <w:rPr>
                <w:rFonts w:ascii="Footlight MT Light" w:hAnsi="Footlight MT Light"/>
                <w:color w:val="000000" w:themeColor="text1"/>
                <w:sz w:val="22"/>
                <w:szCs w:val="22"/>
                <w:lang w:eastAsia="it-IT"/>
              </w:rPr>
            </w:pPr>
          </w:p>
        </w:tc>
        <w:tc>
          <w:tcPr>
            <w:tcW w:w="1037" w:type="pct"/>
            <w:vAlign w:val="center"/>
          </w:tcPr>
          <w:p w14:paraId="7521DC75" w14:textId="77777777" w:rsidR="009F1157" w:rsidRPr="008630B9" w:rsidRDefault="009F1157" w:rsidP="009F1157">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Biaya Peralatan Kantor</w:t>
            </w:r>
          </w:p>
        </w:tc>
        <w:tc>
          <w:tcPr>
            <w:tcW w:w="703" w:type="pct"/>
          </w:tcPr>
          <w:p w14:paraId="2F135E27" w14:textId="77777777" w:rsidR="009F1157" w:rsidRPr="008630B9" w:rsidRDefault="009F1157" w:rsidP="009F1157">
            <w:pPr>
              <w:jc w:val="center"/>
              <w:rPr>
                <w:rFonts w:ascii="Footlight MT Light" w:hAnsi="Footlight MT Light"/>
                <w:color w:val="000000" w:themeColor="text1"/>
                <w:sz w:val="22"/>
                <w:szCs w:val="22"/>
              </w:rPr>
            </w:pPr>
          </w:p>
        </w:tc>
        <w:tc>
          <w:tcPr>
            <w:tcW w:w="642" w:type="pct"/>
            <w:shd w:val="clear" w:color="auto" w:fill="FFFFFF"/>
          </w:tcPr>
          <w:p w14:paraId="72A529F3" w14:textId="77777777" w:rsidR="009F1157" w:rsidRPr="008630B9" w:rsidRDefault="009F1157" w:rsidP="009F1157">
            <w:pPr>
              <w:pStyle w:val="Header"/>
              <w:tabs>
                <w:tab w:val="right" w:leader="dot" w:pos="8789"/>
              </w:tabs>
              <w:spacing w:before="120" w:after="120"/>
              <w:ind w:right="-72"/>
              <w:rPr>
                <w:rFonts w:ascii="Footlight MT Light" w:hAnsi="Footlight MT Light"/>
                <w:color w:val="000000" w:themeColor="text1"/>
                <w:sz w:val="22"/>
                <w:szCs w:val="22"/>
              </w:rPr>
            </w:pPr>
          </w:p>
        </w:tc>
        <w:tc>
          <w:tcPr>
            <w:tcW w:w="979" w:type="pct"/>
            <w:shd w:val="clear" w:color="auto" w:fill="FFFFFF"/>
            <w:vAlign w:val="center"/>
          </w:tcPr>
          <w:p w14:paraId="1DBD71E3" w14:textId="6218B1AD" w:rsidR="009F1157" w:rsidRPr="008630B9" w:rsidRDefault="009F1157" w:rsidP="009F1157">
            <w:pPr>
              <w:pStyle w:val="Header"/>
              <w:tabs>
                <w:tab w:val="right" w:leader="dot" w:pos="8789"/>
              </w:tabs>
              <w:spacing w:before="120" w:after="120"/>
              <w:ind w:right="-72"/>
              <w:rPr>
                <w:rFonts w:ascii="Footlight MT Light" w:hAnsi="Footlight MT Light"/>
                <w:color w:val="000000" w:themeColor="text1"/>
                <w:sz w:val="22"/>
                <w:szCs w:val="22"/>
                <w:lang w:eastAsia="it-IT"/>
              </w:rPr>
            </w:pPr>
          </w:p>
        </w:tc>
        <w:tc>
          <w:tcPr>
            <w:tcW w:w="943" w:type="pct"/>
            <w:shd w:val="clear" w:color="auto" w:fill="FFFFFF"/>
          </w:tcPr>
          <w:p w14:paraId="0847C1AD" w14:textId="05AFAF6E" w:rsidR="009F1157" w:rsidRPr="008630B9" w:rsidRDefault="009F1157" w:rsidP="009F1157">
            <w:pPr>
              <w:pStyle w:val="Header"/>
              <w:tabs>
                <w:tab w:val="right" w:leader="dot" w:pos="8789"/>
              </w:tabs>
              <w:spacing w:before="120" w:after="120"/>
              <w:ind w:right="-72"/>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76A754C3" w14:textId="43DDCB8F" w:rsidTr="004C2B62">
        <w:trPr>
          <w:trHeight w:val="460"/>
          <w:jc w:val="center"/>
        </w:trPr>
        <w:tc>
          <w:tcPr>
            <w:tcW w:w="695" w:type="pct"/>
            <w:tcBorders>
              <w:top w:val="nil"/>
              <w:bottom w:val="single" w:sz="4" w:space="0" w:color="auto"/>
            </w:tcBorders>
            <w:vAlign w:val="center"/>
          </w:tcPr>
          <w:p w14:paraId="711EF078" w14:textId="77777777" w:rsidR="009F1157" w:rsidRPr="008630B9" w:rsidRDefault="009F1157" w:rsidP="009F1157">
            <w:pPr>
              <w:pStyle w:val="Header"/>
              <w:jc w:val="left"/>
              <w:rPr>
                <w:rFonts w:ascii="Footlight MT Light" w:hAnsi="Footlight MT Light"/>
                <w:b/>
                <w:color w:val="000000" w:themeColor="text1"/>
                <w:sz w:val="22"/>
                <w:szCs w:val="22"/>
                <w:lang w:eastAsia="it-IT"/>
              </w:rPr>
            </w:pPr>
          </w:p>
        </w:tc>
        <w:tc>
          <w:tcPr>
            <w:tcW w:w="1037" w:type="pct"/>
            <w:vAlign w:val="center"/>
          </w:tcPr>
          <w:p w14:paraId="4AFC153E" w14:textId="77777777" w:rsidR="009F1157" w:rsidRPr="008630B9" w:rsidRDefault="009F1157" w:rsidP="009F1157">
            <w:pPr>
              <w:pStyle w:val="Header"/>
              <w:rPr>
                <w:rFonts w:ascii="Footlight MT Light" w:hAnsi="Footlight MT Light"/>
                <w:bCs/>
                <w:color w:val="000000" w:themeColor="text1"/>
                <w:sz w:val="22"/>
                <w:szCs w:val="22"/>
                <w:lang w:eastAsia="it-IT"/>
              </w:rPr>
            </w:pPr>
            <w:r w:rsidRPr="008630B9">
              <w:rPr>
                <w:rFonts w:ascii="Footlight MT Light" w:hAnsi="Footlight MT Light"/>
                <w:bCs/>
                <w:color w:val="000000" w:themeColor="text1"/>
                <w:sz w:val="22"/>
                <w:szCs w:val="22"/>
                <w:lang w:eastAsia="it-IT"/>
              </w:rPr>
              <w:t>Biaya Kantor Lainnya</w:t>
            </w:r>
          </w:p>
        </w:tc>
        <w:tc>
          <w:tcPr>
            <w:tcW w:w="703" w:type="pct"/>
            <w:shd w:val="clear" w:color="auto" w:fill="auto"/>
          </w:tcPr>
          <w:p w14:paraId="43C7C9DC" w14:textId="77777777" w:rsidR="009F1157" w:rsidRPr="008630B9" w:rsidRDefault="009F1157" w:rsidP="009F1157">
            <w:pPr>
              <w:jc w:val="center"/>
              <w:rPr>
                <w:rFonts w:ascii="Footlight MT Light" w:hAnsi="Footlight MT Light"/>
                <w:color w:val="000000" w:themeColor="text1"/>
                <w:sz w:val="22"/>
                <w:szCs w:val="22"/>
              </w:rPr>
            </w:pPr>
          </w:p>
        </w:tc>
        <w:tc>
          <w:tcPr>
            <w:tcW w:w="642" w:type="pct"/>
          </w:tcPr>
          <w:p w14:paraId="593D1066" w14:textId="77777777" w:rsidR="009F1157" w:rsidRPr="008630B9" w:rsidRDefault="009F1157" w:rsidP="009F1157">
            <w:pPr>
              <w:pStyle w:val="Header"/>
              <w:tabs>
                <w:tab w:val="right" w:leader="dot" w:pos="8789"/>
              </w:tabs>
              <w:spacing w:before="120" w:after="120"/>
              <w:ind w:left="426" w:hanging="426"/>
              <w:rPr>
                <w:rFonts w:ascii="Footlight MT Light" w:hAnsi="Footlight MT Light"/>
                <w:color w:val="000000" w:themeColor="text1"/>
                <w:sz w:val="22"/>
                <w:szCs w:val="22"/>
              </w:rPr>
            </w:pPr>
          </w:p>
        </w:tc>
        <w:tc>
          <w:tcPr>
            <w:tcW w:w="979" w:type="pct"/>
            <w:shd w:val="clear" w:color="auto" w:fill="FFFFFF"/>
            <w:vAlign w:val="center"/>
          </w:tcPr>
          <w:p w14:paraId="08CE8A96" w14:textId="68652F68" w:rsidR="009F1157" w:rsidRPr="008630B9" w:rsidRDefault="009F1157" w:rsidP="009F1157">
            <w:pPr>
              <w:pStyle w:val="Header"/>
              <w:tabs>
                <w:tab w:val="right" w:leader="dot" w:pos="8789"/>
              </w:tabs>
              <w:spacing w:before="120" w:after="120"/>
              <w:ind w:left="426" w:hanging="426"/>
              <w:rPr>
                <w:rFonts w:ascii="Footlight MT Light" w:hAnsi="Footlight MT Light"/>
                <w:color w:val="000000" w:themeColor="text1"/>
                <w:sz w:val="22"/>
                <w:szCs w:val="22"/>
                <w:lang w:eastAsia="it-IT"/>
              </w:rPr>
            </w:pPr>
          </w:p>
        </w:tc>
        <w:tc>
          <w:tcPr>
            <w:tcW w:w="943" w:type="pct"/>
            <w:shd w:val="clear" w:color="auto" w:fill="FFFFFF"/>
          </w:tcPr>
          <w:p w14:paraId="2ED71241" w14:textId="3FE9C8CE" w:rsidR="009F1157" w:rsidRPr="008630B9" w:rsidRDefault="009F1157" w:rsidP="009F1157">
            <w:pPr>
              <w:pStyle w:val="Header"/>
              <w:tabs>
                <w:tab w:val="right" w:leader="dot" w:pos="8789"/>
              </w:tabs>
              <w:spacing w:before="120" w:after="120"/>
              <w:ind w:left="426" w:hanging="426"/>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400F05A4" w14:textId="0BE41145" w:rsidTr="004C2B62">
        <w:trPr>
          <w:trHeight w:val="460"/>
          <w:jc w:val="center"/>
        </w:trPr>
        <w:tc>
          <w:tcPr>
            <w:tcW w:w="695" w:type="pct"/>
            <w:tcBorders>
              <w:bottom w:val="nil"/>
            </w:tcBorders>
            <w:vAlign w:val="center"/>
          </w:tcPr>
          <w:p w14:paraId="0C6BA67E" w14:textId="77777777" w:rsidR="009F1157" w:rsidRPr="008630B9" w:rsidRDefault="009F1157" w:rsidP="00E4648D">
            <w:pPr>
              <w:pStyle w:val="Header"/>
              <w:jc w:val="left"/>
              <w:rPr>
                <w:rFonts w:ascii="Footlight MT Light" w:hAnsi="Footlight MT Light"/>
                <w:b/>
                <w:color w:val="000000" w:themeColor="text1"/>
                <w:sz w:val="22"/>
                <w:szCs w:val="22"/>
                <w:lang w:eastAsia="it-IT"/>
              </w:rPr>
            </w:pPr>
            <w:r w:rsidRPr="008630B9">
              <w:rPr>
                <w:rFonts w:ascii="Footlight MT Light" w:hAnsi="Footlight MT Light"/>
                <w:b/>
                <w:color w:val="000000" w:themeColor="text1"/>
                <w:sz w:val="22"/>
                <w:szCs w:val="22"/>
                <w:lang w:eastAsia="it-IT"/>
              </w:rPr>
              <w:t>Biaya Perjalanan Dinas</w:t>
            </w:r>
          </w:p>
        </w:tc>
        <w:tc>
          <w:tcPr>
            <w:tcW w:w="1037" w:type="pct"/>
            <w:vAlign w:val="center"/>
          </w:tcPr>
          <w:p w14:paraId="18DEE7BF" w14:textId="77777777" w:rsidR="009F1157" w:rsidRPr="008630B9" w:rsidRDefault="009F1157" w:rsidP="00E4648D">
            <w:pPr>
              <w:pStyle w:val="Header"/>
              <w:rPr>
                <w:rFonts w:ascii="Footlight MT Light" w:hAnsi="Footlight MT Light"/>
                <w:bCs/>
                <w:color w:val="000000" w:themeColor="text1"/>
                <w:sz w:val="22"/>
                <w:szCs w:val="22"/>
                <w:lang w:eastAsia="it-IT"/>
              </w:rPr>
            </w:pPr>
            <w:r w:rsidRPr="008630B9">
              <w:rPr>
                <w:rFonts w:ascii="Footlight MT Light" w:hAnsi="Footlight MT Light"/>
                <w:bCs/>
                <w:color w:val="000000" w:themeColor="text1"/>
                <w:sz w:val="22"/>
                <w:szCs w:val="22"/>
                <w:lang w:eastAsia="it-IT"/>
              </w:rPr>
              <w:t>Biaya Tiket</w:t>
            </w:r>
          </w:p>
        </w:tc>
        <w:tc>
          <w:tcPr>
            <w:tcW w:w="703" w:type="pct"/>
            <w:shd w:val="clear" w:color="auto" w:fill="auto"/>
          </w:tcPr>
          <w:p w14:paraId="3A6D582A" w14:textId="77777777" w:rsidR="009F1157" w:rsidRPr="008630B9" w:rsidRDefault="009F1157" w:rsidP="00E4648D">
            <w:pPr>
              <w:jc w:val="center"/>
              <w:rPr>
                <w:rFonts w:ascii="Footlight MT Light" w:hAnsi="Footlight MT Light"/>
                <w:color w:val="000000" w:themeColor="text1"/>
                <w:sz w:val="22"/>
                <w:szCs w:val="22"/>
              </w:rPr>
            </w:pPr>
          </w:p>
        </w:tc>
        <w:tc>
          <w:tcPr>
            <w:tcW w:w="642" w:type="pct"/>
          </w:tcPr>
          <w:p w14:paraId="388B1D79" w14:textId="77777777" w:rsidR="009F1157" w:rsidRPr="008630B9" w:rsidRDefault="009F1157" w:rsidP="00E4648D">
            <w:pPr>
              <w:pStyle w:val="Header"/>
              <w:rPr>
                <w:rFonts w:ascii="Footlight MT Light" w:hAnsi="Footlight MT Light"/>
                <w:color w:val="000000" w:themeColor="text1"/>
                <w:sz w:val="22"/>
                <w:szCs w:val="22"/>
              </w:rPr>
            </w:pPr>
          </w:p>
        </w:tc>
        <w:tc>
          <w:tcPr>
            <w:tcW w:w="979" w:type="pct"/>
            <w:shd w:val="clear" w:color="auto" w:fill="FFFFFF"/>
            <w:vAlign w:val="center"/>
          </w:tcPr>
          <w:p w14:paraId="316D1017" w14:textId="0CD8A8C3" w:rsidR="009F1157" w:rsidRPr="008630B9" w:rsidRDefault="009F1157" w:rsidP="00E4648D">
            <w:pPr>
              <w:pStyle w:val="Header"/>
              <w:rPr>
                <w:rFonts w:ascii="Footlight MT Light" w:hAnsi="Footlight MT Light"/>
                <w:color w:val="000000" w:themeColor="text1"/>
                <w:sz w:val="22"/>
                <w:szCs w:val="22"/>
                <w:lang w:eastAsia="it-IT"/>
              </w:rPr>
            </w:pPr>
          </w:p>
        </w:tc>
        <w:tc>
          <w:tcPr>
            <w:tcW w:w="943" w:type="pct"/>
            <w:shd w:val="clear" w:color="auto" w:fill="FFFFFF"/>
            <w:vAlign w:val="center"/>
          </w:tcPr>
          <w:p w14:paraId="47774CBF" w14:textId="326C6771" w:rsidR="009F1157" w:rsidRPr="008630B9" w:rsidRDefault="009F1157" w:rsidP="009F1157">
            <w:pPr>
              <w:pStyle w:val="Header"/>
              <w:jc w:val="center"/>
              <w:rPr>
                <w:rFonts w:ascii="Footlight MT Light" w:hAnsi="Footlight MT Light"/>
                <w:i/>
                <w:color w:val="000000" w:themeColor="text1"/>
                <w:sz w:val="22"/>
                <w:szCs w:val="22"/>
              </w:rPr>
            </w:pPr>
            <w:r w:rsidRPr="008630B9">
              <w:rPr>
                <w:rFonts w:ascii="Footlight MT Light" w:hAnsi="Footlight MT Light"/>
                <w:i/>
                <w:color w:val="000000" w:themeColor="text1"/>
                <w:sz w:val="22"/>
                <w:szCs w:val="22"/>
              </w:rPr>
              <w:t>At cost</w:t>
            </w:r>
          </w:p>
        </w:tc>
      </w:tr>
      <w:tr w:rsidR="004A0585" w:rsidRPr="008630B9" w14:paraId="1E7299A8" w14:textId="46C81C92" w:rsidTr="004C2B62">
        <w:trPr>
          <w:trHeight w:val="460"/>
          <w:jc w:val="center"/>
        </w:trPr>
        <w:tc>
          <w:tcPr>
            <w:tcW w:w="695" w:type="pct"/>
            <w:tcBorders>
              <w:top w:val="nil"/>
              <w:bottom w:val="nil"/>
            </w:tcBorders>
            <w:vAlign w:val="center"/>
          </w:tcPr>
          <w:p w14:paraId="1B5842C4" w14:textId="77777777" w:rsidR="009F1157" w:rsidRPr="008630B9" w:rsidRDefault="009F1157" w:rsidP="009F1157">
            <w:pPr>
              <w:pStyle w:val="Header"/>
              <w:jc w:val="left"/>
              <w:rPr>
                <w:rFonts w:ascii="Footlight MT Light" w:hAnsi="Footlight MT Light"/>
                <w:color w:val="000000" w:themeColor="text1"/>
                <w:sz w:val="22"/>
                <w:szCs w:val="22"/>
                <w:lang w:eastAsia="it-IT"/>
              </w:rPr>
            </w:pPr>
          </w:p>
        </w:tc>
        <w:tc>
          <w:tcPr>
            <w:tcW w:w="1037" w:type="pct"/>
            <w:vAlign w:val="center"/>
          </w:tcPr>
          <w:p w14:paraId="2406190B" w14:textId="77777777" w:rsidR="009F1157" w:rsidRPr="008630B9" w:rsidRDefault="009F1157" w:rsidP="009F1157">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Uang Harian</w:t>
            </w:r>
          </w:p>
        </w:tc>
        <w:tc>
          <w:tcPr>
            <w:tcW w:w="703" w:type="pct"/>
          </w:tcPr>
          <w:p w14:paraId="18FB8B8C" w14:textId="77777777" w:rsidR="009F1157" w:rsidRPr="008630B9" w:rsidRDefault="009F1157" w:rsidP="009F1157">
            <w:pPr>
              <w:rPr>
                <w:rFonts w:ascii="Footlight MT Light" w:hAnsi="Footlight MT Light"/>
                <w:color w:val="000000" w:themeColor="text1"/>
                <w:sz w:val="22"/>
                <w:szCs w:val="22"/>
              </w:rPr>
            </w:pPr>
          </w:p>
        </w:tc>
        <w:tc>
          <w:tcPr>
            <w:tcW w:w="642" w:type="pct"/>
            <w:shd w:val="clear" w:color="auto" w:fill="FFFFFF"/>
          </w:tcPr>
          <w:p w14:paraId="4C7F2A34" w14:textId="77777777" w:rsidR="009F1157" w:rsidRPr="008630B9" w:rsidRDefault="009F1157" w:rsidP="009F1157">
            <w:pPr>
              <w:pStyle w:val="Header"/>
              <w:rPr>
                <w:rFonts w:ascii="Footlight MT Light" w:hAnsi="Footlight MT Light"/>
                <w:color w:val="000000" w:themeColor="text1"/>
                <w:sz w:val="22"/>
                <w:szCs w:val="22"/>
              </w:rPr>
            </w:pPr>
          </w:p>
        </w:tc>
        <w:tc>
          <w:tcPr>
            <w:tcW w:w="979" w:type="pct"/>
            <w:shd w:val="clear" w:color="auto" w:fill="FFFFFF"/>
            <w:vAlign w:val="center"/>
          </w:tcPr>
          <w:p w14:paraId="7AC97AA2" w14:textId="6ECEFD9B" w:rsidR="009F1157" w:rsidRPr="008630B9" w:rsidRDefault="009F1157" w:rsidP="009F1157">
            <w:pPr>
              <w:pStyle w:val="Header"/>
              <w:rPr>
                <w:rFonts w:ascii="Footlight MT Light" w:hAnsi="Footlight MT Light"/>
                <w:color w:val="000000" w:themeColor="text1"/>
                <w:sz w:val="22"/>
                <w:szCs w:val="22"/>
                <w:lang w:eastAsia="it-IT"/>
              </w:rPr>
            </w:pPr>
          </w:p>
        </w:tc>
        <w:tc>
          <w:tcPr>
            <w:tcW w:w="943" w:type="pct"/>
            <w:shd w:val="clear" w:color="auto" w:fill="FFFFFF"/>
            <w:vAlign w:val="center"/>
          </w:tcPr>
          <w:p w14:paraId="05FCD712" w14:textId="0EBD88D9" w:rsidR="009F1157" w:rsidRPr="008630B9" w:rsidRDefault="009F1157" w:rsidP="009F1157">
            <w:pPr>
              <w:pStyle w:val="Header"/>
              <w:jc w:val="center"/>
              <w:rPr>
                <w:rFonts w:ascii="Footlight MT Light" w:hAnsi="Footlight MT Light"/>
                <w:color w:val="000000" w:themeColor="text1"/>
                <w:sz w:val="22"/>
                <w:szCs w:val="22"/>
              </w:rPr>
            </w:pPr>
            <w:r w:rsidRPr="008630B9">
              <w:rPr>
                <w:rFonts w:ascii="Footlight MT Light" w:hAnsi="Footlight MT Light"/>
                <w:i/>
                <w:color w:val="000000" w:themeColor="text1"/>
                <w:sz w:val="22"/>
                <w:szCs w:val="22"/>
              </w:rPr>
              <w:t>At cost</w:t>
            </w:r>
          </w:p>
        </w:tc>
      </w:tr>
      <w:tr w:rsidR="004A0585" w:rsidRPr="008630B9" w14:paraId="4F243518" w14:textId="4FD392B2" w:rsidTr="004C2B62">
        <w:trPr>
          <w:trHeight w:val="460"/>
          <w:jc w:val="center"/>
        </w:trPr>
        <w:tc>
          <w:tcPr>
            <w:tcW w:w="695" w:type="pct"/>
            <w:tcBorders>
              <w:top w:val="nil"/>
              <w:bottom w:val="nil"/>
            </w:tcBorders>
            <w:vAlign w:val="center"/>
          </w:tcPr>
          <w:p w14:paraId="2D7D7ECD" w14:textId="77777777" w:rsidR="009F1157" w:rsidRPr="008630B9" w:rsidRDefault="009F1157" w:rsidP="009F1157">
            <w:pPr>
              <w:pStyle w:val="Header"/>
              <w:jc w:val="left"/>
              <w:rPr>
                <w:rFonts w:ascii="Footlight MT Light" w:hAnsi="Footlight MT Light"/>
                <w:color w:val="000000" w:themeColor="text1"/>
                <w:sz w:val="22"/>
                <w:szCs w:val="22"/>
                <w:lang w:eastAsia="it-IT"/>
              </w:rPr>
            </w:pPr>
          </w:p>
        </w:tc>
        <w:tc>
          <w:tcPr>
            <w:tcW w:w="1037" w:type="pct"/>
            <w:vAlign w:val="center"/>
          </w:tcPr>
          <w:p w14:paraId="42763DDD" w14:textId="77777777" w:rsidR="009F1157" w:rsidRPr="008630B9" w:rsidRDefault="009F1157" w:rsidP="009F1157">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Perjalanan Darat</w:t>
            </w:r>
          </w:p>
        </w:tc>
        <w:tc>
          <w:tcPr>
            <w:tcW w:w="703" w:type="pct"/>
          </w:tcPr>
          <w:p w14:paraId="4D301463" w14:textId="77777777" w:rsidR="009F1157" w:rsidRPr="008630B9" w:rsidRDefault="009F1157" w:rsidP="009F1157">
            <w:pPr>
              <w:jc w:val="center"/>
              <w:rPr>
                <w:rFonts w:ascii="Footlight MT Light" w:hAnsi="Footlight MT Light"/>
                <w:color w:val="000000" w:themeColor="text1"/>
                <w:sz w:val="22"/>
                <w:szCs w:val="22"/>
              </w:rPr>
            </w:pPr>
          </w:p>
        </w:tc>
        <w:tc>
          <w:tcPr>
            <w:tcW w:w="642" w:type="pct"/>
            <w:shd w:val="clear" w:color="auto" w:fill="FFFFFF"/>
          </w:tcPr>
          <w:p w14:paraId="482E18E0" w14:textId="77777777" w:rsidR="009F1157" w:rsidRPr="008630B9" w:rsidRDefault="009F1157" w:rsidP="009F1157">
            <w:pPr>
              <w:pStyle w:val="Header"/>
              <w:ind w:left="720"/>
              <w:contextualSpacing/>
              <w:rPr>
                <w:rFonts w:ascii="Footlight MT Light" w:hAnsi="Footlight MT Light"/>
                <w:color w:val="000000" w:themeColor="text1"/>
                <w:sz w:val="22"/>
                <w:szCs w:val="22"/>
              </w:rPr>
            </w:pPr>
          </w:p>
        </w:tc>
        <w:tc>
          <w:tcPr>
            <w:tcW w:w="979" w:type="pct"/>
            <w:shd w:val="clear" w:color="auto" w:fill="FFFFFF"/>
            <w:vAlign w:val="center"/>
          </w:tcPr>
          <w:p w14:paraId="0EB19EC2" w14:textId="15E40910" w:rsidR="009F1157" w:rsidRPr="008630B9" w:rsidRDefault="009F1157" w:rsidP="009F1157">
            <w:pPr>
              <w:pStyle w:val="Header"/>
              <w:ind w:left="720"/>
              <w:contextualSpacing/>
              <w:rPr>
                <w:rFonts w:ascii="Footlight MT Light" w:hAnsi="Footlight MT Light"/>
                <w:color w:val="000000" w:themeColor="text1"/>
                <w:sz w:val="22"/>
                <w:szCs w:val="22"/>
                <w:lang w:eastAsia="it-IT"/>
              </w:rPr>
            </w:pPr>
          </w:p>
        </w:tc>
        <w:tc>
          <w:tcPr>
            <w:tcW w:w="943" w:type="pct"/>
            <w:shd w:val="clear" w:color="auto" w:fill="FFFFFF"/>
            <w:vAlign w:val="center"/>
          </w:tcPr>
          <w:p w14:paraId="02AFA99C" w14:textId="1837AA93" w:rsidR="009F1157" w:rsidRPr="008630B9" w:rsidRDefault="009F1157" w:rsidP="009F1157">
            <w:pPr>
              <w:pStyle w:val="Header"/>
              <w:jc w:val="center"/>
              <w:rPr>
                <w:rFonts w:ascii="Footlight MT Light" w:hAnsi="Footlight MT Light"/>
                <w:color w:val="000000" w:themeColor="text1"/>
                <w:sz w:val="22"/>
                <w:szCs w:val="22"/>
              </w:rPr>
            </w:pPr>
            <w:r w:rsidRPr="008630B9">
              <w:rPr>
                <w:rFonts w:ascii="Footlight MT Light" w:hAnsi="Footlight MT Light"/>
                <w:i/>
                <w:color w:val="000000" w:themeColor="text1"/>
                <w:sz w:val="22"/>
                <w:szCs w:val="22"/>
              </w:rPr>
              <w:t>At cost</w:t>
            </w:r>
          </w:p>
        </w:tc>
      </w:tr>
      <w:tr w:rsidR="004A0585" w:rsidRPr="008630B9" w14:paraId="54F07D0A" w14:textId="280A6B36" w:rsidTr="004C2B62">
        <w:trPr>
          <w:trHeight w:val="460"/>
          <w:jc w:val="center"/>
        </w:trPr>
        <w:tc>
          <w:tcPr>
            <w:tcW w:w="695" w:type="pct"/>
            <w:tcBorders>
              <w:top w:val="nil"/>
              <w:bottom w:val="single" w:sz="4" w:space="0" w:color="auto"/>
            </w:tcBorders>
            <w:vAlign w:val="center"/>
          </w:tcPr>
          <w:p w14:paraId="3B15B189" w14:textId="77777777" w:rsidR="009F1157" w:rsidRPr="008630B9" w:rsidRDefault="009F1157" w:rsidP="009F1157">
            <w:pPr>
              <w:pStyle w:val="Header"/>
              <w:jc w:val="left"/>
              <w:rPr>
                <w:rFonts w:ascii="Footlight MT Light" w:hAnsi="Footlight MT Light"/>
                <w:color w:val="000000" w:themeColor="text1"/>
                <w:sz w:val="22"/>
                <w:szCs w:val="22"/>
                <w:lang w:eastAsia="it-IT"/>
              </w:rPr>
            </w:pPr>
          </w:p>
        </w:tc>
        <w:tc>
          <w:tcPr>
            <w:tcW w:w="1037" w:type="pct"/>
            <w:vAlign w:val="center"/>
          </w:tcPr>
          <w:p w14:paraId="4A48AA1D" w14:textId="77777777" w:rsidR="009F1157" w:rsidRPr="008630B9" w:rsidRDefault="009F1157" w:rsidP="009F1157">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Biaya Perjalanan Dinas Lainnya</w:t>
            </w:r>
          </w:p>
        </w:tc>
        <w:tc>
          <w:tcPr>
            <w:tcW w:w="703" w:type="pct"/>
          </w:tcPr>
          <w:p w14:paraId="60B2F01A" w14:textId="77777777" w:rsidR="009F1157" w:rsidRPr="008630B9" w:rsidRDefault="009F1157" w:rsidP="009F1157">
            <w:pPr>
              <w:jc w:val="center"/>
              <w:rPr>
                <w:rFonts w:ascii="Footlight MT Light" w:hAnsi="Footlight MT Light"/>
                <w:color w:val="000000" w:themeColor="text1"/>
                <w:sz w:val="22"/>
                <w:szCs w:val="22"/>
              </w:rPr>
            </w:pPr>
          </w:p>
        </w:tc>
        <w:tc>
          <w:tcPr>
            <w:tcW w:w="642" w:type="pct"/>
            <w:shd w:val="clear" w:color="auto" w:fill="FFFFFF"/>
          </w:tcPr>
          <w:p w14:paraId="7AB42709" w14:textId="77777777" w:rsidR="009F1157" w:rsidRPr="008630B9" w:rsidRDefault="009F1157" w:rsidP="009F1157">
            <w:pPr>
              <w:pStyle w:val="Header"/>
              <w:spacing w:before="100" w:beforeAutospacing="1" w:after="100" w:afterAutospacing="1"/>
              <w:rPr>
                <w:rFonts w:ascii="Footlight MT Light" w:hAnsi="Footlight MT Light"/>
                <w:color w:val="000000" w:themeColor="text1"/>
                <w:sz w:val="22"/>
                <w:szCs w:val="22"/>
              </w:rPr>
            </w:pPr>
          </w:p>
        </w:tc>
        <w:tc>
          <w:tcPr>
            <w:tcW w:w="979" w:type="pct"/>
            <w:shd w:val="clear" w:color="auto" w:fill="FFFFFF"/>
            <w:vAlign w:val="center"/>
          </w:tcPr>
          <w:p w14:paraId="37B925EB" w14:textId="683C7810" w:rsidR="009F1157" w:rsidRPr="008630B9" w:rsidRDefault="009F1157" w:rsidP="009F1157">
            <w:pPr>
              <w:pStyle w:val="Header"/>
              <w:spacing w:before="100" w:beforeAutospacing="1" w:after="100" w:afterAutospacing="1"/>
              <w:rPr>
                <w:rFonts w:ascii="Footlight MT Light" w:hAnsi="Footlight MT Light"/>
                <w:color w:val="000000" w:themeColor="text1"/>
                <w:sz w:val="22"/>
                <w:szCs w:val="22"/>
                <w:lang w:eastAsia="it-IT"/>
              </w:rPr>
            </w:pPr>
          </w:p>
        </w:tc>
        <w:tc>
          <w:tcPr>
            <w:tcW w:w="943" w:type="pct"/>
            <w:shd w:val="clear" w:color="auto" w:fill="FFFFFF"/>
            <w:vAlign w:val="center"/>
          </w:tcPr>
          <w:p w14:paraId="32BFD089" w14:textId="2A9796A8" w:rsidR="009F1157" w:rsidRPr="008630B9" w:rsidRDefault="009F1157" w:rsidP="009F1157">
            <w:pPr>
              <w:pStyle w:val="Header"/>
              <w:spacing w:before="100" w:beforeAutospacing="1" w:after="100" w:afterAutospacing="1"/>
              <w:jc w:val="center"/>
              <w:rPr>
                <w:rFonts w:ascii="Footlight MT Light" w:hAnsi="Footlight MT Light"/>
                <w:color w:val="000000" w:themeColor="text1"/>
                <w:sz w:val="22"/>
                <w:szCs w:val="22"/>
              </w:rPr>
            </w:pPr>
            <w:r w:rsidRPr="008630B9">
              <w:rPr>
                <w:rFonts w:ascii="Footlight MT Light" w:hAnsi="Footlight MT Light"/>
                <w:i/>
                <w:color w:val="000000" w:themeColor="text1"/>
                <w:sz w:val="22"/>
                <w:szCs w:val="22"/>
              </w:rPr>
              <w:t>At cost</w:t>
            </w:r>
          </w:p>
        </w:tc>
      </w:tr>
      <w:tr w:rsidR="004A0585" w:rsidRPr="008630B9" w14:paraId="0F9FEA25" w14:textId="03AFE10E" w:rsidTr="004C2B62">
        <w:trPr>
          <w:trHeight w:val="586"/>
          <w:jc w:val="center"/>
        </w:trPr>
        <w:tc>
          <w:tcPr>
            <w:tcW w:w="695" w:type="pct"/>
            <w:tcBorders>
              <w:bottom w:val="nil"/>
            </w:tcBorders>
            <w:vAlign w:val="center"/>
          </w:tcPr>
          <w:p w14:paraId="28F9CC37" w14:textId="77777777" w:rsidR="004C2B62" w:rsidRPr="008630B9" w:rsidRDefault="004C2B62" w:rsidP="004C2B62">
            <w:pPr>
              <w:pStyle w:val="Header"/>
              <w:tabs>
                <w:tab w:val="right" w:leader="dot" w:pos="7938"/>
              </w:tabs>
              <w:jc w:val="left"/>
              <w:rPr>
                <w:rFonts w:ascii="Footlight MT Light" w:hAnsi="Footlight MT Light"/>
                <w:b/>
                <w:color w:val="000000" w:themeColor="text1"/>
                <w:sz w:val="22"/>
                <w:szCs w:val="22"/>
                <w:lang w:eastAsia="it-IT"/>
              </w:rPr>
            </w:pPr>
            <w:r w:rsidRPr="008630B9">
              <w:rPr>
                <w:rFonts w:ascii="Footlight MT Light" w:hAnsi="Footlight MT Light"/>
                <w:b/>
                <w:color w:val="000000" w:themeColor="text1"/>
                <w:sz w:val="22"/>
                <w:szCs w:val="22"/>
                <w:lang w:eastAsia="it-IT"/>
              </w:rPr>
              <w:t>Biaya Laporan</w:t>
            </w:r>
          </w:p>
        </w:tc>
        <w:tc>
          <w:tcPr>
            <w:tcW w:w="1037" w:type="pct"/>
            <w:vAlign w:val="center"/>
          </w:tcPr>
          <w:p w14:paraId="121C1CD2" w14:textId="77777777" w:rsidR="004C2B62" w:rsidRPr="008630B9" w:rsidRDefault="004C2B62" w:rsidP="004C2B62">
            <w:pPr>
              <w:pStyle w:val="Header"/>
              <w:tabs>
                <w:tab w:val="right" w:leader="dot" w:pos="7938"/>
              </w:tabs>
              <w:rPr>
                <w:rFonts w:ascii="Footlight MT Light" w:hAnsi="Footlight MT Light"/>
                <w:bCs/>
                <w:color w:val="000000" w:themeColor="text1"/>
                <w:sz w:val="22"/>
                <w:szCs w:val="22"/>
                <w:lang w:eastAsia="it-IT"/>
              </w:rPr>
            </w:pPr>
            <w:r w:rsidRPr="008630B9">
              <w:rPr>
                <w:rFonts w:ascii="Footlight MT Light" w:hAnsi="Footlight MT Light"/>
                <w:bCs/>
                <w:color w:val="000000" w:themeColor="text1"/>
                <w:sz w:val="22"/>
                <w:szCs w:val="22"/>
                <w:lang w:eastAsia="it-IT"/>
              </w:rPr>
              <w:t>Laporan Pendahuluan</w:t>
            </w:r>
          </w:p>
        </w:tc>
        <w:tc>
          <w:tcPr>
            <w:tcW w:w="703" w:type="pct"/>
          </w:tcPr>
          <w:p w14:paraId="5B8A58AA" w14:textId="77777777" w:rsidR="004C2B62" w:rsidRPr="008630B9" w:rsidRDefault="004C2B62" w:rsidP="004C2B62">
            <w:pPr>
              <w:jc w:val="center"/>
              <w:rPr>
                <w:rFonts w:ascii="Footlight MT Light" w:hAnsi="Footlight MT Light"/>
                <w:color w:val="000000" w:themeColor="text1"/>
                <w:sz w:val="22"/>
                <w:szCs w:val="22"/>
              </w:rPr>
            </w:pPr>
          </w:p>
        </w:tc>
        <w:tc>
          <w:tcPr>
            <w:tcW w:w="642" w:type="pct"/>
          </w:tcPr>
          <w:p w14:paraId="0391F338" w14:textId="77777777" w:rsidR="004C2B62" w:rsidRPr="008630B9" w:rsidRDefault="004C2B62" w:rsidP="004C2B62">
            <w:pPr>
              <w:pStyle w:val="Header"/>
              <w:rPr>
                <w:rFonts w:ascii="Footlight MT Light" w:hAnsi="Footlight MT Light"/>
                <w:color w:val="000000" w:themeColor="text1"/>
                <w:sz w:val="22"/>
                <w:szCs w:val="22"/>
              </w:rPr>
            </w:pPr>
          </w:p>
        </w:tc>
        <w:tc>
          <w:tcPr>
            <w:tcW w:w="979" w:type="pct"/>
            <w:vAlign w:val="center"/>
          </w:tcPr>
          <w:p w14:paraId="6291D4DC" w14:textId="72D6E210" w:rsidR="004C2B62" w:rsidRPr="008630B9" w:rsidRDefault="004C2B62" w:rsidP="004C2B62">
            <w:pPr>
              <w:pStyle w:val="Header"/>
              <w:rPr>
                <w:rFonts w:ascii="Footlight MT Light" w:hAnsi="Footlight MT Light"/>
                <w:color w:val="000000" w:themeColor="text1"/>
                <w:sz w:val="22"/>
                <w:szCs w:val="22"/>
                <w:lang w:eastAsia="it-IT"/>
              </w:rPr>
            </w:pPr>
          </w:p>
        </w:tc>
        <w:tc>
          <w:tcPr>
            <w:tcW w:w="943" w:type="pct"/>
          </w:tcPr>
          <w:p w14:paraId="0D597BEE" w14:textId="5E7288A6" w:rsidR="004C2B62" w:rsidRPr="008630B9" w:rsidRDefault="004C2B62" w:rsidP="004C2B62">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522B9E8F" w14:textId="3CF40286" w:rsidTr="004C2B62">
        <w:trPr>
          <w:jc w:val="center"/>
        </w:trPr>
        <w:tc>
          <w:tcPr>
            <w:tcW w:w="695" w:type="pct"/>
            <w:tcBorders>
              <w:top w:val="nil"/>
              <w:bottom w:val="nil"/>
            </w:tcBorders>
            <w:vAlign w:val="center"/>
          </w:tcPr>
          <w:p w14:paraId="04E64857" w14:textId="77777777" w:rsidR="004C2B62" w:rsidRPr="008630B9" w:rsidRDefault="004C2B62" w:rsidP="004C2B62">
            <w:pPr>
              <w:pStyle w:val="Header"/>
              <w:jc w:val="left"/>
              <w:rPr>
                <w:rFonts w:ascii="Footlight MT Light" w:hAnsi="Footlight MT Light"/>
                <w:color w:val="000000" w:themeColor="text1"/>
                <w:sz w:val="22"/>
                <w:szCs w:val="22"/>
                <w:lang w:eastAsia="it-IT"/>
              </w:rPr>
            </w:pPr>
          </w:p>
        </w:tc>
        <w:tc>
          <w:tcPr>
            <w:tcW w:w="1037" w:type="pct"/>
            <w:vAlign w:val="center"/>
          </w:tcPr>
          <w:p w14:paraId="1171DC3E" w14:textId="77777777" w:rsidR="004C2B62" w:rsidRPr="008630B9" w:rsidRDefault="004C2B62" w:rsidP="004C2B62">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Laporan Antara</w:t>
            </w:r>
          </w:p>
        </w:tc>
        <w:tc>
          <w:tcPr>
            <w:tcW w:w="703" w:type="pct"/>
          </w:tcPr>
          <w:p w14:paraId="581AF78F" w14:textId="77777777" w:rsidR="004C2B62" w:rsidRPr="008630B9" w:rsidRDefault="004C2B62" w:rsidP="004C2B62">
            <w:pPr>
              <w:rPr>
                <w:rFonts w:ascii="Footlight MT Light" w:hAnsi="Footlight MT Light"/>
                <w:color w:val="000000" w:themeColor="text1"/>
                <w:sz w:val="22"/>
                <w:szCs w:val="22"/>
              </w:rPr>
            </w:pPr>
          </w:p>
        </w:tc>
        <w:tc>
          <w:tcPr>
            <w:tcW w:w="642" w:type="pct"/>
          </w:tcPr>
          <w:p w14:paraId="6FD0DDDA" w14:textId="77777777" w:rsidR="004C2B62" w:rsidRPr="008630B9" w:rsidRDefault="004C2B62" w:rsidP="004C2B62">
            <w:pPr>
              <w:pStyle w:val="Header"/>
              <w:rPr>
                <w:rFonts w:ascii="Footlight MT Light" w:hAnsi="Footlight MT Light"/>
                <w:color w:val="000000" w:themeColor="text1"/>
                <w:sz w:val="22"/>
                <w:szCs w:val="22"/>
              </w:rPr>
            </w:pPr>
          </w:p>
        </w:tc>
        <w:tc>
          <w:tcPr>
            <w:tcW w:w="979" w:type="pct"/>
            <w:vAlign w:val="center"/>
          </w:tcPr>
          <w:p w14:paraId="4878824D" w14:textId="38AB815D" w:rsidR="004C2B62" w:rsidRPr="008630B9" w:rsidRDefault="004C2B62" w:rsidP="004C2B62">
            <w:pPr>
              <w:pStyle w:val="Header"/>
              <w:rPr>
                <w:rFonts w:ascii="Footlight MT Light" w:hAnsi="Footlight MT Light"/>
                <w:color w:val="000000" w:themeColor="text1"/>
                <w:sz w:val="22"/>
                <w:szCs w:val="22"/>
                <w:lang w:eastAsia="it-IT"/>
              </w:rPr>
            </w:pPr>
          </w:p>
        </w:tc>
        <w:tc>
          <w:tcPr>
            <w:tcW w:w="943" w:type="pct"/>
          </w:tcPr>
          <w:p w14:paraId="781196D5" w14:textId="6AF125F6" w:rsidR="004C2B62" w:rsidRPr="008630B9" w:rsidRDefault="004C2B62" w:rsidP="004C2B62">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1701BBDA" w14:textId="55D46682" w:rsidTr="004C2B62">
        <w:trPr>
          <w:jc w:val="center"/>
        </w:trPr>
        <w:tc>
          <w:tcPr>
            <w:tcW w:w="695" w:type="pct"/>
            <w:tcBorders>
              <w:top w:val="nil"/>
              <w:bottom w:val="nil"/>
            </w:tcBorders>
            <w:vAlign w:val="center"/>
          </w:tcPr>
          <w:p w14:paraId="6E6EC4F0" w14:textId="77777777" w:rsidR="004C2B62" w:rsidRPr="008630B9" w:rsidRDefault="004C2B62" w:rsidP="004C2B62">
            <w:pPr>
              <w:pStyle w:val="Header"/>
              <w:jc w:val="left"/>
              <w:rPr>
                <w:rFonts w:ascii="Footlight MT Light" w:hAnsi="Footlight MT Light"/>
                <w:color w:val="000000" w:themeColor="text1"/>
                <w:sz w:val="22"/>
                <w:szCs w:val="22"/>
                <w:lang w:eastAsia="it-IT"/>
              </w:rPr>
            </w:pPr>
          </w:p>
        </w:tc>
        <w:tc>
          <w:tcPr>
            <w:tcW w:w="1037" w:type="pct"/>
            <w:vAlign w:val="center"/>
          </w:tcPr>
          <w:p w14:paraId="2A862818" w14:textId="77777777" w:rsidR="004C2B62" w:rsidRPr="008630B9" w:rsidRDefault="004C2B62" w:rsidP="004C2B62">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Laporan Akhir</w:t>
            </w:r>
          </w:p>
        </w:tc>
        <w:tc>
          <w:tcPr>
            <w:tcW w:w="703" w:type="pct"/>
          </w:tcPr>
          <w:p w14:paraId="77BCF2C3" w14:textId="77777777" w:rsidR="004C2B62" w:rsidRPr="008630B9" w:rsidRDefault="004C2B62" w:rsidP="004C2B62">
            <w:pPr>
              <w:jc w:val="center"/>
              <w:rPr>
                <w:rFonts w:ascii="Footlight MT Light" w:hAnsi="Footlight MT Light"/>
                <w:color w:val="000000" w:themeColor="text1"/>
                <w:sz w:val="22"/>
                <w:szCs w:val="22"/>
              </w:rPr>
            </w:pPr>
          </w:p>
        </w:tc>
        <w:tc>
          <w:tcPr>
            <w:tcW w:w="642" w:type="pct"/>
          </w:tcPr>
          <w:p w14:paraId="22F1022B" w14:textId="77777777" w:rsidR="004C2B62" w:rsidRPr="008630B9" w:rsidRDefault="004C2B62" w:rsidP="004C2B62">
            <w:pPr>
              <w:pStyle w:val="Header"/>
              <w:rPr>
                <w:rFonts w:ascii="Footlight MT Light" w:hAnsi="Footlight MT Light"/>
                <w:color w:val="000000" w:themeColor="text1"/>
                <w:sz w:val="22"/>
                <w:szCs w:val="22"/>
              </w:rPr>
            </w:pPr>
          </w:p>
        </w:tc>
        <w:tc>
          <w:tcPr>
            <w:tcW w:w="979" w:type="pct"/>
            <w:vAlign w:val="center"/>
          </w:tcPr>
          <w:p w14:paraId="3180030C" w14:textId="268EA8E0" w:rsidR="004C2B62" w:rsidRPr="008630B9" w:rsidRDefault="004C2B62" w:rsidP="004C2B62">
            <w:pPr>
              <w:pStyle w:val="Header"/>
              <w:rPr>
                <w:rFonts w:ascii="Footlight MT Light" w:hAnsi="Footlight MT Light"/>
                <w:color w:val="000000" w:themeColor="text1"/>
                <w:sz w:val="22"/>
                <w:szCs w:val="22"/>
                <w:lang w:eastAsia="it-IT"/>
              </w:rPr>
            </w:pPr>
          </w:p>
        </w:tc>
        <w:tc>
          <w:tcPr>
            <w:tcW w:w="943" w:type="pct"/>
          </w:tcPr>
          <w:p w14:paraId="506D7041" w14:textId="404A5085" w:rsidR="004C2B62" w:rsidRPr="008630B9" w:rsidRDefault="004C2B62" w:rsidP="004C2B62">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43DD46F9" w14:textId="11783E17" w:rsidTr="004C2B62">
        <w:trPr>
          <w:trHeight w:val="765"/>
          <w:jc w:val="center"/>
        </w:trPr>
        <w:tc>
          <w:tcPr>
            <w:tcW w:w="695" w:type="pct"/>
            <w:tcBorders>
              <w:top w:val="nil"/>
              <w:bottom w:val="nil"/>
            </w:tcBorders>
            <w:vAlign w:val="center"/>
          </w:tcPr>
          <w:p w14:paraId="38906187" w14:textId="77777777" w:rsidR="004C2B62" w:rsidRPr="008630B9" w:rsidRDefault="004C2B62" w:rsidP="004C2B62">
            <w:pPr>
              <w:pStyle w:val="Header"/>
              <w:rPr>
                <w:rFonts w:ascii="Footlight MT Light" w:hAnsi="Footlight MT Light"/>
                <w:color w:val="000000" w:themeColor="text1"/>
                <w:sz w:val="22"/>
                <w:szCs w:val="22"/>
                <w:lang w:eastAsia="it-IT"/>
              </w:rPr>
            </w:pPr>
          </w:p>
        </w:tc>
        <w:tc>
          <w:tcPr>
            <w:tcW w:w="1037" w:type="pct"/>
            <w:vAlign w:val="center"/>
          </w:tcPr>
          <w:p w14:paraId="15FA4EE3" w14:textId="034F17AE" w:rsidR="004C2B62" w:rsidRPr="008630B9" w:rsidRDefault="004C2B62" w:rsidP="004C2B62">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Laporan Penyelenggaraan Seminar</w:t>
            </w:r>
          </w:p>
        </w:tc>
        <w:tc>
          <w:tcPr>
            <w:tcW w:w="703" w:type="pct"/>
          </w:tcPr>
          <w:p w14:paraId="3EB121F2" w14:textId="77777777" w:rsidR="004C2B62" w:rsidRPr="008630B9" w:rsidRDefault="004C2B62" w:rsidP="004C2B62">
            <w:pPr>
              <w:rPr>
                <w:rFonts w:ascii="Footlight MT Light" w:hAnsi="Footlight MT Light"/>
                <w:color w:val="000000" w:themeColor="text1"/>
                <w:sz w:val="22"/>
                <w:szCs w:val="22"/>
              </w:rPr>
            </w:pPr>
          </w:p>
        </w:tc>
        <w:tc>
          <w:tcPr>
            <w:tcW w:w="642" w:type="pct"/>
          </w:tcPr>
          <w:p w14:paraId="2400F637" w14:textId="77777777" w:rsidR="004C2B62" w:rsidRPr="008630B9" w:rsidRDefault="004C2B62" w:rsidP="004C2B62">
            <w:pPr>
              <w:pStyle w:val="Header"/>
              <w:rPr>
                <w:rFonts w:ascii="Footlight MT Light" w:hAnsi="Footlight MT Light"/>
                <w:color w:val="000000" w:themeColor="text1"/>
                <w:sz w:val="22"/>
                <w:szCs w:val="22"/>
              </w:rPr>
            </w:pPr>
          </w:p>
        </w:tc>
        <w:tc>
          <w:tcPr>
            <w:tcW w:w="979" w:type="pct"/>
            <w:vAlign w:val="center"/>
          </w:tcPr>
          <w:p w14:paraId="1CC16F73" w14:textId="49F155EB" w:rsidR="004C2B62" w:rsidRPr="008630B9" w:rsidRDefault="004C2B62" w:rsidP="004C2B62">
            <w:pPr>
              <w:pStyle w:val="Header"/>
              <w:rPr>
                <w:rFonts w:ascii="Footlight MT Light" w:hAnsi="Footlight MT Light"/>
                <w:color w:val="000000" w:themeColor="text1"/>
                <w:sz w:val="22"/>
                <w:szCs w:val="22"/>
                <w:lang w:eastAsia="it-IT"/>
              </w:rPr>
            </w:pPr>
          </w:p>
        </w:tc>
        <w:tc>
          <w:tcPr>
            <w:tcW w:w="943" w:type="pct"/>
          </w:tcPr>
          <w:p w14:paraId="4CF2AEFA" w14:textId="7DFFC56B" w:rsidR="004C2B62" w:rsidRPr="008630B9" w:rsidRDefault="004C2B62" w:rsidP="004C2B62">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11710DAE" w14:textId="152F969F" w:rsidTr="004C2B62">
        <w:trPr>
          <w:jc w:val="center"/>
        </w:trPr>
        <w:tc>
          <w:tcPr>
            <w:tcW w:w="695" w:type="pct"/>
            <w:tcBorders>
              <w:top w:val="nil"/>
            </w:tcBorders>
            <w:vAlign w:val="center"/>
          </w:tcPr>
          <w:p w14:paraId="1AF8A124" w14:textId="77777777" w:rsidR="004C2B62" w:rsidRPr="008630B9" w:rsidRDefault="004C2B62" w:rsidP="004C2B62">
            <w:pPr>
              <w:pStyle w:val="Header"/>
              <w:rPr>
                <w:rFonts w:ascii="Footlight MT Light" w:hAnsi="Footlight MT Light"/>
                <w:color w:val="000000" w:themeColor="text1"/>
                <w:sz w:val="22"/>
                <w:szCs w:val="22"/>
                <w:lang w:eastAsia="it-IT"/>
              </w:rPr>
            </w:pPr>
          </w:p>
        </w:tc>
        <w:tc>
          <w:tcPr>
            <w:tcW w:w="1037" w:type="pct"/>
            <w:vAlign w:val="center"/>
          </w:tcPr>
          <w:p w14:paraId="4F4A9E05" w14:textId="77777777" w:rsidR="004C2B62" w:rsidRPr="008630B9" w:rsidRDefault="004C2B62" w:rsidP="004C2B62">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Biaya Laporan Lainnya</w:t>
            </w:r>
          </w:p>
        </w:tc>
        <w:tc>
          <w:tcPr>
            <w:tcW w:w="703" w:type="pct"/>
          </w:tcPr>
          <w:p w14:paraId="7C9D0BA4" w14:textId="77777777" w:rsidR="004C2B62" w:rsidRPr="008630B9" w:rsidRDefault="004C2B62" w:rsidP="004C2B62">
            <w:pPr>
              <w:rPr>
                <w:rFonts w:ascii="Footlight MT Light" w:hAnsi="Footlight MT Light"/>
                <w:color w:val="000000" w:themeColor="text1"/>
                <w:sz w:val="22"/>
                <w:szCs w:val="22"/>
              </w:rPr>
            </w:pPr>
          </w:p>
        </w:tc>
        <w:tc>
          <w:tcPr>
            <w:tcW w:w="642" w:type="pct"/>
          </w:tcPr>
          <w:p w14:paraId="120A2B3D" w14:textId="77777777" w:rsidR="004C2B62" w:rsidRPr="008630B9" w:rsidRDefault="004C2B62" w:rsidP="004C2B62">
            <w:pPr>
              <w:pStyle w:val="Header"/>
              <w:rPr>
                <w:rFonts w:ascii="Footlight MT Light" w:hAnsi="Footlight MT Light"/>
                <w:color w:val="000000" w:themeColor="text1"/>
                <w:sz w:val="22"/>
                <w:szCs w:val="22"/>
              </w:rPr>
            </w:pPr>
          </w:p>
        </w:tc>
        <w:tc>
          <w:tcPr>
            <w:tcW w:w="979" w:type="pct"/>
            <w:vAlign w:val="center"/>
          </w:tcPr>
          <w:p w14:paraId="14295A12" w14:textId="4A79E938" w:rsidR="004C2B62" w:rsidRPr="008630B9" w:rsidRDefault="004C2B62" w:rsidP="004C2B62">
            <w:pPr>
              <w:pStyle w:val="Header"/>
              <w:rPr>
                <w:rFonts w:ascii="Footlight MT Light" w:hAnsi="Footlight MT Light"/>
                <w:color w:val="000000" w:themeColor="text1"/>
                <w:sz w:val="22"/>
                <w:szCs w:val="22"/>
                <w:lang w:eastAsia="it-IT"/>
              </w:rPr>
            </w:pPr>
          </w:p>
        </w:tc>
        <w:tc>
          <w:tcPr>
            <w:tcW w:w="943" w:type="pct"/>
          </w:tcPr>
          <w:p w14:paraId="5DB21785" w14:textId="5845A889" w:rsidR="004C2B62" w:rsidRPr="008630B9" w:rsidRDefault="004C2B62" w:rsidP="004C2B62">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48CFF063" w14:textId="77777777" w:rsidTr="004C2B62">
        <w:trPr>
          <w:jc w:val="center"/>
        </w:trPr>
        <w:tc>
          <w:tcPr>
            <w:tcW w:w="695" w:type="pct"/>
            <w:vMerge w:val="restart"/>
            <w:tcBorders>
              <w:top w:val="nil"/>
            </w:tcBorders>
            <w:vAlign w:val="center"/>
          </w:tcPr>
          <w:p w14:paraId="38355372" w14:textId="7915ACBD" w:rsidR="00CD7829" w:rsidRPr="008630B9" w:rsidRDefault="00CD7829" w:rsidP="00CD7829">
            <w:pPr>
              <w:pStyle w:val="Header"/>
              <w:rPr>
                <w:rFonts w:ascii="Footlight MT Light" w:hAnsi="Footlight MT Light"/>
                <w:b/>
                <w:color w:val="000000" w:themeColor="text1"/>
                <w:sz w:val="22"/>
                <w:szCs w:val="22"/>
                <w:lang w:eastAsia="it-IT"/>
              </w:rPr>
            </w:pPr>
            <w:r w:rsidRPr="008630B9">
              <w:rPr>
                <w:rFonts w:ascii="Footlight MT Light" w:hAnsi="Footlight MT Light"/>
                <w:b/>
                <w:color w:val="000000" w:themeColor="text1"/>
                <w:sz w:val="22"/>
                <w:szCs w:val="22"/>
                <w:lang w:eastAsia="it-IT"/>
              </w:rPr>
              <w:t>Biaya Penerapan SMKK*</w:t>
            </w:r>
          </w:p>
        </w:tc>
        <w:tc>
          <w:tcPr>
            <w:tcW w:w="1037" w:type="pct"/>
            <w:vAlign w:val="center"/>
          </w:tcPr>
          <w:p w14:paraId="70CF064A" w14:textId="4F90B66F" w:rsidR="00CD7829" w:rsidRPr="008630B9" w:rsidRDefault="00CD7829" w:rsidP="00CD7829">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Alat Pelindung Diri</w:t>
            </w:r>
          </w:p>
        </w:tc>
        <w:tc>
          <w:tcPr>
            <w:tcW w:w="703" w:type="pct"/>
          </w:tcPr>
          <w:p w14:paraId="513148D5" w14:textId="77777777" w:rsidR="00CD7829" w:rsidRPr="008630B9" w:rsidRDefault="00CD7829" w:rsidP="00CD7829">
            <w:pPr>
              <w:rPr>
                <w:rFonts w:ascii="Footlight MT Light" w:hAnsi="Footlight MT Light"/>
                <w:color w:val="000000" w:themeColor="text1"/>
                <w:sz w:val="22"/>
                <w:szCs w:val="22"/>
              </w:rPr>
            </w:pPr>
          </w:p>
        </w:tc>
        <w:tc>
          <w:tcPr>
            <w:tcW w:w="642" w:type="pct"/>
          </w:tcPr>
          <w:p w14:paraId="6AC3E845" w14:textId="77777777" w:rsidR="00CD7829" w:rsidRPr="008630B9" w:rsidRDefault="00CD7829" w:rsidP="00CD7829">
            <w:pPr>
              <w:pStyle w:val="Header"/>
              <w:rPr>
                <w:rFonts w:ascii="Footlight MT Light" w:hAnsi="Footlight MT Light"/>
                <w:color w:val="000000" w:themeColor="text1"/>
                <w:sz w:val="22"/>
                <w:szCs w:val="22"/>
              </w:rPr>
            </w:pPr>
          </w:p>
        </w:tc>
        <w:tc>
          <w:tcPr>
            <w:tcW w:w="979" w:type="pct"/>
            <w:vAlign w:val="center"/>
          </w:tcPr>
          <w:p w14:paraId="78B2978C" w14:textId="77777777" w:rsidR="00CD7829" w:rsidRPr="008630B9" w:rsidRDefault="00CD7829" w:rsidP="00CD7829">
            <w:pPr>
              <w:pStyle w:val="Header"/>
              <w:rPr>
                <w:rFonts w:ascii="Footlight MT Light" w:hAnsi="Footlight MT Light"/>
                <w:color w:val="000000" w:themeColor="text1"/>
                <w:sz w:val="22"/>
                <w:szCs w:val="22"/>
                <w:lang w:eastAsia="it-IT"/>
              </w:rPr>
            </w:pPr>
          </w:p>
        </w:tc>
        <w:tc>
          <w:tcPr>
            <w:tcW w:w="943" w:type="pct"/>
          </w:tcPr>
          <w:p w14:paraId="766CD90E" w14:textId="7DB3B030" w:rsidR="00CD7829" w:rsidRPr="008630B9" w:rsidRDefault="00CD7829" w:rsidP="00CD7829">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0B0F0C84" w14:textId="77777777" w:rsidTr="00357D1E">
        <w:trPr>
          <w:jc w:val="center"/>
        </w:trPr>
        <w:tc>
          <w:tcPr>
            <w:tcW w:w="695" w:type="pct"/>
            <w:vMerge/>
            <w:vAlign w:val="center"/>
          </w:tcPr>
          <w:p w14:paraId="299BE3DC" w14:textId="77777777" w:rsidR="00CD7829" w:rsidRPr="008630B9" w:rsidRDefault="00CD7829" w:rsidP="00CD7829">
            <w:pPr>
              <w:pStyle w:val="Header"/>
              <w:rPr>
                <w:rFonts w:ascii="Footlight MT Light" w:hAnsi="Footlight MT Light"/>
                <w:color w:val="000000" w:themeColor="text1"/>
                <w:sz w:val="22"/>
                <w:szCs w:val="22"/>
                <w:lang w:eastAsia="it-IT"/>
              </w:rPr>
            </w:pPr>
          </w:p>
        </w:tc>
        <w:tc>
          <w:tcPr>
            <w:tcW w:w="1037" w:type="pct"/>
            <w:vAlign w:val="center"/>
          </w:tcPr>
          <w:p w14:paraId="5C8127F1" w14:textId="717B28E8" w:rsidR="00CD7829" w:rsidRPr="008630B9" w:rsidRDefault="00CD7829" w:rsidP="00CD7829">
            <w:pP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Alat Pelindung Kerja</w:t>
            </w:r>
          </w:p>
        </w:tc>
        <w:tc>
          <w:tcPr>
            <w:tcW w:w="703" w:type="pct"/>
          </w:tcPr>
          <w:p w14:paraId="61E62B28" w14:textId="77777777" w:rsidR="00CD7829" w:rsidRPr="008630B9" w:rsidRDefault="00CD7829" w:rsidP="00CD7829">
            <w:pPr>
              <w:rPr>
                <w:rFonts w:ascii="Footlight MT Light" w:hAnsi="Footlight MT Light"/>
                <w:color w:val="000000" w:themeColor="text1"/>
                <w:sz w:val="22"/>
                <w:szCs w:val="22"/>
              </w:rPr>
            </w:pPr>
          </w:p>
        </w:tc>
        <w:tc>
          <w:tcPr>
            <w:tcW w:w="642" w:type="pct"/>
          </w:tcPr>
          <w:p w14:paraId="561278DE" w14:textId="77777777" w:rsidR="00CD7829" w:rsidRPr="008630B9" w:rsidRDefault="00CD7829" w:rsidP="00CD7829">
            <w:pPr>
              <w:pStyle w:val="Header"/>
              <w:rPr>
                <w:rFonts w:ascii="Footlight MT Light" w:hAnsi="Footlight MT Light"/>
                <w:color w:val="000000" w:themeColor="text1"/>
                <w:sz w:val="22"/>
                <w:szCs w:val="22"/>
              </w:rPr>
            </w:pPr>
          </w:p>
        </w:tc>
        <w:tc>
          <w:tcPr>
            <w:tcW w:w="979" w:type="pct"/>
            <w:vAlign w:val="center"/>
          </w:tcPr>
          <w:p w14:paraId="1DB3C699" w14:textId="77777777" w:rsidR="00CD7829" w:rsidRPr="008630B9" w:rsidRDefault="00CD7829" w:rsidP="00CD7829">
            <w:pPr>
              <w:pStyle w:val="Header"/>
              <w:rPr>
                <w:rFonts w:ascii="Footlight MT Light" w:hAnsi="Footlight MT Light"/>
                <w:color w:val="000000" w:themeColor="text1"/>
                <w:sz w:val="22"/>
                <w:szCs w:val="22"/>
                <w:lang w:eastAsia="it-IT"/>
              </w:rPr>
            </w:pPr>
          </w:p>
        </w:tc>
        <w:tc>
          <w:tcPr>
            <w:tcW w:w="943" w:type="pct"/>
          </w:tcPr>
          <w:p w14:paraId="14D6AF48" w14:textId="1CDD35B5" w:rsidR="00CD7829" w:rsidRPr="008630B9" w:rsidRDefault="00CD7829" w:rsidP="00CD7829">
            <w:pPr>
              <w:pStyle w:val="Head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Harga Satuan</w:t>
            </w:r>
          </w:p>
        </w:tc>
      </w:tr>
      <w:tr w:rsidR="004A0585" w:rsidRPr="008630B9" w14:paraId="5E2D2A58" w14:textId="143D2748" w:rsidTr="004C2B62">
        <w:trPr>
          <w:jc w:val="center"/>
        </w:trPr>
        <w:tc>
          <w:tcPr>
            <w:tcW w:w="695" w:type="pct"/>
            <w:vAlign w:val="center"/>
          </w:tcPr>
          <w:p w14:paraId="392674F9" w14:textId="77777777" w:rsidR="009F1157" w:rsidRPr="008630B9" w:rsidRDefault="009F1157" w:rsidP="00E4648D">
            <w:pPr>
              <w:pStyle w:val="Header"/>
              <w:rPr>
                <w:rFonts w:ascii="Footlight MT Light" w:hAnsi="Footlight MT Light"/>
                <w:b/>
                <w:color w:val="000000" w:themeColor="text1"/>
                <w:sz w:val="22"/>
                <w:szCs w:val="22"/>
                <w:lang w:eastAsia="it-IT"/>
              </w:rPr>
            </w:pPr>
            <w:r w:rsidRPr="008630B9">
              <w:rPr>
                <w:rFonts w:ascii="Footlight MT Light" w:hAnsi="Footlight MT Light"/>
                <w:b/>
                <w:color w:val="000000" w:themeColor="text1"/>
                <w:sz w:val="22"/>
                <w:szCs w:val="22"/>
                <w:lang w:eastAsia="it-IT"/>
              </w:rPr>
              <w:t>Biaya Lainnya</w:t>
            </w:r>
          </w:p>
        </w:tc>
        <w:tc>
          <w:tcPr>
            <w:tcW w:w="1037" w:type="pct"/>
            <w:vAlign w:val="center"/>
          </w:tcPr>
          <w:p w14:paraId="1362471B" w14:textId="2F7F1397" w:rsidR="009F1157" w:rsidRPr="008630B9" w:rsidRDefault="00D44DE0" w:rsidP="00E4648D">
            <w:pP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w:t>
            </w:r>
          </w:p>
        </w:tc>
        <w:tc>
          <w:tcPr>
            <w:tcW w:w="703" w:type="pct"/>
            <w:vAlign w:val="center"/>
          </w:tcPr>
          <w:p w14:paraId="3C4E97B2" w14:textId="77777777" w:rsidR="009F1157" w:rsidRPr="008630B9" w:rsidRDefault="009F1157" w:rsidP="00E4648D">
            <w:pPr>
              <w:jc w:val="center"/>
              <w:rPr>
                <w:rFonts w:ascii="Footlight MT Light" w:hAnsi="Footlight MT Light"/>
                <w:color w:val="000000" w:themeColor="text1"/>
                <w:sz w:val="22"/>
                <w:szCs w:val="22"/>
              </w:rPr>
            </w:pPr>
          </w:p>
        </w:tc>
        <w:tc>
          <w:tcPr>
            <w:tcW w:w="642" w:type="pct"/>
          </w:tcPr>
          <w:p w14:paraId="72E3E3ED" w14:textId="77777777" w:rsidR="009F1157" w:rsidRPr="008630B9" w:rsidRDefault="009F1157" w:rsidP="00E4648D">
            <w:pPr>
              <w:pStyle w:val="Header"/>
              <w:rPr>
                <w:rFonts w:ascii="Footlight MT Light" w:hAnsi="Footlight MT Light"/>
                <w:color w:val="000000" w:themeColor="text1"/>
                <w:sz w:val="22"/>
                <w:szCs w:val="22"/>
              </w:rPr>
            </w:pPr>
          </w:p>
        </w:tc>
        <w:tc>
          <w:tcPr>
            <w:tcW w:w="979" w:type="pct"/>
            <w:vAlign w:val="center"/>
          </w:tcPr>
          <w:p w14:paraId="14460B53" w14:textId="41F4E2CF" w:rsidR="009F1157" w:rsidRPr="008630B9" w:rsidRDefault="009F1157" w:rsidP="00E4648D">
            <w:pPr>
              <w:pStyle w:val="Header"/>
              <w:rPr>
                <w:rFonts w:ascii="Footlight MT Light" w:hAnsi="Footlight MT Light"/>
                <w:color w:val="000000" w:themeColor="text1"/>
                <w:sz w:val="22"/>
                <w:szCs w:val="22"/>
                <w:lang w:eastAsia="it-IT"/>
              </w:rPr>
            </w:pPr>
          </w:p>
        </w:tc>
        <w:tc>
          <w:tcPr>
            <w:tcW w:w="943" w:type="pct"/>
          </w:tcPr>
          <w:p w14:paraId="0918A018" w14:textId="77777777" w:rsidR="009F1157" w:rsidRPr="008630B9" w:rsidRDefault="009F1157" w:rsidP="00E4648D">
            <w:pPr>
              <w:pStyle w:val="Header"/>
              <w:rPr>
                <w:rFonts w:ascii="Footlight MT Light" w:hAnsi="Footlight MT Light"/>
                <w:color w:val="000000" w:themeColor="text1"/>
                <w:sz w:val="22"/>
                <w:szCs w:val="22"/>
              </w:rPr>
            </w:pPr>
          </w:p>
        </w:tc>
      </w:tr>
      <w:tr w:rsidR="004A0585" w:rsidRPr="008630B9" w14:paraId="750DB846" w14:textId="77777777" w:rsidTr="004C2B62">
        <w:trPr>
          <w:jc w:val="center"/>
        </w:trPr>
        <w:tc>
          <w:tcPr>
            <w:tcW w:w="695" w:type="pct"/>
            <w:vAlign w:val="center"/>
          </w:tcPr>
          <w:p w14:paraId="60F3291B" w14:textId="77777777" w:rsidR="00D44DE0" w:rsidRPr="008630B9" w:rsidRDefault="00D44DE0" w:rsidP="00E4648D">
            <w:pPr>
              <w:pStyle w:val="Header"/>
              <w:rPr>
                <w:rFonts w:ascii="Footlight MT Light" w:hAnsi="Footlight MT Light"/>
                <w:b/>
                <w:color w:val="000000" w:themeColor="text1"/>
                <w:sz w:val="22"/>
                <w:szCs w:val="22"/>
                <w:lang w:eastAsia="it-IT"/>
              </w:rPr>
            </w:pPr>
          </w:p>
        </w:tc>
        <w:tc>
          <w:tcPr>
            <w:tcW w:w="1037" w:type="pct"/>
            <w:vAlign w:val="center"/>
          </w:tcPr>
          <w:p w14:paraId="6B7CD62F" w14:textId="77777777" w:rsidR="00D44DE0" w:rsidRPr="008630B9" w:rsidRDefault="00D44DE0" w:rsidP="00E4648D">
            <w:pPr>
              <w:rPr>
                <w:rFonts w:ascii="Footlight MT Light" w:hAnsi="Footlight MT Light"/>
                <w:b/>
                <w:color w:val="000000" w:themeColor="text1"/>
                <w:sz w:val="22"/>
                <w:szCs w:val="22"/>
              </w:rPr>
            </w:pPr>
          </w:p>
        </w:tc>
        <w:tc>
          <w:tcPr>
            <w:tcW w:w="703" w:type="pct"/>
            <w:vAlign w:val="center"/>
          </w:tcPr>
          <w:p w14:paraId="2F31C010" w14:textId="77777777" w:rsidR="00D44DE0" w:rsidRPr="008630B9" w:rsidRDefault="00D44DE0" w:rsidP="00E4648D">
            <w:pPr>
              <w:jc w:val="center"/>
              <w:rPr>
                <w:rFonts w:ascii="Footlight MT Light" w:hAnsi="Footlight MT Light"/>
                <w:color w:val="000000" w:themeColor="text1"/>
                <w:sz w:val="22"/>
                <w:szCs w:val="22"/>
              </w:rPr>
            </w:pPr>
          </w:p>
        </w:tc>
        <w:tc>
          <w:tcPr>
            <w:tcW w:w="642" w:type="pct"/>
          </w:tcPr>
          <w:p w14:paraId="22A1EA60" w14:textId="10823EAD" w:rsidR="00D44DE0" w:rsidRPr="008630B9" w:rsidRDefault="00D44DE0" w:rsidP="00E4648D">
            <w:pPr>
              <w:pStyle w:val="Head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Total Biaya</w:t>
            </w:r>
          </w:p>
        </w:tc>
        <w:tc>
          <w:tcPr>
            <w:tcW w:w="979" w:type="pct"/>
            <w:vAlign w:val="center"/>
          </w:tcPr>
          <w:p w14:paraId="38A92012" w14:textId="77777777" w:rsidR="00D44DE0" w:rsidRPr="008630B9" w:rsidRDefault="00D44DE0" w:rsidP="00E4648D">
            <w:pPr>
              <w:pStyle w:val="Header"/>
              <w:rPr>
                <w:rFonts w:ascii="Footlight MT Light" w:hAnsi="Footlight MT Light"/>
                <w:color w:val="000000" w:themeColor="text1"/>
                <w:sz w:val="22"/>
                <w:szCs w:val="22"/>
              </w:rPr>
            </w:pPr>
          </w:p>
        </w:tc>
        <w:tc>
          <w:tcPr>
            <w:tcW w:w="943" w:type="pct"/>
          </w:tcPr>
          <w:p w14:paraId="4B40190C" w14:textId="77777777" w:rsidR="00D44DE0" w:rsidRPr="008630B9" w:rsidRDefault="00D44DE0" w:rsidP="00E4648D">
            <w:pPr>
              <w:pStyle w:val="Header"/>
              <w:rPr>
                <w:rFonts w:ascii="Footlight MT Light" w:hAnsi="Footlight MT Light"/>
                <w:color w:val="000000" w:themeColor="text1"/>
                <w:sz w:val="22"/>
                <w:szCs w:val="22"/>
              </w:rPr>
            </w:pPr>
          </w:p>
        </w:tc>
      </w:tr>
    </w:tbl>
    <w:p w14:paraId="23612A13" w14:textId="080AE246" w:rsidR="007D7F02" w:rsidRPr="008630B9" w:rsidRDefault="007D7F02">
      <w:pPr>
        <w:rPr>
          <w:rFonts w:ascii="Footlight MT Light" w:hAnsi="Footlight MT Light"/>
          <w:color w:val="000000" w:themeColor="text1"/>
        </w:rPr>
      </w:pPr>
    </w:p>
    <w:p w14:paraId="0A88F4AB" w14:textId="30494022" w:rsidR="007D7F02" w:rsidRPr="008630B9" w:rsidRDefault="007D7F02" w:rsidP="007D7F02">
      <w:pPr>
        <w:tabs>
          <w:tab w:val="left" w:pos="284"/>
        </w:tabs>
        <w:ind w:left="284" w:hanging="284"/>
        <w:jc w:val="both"/>
        <w:rPr>
          <w:rFonts w:ascii="Footlight MT Light" w:hAnsi="Footlight MT Light"/>
          <w:color w:val="000000" w:themeColor="text1"/>
          <w:sz w:val="18"/>
          <w:szCs w:val="18"/>
        </w:rPr>
      </w:pPr>
      <w:r w:rsidRPr="008630B9">
        <w:rPr>
          <w:rFonts w:ascii="Footlight MT Light" w:hAnsi="Footlight MT Light"/>
          <w:color w:val="000000" w:themeColor="text1"/>
          <w:sz w:val="18"/>
          <w:szCs w:val="18"/>
        </w:rPr>
        <w:t>Keterangan:</w:t>
      </w:r>
    </w:p>
    <w:p w14:paraId="2F5855A9" w14:textId="3E500DDC" w:rsidR="00C46C79" w:rsidRPr="008630B9" w:rsidRDefault="007D7F02" w:rsidP="00423A14">
      <w:pPr>
        <w:pStyle w:val="ListParagraph"/>
        <w:numPr>
          <w:ilvl w:val="0"/>
          <w:numId w:val="156"/>
        </w:numPr>
        <w:tabs>
          <w:tab w:val="left" w:pos="0"/>
        </w:tabs>
        <w:ind w:left="360"/>
        <w:jc w:val="both"/>
        <w:rPr>
          <w:color w:val="000000" w:themeColor="text1"/>
          <w:sz w:val="18"/>
          <w:szCs w:val="18"/>
        </w:rPr>
      </w:pPr>
      <w:r w:rsidRPr="008630B9">
        <w:rPr>
          <w:color w:val="000000" w:themeColor="text1"/>
          <w:sz w:val="18"/>
          <w:szCs w:val="18"/>
        </w:rPr>
        <w:t>Biaya langsung non-personel adalah biaya yang diperlukan dalam menunja</w:t>
      </w:r>
      <w:r w:rsidR="00140886" w:rsidRPr="008630B9">
        <w:rPr>
          <w:color w:val="000000" w:themeColor="text1"/>
          <w:sz w:val="18"/>
          <w:szCs w:val="18"/>
        </w:rPr>
        <w:t xml:space="preserve">ng pelaksanaan pekerjaan. Biaya </w:t>
      </w:r>
      <w:r w:rsidRPr="008630B9">
        <w:rPr>
          <w:color w:val="000000" w:themeColor="text1"/>
          <w:sz w:val="18"/>
          <w:szCs w:val="18"/>
        </w:rPr>
        <w:t>keuntungan (</w:t>
      </w:r>
      <w:r w:rsidRPr="008630B9">
        <w:rPr>
          <w:i/>
          <w:color w:val="000000" w:themeColor="text1"/>
          <w:sz w:val="18"/>
          <w:szCs w:val="18"/>
        </w:rPr>
        <w:t>profit</w:t>
      </w:r>
      <w:r w:rsidRPr="008630B9">
        <w:rPr>
          <w:color w:val="000000" w:themeColor="text1"/>
          <w:sz w:val="18"/>
          <w:szCs w:val="18"/>
        </w:rPr>
        <w:t>) dan biaya umum (</w:t>
      </w:r>
      <w:r w:rsidRPr="008630B9">
        <w:rPr>
          <w:i/>
          <w:color w:val="000000" w:themeColor="text1"/>
          <w:sz w:val="18"/>
          <w:szCs w:val="18"/>
        </w:rPr>
        <w:t>overhead cost</w:t>
      </w:r>
      <w:r w:rsidRPr="008630B9">
        <w:rPr>
          <w:color w:val="000000" w:themeColor="text1"/>
          <w:sz w:val="18"/>
          <w:szCs w:val="18"/>
        </w:rPr>
        <w:t xml:space="preserve">) </w:t>
      </w:r>
      <w:r w:rsidR="00C46C79" w:rsidRPr="008630B9">
        <w:rPr>
          <w:color w:val="000000" w:themeColor="text1"/>
          <w:sz w:val="18"/>
          <w:szCs w:val="18"/>
        </w:rPr>
        <w:t>hanya diperhitungkan dalam biaya langsung personel</w:t>
      </w:r>
      <w:r w:rsidRPr="008630B9">
        <w:rPr>
          <w:color w:val="000000" w:themeColor="text1"/>
          <w:sz w:val="18"/>
          <w:szCs w:val="18"/>
        </w:rPr>
        <w:t>.</w:t>
      </w:r>
    </w:p>
    <w:p w14:paraId="24975AF1" w14:textId="18F5BCFD" w:rsidR="007D7F02" w:rsidRPr="008630B9" w:rsidRDefault="007D7F02" w:rsidP="00423A14">
      <w:pPr>
        <w:pStyle w:val="ListParagraph"/>
        <w:numPr>
          <w:ilvl w:val="0"/>
          <w:numId w:val="156"/>
        </w:numPr>
        <w:tabs>
          <w:tab w:val="left" w:pos="0"/>
        </w:tabs>
        <w:ind w:left="360"/>
        <w:jc w:val="both"/>
        <w:rPr>
          <w:color w:val="000000" w:themeColor="text1"/>
          <w:sz w:val="18"/>
          <w:szCs w:val="18"/>
        </w:rPr>
      </w:pPr>
      <w:r w:rsidRPr="008630B9">
        <w:rPr>
          <w:color w:val="000000" w:themeColor="text1"/>
          <w:sz w:val="18"/>
          <w:szCs w:val="18"/>
        </w:rPr>
        <w:t>Biaya langsung non-personel dapat berupa harga satuan tetap atau penggantian biaya atas bukti tagihan dengan</w:t>
      </w:r>
      <w:r w:rsidR="001774AE" w:rsidRPr="008630B9">
        <w:rPr>
          <w:color w:val="000000" w:themeColor="text1"/>
          <w:sz w:val="18"/>
          <w:szCs w:val="18"/>
        </w:rPr>
        <w:t xml:space="preserve"> lumsum</w:t>
      </w:r>
      <w:r w:rsidR="00C46C79" w:rsidRPr="008630B9">
        <w:rPr>
          <w:color w:val="000000" w:themeColor="text1"/>
          <w:sz w:val="18"/>
          <w:szCs w:val="18"/>
        </w:rPr>
        <w:t>.</w:t>
      </w:r>
    </w:p>
    <w:p w14:paraId="265FFC45" w14:textId="6D8DB274" w:rsidR="00C46C79" w:rsidRPr="008630B9" w:rsidRDefault="00C46C79" w:rsidP="00423A14">
      <w:pPr>
        <w:pStyle w:val="ListParagraph"/>
        <w:numPr>
          <w:ilvl w:val="0"/>
          <w:numId w:val="156"/>
        </w:numPr>
        <w:tabs>
          <w:tab w:val="left" w:pos="0"/>
        </w:tabs>
        <w:ind w:left="360"/>
        <w:jc w:val="both"/>
        <w:rPr>
          <w:color w:val="000000" w:themeColor="text1"/>
          <w:sz w:val="18"/>
          <w:szCs w:val="18"/>
        </w:rPr>
      </w:pPr>
      <w:r w:rsidRPr="008630B9">
        <w:rPr>
          <w:color w:val="000000" w:themeColor="text1"/>
          <w:sz w:val="18"/>
          <w:szCs w:val="18"/>
        </w:rPr>
        <w:t>Peserta dapat menambah atau mengurangi kolom Jenis Biaya sesuai kebut</w:t>
      </w:r>
      <w:r w:rsidR="00A051B3" w:rsidRPr="008630B9">
        <w:rPr>
          <w:color w:val="000000" w:themeColor="text1"/>
          <w:sz w:val="18"/>
          <w:szCs w:val="18"/>
        </w:rPr>
        <w:t>u</w:t>
      </w:r>
      <w:r w:rsidRPr="008630B9">
        <w:rPr>
          <w:color w:val="000000" w:themeColor="text1"/>
          <w:sz w:val="18"/>
          <w:szCs w:val="18"/>
        </w:rPr>
        <w:t>han.</w:t>
      </w:r>
    </w:p>
    <w:p w14:paraId="7004096B" w14:textId="4A347C65" w:rsidR="00CD7829" w:rsidRPr="008630B9" w:rsidRDefault="00CD7829" w:rsidP="00423A14">
      <w:pPr>
        <w:pStyle w:val="ListParagraph"/>
        <w:numPr>
          <w:ilvl w:val="0"/>
          <w:numId w:val="156"/>
        </w:numPr>
        <w:tabs>
          <w:tab w:val="left" w:pos="0"/>
        </w:tabs>
        <w:ind w:left="360"/>
        <w:jc w:val="both"/>
        <w:rPr>
          <w:color w:val="000000" w:themeColor="text1"/>
          <w:sz w:val="18"/>
          <w:szCs w:val="18"/>
        </w:rPr>
      </w:pPr>
      <w:r w:rsidRPr="008630B9">
        <w:rPr>
          <w:color w:val="000000" w:themeColor="text1"/>
          <w:sz w:val="18"/>
          <w:szCs w:val="18"/>
        </w:rPr>
        <w:t>Biaya penerapan SMKK digunakan sesuai kebutuhan.</w:t>
      </w:r>
    </w:p>
    <w:p w14:paraId="7A6FD711" w14:textId="659177FB" w:rsidR="007D7F02" w:rsidRPr="008630B9" w:rsidRDefault="007D7F02">
      <w:pPr>
        <w:rPr>
          <w:rFonts w:ascii="Footlight MT Light" w:hAnsi="Footlight MT Light"/>
          <w:color w:val="000000" w:themeColor="text1"/>
        </w:rPr>
      </w:pPr>
    </w:p>
    <w:p w14:paraId="5881EE85" w14:textId="77777777" w:rsidR="00A051B3" w:rsidRPr="008630B9" w:rsidRDefault="00A051B3">
      <w:pPr>
        <w:rPr>
          <w:rFonts w:ascii="Footlight MT Light" w:hAnsi="Footlight MT Light"/>
          <w:color w:val="000000" w:themeColor="text1"/>
        </w:rPr>
        <w:sectPr w:rsidR="00A051B3"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18B4B912" w14:textId="38636762" w:rsidR="007D7F02" w:rsidRPr="008630B9" w:rsidRDefault="007D7F02">
      <w:pPr>
        <w:rPr>
          <w:rFonts w:ascii="Footlight MT Light" w:hAnsi="Footlight MT Light"/>
          <w:color w:val="000000" w:themeColor="text1"/>
        </w:rPr>
      </w:pPr>
    </w:p>
    <w:p w14:paraId="42492448" w14:textId="77777777" w:rsidR="007D7F02" w:rsidRPr="008630B9" w:rsidRDefault="007D7F02">
      <w:pPr>
        <w:rPr>
          <w:rFonts w:ascii="Footlight MT Light" w:hAnsi="Footlight MT Light"/>
          <w:color w:val="000000" w:themeColor="text1"/>
        </w:rPr>
      </w:pPr>
    </w:p>
    <w:p w14:paraId="23654814" w14:textId="27843C90" w:rsidR="00A051B3" w:rsidRPr="008630B9" w:rsidRDefault="00A051B3" w:rsidP="00423A14">
      <w:pPr>
        <w:numPr>
          <w:ilvl w:val="0"/>
          <w:numId w:val="21"/>
        </w:numPr>
        <w:ind w:left="426" w:hanging="426"/>
        <w:jc w:val="both"/>
        <w:rPr>
          <w:rFonts w:ascii="Footlight MT Light" w:hAnsi="Footlight MT Light"/>
          <w:b/>
          <w:color w:val="000000" w:themeColor="text1"/>
          <w:sz w:val="22"/>
          <w:szCs w:val="22"/>
        </w:rPr>
      </w:pPr>
      <w:bookmarkStart w:id="1539" w:name="_Toc70068820"/>
      <w:r w:rsidRPr="008630B9">
        <w:rPr>
          <w:rStyle w:val="Heading3Char"/>
          <w:rFonts w:ascii="Footlight MT Light" w:hAnsi="Footlight MT Light"/>
          <w:color w:val="000000" w:themeColor="text1"/>
          <w:szCs w:val="24"/>
          <w:lang w:val="id-ID"/>
        </w:rPr>
        <w:t>BENTUK RINCIAN KOMPONEN REMUNERASI PERSONEL</w:t>
      </w:r>
      <w:bookmarkEnd w:id="1539"/>
    </w:p>
    <w:p w14:paraId="7F8AE634" w14:textId="77777777" w:rsidR="00A051B3" w:rsidRPr="008630B9" w:rsidRDefault="00A051B3" w:rsidP="00A051B3">
      <w:pPr>
        <w:jc w:val="center"/>
        <w:rPr>
          <w:rFonts w:ascii="Footlight MT Light" w:hAnsi="Footlight MT Light"/>
          <w:color w:val="000000" w:themeColor="text1"/>
          <w:sz w:val="28"/>
          <w:szCs w:val="28"/>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87936" behindDoc="0" locked="0" layoutInCell="1" allowOverlap="1" wp14:anchorId="09DA772A" wp14:editId="1D1A4BDE">
                <wp:simplePos x="0" y="0"/>
                <wp:positionH relativeFrom="column">
                  <wp:posOffset>4030980</wp:posOffset>
                </wp:positionH>
                <wp:positionV relativeFrom="paragraph">
                  <wp:posOffset>69850</wp:posOffset>
                </wp:positionV>
                <wp:extent cx="995045" cy="261620"/>
                <wp:effectExtent l="5080" t="6350" r="15875" b="11430"/>
                <wp:wrapNone/>
                <wp:docPr id="1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73E001" w14:textId="77777777" w:rsidR="002A35CC" w:rsidRPr="00402665" w:rsidRDefault="002A35CC" w:rsidP="00A051B3">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DA772A" id="_x0000_s1041" type="#_x0000_t202" style="position:absolute;left:0;text-align:left;margin-left:317.4pt;margin-top:5.5pt;width:78.35pt;height:20.6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">
                <v:textbox style="mso-fit-shape-to-text:t">
                  <w:txbxContent>
                    <w:p w14:paraId="2773E001" w14:textId="77777777" w:rsidR="002A35CC" w:rsidRPr="00402665" w:rsidRDefault="002A35CC" w:rsidP="00A051B3">
                      <w:pPr>
                        <w:jc w:val="center"/>
                        <w:rPr>
                          <w:sz w:val="22"/>
                          <w:szCs w:val="22"/>
                        </w:rPr>
                      </w:pPr>
                      <w:r w:rsidRPr="00402665">
                        <w:rPr>
                          <w:sz w:val="22"/>
                          <w:szCs w:val="22"/>
                        </w:rPr>
                        <w:t>C O N T O H</w:t>
                      </w:r>
                    </w:p>
                  </w:txbxContent>
                </v:textbox>
              </v:shape>
            </w:pict>
          </mc:Fallback>
        </mc:AlternateContent>
      </w:r>
    </w:p>
    <w:p w14:paraId="0EAE48E9" w14:textId="77777777" w:rsidR="00A051B3" w:rsidRPr="008630B9" w:rsidRDefault="00A051B3" w:rsidP="00A051B3">
      <w:pPr>
        <w:jc w:val="center"/>
        <w:rPr>
          <w:rFonts w:ascii="Footlight MT Light" w:hAnsi="Footlight MT Light"/>
          <w:color w:val="000000" w:themeColor="text1"/>
          <w:sz w:val="22"/>
          <w:szCs w:val="22"/>
        </w:rPr>
      </w:pPr>
    </w:p>
    <w:p w14:paraId="4F2FDB66" w14:textId="77777777" w:rsidR="00A051B3" w:rsidRPr="008630B9" w:rsidRDefault="00A051B3" w:rsidP="00A051B3">
      <w:pPr>
        <w:jc w:val="center"/>
        <w:rPr>
          <w:rFonts w:ascii="Footlight MT Light" w:hAnsi="Footlight MT Light"/>
          <w:b/>
          <w:color w:val="000000" w:themeColor="text1"/>
          <w:sz w:val="24"/>
          <w:szCs w:val="24"/>
        </w:rPr>
      </w:pPr>
    </w:p>
    <w:p w14:paraId="05BFBEAC" w14:textId="77777777" w:rsidR="00A051B3" w:rsidRPr="008630B9" w:rsidRDefault="00A051B3" w:rsidP="00A051B3">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RINCIAN KOMPONEN REMUNERASI PERSONEL</w:t>
      </w:r>
    </w:p>
    <w:p w14:paraId="03838B94" w14:textId="77777777" w:rsidR="00A051B3" w:rsidRPr="008630B9" w:rsidRDefault="00A051B3" w:rsidP="00A051B3">
      <w:pPr>
        <w:jc w:val="center"/>
        <w:rPr>
          <w:rFonts w:ascii="Footlight MT Light" w:hAnsi="Footlight MT Light"/>
          <w:color w:val="000000" w:themeColor="text1"/>
          <w:sz w:val="22"/>
          <w:szCs w:val="22"/>
        </w:rPr>
      </w:pPr>
    </w:p>
    <w:tbl>
      <w:tblPr>
        <w:tblW w:w="5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4A0585" w:rsidRPr="008630B9" w14:paraId="71B15CBD" w14:textId="77777777" w:rsidTr="004C2B62">
        <w:trPr>
          <w:jc w:val="center"/>
        </w:trPr>
        <w:tc>
          <w:tcPr>
            <w:tcW w:w="741" w:type="pct"/>
            <w:gridSpan w:val="2"/>
            <w:vAlign w:val="center"/>
          </w:tcPr>
          <w:p w14:paraId="688E518E" w14:textId="77777777" w:rsidR="00A051B3" w:rsidRPr="008630B9" w:rsidRDefault="00A051B3" w:rsidP="004C2B62">
            <w:pPr>
              <w:spacing w:before="40" w:after="40"/>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Personel</w:t>
            </w:r>
          </w:p>
        </w:tc>
        <w:tc>
          <w:tcPr>
            <w:tcW w:w="3106" w:type="pct"/>
            <w:gridSpan w:val="5"/>
            <w:vAlign w:val="center"/>
          </w:tcPr>
          <w:p w14:paraId="36DB958B"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color w:val="000000" w:themeColor="text1"/>
                <w:szCs w:val="22"/>
              </w:rPr>
              <w:t>Komponen Remunerasi</w:t>
            </w:r>
          </w:p>
        </w:tc>
        <w:tc>
          <w:tcPr>
            <w:tcW w:w="607" w:type="pct"/>
            <w:vMerge w:val="restart"/>
            <w:vAlign w:val="center"/>
          </w:tcPr>
          <w:p w14:paraId="2104D0FC"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color w:val="000000" w:themeColor="text1"/>
                <w:szCs w:val="22"/>
              </w:rPr>
              <w:t>Jumlah Waktu Penugasan (OB)</w:t>
            </w:r>
          </w:p>
        </w:tc>
        <w:tc>
          <w:tcPr>
            <w:tcW w:w="545" w:type="pct"/>
            <w:vMerge w:val="restart"/>
            <w:vAlign w:val="center"/>
          </w:tcPr>
          <w:p w14:paraId="50D22511"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color w:val="000000" w:themeColor="text1"/>
                <w:szCs w:val="22"/>
              </w:rPr>
              <w:t>Total</w:t>
            </w:r>
          </w:p>
          <w:p w14:paraId="28E4EEFE"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color w:val="000000" w:themeColor="text1"/>
                <w:szCs w:val="22"/>
              </w:rPr>
              <w:t>(Rp)</w:t>
            </w:r>
          </w:p>
        </w:tc>
      </w:tr>
      <w:tr w:rsidR="004A0585" w:rsidRPr="008630B9" w14:paraId="0B6CF47C" w14:textId="77777777" w:rsidTr="004C2B62">
        <w:trPr>
          <w:jc w:val="center"/>
        </w:trPr>
        <w:tc>
          <w:tcPr>
            <w:tcW w:w="379" w:type="pct"/>
            <w:vAlign w:val="center"/>
          </w:tcPr>
          <w:p w14:paraId="3C3FB007" w14:textId="77777777" w:rsidR="00A051B3" w:rsidRPr="008630B9" w:rsidRDefault="00A051B3" w:rsidP="004C2B62">
            <w:pPr>
              <w:spacing w:before="40" w:after="40"/>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Nama</w:t>
            </w:r>
          </w:p>
        </w:tc>
        <w:tc>
          <w:tcPr>
            <w:tcW w:w="361" w:type="pct"/>
            <w:vAlign w:val="center"/>
          </w:tcPr>
          <w:p w14:paraId="7250CFA3" w14:textId="77777777" w:rsidR="00A051B3" w:rsidRPr="008630B9" w:rsidRDefault="00A051B3" w:rsidP="004C2B62">
            <w:pPr>
              <w:spacing w:before="40" w:after="40"/>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Posisi</w:t>
            </w:r>
          </w:p>
        </w:tc>
        <w:tc>
          <w:tcPr>
            <w:tcW w:w="716" w:type="pct"/>
            <w:vAlign w:val="center"/>
          </w:tcPr>
          <w:p w14:paraId="213A8AEA" w14:textId="77777777" w:rsidR="00A051B3" w:rsidRPr="008630B9" w:rsidRDefault="00A051B3" w:rsidP="004C2B62">
            <w:pPr>
              <w:spacing w:before="40" w:after="40"/>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Gaji Dasar (perbulan/</w:t>
            </w:r>
          </w:p>
          <w:p w14:paraId="5DEFFFA8" w14:textId="77777777" w:rsidR="00A051B3" w:rsidRPr="008630B9" w:rsidRDefault="00A051B3" w:rsidP="004C2B62">
            <w:pPr>
              <w:spacing w:before="40" w:after="40"/>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minggu/</w:t>
            </w:r>
          </w:p>
          <w:p w14:paraId="5B2FC944" w14:textId="77777777" w:rsidR="00A051B3" w:rsidRPr="008630B9" w:rsidRDefault="00A051B3" w:rsidP="004C2B62">
            <w:pPr>
              <w:spacing w:before="40" w:after="40"/>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hari)</w:t>
            </w:r>
          </w:p>
        </w:tc>
        <w:tc>
          <w:tcPr>
            <w:tcW w:w="485" w:type="pct"/>
            <w:vAlign w:val="center"/>
          </w:tcPr>
          <w:p w14:paraId="53490B7F" w14:textId="77777777" w:rsidR="00A051B3" w:rsidRPr="008630B9" w:rsidRDefault="00A051B3" w:rsidP="004C2B62">
            <w:pPr>
              <w:jc w:val="center"/>
              <w:rPr>
                <w:rFonts w:ascii="Footlight MT Light" w:hAnsi="Footlight MT Light"/>
                <w:b/>
                <w:bCs/>
                <w:color w:val="000000" w:themeColor="text1"/>
                <w:szCs w:val="22"/>
              </w:rPr>
            </w:pPr>
            <w:r w:rsidRPr="008630B9">
              <w:rPr>
                <w:rFonts w:ascii="Footlight MT Light" w:hAnsi="Footlight MT Light"/>
                <w:b/>
                <w:bCs/>
                <w:color w:val="000000" w:themeColor="text1"/>
                <w:szCs w:val="22"/>
              </w:rPr>
              <w:t>Beban Biaya Sosial</w:t>
            </w:r>
          </w:p>
        </w:tc>
        <w:tc>
          <w:tcPr>
            <w:tcW w:w="533" w:type="pct"/>
            <w:vAlign w:val="center"/>
          </w:tcPr>
          <w:p w14:paraId="344AE027"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bCs/>
                <w:color w:val="000000" w:themeColor="text1"/>
                <w:szCs w:val="22"/>
              </w:rPr>
              <w:t>Beban Biaya Umum</w:t>
            </w:r>
          </w:p>
        </w:tc>
        <w:tc>
          <w:tcPr>
            <w:tcW w:w="727" w:type="pct"/>
            <w:vAlign w:val="center"/>
          </w:tcPr>
          <w:p w14:paraId="378609EA"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color w:val="000000" w:themeColor="text1"/>
                <w:szCs w:val="22"/>
              </w:rPr>
              <w:t>Keuntungan Perusahaan</w:t>
            </w:r>
          </w:p>
        </w:tc>
        <w:tc>
          <w:tcPr>
            <w:tcW w:w="646" w:type="pct"/>
            <w:vAlign w:val="center"/>
          </w:tcPr>
          <w:p w14:paraId="2C37365E" w14:textId="77777777" w:rsidR="00A051B3" w:rsidRPr="008630B9" w:rsidRDefault="00A051B3" w:rsidP="004C2B62">
            <w:pPr>
              <w:jc w:val="center"/>
              <w:rPr>
                <w:rFonts w:ascii="Footlight MT Light" w:hAnsi="Footlight MT Light"/>
                <w:b/>
                <w:color w:val="000000" w:themeColor="text1"/>
                <w:szCs w:val="22"/>
              </w:rPr>
            </w:pPr>
            <w:r w:rsidRPr="008630B9">
              <w:rPr>
                <w:rFonts w:ascii="Footlight MT Light" w:hAnsi="Footlight MT Light"/>
                <w:b/>
                <w:color w:val="000000" w:themeColor="text1"/>
                <w:szCs w:val="22"/>
              </w:rPr>
              <w:t>Total Remunerasi</w:t>
            </w:r>
          </w:p>
        </w:tc>
        <w:tc>
          <w:tcPr>
            <w:tcW w:w="607" w:type="pct"/>
            <w:vMerge/>
            <w:vAlign w:val="center"/>
          </w:tcPr>
          <w:p w14:paraId="5D2D7E40" w14:textId="77777777" w:rsidR="00A051B3" w:rsidRPr="008630B9" w:rsidRDefault="00A051B3" w:rsidP="004C2B62">
            <w:pPr>
              <w:jc w:val="center"/>
              <w:rPr>
                <w:rFonts w:ascii="Footlight MT Light" w:hAnsi="Footlight MT Light"/>
                <w:b/>
                <w:color w:val="000000" w:themeColor="text1"/>
                <w:szCs w:val="22"/>
              </w:rPr>
            </w:pPr>
          </w:p>
        </w:tc>
        <w:tc>
          <w:tcPr>
            <w:tcW w:w="546" w:type="pct"/>
            <w:vMerge/>
            <w:vAlign w:val="center"/>
          </w:tcPr>
          <w:p w14:paraId="35514FBE" w14:textId="77777777" w:rsidR="00A051B3" w:rsidRPr="008630B9" w:rsidRDefault="00A051B3" w:rsidP="004C2B62">
            <w:pPr>
              <w:jc w:val="center"/>
              <w:rPr>
                <w:rFonts w:ascii="Footlight MT Light" w:hAnsi="Footlight MT Light"/>
                <w:b/>
                <w:color w:val="000000" w:themeColor="text1"/>
                <w:szCs w:val="22"/>
              </w:rPr>
            </w:pPr>
          </w:p>
        </w:tc>
      </w:tr>
      <w:tr w:rsidR="004A0585" w:rsidRPr="008630B9" w14:paraId="0CD559C3" w14:textId="77777777" w:rsidTr="004C2B62">
        <w:trPr>
          <w:cantSplit/>
          <w:jc w:val="center"/>
        </w:trPr>
        <w:tc>
          <w:tcPr>
            <w:tcW w:w="5000" w:type="pct"/>
            <w:gridSpan w:val="9"/>
          </w:tcPr>
          <w:p w14:paraId="6DEBDEF5" w14:textId="77777777" w:rsidR="00A051B3" w:rsidRPr="008630B9" w:rsidRDefault="00A051B3" w:rsidP="004C2B62">
            <w:pPr>
              <w:pStyle w:val="Header"/>
              <w:rPr>
                <w:rFonts w:ascii="Footlight MT Light" w:hAnsi="Footlight MT Light"/>
                <w:color w:val="000000" w:themeColor="text1"/>
                <w:szCs w:val="22"/>
                <w:lang w:eastAsia="it-IT"/>
              </w:rPr>
            </w:pPr>
            <w:r w:rsidRPr="008630B9">
              <w:rPr>
                <w:rFonts w:ascii="Footlight MT Light" w:hAnsi="Footlight MT Light"/>
                <w:b/>
                <w:bCs/>
                <w:color w:val="000000" w:themeColor="text1"/>
                <w:szCs w:val="22"/>
                <w:lang w:eastAsia="it-IT"/>
              </w:rPr>
              <w:t>Personel Tenaga Ahli</w:t>
            </w:r>
          </w:p>
        </w:tc>
      </w:tr>
      <w:tr w:rsidR="004A0585" w:rsidRPr="008630B9" w14:paraId="1226FFF4" w14:textId="77777777" w:rsidTr="004C2B62">
        <w:trPr>
          <w:cantSplit/>
          <w:jc w:val="center"/>
        </w:trPr>
        <w:tc>
          <w:tcPr>
            <w:tcW w:w="379" w:type="pct"/>
            <w:vAlign w:val="center"/>
          </w:tcPr>
          <w:p w14:paraId="6FE151F2" w14:textId="77777777" w:rsidR="00A051B3" w:rsidRPr="008630B9" w:rsidRDefault="00A051B3" w:rsidP="004C2B62">
            <w:pPr>
              <w:pStyle w:val="Header"/>
              <w:rPr>
                <w:rFonts w:ascii="Footlight MT Light" w:hAnsi="Footlight MT Light"/>
                <w:color w:val="000000" w:themeColor="text1"/>
                <w:szCs w:val="22"/>
                <w:lang w:eastAsia="it-IT"/>
              </w:rPr>
            </w:pPr>
          </w:p>
        </w:tc>
        <w:tc>
          <w:tcPr>
            <w:tcW w:w="361" w:type="pct"/>
            <w:vAlign w:val="center"/>
          </w:tcPr>
          <w:p w14:paraId="3211B563" w14:textId="77777777" w:rsidR="00A051B3" w:rsidRPr="008630B9" w:rsidRDefault="00A051B3" w:rsidP="004C2B62">
            <w:pPr>
              <w:rPr>
                <w:rFonts w:ascii="Footlight MT Light" w:hAnsi="Footlight MT Light"/>
                <w:color w:val="000000" w:themeColor="text1"/>
                <w:szCs w:val="22"/>
              </w:rPr>
            </w:pPr>
          </w:p>
        </w:tc>
        <w:tc>
          <w:tcPr>
            <w:tcW w:w="716" w:type="pct"/>
            <w:vAlign w:val="center"/>
          </w:tcPr>
          <w:p w14:paraId="6C687632" w14:textId="77777777" w:rsidR="00A051B3" w:rsidRPr="008630B9" w:rsidRDefault="00EB574E" w:rsidP="004C2B62">
            <w:pPr>
              <w:pStyle w:val="Header"/>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304F5442">
                <v:rect id="_x0000_i1060" alt="" style="width:.4pt;height:.05pt;mso-width-percent:0;mso-height-percent:0;mso-width-percent:0;mso-height-percent:0" o:hrpct="1" o:hralign="center" o:hrstd="t" o:hr="t" fillcolor="#aca899" stroked="f"/>
              </w:pict>
            </w:r>
          </w:p>
        </w:tc>
        <w:tc>
          <w:tcPr>
            <w:tcW w:w="485" w:type="pct"/>
            <w:vAlign w:val="center"/>
          </w:tcPr>
          <w:p w14:paraId="7E8B5731" w14:textId="77777777" w:rsidR="00A051B3" w:rsidRPr="008630B9" w:rsidRDefault="00A051B3" w:rsidP="004C2B62">
            <w:pPr>
              <w:pStyle w:val="Header"/>
              <w:rPr>
                <w:rFonts w:ascii="Footlight MT Light" w:hAnsi="Footlight MT Light"/>
                <w:color w:val="000000" w:themeColor="text1"/>
                <w:szCs w:val="22"/>
                <w:lang w:eastAsia="it-IT"/>
              </w:rPr>
            </w:pPr>
          </w:p>
        </w:tc>
        <w:tc>
          <w:tcPr>
            <w:tcW w:w="533" w:type="pct"/>
            <w:shd w:val="clear" w:color="auto" w:fill="FFFFFF"/>
          </w:tcPr>
          <w:p w14:paraId="429CFCE5" w14:textId="77777777" w:rsidR="00A051B3" w:rsidRPr="008630B9" w:rsidRDefault="00A051B3" w:rsidP="004C2B62">
            <w:pPr>
              <w:pStyle w:val="Header"/>
              <w:rPr>
                <w:rFonts w:ascii="Footlight MT Light" w:hAnsi="Footlight MT Light"/>
                <w:color w:val="000000" w:themeColor="text1"/>
                <w:szCs w:val="22"/>
              </w:rPr>
            </w:pPr>
          </w:p>
        </w:tc>
        <w:tc>
          <w:tcPr>
            <w:tcW w:w="727" w:type="pct"/>
            <w:shd w:val="clear" w:color="auto" w:fill="FFFFFF"/>
          </w:tcPr>
          <w:p w14:paraId="1B9EAE0B" w14:textId="77777777" w:rsidR="00A051B3" w:rsidRPr="008630B9" w:rsidRDefault="00A051B3" w:rsidP="004C2B62">
            <w:pPr>
              <w:pStyle w:val="Header"/>
              <w:rPr>
                <w:rFonts w:ascii="Footlight MT Light" w:hAnsi="Footlight MT Light"/>
                <w:color w:val="000000" w:themeColor="text1"/>
                <w:szCs w:val="22"/>
              </w:rPr>
            </w:pPr>
          </w:p>
        </w:tc>
        <w:tc>
          <w:tcPr>
            <w:tcW w:w="646" w:type="pct"/>
            <w:shd w:val="clear" w:color="auto" w:fill="FFFFFF"/>
          </w:tcPr>
          <w:p w14:paraId="31878F19" w14:textId="77777777" w:rsidR="00A051B3" w:rsidRPr="008630B9" w:rsidRDefault="00A051B3" w:rsidP="004C2B62">
            <w:pPr>
              <w:pStyle w:val="Header"/>
              <w:rPr>
                <w:rFonts w:ascii="Footlight MT Light" w:hAnsi="Footlight MT Light"/>
                <w:color w:val="000000" w:themeColor="text1"/>
                <w:szCs w:val="22"/>
              </w:rPr>
            </w:pPr>
          </w:p>
        </w:tc>
        <w:tc>
          <w:tcPr>
            <w:tcW w:w="607" w:type="pct"/>
            <w:shd w:val="clear" w:color="auto" w:fill="FFFFFF"/>
          </w:tcPr>
          <w:p w14:paraId="38898747" w14:textId="77777777" w:rsidR="00A051B3" w:rsidRPr="008630B9" w:rsidRDefault="00A051B3" w:rsidP="004C2B62">
            <w:pPr>
              <w:pStyle w:val="Header"/>
              <w:rPr>
                <w:rFonts w:ascii="Footlight MT Light" w:hAnsi="Footlight MT Light"/>
                <w:color w:val="000000" w:themeColor="text1"/>
                <w:szCs w:val="22"/>
              </w:rPr>
            </w:pPr>
          </w:p>
        </w:tc>
        <w:tc>
          <w:tcPr>
            <w:tcW w:w="546" w:type="pct"/>
            <w:shd w:val="clear" w:color="auto" w:fill="FFFFFF"/>
            <w:vAlign w:val="center"/>
          </w:tcPr>
          <w:p w14:paraId="0F17766D" w14:textId="77777777" w:rsidR="00A051B3" w:rsidRPr="008630B9" w:rsidRDefault="00EB574E" w:rsidP="004C2B62">
            <w:pPr>
              <w:pStyle w:val="Header"/>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18792405">
                <v:rect id="_x0000_i1061" alt="" style="width:.4pt;height:.05pt;mso-width-percent:0;mso-height-percent:0;mso-width-percent:0;mso-height-percent:0" o:hrpct="1" o:hralign="center" o:hrstd="t" o:hr="t" fillcolor="#aca899" stroked="f"/>
              </w:pict>
            </w:r>
          </w:p>
        </w:tc>
      </w:tr>
      <w:tr w:rsidR="004A0585" w:rsidRPr="008630B9" w14:paraId="2C76D600" w14:textId="77777777" w:rsidTr="004C2B62">
        <w:trPr>
          <w:cantSplit/>
          <w:jc w:val="center"/>
        </w:trPr>
        <w:tc>
          <w:tcPr>
            <w:tcW w:w="379" w:type="pct"/>
            <w:vAlign w:val="center"/>
          </w:tcPr>
          <w:p w14:paraId="7D35EAA2" w14:textId="77777777" w:rsidR="00A051B3" w:rsidRPr="008630B9" w:rsidRDefault="00A051B3" w:rsidP="004C2B62">
            <w:pPr>
              <w:pStyle w:val="Header"/>
              <w:rPr>
                <w:rFonts w:ascii="Footlight MT Light" w:hAnsi="Footlight MT Light"/>
                <w:color w:val="000000" w:themeColor="text1"/>
                <w:szCs w:val="22"/>
                <w:lang w:eastAsia="it-IT"/>
              </w:rPr>
            </w:pPr>
          </w:p>
        </w:tc>
        <w:tc>
          <w:tcPr>
            <w:tcW w:w="361" w:type="pct"/>
            <w:vAlign w:val="center"/>
          </w:tcPr>
          <w:p w14:paraId="1877557F" w14:textId="77777777" w:rsidR="00A051B3" w:rsidRPr="008630B9" w:rsidRDefault="00A051B3" w:rsidP="004C2B62">
            <w:pPr>
              <w:rPr>
                <w:rFonts w:ascii="Footlight MT Light" w:hAnsi="Footlight MT Light"/>
                <w:color w:val="000000" w:themeColor="text1"/>
                <w:szCs w:val="22"/>
              </w:rPr>
            </w:pPr>
          </w:p>
        </w:tc>
        <w:tc>
          <w:tcPr>
            <w:tcW w:w="716" w:type="pct"/>
            <w:vAlign w:val="center"/>
          </w:tcPr>
          <w:p w14:paraId="35179A5E" w14:textId="77777777" w:rsidR="00A051B3" w:rsidRPr="008630B9" w:rsidRDefault="00EB574E" w:rsidP="004C2B62">
            <w:pPr>
              <w:pStyle w:val="Header"/>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75F32C6A">
                <v:rect id="_x0000_i1062" alt="" style="width:.4pt;height:.05pt;mso-width-percent:0;mso-height-percent:0;mso-width-percent:0;mso-height-percent:0" o:hrpct="1" o:hralign="center" o:hrstd="t" o:hr="t" fillcolor="#aca899" stroked="f"/>
              </w:pict>
            </w:r>
          </w:p>
        </w:tc>
        <w:tc>
          <w:tcPr>
            <w:tcW w:w="485" w:type="pct"/>
            <w:vAlign w:val="center"/>
          </w:tcPr>
          <w:p w14:paraId="6589C896" w14:textId="77777777" w:rsidR="00A051B3" w:rsidRPr="008630B9" w:rsidRDefault="00A051B3" w:rsidP="004C2B62">
            <w:pPr>
              <w:pStyle w:val="Header"/>
              <w:rPr>
                <w:rFonts w:ascii="Footlight MT Light" w:hAnsi="Footlight MT Light"/>
                <w:color w:val="000000" w:themeColor="text1"/>
                <w:szCs w:val="22"/>
                <w:lang w:eastAsia="it-IT"/>
              </w:rPr>
            </w:pPr>
          </w:p>
        </w:tc>
        <w:tc>
          <w:tcPr>
            <w:tcW w:w="533" w:type="pct"/>
            <w:shd w:val="clear" w:color="auto" w:fill="FFFFFF"/>
          </w:tcPr>
          <w:p w14:paraId="71E1046C" w14:textId="77777777" w:rsidR="00A051B3" w:rsidRPr="008630B9" w:rsidRDefault="00A051B3" w:rsidP="004C2B62">
            <w:pPr>
              <w:pStyle w:val="Header"/>
              <w:rPr>
                <w:rFonts w:ascii="Footlight MT Light" w:hAnsi="Footlight MT Light"/>
                <w:color w:val="000000" w:themeColor="text1"/>
                <w:szCs w:val="22"/>
              </w:rPr>
            </w:pPr>
          </w:p>
        </w:tc>
        <w:tc>
          <w:tcPr>
            <w:tcW w:w="727" w:type="pct"/>
            <w:shd w:val="clear" w:color="auto" w:fill="FFFFFF"/>
          </w:tcPr>
          <w:p w14:paraId="60738C95" w14:textId="77777777" w:rsidR="00A051B3" w:rsidRPr="008630B9" w:rsidRDefault="00A051B3" w:rsidP="004C2B62">
            <w:pPr>
              <w:pStyle w:val="Header"/>
              <w:rPr>
                <w:rFonts w:ascii="Footlight MT Light" w:hAnsi="Footlight MT Light"/>
                <w:color w:val="000000" w:themeColor="text1"/>
                <w:szCs w:val="22"/>
              </w:rPr>
            </w:pPr>
          </w:p>
        </w:tc>
        <w:tc>
          <w:tcPr>
            <w:tcW w:w="646" w:type="pct"/>
            <w:shd w:val="clear" w:color="auto" w:fill="FFFFFF"/>
          </w:tcPr>
          <w:p w14:paraId="4BE518F4" w14:textId="77777777" w:rsidR="00A051B3" w:rsidRPr="008630B9" w:rsidRDefault="00A051B3" w:rsidP="004C2B62">
            <w:pPr>
              <w:pStyle w:val="Header"/>
              <w:rPr>
                <w:rFonts w:ascii="Footlight MT Light" w:hAnsi="Footlight MT Light"/>
                <w:color w:val="000000" w:themeColor="text1"/>
                <w:szCs w:val="22"/>
              </w:rPr>
            </w:pPr>
          </w:p>
        </w:tc>
        <w:tc>
          <w:tcPr>
            <w:tcW w:w="607" w:type="pct"/>
            <w:shd w:val="clear" w:color="auto" w:fill="FFFFFF"/>
          </w:tcPr>
          <w:p w14:paraId="2EFB26E7" w14:textId="77777777" w:rsidR="00A051B3" w:rsidRPr="008630B9" w:rsidRDefault="00A051B3" w:rsidP="004C2B62">
            <w:pPr>
              <w:pStyle w:val="Header"/>
              <w:rPr>
                <w:rFonts w:ascii="Footlight MT Light" w:hAnsi="Footlight MT Light"/>
                <w:color w:val="000000" w:themeColor="text1"/>
                <w:szCs w:val="22"/>
              </w:rPr>
            </w:pPr>
          </w:p>
        </w:tc>
        <w:tc>
          <w:tcPr>
            <w:tcW w:w="546" w:type="pct"/>
            <w:shd w:val="clear" w:color="auto" w:fill="FFFFFF"/>
            <w:vAlign w:val="center"/>
          </w:tcPr>
          <w:p w14:paraId="741032B9" w14:textId="77777777" w:rsidR="00A051B3" w:rsidRPr="008630B9" w:rsidRDefault="00EB574E" w:rsidP="004C2B62">
            <w:pPr>
              <w:pStyle w:val="Header"/>
              <w:rPr>
                <w:rFonts w:ascii="Footlight MT Light" w:hAnsi="Footlight MT Light"/>
                <w:color w:val="000000" w:themeColor="text1"/>
                <w:szCs w:val="22"/>
                <w:lang w:eastAsia="it-IT"/>
              </w:rPr>
            </w:pPr>
            <w:r>
              <w:rPr>
                <w:rFonts w:ascii="Footlight MT Light" w:hAnsi="Footlight MT Light"/>
                <w:noProof/>
                <w:color w:val="000000" w:themeColor="text1"/>
                <w:szCs w:val="22"/>
              </w:rPr>
              <w:pict w14:anchorId="5E655948">
                <v:rect id="_x0000_i1063" alt="" style="width:.4pt;height:.05pt;mso-width-percent:0;mso-height-percent:0;mso-width-percent:0;mso-height-percent:0" o:hrpct="1" o:hralign="center" o:hrstd="t" o:hr="t" fillcolor="#aca899" stroked="f"/>
              </w:pict>
            </w:r>
          </w:p>
        </w:tc>
      </w:tr>
      <w:tr w:rsidR="004A0585" w:rsidRPr="008630B9" w14:paraId="222C94E4" w14:textId="77777777" w:rsidTr="004C2B62">
        <w:trPr>
          <w:cantSplit/>
          <w:jc w:val="center"/>
        </w:trPr>
        <w:tc>
          <w:tcPr>
            <w:tcW w:w="1" w:type="pct"/>
            <w:gridSpan w:val="9"/>
            <w:vAlign w:val="center"/>
          </w:tcPr>
          <w:p w14:paraId="65FC7BF7" w14:textId="77777777" w:rsidR="00A051B3" w:rsidRPr="008630B9" w:rsidRDefault="00A051B3" w:rsidP="004C2B62">
            <w:pPr>
              <w:pStyle w:val="Header"/>
              <w:rPr>
                <w:rFonts w:ascii="Footlight MT Light" w:hAnsi="Footlight MT Light"/>
                <w:b/>
                <w:color w:val="000000" w:themeColor="text1"/>
                <w:szCs w:val="22"/>
              </w:rPr>
            </w:pPr>
            <w:r w:rsidRPr="008630B9">
              <w:rPr>
                <w:rFonts w:ascii="Footlight MT Light" w:hAnsi="Footlight MT Light"/>
                <w:b/>
                <w:color w:val="000000" w:themeColor="text1"/>
                <w:szCs w:val="22"/>
              </w:rPr>
              <w:t>Personel Tenaga Pendukung</w:t>
            </w:r>
          </w:p>
        </w:tc>
      </w:tr>
      <w:tr w:rsidR="004A0585" w:rsidRPr="008630B9" w14:paraId="7D60EFF9" w14:textId="77777777" w:rsidTr="004C2B62">
        <w:trPr>
          <w:cantSplit/>
          <w:jc w:val="center"/>
        </w:trPr>
        <w:tc>
          <w:tcPr>
            <w:tcW w:w="379" w:type="pct"/>
            <w:vAlign w:val="center"/>
          </w:tcPr>
          <w:p w14:paraId="2358A05C" w14:textId="77777777" w:rsidR="00A051B3" w:rsidRPr="008630B9" w:rsidRDefault="00A051B3" w:rsidP="004C2B62">
            <w:pPr>
              <w:pStyle w:val="Header"/>
              <w:rPr>
                <w:rFonts w:ascii="Footlight MT Light" w:hAnsi="Footlight MT Light"/>
                <w:color w:val="000000" w:themeColor="text1"/>
                <w:szCs w:val="22"/>
                <w:lang w:eastAsia="it-IT"/>
              </w:rPr>
            </w:pPr>
          </w:p>
        </w:tc>
        <w:tc>
          <w:tcPr>
            <w:tcW w:w="362" w:type="pct"/>
            <w:vAlign w:val="center"/>
          </w:tcPr>
          <w:p w14:paraId="1A0C9F5F" w14:textId="77777777" w:rsidR="00A051B3" w:rsidRPr="008630B9" w:rsidRDefault="00A051B3" w:rsidP="004C2B62">
            <w:pPr>
              <w:rPr>
                <w:rFonts w:ascii="Footlight MT Light" w:hAnsi="Footlight MT Light"/>
                <w:color w:val="000000" w:themeColor="text1"/>
                <w:szCs w:val="22"/>
              </w:rPr>
            </w:pPr>
          </w:p>
        </w:tc>
        <w:tc>
          <w:tcPr>
            <w:tcW w:w="716" w:type="pct"/>
            <w:vAlign w:val="center"/>
          </w:tcPr>
          <w:p w14:paraId="714AD0F5" w14:textId="77777777" w:rsidR="00A051B3" w:rsidRPr="008630B9" w:rsidRDefault="00A051B3" w:rsidP="004C2B62">
            <w:pPr>
              <w:pStyle w:val="Header"/>
              <w:rPr>
                <w:rFonts w:ascii="Footlight MT Light" w:hAnsi="Footlight MT Light"/>
                <w:color w:val="000000" w:themeColor="text1"/>
                <w:szCs w:val="22"/>
              </w:rPr>
            </w:pPr>
          </w:p>
        </w:tc>
        <w:tc>
          <w:tcPr>
            <w:tcW w:w="485" w:type="pct"/>
            <w:vAlign w:val="center"/>
          </w:tcPr>
          <w:p w14:paraId="5E3F31DA" w14:textId="77777777" w:rsidR="00A051B3" w:rsidRPr="008630B9" w:rsidRDefault="00A051B3" w:rsidP="004C2B62">
            <w:pPr>
              <w:pStyle w:val="Header"/>
              <w:rPr>
                <w:rFonts w:ascii="Footlight MT Light" w:hAnsi="Footlight MT Light"/>
                <w:color w:val="000000" w:themeColor="text1"/>
                <w:szCs w:val="22"/>
                <w:lang w:eastAsia="it-IT"/>
              </w:rPr>
            </w:pPr>
          </w:p>
        </w:tc>
        <w:tc>
          <w:tcPr>
            <w:tcW w:w="533" w:type="pct"/>
            <w:shd w:val="clear" w:color="auto" w:fill="FFFFFF"/>
          </w:tcPr>
          <w:p w14:paraId="396852EF" w14:textId="77777777" w:rsidR="00A051B3" w:rsidRPr="008630B9" w:rsidRDefault="00A051B3" w:rsidP="004C2B62">
            <w:pPr>
              <w:pStyle w:val="Header"/>
              <w:rPr>
                <w:rFonts w:ascii="Footlight MT Light" w:hAnsi="Footlight MT Light"/>
                <w:color w:val="000000" w:themeColor="text1"/>
                <w:szCs w:val="22"/>
              </w:rPr>
            </w:pPr>
          </w:p>
        </w:tc>
        <w:tc>
          <w:tcPr>
            <w:tcW w:w="727" w:type="pct"/>
            <w:shd w:val="clear" w:color="auto" w:fill="FFFFFF"/>
          </w:tcPr>
          <w:p w14:paraId="72427363" w14:textId="77777777" w:rsidR="00A051B3" w:rsidRPr="008630B9" w:rsidRDefault="00A051B3" w:rsidP="004C2B62">
            <w:pPr>
              <w:pStyle w:val="Header"/>
              <w:rPr>
                <w:rFonts w:ascii="Footlight MT Light" w:hAnsi="Footlight MT Light"/>
                <w:color w:val="000000" w:themeColor="text1"/>
                <w:szCs w:val="22"/>
              </w:rPr>
            </w:pPr>
          </w:p>
        </w:tc>
        <w:tc>
          <w:tcPr>
            <w:tcW w:w="646" w:type="pct"/>
            <w:shd w:val="clear" w:color="auto" w:fill="FFFFFF"/>
          </w:tcPr>
          <w:p w14:paraId="7A5191A0" w14:textId="77777777" w:rsidR="00A051B3" w:rsidRPr="008630B9" w:rsidRDefault="00A051B3" w:rsidP="004C2B62">
            <w:pPr>
              <w:pStyle w:val="Header"/>
              <w:rPr>
                <w:rFonts w:ascii="Footlight MT Light" w:hAnsi="Footlight MT Light"/>
                <w:color w:val="000000" w:themeColor="text1"/>
                <w:szCs w:val="22"/>
              </w:rPr>
            </w:pPr>
          </w:p>
        </w:tc>
        <w:tc>
          <w:tcPr>
            <w:tcW w:w="607" w:type="pct"/>
            <w:shd w:val="clear" w:color="auto" w:fill="FFFFFF"/>
          </w:tcPr>
          <w:p w14:paraId="264CA049" w14:textId="77777777" w:rsidR="00A051B3" w:rsidRPr="008630B9" w:rsidRDefault="00A051B3" w:rsidP="004C2B62">
            <w:pPr>
              <w:pStyle w:val="Header"/>
              <w:rPr>
                <w:rFonts w:ascii="Footlight MT Light" w:hAnsi="Footlight MT Light"/>
                <w:color w:val="000000" w:themeColor="text1"/>
                <w:szCs w:val="22"/>
              </w:rPr>
            </w:pPr>
          </w:p>
        </w:tc>
        <w:tc>
          <w:tcPr>
            <w:tcW w:w="545" w:type="pct"/>
            <w:shd w:val="clear" w:color="auto" w:fill="FFFFFF"/>
            <w:vAlign w:val="center"/>
          </w:tcPr>
          <w:p w14:paraId="64ADDF6B" w14:textId="77777777" w:rsidR="00A051B3" w:rsidRPr="008630B9" w:rsidRDefault="00A051B3" w:rsidP="004C2B62">
            <w:pPr>
              <w:pStyle w:val="Header"/>
              <w:rPr>
                <w:rFonts w:ascii="Footlight MT Light" w:hAnsi="Footlight MT Light"/>
                <w:color w:val="000000" w:themeColor="text1"/>
                <w:szCs w:val="22"/>
              </w:rPr>
            </w:pPr>
          </w:p>
        </w:tc>
      </w:tr>
      <w:tr w:rsidR="004A0585" w:rsidRPr="008630B9" w14:paraId="5457AC12" w14:textId="77777777" w:rsidTr="004C2B62">
        <w:trPr>
          <w:cantSplit/>
          <w:jc w:val="center"/>
        </w:trPr>
        <w:tc>
          <w:tcPr>
            <w:tcW w:w="379" w:type="pct"/>
            <w:vAlign w:val="center"/>
          </w:tcPr>
          <w:p w14:paraId="0AE31713" w14:textId="77777777" w:rsidR="00A051B3" w:rsidRPr="008630B9" w:rsidRDefault="00A051B3" w:rsidP="004C2B62">
            <w:pPr>
              <w:pStyle w:val="Header"/>
              <w:rPr>
                <w:rFonts w:ascii="Footlight MT Light" w:hAnsi="Footlight MT Light"/>
                <w:color w:val="000000" w:themeColor="text1"/>
                <w:szCs w:val="22"/>
                <w:lang w:eastAsia="it-IT"/>
              </w:rPr>
            </w:pPr>
          </w:p>
        </w:tc>
        <w:tc>
          <w:tcPr>
            <w:tcW w:w="362" w:type="pct"/>
            <w:vAlign w:val="center"/>
          </w:tcPr>
          <w:p w14:paraId="44F8F1DE" w14:textId="77777777" w:rsidR="00A051B3" w:rsidRPr="008630B9" w:rsidRDefault="00A051B3" w:rsidP="004C2B62">
            <w:pPr>
              <w:rPr>
                <w:rFonts w:ascii="Footlight MT Light" w:hAnsi="Footlight MT Light"/>
                <w:color w:val="000000" w:themeColor="text1"/>
                <w:szCs w:val="22"/>
              </w:rPr>
            </w:pPr>
          </w:p>
        </w:tc>
        <w:tc>
          <w:tcPr>
            <w:tcW w:w="716" w:type="pct"/>
            <w:vAlign w:val="center"/>
          </w:tcPr>
          <w:p w14:paraId="1D63B3CF" w14:textId="77777777" w:rsidR="00A051B3" w:rsidRPr="008630B9" w:rsidRDefault="00A051B3" w:rsidP="004C2B62">
            <w:pPr>
              <w:pStyle w:val="Header"/>
              <w:rPr>
                <w:rFonts w:ascii="Footlight MT Light" w:hAnsi="Footlight MT Light"/>
                <w:color w:val="000000" w:themeColor="text1"/>
                <w:szCs w:val="22"/>
              </w:rPr>
            </w:pPr>
          </w:p>
        </w:tc>
        <w:tc>
          <w:tcPr>
            <w:tcW w:w="485" w:type="pct"/>
            <w:vAlign w:val="center"/>
          </w:tcPr>
          <w:p w14:paraId="14F5BDBB" w14:textId="77777777" w:rsidR="00A051B3" w:rsidRPr="008630B9" w:rsidRDefault="00A051B3" w:rsidP="004C2B62">
            <w:pPr>
              <w:pStyle w:val="Header"/>
              <w:rPr>
                <w:rFonts w:ascii="Footlight MT Light" w:hAnsi="Footlight MT Light"/>
                <w:color w:val="000000" w:themeColor="text1"/>
                <w:szCs w:val="22"/>
                <w:lang w:eastAsia="it-IT"/>
              </w:rPr>
            </w:pPr>
          </w:p>
        </w:tc>
        <w:tc>
          <w:tcPr>
            <w:tcW w:w="533" w:type="pct"/>
            <w:shd w:val="clear" w:color="auto" w:fill="FFFFFF"/>
          </w:tcPr>
          <w:p w14:paraId="327C64E2" w14:textId="77777777" w:rsidR="00A051B3" w:rsidRPr="008630B9" w:rsidRDefault="00A051B3" w:rsidP="004C2B62">
            <w:pPr>
              <w:pStyle w:val="Header"/>
              <w:rPr>
                <w:rFonts w:ascii="Footlight MT Light" w:hAnsi="Footlight MT Light"/>
                <w:color w:val="000000" w:themeColor="text1"/>
                <w:szCs w:val="22"/>
              </w:rPr>
            </w:pPr>
          </w:p>
        </w:tc>
        <w:tc>
          <w:tcPr>
            <w:tcW w:w="727" w:type="pct"/>
            <w:shd w:val="clear" w:color="auto" w:fill="FFFFFF"/>
          </w:tcPr>
          <w:p w14:paraId="6937038C" w14:textId="77777777" w:rsidR="00A051B3" w:rsidRPr="008630B9" w:rsidRDefault="00A051B3" w:rsidP="004C2B62">
            <w:pPr>
              <w:pStyle w:val="Header"/>
              <w:rPr>
                <w:rFonts w:ascii="Footlight MT Light" w:hAnsi="Footlight MT Light"/>
                <w:color w:val="000000" w:themeColor="text1"/>
                <w:szCs w:val="22"/>
              </w:rPr>
            </w:pPr>
          </w:p>
        </w:tc>
        <w:tc>
          <w:tcPr>
            <w:tcW w:w="646" w:type="pct"/>
            <w:shd w:val="clear" w:color="auto" w:fill="FFFFFF"/>
          </w:tcPr>
          <w:p w14:paraId="7E8FFCB4" w14:textId="77777777" w:rsidR="00A051B3" w:rsidRPr="008630B9" w:rsidRDefault="00A051B3" w:rsidP="004C2B62">
            <w:pPr>
              <w:pStyle w:val="Header"/>
              <w:rPr>
                <w:rFonts w:ascii="Footlight MT Light" w:hAnsi="Footlight MT Light"/>
                <w:color w:val="000000" w:themeColor="text1"/>
                <w:szCs w:val="22"/>
              </w:rPr>
            </w:pPr>
          </w:p>
        </w:tc>
        <w:tc>
          <w:tcPr>
            <w:tcW w:w="607" w:type="pct"/>
            <w:shd w:val="clear" w:color="auto" w:fill="FFFFFF"/>
          </w:tcPr>
          <w:p w14:paraId="74DE8657" w14:textId="77777777" w:rsidR="00A051B3" w:rsidRPr="008630B9" w:rsidRDefault="00A051B3" w:rsidP="004C2B62">
            <w:pPr>
              <w:pStyle w:val="Header"/>
              <w:rPr>
                <w:rFonts w:ascii="Footlight MT Light" w:hAnsi="Footlight MT Light"/>
                <w:color w:val="000000" w:themeColor="text1"/>
                <w:szCs w:val="22"/>
              </w:rPr>
            </w:pPr>
          </w:p>
        </w:tc>
        <w:tc>
          <w:tcPr>
            <w:tcW w:w="545" w:type="pct"/>
            <w:shd w:val="clear" w:color="auto" w:fill="FFFFFF"/>
            <w:vAlign w:val="center"/>
          </w:tcPr>
          <w:p w14:paraId="17D4A8AD" w14:textId="77777777" w:rsidR="00A051B3" w:rsidRPr="008630B9" w:rsidRDefault="00A051B3" w:rsidP="004C2B62">
            <w:pPr>
              <w:pStyle w:val="Header"/>
              <w:rPr>
                <w:rFonts w:ascii="Footlight MT Light" w:hAnsi="Footlight MT Light"/>
                <w:color w:val="000000" w:themeColor="text1"/>
                <w:szCs w:val="22"/>
              </w:rPr>
            </w:pPr>
          </w:p>
        </w:tc>
      </w:tr>
    </w:tbl>
    <w:p w14:paraId="4271035C" w14:textId="77777777" w:rsidR="00A051B3" w:rsidRPr="008630B9" w:rsidRDefault="00A051B3" w:rsidP="00A051B3">
      <w:pPr>
        <w:jc w:val="both"/>
        <w:rPr>
          <w:rStyle w:val="Heading3Char"/>
          <w:rFonts w:ascii="Footlight MT Light" w:hAnsi="Footlight MT Light"/>
          <w:color w:val="000000" w:themeColor="text1"/>
          <w:sz w:val="22"/>
          <w:szCs w:val="22"/>
          <w:lang w:val="id-ID"/>
        </w:rPr>
      </w:pPr>
    </w:p>
    <w:p w14:paraId="049AAB94" w14:textId="77777777" w:rsidR="00A051B3" w:rsidRPr="008630B9" w:rsidRDefault="00A051B3" w:rsidP="00A051B3">
      <w:pPr>
        <w:ind w:left="-450"/>
        <w:jc w:val="both"/>
        <w:rPr>
          <w:rFonts w:ascii="Footlight MT Light" w:hAnsi="Footlight MT Light"/>
          <w:color w:val="000000" w:themeColor="text1"/>
          <w:sz w:val="18"/>
          <w:szCs w:val="18"/>
        </w:rPr>
      </w:pPr>
      <w:r w:rsidRPr="008630B9">
        <w:rPr>
          <w:rFonts w:ascii="Footlight MT Light" w:hAnsi="Footlight MT Light"/>
          <w:color w:val="000000" w:themeColor="text1"/>
          <w:sz w:val="18"/>
          <w:szCs w:val="18"/>
        </w:rPr>
        <w:t>Catatan:</w:t>
      </w:r>
    </w:p>
    <w:p w14:paraId="3CB5075C" w14:textId="7321A753" w:rsidR="00A051B3" w:rsidRPr="008630B9" w:rsidRDefault="00A051B3" w:rsidP="00A051B3">
      <w:pPr>
        <w:pStyle w:val="ListParagraph"/>
        <w:numPr>
          <w:ilvl w:val="6"/>
          <w:numId w:val="2"/>
        </w:numPr>
        <w:tabs>
          <w:tab w:val="clear" w:pos="5040"/>
        </w:tabs>
        <w:ind w:left="-90"/>
        <w:jc w:val="both"/>
        <w:rPr>
          <w:b/>
          <w:color w:val="000000" w:themeColor="text1"/>
          <w:sz w:val="22"/>
          <w:szCs w:val="22"/>
        </w:rPr>
      </w:pPr>
      <w:r w:rsidRPr="008630B9">
        <w:rPr>
          <w:color w:val="000000" w:themeColor="text1"/>
          <w:sz w:val="18"/>
          <w:szCs w:val="18"/>
        </w:rPr>
        <w:t xml:space="preserve">Pada isian Nama </w:t>
      </w:r>
      <w:r w:rsidR="009E4384" w:rsidRPr="008630B9">
        <w:rPr>
          <w:color w:val="000000" w:themeColor="text1"/>
          <w:sz w:val="18"/>
          <w:szCs w:val="18"/>
        </w:rPr>
        <w:t>Personel</w:t>
      </w:r>
      <w:r w:rsidRPr="008630B9">
        <w:rPr>
          <w:color w:val="000000" w:themeColor="text1"/>
          <w:sz w:val="18"/>
          <w:szCs w:val="18"/>
        </w:rPr>
        <w:t>, untuk Tenaga Ahli pengisian masukan harus mencantumkan nama personel; untuk Tenaga Subprofesional dan Tenaga Pendukung cukup dicantumkan posisi, misalnya juru gambar, staf administrasi, dan sebagainya.</w:t>
      </w:r>
    </w:p>
    <w:p w14:paraId="07E82FEA" w14:textId="15B713A5" w:rsidR="00A051B3" w:rsidRPr="008630B9" w:rsidRDefault="00CD7829" w:rsidP="00A051B3">
      <w:pPr>
        <w:pStyle w:val="ListParagraph"/>
        <w:numPr>
          <w:ilvl w:val="6"/>
          <w:numId w:val="2"/>
        </w:numPr>
        <w:tabs>
          <w:tab w:val="clear" w:pos="5040"/>
        </w:tabs>
        <w:ind w:left="-90"/>
        <w:jc w:val="both"/>
        <w:rPr>
          <w:b/>
          <w:color w:val="000000" w:themeColor="text1"/>
          <w:sz w:val="22"/>
          <w:szCs w:val="22"/>
        </w:rPr>
      </w:pPr>
      <w:r w:rsidRPr="008630B9">
        <w:rPr>
          <w:color w:val="000000" w:themeColor="text1"/>
          <w:sz w:val="18"/>
          <w:szCs w:val="18"/>
        </w:rPr>
        <w:t>Komponen remunerasi sesuai ketentuan peraturan perundangan terkait remunerasi minimal yang ditetapkan oleh Menteri yang membidangi jasa konstruksi</w:t>
      </w:r>
      <w:r w:rsidR="00A051B3" w:rsidRPr="008630B9">
        <w:rPr>
          <w:color w:val="000000" w:themeColor="text1"/>
          <w:sz w:val="18"/>
          <w:szCs w:val="18"/>
        </w:rPr>
        <w:t>.</w:t>
      </w:r>
    </w:p>
    <w:p w14:paraId="1897B712" w14:textId="42662ABB" w:rsidR="00B42269" w:rsidRPr="008630B9" w:rsidRDefault="00B42269" w:rsidP="00B42269">
      <w:pPr>
        <w:pStyle w:val="ListParagraph"/>
        <w:numPr>
          <w:ilvl w:val="6"/>
          <w:numId w:val="2"/>
        </w:numPr>
        <w:tabs>
          <w:tab w:val="clear" w:pos="5040"/>
        </w:tabs>
        <w:ind w:left="-90"/>
        <w:jc w:val="both"/>
        <w:rPr>
          <w:b/>
          <w:color w:val="000000" w:themeColor="text1"/>
          <w:sz w:val="22"/>
          <w:szCs w:val="22"/>
        </w:rPr>
      </w:pPr>
      <w:r w:rsidRPr="008630B9">
        <w:rPr>
          <w:color w:val="000000" w:themeColor="text1"/>
          <w:sz w:val="18"/>
          <w:szCs w:val="18"/>
        </w:rPr>
        <w:t xml:space="preserve">Rincian Komponen Remunerasi </w:t>
      </w:r>
      <w:r w:rsidR="007D3CDE" w:rsidRPr="008630B9">
        <w:rPr>
          <w:color w:val="000000" w:themeColor="text1"/>
          <w:sz w:val="18"/>
          <w:szCs w:val="18"/>
        </w:rPr>
        <w:t>Personel</w:t>
      </w:r>
      <w:r w:rsidRPr="008630B9">
        <w:rPr>
          <w:color w:val="000000" w:themeColor="text1"/>
          <w:sz w:val="18"/>
          <w:szCs w:val="18"/>
        </w:rPr>
        <w:t xml:space="preserve"> hanya disampaikan pada saat klarifikasi dan negosiasi teknis dan biaya.</w:t>
      </w:r>
    </w:p>
    <w:p w14:paraId="4CE22704" w14:textId="77777777" w:rsidR="00A051B3" w:rsidRPr="008630B9" w:rsidRDefault="00A051B3" w:rsidP="00A051B3">
      <w:pPr>
        <w:rPr>
          <w:rStyle w:val="Heading3Char"/>
          <w:rFonts w:ascii="Footlight MT Light" w:hAnsi="Footlight MT Light"/>
          <w:color w:val="000000" w:themeColor="text1"/>
          <w:sz w:val="22"/>
          <w:szCs w:val="22"/>
          <w:lang w:val="id-ID"/>
        </w:rPr>
      </w:pPr>
      <w:r w:rsidRPr="008630B9">
        <w:rPr>
          <w:rStyle w:val="Heading3Char"/>
          <w:rFonts w:ascii="Footlight MT Light" w:hAnsi="Footlight MT Light"/>
          <w:color w:val="000000" w:themeColor="text1"/>
          <w:sz w:val="22"/>
          <w:szCs w:val="22"/>
          <w:lang w:val="id-ID"/>
        </w:rPr>
        <w:br w:type="page"/>
      </w:r>
    </w:p>
    <w:p w14:paraId="0F1321FF" w14:textId="77777777" w:rsidR="008966EB" w:rsidRPr="008630B9" w:rsidRDefault="008966EB" w:rsidP="00E135AD">
      <w:pPr>
        <w:pStyle w:val="Heading1"/>
        <w:pBdr>
          <w:bottom w:val="single" w:sz="4" w:space="1" w:color="auto"/>
        </w:pBdr>
        <w:rPr>
          <w:color w:val="000000" w:themeColor="text1"/>
          <w:sz w:val="28"/>
          <w:szCs w:val="28"/>
        </w:rPr>
        <w:sectPr w:rsidR="008966EB"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19E6370F" w14:textId="2CC91838" w:rsidR="00E135AD" w:rsidRPr="008630B9" w:rsidRDefault="00E135AD" w:rsidP="006B2926">
      <w:pPr>
        <w:pStyle w:val="Heading1"/>
        <w:pBdr>
          <w:bottom w:val="single" w:sz="4" w:space="2" w:color="auto"/>
        </w:pBdr>
        <w:rPr>
          <w:color w:val="000000" w:themeColor="text1"/>
          <w:sz w:val="28"/>
          <w:szCs w:val="28"/>
        </w:rPr>
      </w:pPr>
      <w:bookmarkStart w:id="1540" w:name="_Toc70068821"/>
      <w:r w:rsidRPr="008630B9">
        <w:rPr>
          <w:color w:val="000000" w:themeColor="text1"/>
          <w:sz w:val="28"/>
          <w:szCs w:val="28"/>
        </w:rPr>
        <w:lastRenderedPageBreak/>
        <w:t>BAB VI</w:t>
      </w:r>
      <w:r w:rsidR="00B9652A" w:rsidRPr="008630B9">
        <w:rPr>
          <w:color w:val="000000" w:themeColor="text1"/>
          <w:sz w:val="28"/>
          <w:szCs w:val="28"/>
        </w:rPr>
        <w:t>I</w:t>
      </w:r>
      <w:r w:rsidR="00D753CD" w:rsidRPr="008630B9">
        <w:rPr>
          <w:color w:val="000000" w:themeColor="text1"/>
          <w:sz w:val="28"/>
          <w:szCs w:val="28"/>
          <w:lang w:val="en-US"/>
        </w:rPr>
        <w:t>I</w:t>
      </w:r>
      <w:r w:rsidRPr="008630B9">
        <w:rPr>
          <w:color w:val="000000" w:themeColor="text1"/>
          <w:sz w:val="28"/>
          <w:szCs w:val="28"/>
        </w:rPr>
        <w:t>. RANCANGAN KONTRAK</w:t>
      </w:r>
      <w:bookmarkEnd w:id="1540"/>
    </w:p>
    <w:p w14:paraId="2FDB09CD" w14:textId="77777777" w:rsidR="00E135AD" w:rsidRPr="008630B9" w:rsidRDefault="00E135AD" w:rsidP="00E135AD">
      <w:pPr>
        <w:jc w:val="center"/>
        <w:rPr>
          <w:rFonts w:ascii="Footlight MT Light" w:hAnsi="Footlight MT Light"/>
          <w:b/>
          <w:color w:val="000000" w:themeColor="text1"/>
          <w:sz w:val="24"/>
          <w:szCs w:val="24"/>
        </w:rPr>
      </w:pPr>
    </w:p>
    <w:p w14:paraId="7EB372F8" w14:textId="454A2EBB" w:rsidR="00A65F56" w:rsidRPr="008630B9" w:rsidRDefault="00A65F56" w:rsidP="00A65F56">
      <w:pPr>
        <w:numPr>
          <w:ilvl w:val="0"/>
          <w:numId w:val="109"/>
        </w:numPr>
        <w:ind w:left="432" w:hanging="432"/>
        <w:contextualSpacing/>
        <w:jc w:val="both"/>
        <w:rPr>
          <w:rFonts w:ascii="Footlight MT Light" w:hAnsi="Footlight MT Light"/>
          <w:b/>
          <w:sz w:val="28"/>
          <w:szCs w:val="28"/>
        </w:rPr>
      </w:pPr>
      <w:r w:rsidRPr="008630B9">
        <w:rPr>
          <w:rFonts w:ascii="Footlight MT Light" w:hAnsi="Footlight MT Light"/>
          <w:b/>
          <w:sz w:val="28"/>
          <w:szCs w:val="28"/>
        </w:rPr>
        <w:t xml:space="preserve">SURAT PERJANJIAN </w:t>
      </w:r>
    </w:p>
    <w:p w14:paraId="454E8D7A" w14:textId="77777777" w:rsidR="00A65F56" w:rsidRPr="008630B9" w:rsidRDefault="00A65F56" w:rsidP="00A65F56">
      <w:pPr>
        <w:ind w:left="432"/>
        <w:contextualSpacing/>
        <w:jc w:val="both"/>
        <w:rPr>
          <w:rFonts w:ascii="Footlight MT Light" w:hAnsi="Footlight MT Light"/>
          <w:b/>
          <w:sz w:val="28"/>
          <w:szCs w:val="28"/>
        </w:rPr>
      </w:pPr>
      <w:r w:rsidRPr="008630B9">
        <w:rPr>
          <w:rFonts w:ascii="Footlight MT Light" w:hAnsi="Footlight MT Light"/>
          <w:noProof/>
          <w:lang w:val="en-US"/>
        </w:rPr>
        <mc:AlternateContent>
          <mc:Choice Requires="wps">
            <w:drawing>
              <wp:anchor distT="0" distB="0" distL="114300" distR="114300" simplePos="0" relativeHeight="251693056" behindDoc="0" locked="0" layoutInCell="1" allowOverlap="1" wp14:anchorId="39956E35" wp14:editId="34B1CBE2">
                <wp:simplePos x="0" y="0"/>
                <wp:positionH relativeFrom="column">
                  <wp:posOffset>3457575</wp:posOffset>
                </wp:positionH>
                <wp:positionV relativeFrom="paragraph">
                  <wp:posOffset>45720</wp:posOffset>
                </wp:positionV>
                <wp:extent cx="2266950" cy="2190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34B1B34E" w14:textId="77777777" w:rsidR="002A35CC" w:rsidRPr="00FA28C3" w:rsidRDefault="002A35CC" w:rsidP="00A65F56">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56E35" id="Rectangle 9" o:spid="_x0000_s1042" style="position:absolute;left:0;text-align:left;margin-left:272.25pt;margin-top:3.6pt;width:178.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vKgIAAE8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">
                <v:textbox>
                  <w:txbxContent>
                    <w:p w14:paraId="34B1B34E" w14:textId="77777777" w:rsidR="002A35CC" w:rsidRPr="00FA28C3" w:rsidRDefault="002A35CC" w:rsidP="00A65F56">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7196650C" w14:textId="77777777" w:rsidR="00A65F56" w:rsidRPr="008630B9" w:rsidRDefault="00A65F56" w:rsidP="00A65F56">
      <w:pPr>
        <w:ind w:left="432"/>
        <w:contextualSpacing/>
        <w:jc w:val="both"/>
        <w:rPr>
          <w:rFonts w:ascii="Footlight MT Light" w:hAnsi="Footlight MT Light"/>
          <w:b/>
          <w:sz w:val="28"/>
          <w:szCs w:val="28"/>
        </w:rPr>
      </w:pPr>
    </w:p>
    <w:p w14:paraId="31AF747F" w14:textId="77777777" w:rsidR="00A65F56" w:rsidRPr="008630B9" w:rsidRDefault="00A65F56" w:rsidP="00A65F56">
      <w:pPr>
        <w:ind w:left="432"/>
        <w:contextualSpacing/>
        <w:jc w:val="both"/>
        <w:rPr>
          <w:rFonts w:ascii="Footlight MT Light" w:hAnsi="Footlight MT Light"/>
          <w:b/>
          <w:sz w:val="28"/>
          <w:szCs w:val="28"/>
        </w:rPr>
      </w:pPr>
    </w:p>
    <w:p w14:paraId="3314FEC9" w14:textId="77777777" w:rsidR="00A65F56" w:rsidRPr="008630B9" w:rsidRDefault="00A65F56" w:rsidP="00A65F56">
      <w:pPr>
        <w:pStyle w:val="IsiPasal"/>
        <w:spacing w:after="60"/>
        <w:jc w:val="center"/>
        <w:rPr>
          <w:szCs w:val="24"/>
        </w:rPr>
      </w:pPr>
      <w:bookmarkStart w:id="1541" w:name="_Toc411861939"/>
      <w:bookmarkStart w:id="1542" w:name="_Toc418069249"/>
      <w:r w:rsidRPr="008630B9">
        <w:rPr>
          <w:szCs w:val="24"/>
        </w:rPr>
        <w:t>SURAT PERJANJIAN</w:t>
      </w:r>
      <w:bookmarkEnd w:id="1541"/>
      <w:bookmarkEnd w:id="1542"/>
    </w:p>
    <w:p w14:paraId="477F25E8" w14:textId="77777777" w:rsidR="00A65F56" w:rsidRPr="008630B9" w:rsidRDefault="00A65F56" w:rsidP="00A65F56">
      <w:pPr>
        <w:pStyle w:val="IsiPasal"/>
        <w:spacing w:after="60"/>
        <w:jc w:val="center"/>
        <w:rPr>
          <w:rFonts w:eastAsia="Bookman Old Style"/>
          <w:szCs w:val="24"/>
        </w:rPr>
      </w:pPr>
      <w:r w:rsidRPr="008630B9">
        <w:rPr>
          <w:rFonts w:eastAsia="Bookman Old Style"/>
          <w:szCs w:val="24"/>
        </w:rPr>
        <w:t>Kontrak Waktu Penugasan</w:t>
      </w:r>
    </w:p>
    <w:p w14:paraId="73DE1AA8" w14:textId="77777777" w:rsidR="00A65F56" w:rsidRPr="008630B9" w:rsidRDefault="00A65F56" w:rsidP="00A65F56">
      <w:pPr>
        <w:pStyle w:val="IsiPasal"/>
        <w:spacing w:after="60"/>
        <w:contextualSpacing/>
        <w:jc w:val="center"/>
        <w:rPr>
          <w:rFonts w:eastAsia="Bookman Old Style"/>
          <w:b/>
          <w:color w:val="000000" w:themeColor="text1"/>
          <w:szCs w:val="24"/>
        </w:rPr>
      </w:pPr>
    </w:p>
    <w:p w14:paraId="2AB19605" w14:textId="77777777" w:rsidR="00A65F56" w:rsidRPr="008630B9" w:rsidRDefault="00A65F56" w:rsidP="00A65F56">
      <w:pPr>
        <w:pStyle w:val="IsiPasal"/>
        <w:spacing w:after="60"/>
        <w:jc w:val="center"/>
        <w:rPr>
          <w:color w:val="000000" w:themeColor="text1"/>
          <w:szCs w:val="24"/>
        </w:rPr>
      </w:pPr>
      <w:r w:rsidRPr="008630B9">
        <w:rPr>
          <w:color w:val="000000" w:themeColor="text1"/>
          <w:szCs w:val="24"/>
        </w:rPr>
        <w:t>Paket Pekerjaan Jasa Konsultansi Konstruksi</w:t>
      </w:r>
    </w:p>
    <w:p w14:paraId="79D5025F" w14:textId="77777777" w:rsidR="00A65F56" w:rsidRPr="008630B9" w:rsidRDefault="00A65F56" w:rsidP="00A65F56">
      <w:pPr>
        <w:pStyle w:val="IsiPasal"/>
        <w:spacing w:after="60"/>
        <w:jc w:val="center"/>
        <w:rPr>
          <w:i/>
          <w:color w:val="000000" w:themeColor="text1"/>
          <w:spacing w:val="3"/>
          <w:szCs w:val="24"/>
        </w:rPr>
      </w:pPr>
      <w:r w:rsidRPr="008630B9">
        <w:rPr>
          <w:color w:val="000000" w:themeColor="text1"/>
          <w:spacing w:val="3"/>
          <w:szCs w:val="24"/>
        </w:rPr>
        <w:t xml:space="preserve">........................ </w:t>
      </w:r>
      <w:r w:rsidRPr="008630B9">
        <w:rPr>
          <w:i/>
          <w:color w:val="000000" w:themeColor="text1"/>
          <w:spacing w:val="3"/>
          <w:szCs w:val="24"/>
        </w:rPr>
        <w:t>[diisi nama paket pekerjaan]</w:t>
      </w:r>
    </w:p>
    <w:p w14:paraId="7BC8FE6E" w14:textId="77777777" w:rsidR="00A65F56" w:rsidRPr="008630B9" w:rsidRDefault="00A65F56" w:rsidP="00A65F56">
      <w:pPr>
        <w:pStyle w:val="IsiPasal"/>
        <w:spacing w:after="60"/>
        <w:jc w:val="center"/>
        <w:rPr>
          <w:i/>
          <w:color w:val="000000" w:themeColor="text1"/>
          <w:spacing w:val="3"/>
          <w:szCs w:val="24"/>
        </w:rPr>
      </w:pPr>
      <w:r w:rsidRPr="008630B9">
        <w:rPr>
          <w:color w:val="000000" w:themeColor="text1"/>
          <w:spacing w:val="3"/>
          <w:szCs w:val="24"/>
        </w:rPr>
        <w:t xml:space="preserve">Nomor : ........................ </w:t>
      </w:r>
      <w:r w:rsidRPr="008630B9">
        <w:rPr>
          <w:i/>
          <w:color w:val="000000" w:themeColor="text1"/>
          <w:spacing w:val="3"/>
          <w:szCs w:val="24"/>
        </w:rPr>
        <w:t>[diisi nomor Kontrak]</w:t>
      </w:r>
    </w:p>
    <w:p w14:paraId="68D5AEFB" w14:textId="77777777" w:rsidR="00A65F56" w:rsidRPr="008630B9" w:rsidRDefault="00A65F56" w:rsidP="00A65F56">
      <w:pPr>
        <w:pStyle w:val="IsiPasal"/>
        <w:spacing w:after="0"/>
        <w:contextualSpacing/>
        <w:rPr>
          <w:color w:val="000000" w:themeColor="text1"/>
          <w:szCs w:val="24"/>
        </w:rPr>
      </w:pPr>
    </w:p>
    <w:p w14:paraId="68A6B81C" w14:textId="77777777" w:rsidR="00A65F56" w:rsidRPr="008630B9" w:rsidRDefault="00A65F56" w:rsidP="00A65F56">
      <w:pPr>
        <w:pStyle w:val="IsiPasal"/>
        <w:spacing w:after="0"/>
        <w:rPr>
          <w:color w:val="000000" w:themeColor="text1"/>
        </w:rPr>
      </w:pPr>
      <w:r w:rsidRPr="008630B9">
        <w:rPr>
          <w:color w:val="000000" w:themeColor="text1"/>
        </w:rPr>
        <w:t>SURAT PERJANJIAN ini berikut semua lampirannya adalah Kontrak Kerja Konstruksi Waktu Penugasan, yang selanjutnya disebut “</w:t>
      </w:r>
      <w:r w:rsidRPr="008630B9">
        <w:rPr>
          <w:b/>
          <w:color w:val="000000" w:themeColor="text1"/>
        </w:rPr>
        <w:t>Kontrak</w:t>
      </w:r>
      <w:r w:rsidRPr="008630B9">
        <w:rPr>
          <w:color w:val="000000" w:themeColor="text1"/>
        </w:rPr>
        <w:t xml:space="preserve">” dibuat dan ditandatangani di ........... pada hari .......... tanggal ….... bulan ................. tahun .............. </w:t>
      </w:r>
      <w:r w:rsidRPr="008630B9">
        <w:rPr>
          <w:i/>
          <w:color w:val="000000" w:themeColor="text1"/>
        </w:rPr>
        <w:t>[tanggal, bulan dan tahun diisi dengan huruf]</w:t>
      </w:r>
      <w:r w:rsidRPr="008630B9">
        <w:rPr>
          <w:color w:val="000000" w:themeColor="text1"/>
        </w:rPr>
        <w:t xml:space="preserve">, berdasarkan Surat Penetapan Pemenang Nomor.…… tanggal ……., Surat Penunjukan Penyedia Barang/Jasa (SPPBJ) Nomor ……. tanggal ……., </w:t>
      </w:r>
      <w:r w:rsidRPr="008630B9">
        <w:rPr>
          <w:i/>
          <w:color w:val="000000" w:themeColor="text1"/>
        </w:rPr>
        <w:t>[jika kontrak tahun jamak ditambahkan surat persetujuan pejabat yang berwenang, misal: “dan Surat Menteri Keuangan (untuk sumber dana APBN</w:t>
      </w:r>
      <w:r w:rsidRPr="008630B9">
        <w:rPr>
          <w:i/>
          <w:color w:val="000000" w:themeColor="text1"/>
          <w:lang w:val="en-ID"/>
        </w:rPr>
        <w:t xml:space="preserve">) </w:t>
      </w:r>
      <w:r w:rsidRPr="008630B9">
        <w:rPr>
          <w:i/>
          <w:color w:val="000000" w:themeColor="text1"/>
        </w:rPr>
        <w:t>Nomor ....., tanggal:....., perihal: .....”],</w:t>
      </w:r>
      <w:r w:rsidRPr="008630B9">
        <w:rPr>
          <w:color w:val="000000" w:themeColor="text1"/>
        </w:rPr>
        <w:t xml:space="preserve"> antara:  </w:t>
      </w:r>
    </w:p>
    <w:p w14:paraId="5EF1FDB6" w14:textId="77777777" w:rsidR="00A65F56" w:rsidRPr="008630B9" w:rsidRDefault="00A65F56" w:rsidP="00A65F56">
      <w:pPr>
        <w:pStyle w:val="IsiPasal"/>
        <w:spacing w:after="0"/>
        <w:rPr>
          <w:color w:val="000000" w:themeColor="text1"/>
        </w:rPr>
      </w:pPr>
    </w:p>
    <w:tbl>
      <w:tblPr>
        <w:tblW w:w="8208" w:type="dxa"/>
        <w:tblLayout w:type="fixed"/>
        <w:tblLook w:val="04A0" w:firstRow="1" w:lastRow="0" w:firstColumn="1" w:lastColumn="0" w:noHBand="0" w:noVBand="1"/>
      </w:tblPr>
      <w:tblGrid>
        <w:gridCol w:w="2718"/>
        <w:gridCol w:w="283"/>
        <w:gridCol w:w="5207"/>
      </w:tblGrid>
      <w:tr w:rsidR="00A65F56" w:rsidRPr="008630B9" w14:paraId="21ED39B7" w14:textId="77777777" w:rsidTr="004565F4">
        <w:tc>
          <w:tcPr>
            <w:tcW w:w="2718" w:type="dxa"/>
          </w:tcPr>
          <w:p w14:paraId="049F0C68"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Nama</w:t>
            </w:r>
          </w:p>
        </w:tc>
        <w:tc>
          <w:tcPr>
            <w:tcW w:w="283" w:type="dxa"/>
          </w:tcPr>
          <w:p w14:paraId="64ABAABA"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28C17D36" w14:textId="77777777" w:rsidR="00A65F56" w:rsidRPr="008630B9" w:rsidRDefault="00A65F56" w:rsidP="004565F4">
            <w:pPr>
              <w:pStyle w:val="IsiPasal"/>
              <w:contextualSpacing/>
              <w:rPr>
                <w:rFonts w:cs="Tahoma"/>
                <w:i/>
                <w:color w:val="000000" w:themeColor="text1"/>
                <w:szCs w:val="24"/>
              </w:rPr>
            </w:pPr>
            <w:r w:rsidRPr="008630B9">
              <w:rPr>
                <w:rFonts w:cs="Tahoma"/>
                <w:color w:val="000000" w:themeColor="text1"/>
                <w:szCs w:val="24"/>
                <w:lang w:eastAsia="en-US"/>
              </w:rPr>
              <w:t xml:space="preserve">………….. </w:t>
            </w:r>
            <w:r w:rsidRPr="008630B9">
              <w:rPr>
                <w:rFonts w:cs="Tahoma"/>
                <w:i/>
                <w:color w:val="000000" w:themeColor="text1"/>
                <w:szCs w:val="24"/>
                <w:lang w:eastAsia="en-US"/>
              </w:rPr>
              <w:t xml:space="preserve">[nama </w:t>
            </w:r>
            <w:r w:rsidRPr="008630B9">
              <w:rPr>
                <w:rFonts w:cs="Tahoma"/>
                <w:i/>
                <w:color w:val="000000" w:themeColor="text1"/>
                <w:szCs w:val="24"/>
                <w:lang w:val="en-US" w:eastAsia="en-US"/>
              </w:rPr>
              <w:t>PA/KPA/PPK</w:t>
            </w:r>
            <w:r w:rsidRPr="008630B9">
              <w:rPr>
                <w:rFonts w:cs="Tahoma"/>
                <w:i/>
                <w:color w:val="000000" w:themeColor="text1"/>
                <w:szCs w:val="24"/>
                <w:lang w:eastAsia="en-US"/>
              </w:rPr>
              <w:t>]</w:t>
            </w:r>
          </w:p>
        </w:tc>
      </w:tr>
      <w:tr w:rsidR="00A65F56" w:rsidRPr="008630B9" w14:paraId="031096F8" w14:textId="77777777" w:rsidTr="004565F4">
        <w:tc>
          <w:tcPr>
            <w:tcW w:w="2718" w:type="dxa"/>
          </w:tcPr>
          <w:p w14:paraId="24CBE4B1"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NIP</w:t>
            </w:r>
          </w:p>
        </w:tc>
        <w:tc>
          <w:tcPr>
            <w:tcW w:w="283" w:type="dxa"/>
          </w:tcPr>
          <w:p w14:paraId="3D113185"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57A57F46"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[NIP]</w:t>
            </w:r>
          </w:p>
        </w:tc>
      </w:tr>
      <w:tr w:rsidR="00A65F56" w:rsidRPr="008630B9" w14:paraId="132E92CE" w14:textId="77777777" w:rsidTr="004565F4">
        <w:tc>
          <w:tcPr>
            <w:tcW w:w="2718" w:type="dxa"/>
          </w:tcPr>
          <w:p w14:paraId="2E7C6935"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Jabatan</w:t>
            </w:r>
          </w:p>
        </w:tc>
        <w:tc>
          <w:tcPr>
            <w:tcW w:w="283" w:type="dxa"/>
          </w:tcPr>
          <w:p w14:paraId="75DCEA2C"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37109B9C"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[sesuai SK Pengangkatan]</w:t>
            </w:r>
          </w:p>
        </w:tc>
      </w:tr>
      <w:tr w:rsidR="00A65F56" w:rsidRPr="008630B9" w14:paraId="72717945" w14:textId="77777777" w:rsidTr="004565F4">
        <w:tc>
          <w:tcPr>
            <w:tcW w:w="2718" w:type="dxa"/>
          </w:tcPr>
          <w:p w14:paraId="7CC2A839"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Berkedudukan di</w:t>
            </w:r>
          </w:p>
        </w:tc>
        <w:tc>
          <w:tcPr>
            <w:tcW w:w="283" w:type="dxa"/>
          </w:tcPr>
          <w:p w14:paraId="52BC862C"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25741C61"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 xml:space="preserve">[alamat </w:t>
            </w:r>
            <w:proofErr w:type="spellStart"/>
            <w:r w:rsidRPr="008630B9">
              <w:rPr>
                <w:rFonts w:cs="Tahoma"/>
                <w:i/>
                <w:color w:val="000000" w:themeColor="text1"/>
                <w:szCs w:val="24"/>
                <w:lang w:val="en-US" w:eastAsia="en-US"/>
              </w:rPr>
              <w:t>Satuan</w:t>
            </w:r>
            <w:proofErr w:type="spellEnd"/>
            <w:r w:rsidRPr="008630B9">
              <w:rPr>
                <w:rFonts w:cs="Tahoma"/>
                <w:i/>
                <w:color w:val="000000" w:themeColor="text1"/>
                <w:szCs w:val="24"/>
                <w:lang w:val="en-US" w:eastAsia="en-US"/>
              </w:rPr>
              <w:t xml:space="preserve"> </w:t>
            </w:r>
            <w:proofErr w:type="spellStart"/>
            <w:r w:rsidRPr="008630B9">
              <w:rPr>
                <w:rFonts w:cs="Tahoma"/>
                <w:i/>
                <w:color w:val="000000" w:themeColor="text1"/>
                <w:szCs w:val="24"/>
                <w:lang w:val="en-US" w:eastAsia="en-US"/>
              </w:rPr>
              <w:t>Kerja</w:t>
            </w:r>
            <w:proofErr w:type="spellEnd"/>
            <w:r w:rsidRPr="008630B9">
              <w:rPr>
                <w:rFonts w:cs="Tahoma"/>
                <w:i/>
                <w:color w:val="000000" w:themeColor="text1"/>
                <w:szCs w:val="24"/>
                <w:lang w:eastAsia="en-US"/>
              </w:rPr>
              <w:t>]</w:t>
            </w:r>
          </w:p>
        </w:tc>
      </w:tr>
    </w:tbl>
    <w:p w14:paraId="06464993" w14:textId="77777777" w:rsidR="00A65F56" w:rsidRPr="008630B9" w:rsidRDefault="00A65F56" w:rsidP="00A65F56">
      <w:pPr>
        <w:pStyle w:val="IsiPasal"/>
        <w:spacing w:after="0"/>
        <w:contextualSpacing/>
        <w:rPr>
          <w:color w:val="000000" w:themeColor="text1"/>
          <w:szCs w:val="24"/>
        </w:rPr>
      </w:pPr>
    </w:p>
    <w:p w14:paraId="51814978" w14:textId="3FC192BB" w:rsidR="00A65F56" w:rsidRPr="008630B9" w:rsidRDefault="00A65F56" w:rsidP="00A65F56">
      <w:pPr>
        <w:jc w:val="both"/>
        <w:rPr>
          <w:rFonts w:ascii="Footlight MT Light" w:hAnsi="Footlight MT Light"/>
          <w:color w:val="000000" w:themeColor="text1"/>
          <w:sz w:val="24"/>
          <w:szCs w:val="24"/>
          <w:lang w:val="en-US"/>
        </w:rPr>
      </w:pPr>
      <w:r w:rsidRPr="008630B9">
        <w:rPr>
          <w:rFonts w:ascii="Footlight MT Light" w:hAnsi="Footlight MT Light"/>
          <w:color w:val="000000" w:themeColor="text1"/>
          <w:sz w:val="24"/>
          <w:szCs w:val="24"/>
        </w:rPr>
        <w:t>yang bertindak untuk dan atas nama</w:t>
      </w:r>
      <w:del w:id="1543" w:author="Januarta Kusmayanti" w:date="2020-05-17T18:27:00Z">
        <w:r w:rsidRPr="008630B9" w:rsidDel="004E4320">
          <w:rPr>
            <w:rFonts w:ascii="Footlight MT Light" w:hAnsi="Footlight MT Light"/>
            <w:color w:val="000000" w:themeColor="text1"/>
            <w:sz w:val="24"/>
            <w:szCs w:val="24"/>
            <w:vertAlign w:val="superscript"/>
          </w:rPr>
          <w:delText>*)</w:delText>
        </w:r>
      </w:del>
      <w:ins w:id="1544" w:author="Januarta Kusmayanti" w:date="2020-05-17T18:27:00Z">
        <w:r w:rsidRPr="008630B9">
          <w:rPr>
            <w:rStyle w:val="FootnoteReference"/>
            <w:rFonts w:ascii="Footlight MT Light" w:hAnsi="Footlight MT Light"/>
            <w:color w:val="000000" w:themeColor="text1"/>
            <w:sz w:val="24"/>
            <w:szCs w:val="24"/>
          </w:rPr>
          <w:footnoteReference w:customMarkFollows="1" w:id="5"/>
          <w:t>*)</w:t>
        </w:r>
      </w:ins>
      <w:r w:rsidRPr="008630B9">
        <w:rPr>
          <w:rFonts w:ascii="Footlight MT Light" w:hAnsi="Footlight MT Light"/>
          <w:color w:val="000000" w:themeColor="text1"/>
          <w:sz w:val="24"/>
          <w:szCs w:val="24"/>
        </w:rPr>
        <w:t xml:space="preserve"> ……. c.q. Satuan Kerja ……. </w:t>
      </w:r>
      <w:r w:rsidRPr="008630B9">
        <w:rPr>
          <w:rFonts w:ascii="Footlight MT Light" w:hAnsi="Footlight MT Light"/>
          <w:color w:val="000000" w:themeColor="text1"/>
          <w:spacing w:val="3"/>
          <w:sz w:val="24"/>
          <w:szCs w:val="24"/>
        </w:rPr>
        <w:t xml:space="preserve">berdasarkan Surat Keputusan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pacing w:val="3"/>
          <w:sz w:val="24"/>
          <w:szCs w:val="24"/>
        </w:rPr>
        <w:t xml:space="preserve">Nomor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pacing w:val="3"/>
          <w:sz w:val="24"/>
          <w:szCs w:val="24"/>
        </w:rPr>
        <w:t xml:space="preserve">tanggal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pacing w:val="3"/>
          <w:sz w:val="24"/>
          <w:szCs w:val="24"/>
        </w:rPr>
        <w:t xml:space="preserve">tentang </w:t>
      </w:r>
      <w:r w:rsidRPr="008630B9">
        <w:rPr>
          <w:rFonts w:ascii="Footlight MT Light" w:hAnsi="Footlight MT Light"/>
          <w:color w:val="000000" w:themeColor="text1"/>
          <w:sz w:val="24"/>
          <w:szCs w:val="24"/>
        </w:rPr>
        <w:t xml:space="preserve">……. </w:t>
      </w:r>
      <w:r w:rsidRPr="008630B9">
        <w:rPr>
          <w:rFonts w:ascii="Footlight MT Light" w:hAnsi="Footlight MT Light"/>
          <w:i/>
          <w:color w:val="000000" w:themeColor="text1"/>
          <w:spacing w:val="3"/>
          <w:sz w:val="24"/>
          <w:szCs w:val="24"/>
        </w:rPr>
        <w:t xml:space="preserve">[SK pengangkatan </w:t>
      </w:r>
      <w:r w:rsidRPr="008630B9">
        <w:rPr>
          <w:rFonts w:ascii="Footlight MT Light" w:hAnsi="Footlight MT Light" w:cs="Tahoma"/>
          <w:i/>
          <w:color w:val="000000" w:themeColor="text1"/>
          <w:sz w:val="24"/>
          <w:szCs w:val="24"/>
          <w:lang w:val="en-US"/>
        </w:rPr>
        <w:t>PA/KPA/PPK]</w:t>
      </w:r>
      <w:r w:rsidRPr="008630B9">
        <w:rPr>
          <w:rFonts w:ascii="Footlight MT Light" w:hAnsi="Footlight MT Light"/>
          <w:i/>
          <w:color w:val="000000" w:themeColor="text1"/>
          <w:sz w:val="24"/>
          <w:szCs w:val="24"/>
          <w:lang w:val="en-US"/>
        </w:rPr>
        <w:t xml:space="preserve"> [</w:t>
      </w:r>
      <w:r w:rsidRPr="008630B9">
        <w:rPr>
          <w:rFonts w:ascii="Footlight MT Light" w:hAnsi="Footlight MT Light"/>
          <w:i/>
          <w:color w:val="000000" w:themeColor="text1"/>
          <w:sz w:val="24"/>
          <w:szCs w:val="24"/>
        </w:rPr>
        <w:t xml:space="preserve">jika </w:t>
      </w:r>
      <w:proofErr w:type="spellStart"/>
      <w:r w:rsidRPr="008630B9">
        <w:rPr>
          <w:rFonts w:ascii="Footlight MT Light" w:hAnsi="Footlight MT Light"/>
          <w:i/>
          <w:color w:val="000000" w:themeColor="text1"/>
          <w:spacing w:val="3"/>
          <w:sz w:val="24"/>
          <w:szCs w:val="24"/>
          <w:lang w:val="en-US"/>
        </w:rPr>
        <w:t>ditandatangani</w:t>
      </w:r>
      <w:proofErr w:type="spellEnd"/>
      <w:r w:rsidRPr="008630B9">
        <w:rPr>
          <w:rFonts w:ascii="Footlight MT Light" w:hAnsi="Footlight MT Light"/>
          <w:i/>
          <w:color w:val="000000" w:themeColor="text1"/>
          <w:spacing w:val="3"/>
          <w:sz w:val="24"/>
          <w:szCs w:val="24"/>
          <w:lang w:val="en-US"/>
        </w:rPr>
        <w:t xml:space="preserve"> oleh PPK</w:t>
      </w:r>
      <w:r w:rsidRPr="008630B9">
        <w:rPr>
          <w:rFonts w:ascii="Footlight MT Light" w:hAnsi="Footlight MT Light"/>
          <w:i/>
          <w:color w:val="000000" w:themeColor="text1"/>
          <w:sz w:val="24"/>
          <w:szCs w:val="24"/>
        </w:rPr>
        <w:t xml:space="preserve"> ditambahkan surat </w:t>
      </w:r>
      <w:proofErr w:type="spellStart"/>
      <w:r w:rsidRPr="008630B9">
        <w:rPr>
          <w:rFonts w:ascii="Footlight MT Light" w:hAnsi="Footlight MT Light"/>
          <w:i/>
          <w:color w:val="000000" w:themeColor="text1"/>
          <w:sz w:val="24"/>
          <w:szCs w:val="24"/>
          <w:lang w:val="en-US"/>
        </w:rPr>
        <w:t>tugas</w:t>
      </w:r>
      <w:proofErr w:type="spellEnd"/>
      <w:r w:rsidRPr="008630B9">
        <w:rPr>
          <w:rFonts w:ascii="Footlight MT Light" w:hAnsi="Footlight MT Light"/>
          <w:i/>
          <w:color w:val="000000" w:themeColor="text1"/>
          <w:sz w:val="24"/>
          <w:szCs w:val="24"/>
          <w:lang w:val="en-US"/>
        </w:rPr>
        <w:t xml:space="preserve"> </w:t>
      </w:r>
      <w:proofErr w:type="spellStart"/>
      <w:r w:rsidRPr="008630B9">
        <w:rPr>
          <w:rFonts w:ascii="Footlight MT Light" w:hAnsi="Footlight MT Light"/>
          <w:i/>
          <w:color w:val="000000" w:themeColor="text1"/>
          <w:sz w:val="24"/>
          <w:szCs w:val="24"/>
          <w:lang w:val="en-US"/>
        </w:rPr>
        <w:t>dari</w:t>
      </w:r>
      <w:proofErr w:type="spellEnd"/>
      <w:r w:rsidRPr="008630B9">
        <w:rPr>
          <w:rFonts w:ascii="Footlight MT Light" w:hAnsi="Footlight MT Light"/>
          <w:i/>
          <w:color w:val="000000" w:themeColor="text1"/>
          <w:sz w:val="24"/>
          <w:szCs w:val="24"/>
          <w:lang w:val="en-US"/>
        </w:rPr>
        <w:t xml:space="preserve"> </w:t>
      </w:r>
      <w:r w:rsidRPr="008630B9">
        <w:rPr>
          <w:rFonts w:ascii="Footlight MT Light" w:hAnsi="Footlight MT Light" w:cs="Tahoma"/>
          <w:i/>
          <w:color w:val="000000" w:themeColor="text1"/>
          <w:sz w:val="24"/>
          <w:szCs w:val="24"/>
          <w:lang w:val="en-US"/>
        </w:rPr>
        <w:t>PA/KPA</w:t>
      </w:r>
      <w:r w:rsidRPr="008630B9">
        <w:rPr>
          <w:rFonts w:ascii="Footlight MT Light" w:hAnsi="Footlight MT Light"/>
          <w:i/>
          <w:color w:val="000000" w:themeColor="text1"/>
          <w:sz w:val="24"/>
          <w:szCs w:val="24"/>
          <w:lang w:val="en-US"/>
        </w:rPr>
        <w:t xml:space="preserve">] </w:t>
      </w:r>
      <w:r w:rsidRPr="008630B9">
        <w:rPr>
          <w:rFonts w:ascii="Footlight MT Light" w:hAnsi="Footlight MT Light"/>
          <w:color w:val="000000" w:themeColor="text1"/>
          <w:sz w:val="24"/>
          <w:szCs w:val="24"/>
        </w:rPr>
        <w:t>selanjutnya disebu</w:t>
      </w:r>
      <w:r w:rsidRPr="008630B9">
        <w:rPr>
          <w:rFonts w:ascii="Footlight MT Light" w:hAnsi="Footlight MT Light"/>
          <w:color w:val="000000" w:themeColor="text1"/>
          <w:sz w:val="24"/>
          <w:szCs w:val="24"/>
          <w:lang w:val="en-US"/>
        </w:rPr>
        <w:t>t</w:t>
      </w:r>
      <w:r w:rsidRPr="008630B9">
        <w:rPr>
          <w:rFonts w:ascii="Footlight MT Light" w:hAnsi="Footlight MT Light"/>
          <w:b/>
          <w:color w:val="000000" w:themeColor="text1"/>
          <w:sz w:val="24"/>
          <w:szCs w:val="24"/>
          <w:lang w:val="en-US"/>
        </w:rPr>
        <w:t xml:space="preserve"> “</w:t>
      </w:r>
      <w:proofErr w:type="spellStart"/>
      <w:r w:rsidR="00B62E60" w:rsidRPr="008630B9">
        <w:rPr>
          <w:rFonts w:ascii="Footlight MT Light" w:eastAsia="Gentium Basic" w:hAnsi="Footlight MT Light" w:cs="Gentium Basic"/>
          <w:b/>
          <w:sz w:val="24"/>
          <w:szCs w:val="24"/>
          <w:lang w:val="en-US"/>
        </w:rPr>
        <w:t>Pejabat</w:t>
      </w:r>
      <w:proofErr w:type="spellEnd"/>
      <w:r w:rsidR="00B62E60" w:rsidRPr="008630B9">
        <w:rPr>
          <w:rFonts w:ascii="Footlight MT Light" w:eastAsia="Gentium Basic" w:hAnsi="Footlight MT Light" w:cs="Gentium Basic"/>
          <w:b/>
          <w:sz w:val="24"/>
          <w:szCs w:val="24"/>
          <w:lang w:val="en-US"/>
        </w:rPr>
        <w:t xml:space="preserve"> </w:t>
      </w:r>
      <w:proofErr w:type="spellStart"/>
      <w:r w:rsidR="00B62E60" w:rsidRPr="008630B9">
        <w:rPr>
          <w:rFonts w:ascii="Footlight MT Light" w:eastAsia="Gentium Basic" w:hAnsi="Footlight MT Light" w:cs="Gentium Basic"/>
          <w:b/>
          <w:sz w:val="24"/>
          <w:szCs w:val="24"/>
          <w:lang w:val="en-US"/>
        </w:rPr>
        <w:t>Penandatangan</w:t>
      </w:r>
      <w:proofErr w:type="spellEnd"/>
      <w:r w:rsidR="00B62E60" w:rsidRPr="008630B9">
        <w:rPr>
          <w:rFonts w:ascii="Footlight MT Light" w:eastAsia="Gentium Basic" w:hAnsi="Footlight MT Light" w:cs="Gentium Basic"/>
          <w:b/>
          <w:sz w:val="24"/>
          <w:szCs w:val="24"/>
          <w:lang w:val="en-US"/>
        </w:rPr>
        <w:t xml:space="preserve"> </w:t>
      </w:r>
      <w:proofErr w:type="spellStart"/>
      <w:r w:rsidR="00B62E60" w:rsidRPr="008630B9">
        <w:rPr>
          <w:rFonts w:ascii="Footlight MT Light" w:eastAsia="Gentium Basic" w:hAnsi="Footlight MT Light" w:cs="Gentium Basic"/>
          <w:b/>
          <w:sz w:val="24"/>
          <w:szCs w:val="24"/>
          <w:lang w:val="en-US"/>
        </w:rPr>
        <w:t>Kontrak</w:t>
      </w:r>
      <w:proofErr w:type="spellEnd"/>
      <w:r w:rsidRPr="008630B9">
        <w:rPr>
          <w:rFonts w:ascii="Footlight MT Light" w:hAnsi="Footlight MT Light"/>
          <w:b/>
          <w:color w:val="000000" w:themeColor="text1"/>
          <w:sz w:val="24"/>
          <w:szCs w:val="24"/>
          <w:lang w:val="en-US"/>
        </w:rPr>
        <w:t>”</w:t>
      </w:r>
      <w:r w:rsidRPr="008630B9">
        <w:rPr>
          <w:rFonts w:ascii="Footlight MT Light" w:hAnsi="Footlight MT Light"/>
          <w:b/>
          <w:color w:val="000000" w:themeColor="text1"/>
          <w:sz w:val="24"/>
          <w:szCs w:val="24"/>
        </w:rPr>
        <w:t xml:space="preserve">, </w:t>
      </w:r>
      <w:r w:rsidRPr="008630B9">
        <w:rPr>
          <w:rFonts w:ascii="Footlight MT Light" w:hAnsi="Footlight MT Light"/>
          <w:b/>
          <w:color w:val="000000" w:themeColor="text1"/>
          <w:sz w:val="24"/>
          <w:szCs w:val="24"/>
          <w:lang w:val="en-US"/>
        </w:rPr>
        <w:t xml:space="preserve"> </w:t>
      </w:r>
      <w:r w:rsidRPr="008630B9">
        <w:rPr>
          <w:rFonts w:ascii="Footlight MT Light" w:hAnsi="Footlight MT Light"/>
          <w:color w:val="000000" w:themeColor="text1"/>
          <w:sz w:val="24"/>
          <w:szCs w:val="24"/>
        </w:rPr>
        <w:t>dengan:</w:t>
      </w:r>
    </w:p>
    <w:p w14:paraId="67EC5BDB" w14:textId="77777777" w:rsidR="00A65F56" w:rsidRPr="008630B9" w:rsidRDefault="00A65F56" w:rsidP="00A65F56">
      <w:pPr>
        <w:pStyle w:val="IsiPasal"/>
        <w:spacing w:after="0"/>
        <w:contextualSpacing/>
        <w:rPr>
          <w:color w:val="000000" w:themeColor="text1"/>
          <w:szCs w:val="24"/>
        </w:rPr>
      </w:pPr>
    </w:p>
    <w:tbl>
      <w:tblPr>
        <w:tblW w:w="8208" w:type="dxa"/>
        <w:tblLayout w:type="fixed"/>
        <w:tblLook w:val="04A0" w:firstRow="1" w:lastRow="0" w:firstColumn="1" w:lastColumn="0" w:noHBand="0" w:noVBand="1"/>
      </w:tblPr>
      <w:tblGrid>
        <w:gridCol w:w="2718"/>
        <w:gridCol w:w="290"/>
        <w:gridCol w:w="5200"/>
      </w:tblGrid>
      <w:tr w:rsidR="00A65F56" w:rsidRPr="008630B9" w14:paraId="7BFCC854" w14:textId="77777777" w:rsidTr="004565F4">
        <w:tc>
          <w:tcPr>
            <w:tcW w:w="2718" w:type="dxa"/>
            <w:shd w:val="clear" w:color="auto" w:fill="auto"/>
          </w:tcPr>
          <w:p w14:paraId="718CC389"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Nama</w:t>
            </w:r>
            <w:r w:rsidRPr="008630B9">
              <w:rPr>
                <w:rFonts w:cs="Tahoma"/>
                <w:color w:val="000000" w:themeColor="text1"/>
                <w:szCs w:val="24"/>
                <w:lang w:eastAsia="en-US"/>
              </w:rPr>
              <w:tab/>
            </w:r>
          </w:p>
        </w:tc>
        <w:tc>
          <w:tcPr>
            <w:tcW w:w="290" w:type="dxa"/>
            <w:shd w:val="clear" w:color="auto" w:fill="auto"/>
          </w:tcPr>
          <w:p w14:paraId="40365CF3"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0098ABA0"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[nama wakil Penyedia]</w:t>
            </w:r>
          </w:p>
        </w:tc>
      </w:tr>
      <w:tr w:rsidR="00A65F56" w:rsidRPr="008630B9" w14:paraId="2B1B7799" w14:textId="77777777" w:rsidTr="004565F4">
        <w:tc>
          <w:tcPr>
            <w:tcW w:w="2718" w:type="dxa"/>
            <w:shd w:val="clear" w:color="auto" w:fill="auto"/>
          </w:tcPr>
          <w:p w14:paraId="2B9E28FE"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Jabatan</w:t>
            </w:r>
          </w:p>
        </w:tc>
        <w:tc>
          <w:tcPr>
            <w:tcW w:w="290" w:type="dxa"/>
            <w:shd w:val="clear" w:color="auto" w:fill="auto"/>
          </w:tcPr>
          <w:p w14:paraId="6D975BA2"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62A33B01"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[sesuai akta notaris]</w:t>
            </w:r>
          </w:p>
        </w:tc>
      </w:tr>
      <w:tr w:rsidR="00A65F56" w:rsidRPr="008630B9" w14:paraId="22563D7B" w14:textId="77777777" w:rsidTr="004565F4">
        <w:tc>
          <w:tcPr>
            <w:tcW w:w="2718" w:type="dxa"/>
            <w:shd w:val="clear" w:color="auto" w:fill="auto"/>
          </w:tcPr>
          <w:p w14:paraId="57C7E114"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Berkedudukan di</w:t>
            </w:r>
          </w:p>
        </w:tc>
        <w:tc>
          <w:tcPr>
            <w:tcW w:w="290" w:type="dxa"/>
            <w:shd w:val="clear" w:color="auto" w:fill="auto"/>
          </w:tcPr>
          <w:p w14:paraId="2A129475"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25D61E54"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[alamat Penyedia]</w:t>
            </w:r>
          </w:p>
        </w:tc>
      </w:tr>
      <w:tr w:rsidR="00A65F56" w:rsidRPr="008630B9" w14:paraId="4DD81D7C" w14:textId="77777777" w:rsidTr="004565F4">
        <w:tc>
          <w:tcPr>
            <w:tcW w:w="2718" w:type="dxa"/>
            <w:shd w:val="clear" w:color="auto" w:fill="auto"/>
          </w:tcPr>
          <w:p w14:paraId="61815DAA"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Akta Notaris </w:t>
            </w:r>
            <w:r w:rsidRPr="008630B9">
              <w:rPr>
                <w:rFonts w:cs="Tahoma"/>
                <w:color w:val="000000" w:themeColor="text1"/>
                <w:spacing w:val="3"/>
                <w:szCs w:val="24"/>
                <w:lang w:eastAsia="en-US"/>
              </w:rPr>
              <w:t>Nomor</w:t>
            </w:r>
          </w:p>
        </w:tc>
        <w:tc>
          <w:tcPr>
            <w:tcW w:w="290" w:type="dxa"/>
            <w:shd w:val="clear" w:color="auto" w:fill="auto"/>
          </w:tcPr>
          <w:p w14:paraId="3AF335A0"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1F5D0010"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[sesuai akta notaris]</w:t>
            </w:r>
          </w:p>
        </w:tc>
      </w:tr>
      <w:tr w:rsidR="00A65F56" w:rsidRPr="008630B9" w14:paraId="515FB6B8" w14:textId="77777777" w:rsidTr="004565F4">
        <w:tc>
          <w:tcPr>
            <w:tcW w:w="2718" w:type="dxa"/>
            <w:shd w:val="clear" w:color="auto" w:fill="auto"/>
          </w:tcPr>
          <w:p w14:paraId="76EFF64F"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Tanggal</w:t>
            </w:r>
          </w:p>
        </w:tc>
        <w:tc>
          <w:tcPr>
            <w:tcW w:w="290" w:type="dxa"/>
            <w:shd w:val="clear" w:color="auto" w:fill="auto"/>
          </w:tcPr>
          <w:p w14:paraId="6EC933DA"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37D7157A"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[tanggal penerbitan akta]</w:t>
            </w:r>
          </w:p>
        </w:tc>
      </w:tr>
      <w:tr w:rsidR="00A65F56" w:rsidRPr="008630B9" w14:paraId="1C5C7AEB" w14:textId="77777777" w:rsidTr="004565F4">
        <w:tc>
          <w:tcPr>
            <w:tcW w:w="2718" w:type="dxa"/>
            <w:shd w:val="clear" w:color="auto" w:fill="auto"/>
          </w:tcPr>
          <w:p w14:paraId="5FF1A308"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pacing w:val="3"/>
                <w:szCs w:val="24"/>
                <w:lang w:eastAsia="en-US"/>
              </w:rPr>
              <w:t>Notaris</w:t>
            </w:r>
          </w:p>
        </w:tc>
        <w:tc>
          <w:tcPr>
            <w:tcW w:w="290" w:type="dxa"/>
            <w:shd w:val="clear" w:color="auto" w:fill="auto"/>
          </w:tcPr>
          <w:p w14:paraId="54086337"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60D311BD"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[nama notaris penerbit akta]</w:t>
            </w:r>
          </w:p>
        </w:tc>
      </w:tr>
    </w:tbl>
    <w:p w14:paraId="22E45B7F" w14:textId="77777777" w:rsidR="00A65F56" w:rsidRPr="008630B9" w:rsidRDefault="00A65F56" w:rsidP="00A65F56">
      <w:pPr>
        <w:pStyle w:val="IsiPasal"/>
        <w:spacing w:after="0"/>
        <w:contextualSpacing/>
        <w:rPr>
          <w:color w:val="000000" w:themeColor="text1"/>
          <w:szCs w:val="24"/>
          <w:lang w:eastAsia="id-ID"/>
        </w:rPr>
      </w:pPr>
    </w:p>
    <w:p w14:paraId="2D96CD9C" w14:textId="77777777" w:rsidR="00A65F56" w:rsidRPr="008630B9" w:rsidRDefault="00A65F56" w:rsidP="00A65F56">
      <w:pPr>
        <w:pStyle w:val="IsiPasal"/>
        <w:spacing w:after="0"/>
        <w:contextualSpacing/>
        <w:rPr>
          <w:color w:val="000000" w:themeColor="text1"/>
          <w:szCs w:val="24"/>
        </w:rPr>
      </w:pPr>
      <w:r w:rsidRPr="008630B9">
        <w:rPr>
          <w:color w:val="000000" w:themeColor="text1"/>
          <w:szCs w:val="24"/>
        </w:rPr>
        <w:t xml:space="preserve">yang bertindak untuk dan atas nama ………….. </w:t>
      </w:r>
      <w:r w:rsidRPr="008630B9">
        <w:rPr>
          <w:i/>
          <w:color w:val="000000" w:themeColor="text1"/>
          <w:szCs w:val="24"/>
        </w:rPr>
        <w:t>[nama badan usaha]</w:t>
      </w:r>
      <w:r w:rsidRPr="008630B9">
        <w:rPr>
          <w:color w:val="000000" w:themeColor="text1"/>
          <w:szCs w:val="24"/>
        </w:rPr>
        <w:t xml:space="preserve"> selanjutnya disebut “</w:t>
      </w:r>
      <w:r w:rsidRPr="008630B9">
        <w:rPr>
          <w:b/>
          <w:color w:val="000000" w:themeColor="text1"/>
          <w:szCs w:val="24"/>
        </w:rPr>
        <w:t>Penyedia</w:t>
      </w:r>
      <w:r w:rsidRPr="008630B9">
        <w:rPr>
          <w:color w:val="000000" w:themeColor="text1"/>
          <w:szCs w:val="24"/>
        </w:rPr>
        <w:t>”.</w:t>
      </w:r>
    </w:p>
    <w:p w14:paraId="0D5AB58A" w14:textId="77777777" w:rsidR="00A65F56" w:rsidRPr="008630B9" w:rsidRDefault="00A65F56" w:rsidP="00A65F56">
      <w:pPr>
        <w:pStyle w:val="IsiPasal"/>
        <w:spacing w:after="0"/>
        <w:contextualSpacing/>
        <w:rPr>
          <w:color w:val="000000" w:themeColor="text1"/>
          <w:szCs w:val="24"/>
        </w:rPr>
      </w:pPr>
    </w:p>
    <w:p w14:paraId="6BF316C4" w14:textId="77777777" w:rsidR="00A65F56" w:rsidRPr="008630B9" w:rsidRDefault="00A65F56" w:rsidP="00A65F56">
      <w:pPr>
        <w:pStyle w:val="IsiPasal"/>
        <w:spacing w:after="0"/>
        <w:contextualSpacing/>
        <w:rPr>
          <w:color w:val="000000" w:themeColor="text1"/>
          <w:szCs w:val="24"/>
        </w:rPr>
      </w:pPr>
      <w:r w:rsidRPr="008630B9">
        <w:rPr>
          <w:color w:val="000000" w:themeColor="text1"/>
          <w:szCs w:val="24"/>
        </w:rPr>
        <w:t>Dan dengan memperhatikan:</w:t>
      </w:r>
    </w:p>
    <w:p w14:paraId="67BD60C6" w14:textId="7ABC8C81" w:rsidR="00A65F56" w:rsidRPr="008630B9" w:rsidRDefault="00A65F56" w:rsidP="00A65F56">
      <w:pPr>
        <w:pStyle w:val="IsiPasal"/>
        <w:numPr>
          <w:ilvl w:val="0"/>
          <w:numId w:val="110"/>
        </w:numPr>
        <w:spacing w:after="60"/>
        <w:ind w:left="432" w:hanging="432"/>
        <w:rPr>
          <w:color w:val="000000" w:themeColor="text1"/>
        </w:rPr>
      </w:pPr>
      <w:r w:rsidRPr="008630B9">
        <w:rPr>
          <w:color w:val="000000" w:themeColor="text1"/>
        </w:rPr>
        <w:t>Undang-Undang Nomor 2 Tahun 2017 tentang Jasa Konstruksi</w:t>
      </w:r>
      <w:r w:rsidR="00E74105" w:rsidRPr="008630B9">
        <w:rPr>
          <w:color w:val="000000" w:themeColor="text1"/>
          <w:lang w:val="en-US"/>
        </w:rPr>
        <w:t xml:space="preserve"> </w:t>
      </w:r>
      <w:bookmarkStart w:id="1546" w:name="_Hlk69453090"/>
      <w:proofErr w:type="spellStart"/>
      <w:r w:rsidR="00E74105" w:rsidRPr="008630B9">
        <w:rPr>
          <w:rFonts w:eastAsia="Gentium Basic" w:cs="Gentium Basic"/>
          <w:color w:val="000000"/>
          <w:szCs w:val="24"/>
          <w:lang w:val="en-US"/>
        </w:rPr>
        <w:t>beserta</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perubahannya</w:t>
      </w:r>
      <w:bookmarkEnd w:id="1546"/>
      <w:proofErr w:type="spellEnd"/>
      <w:r w:rsidRPr="008630B9">
        <w:rPr>
          <w:color w:val="000000" w:themeColor="text1"/>
        </w:rPr>
        <w:t>;</w:t>
      </w:r>
    </w:p>
    <w:p w14:paraId="67368AA2" w14:textId="77777777" w:rsidR="00A65F56" w:rsidRPr="008630B9" w:rsidRDefault="00A65F56" w:rsidP="00A65F56">
      <w:pPr>
        <w:pStyle w:val="IsiPasal"/>
        <w:numPr>
          <w:ilvl w:val="0"/>
          <w:numId w:val="110"/>
        </w:numPr>
        <w:spacing w:after="60"/>
        <w:ind w:left="432" w:hanging="432"/>
        <w:rPr>
          <w:color w:val="000000" w:themeColor="text1"/>
        </w:rPr>
      </w:pPr>
      <w:r w:rsidRPr="008630B9">
        <w:rPr>
          <w:color w:val="000000" w:themeColor="text1"/>
        </w:rPr>
        <w:t>Kitab Undang-Undang Hukum Perdata (Buku III tentang Perikatan);</w:t>
      </w:r>
    </w:p>
    <w:p w14:paraId="3271489C" w14:textId="49954C0D" w:rsidR="00A65F56" w:rsidRPr="008630B9" w:rsidRDefault="00A65F56" w:rsidP="00A65F56">
      <w:pPr>
        <w:pStyle w:val="IsiPasal"/>
        <w:numPr>
          <w:ilvl w:val="0"/>
          <w:numId w:val="110"/>
        </w:numPr>
        <w:spacing w:after="60"/>
        <w:ind w:left="432" w:hanging="432"/>
        <w:rPr>
          <w:color w:val="000000" w:themeColor="text1"/>
        </w:rPr>
      </w:pPr>
      <w:r w:rsidRPr="008630B9">
        <w:rPr>
          <w:color w:val="000000" w:themeColor="text1"/>
        </w:rPr>
        <w:t xml:space="preserve">Peraturan Pemerintah Nomor </w:t>
      </w:r>
      <w:r w:rsidRPr="008630B9">
        <w:rPr>
          <w:color w:val="000000" w:themeColor="text1"/>
          <w:lang w:val="en-US"/>
        </w:rPr>
        <w:t>22</w:t>
      </w:r>
      <w:r w:rsidRPr="008630B9">
        <w:rPr>
          <w:color w:val="000000" w:themeColor="text1"/>
        </w:rPr>
        <w:t xml:space="preserve"> Tahun 20</w:t>
      </w:r>
      <w:r w:rsidRPr="008630B9">
        <w:rPr>
          <w:color w:val="000000" w:themeColor="text1"/>
          <w:lang w:val="en-US"/>
        </w:rPr>
        <w:t>20</w:t>
      </w:r>
      <w:r w:rsidRPr="008630B9">
        <w:rPr>
          <w:color w:val="000000" w:themeColor="text1"/>
        </w:rPr>
        <w:t xml:space="preserve"> tentang Peraturan Pelaksanaan Undang – Undang Nomor 2 tahun 2017 tentang Jasa Konstruksi</w:t>
      </w:r>
      <w:r w:rsidR="00E74105" w:rsidRPr="008630B9">
        <w:rPr>
          <w:color w:val="000000" w:themeColor="text1"/>
          <w:lang w:val="en-US"/>
        </w:rPr>
        <w:t xml:space="preserve"> </w:t>
      </w:r>
      <w:bookmarkStart w:id="1547" w:name="_Hlk69453102"/>
      <w:proofErr w:type="spellStart"/>
      <w:r w:rsidR="00E74105" w:rsidRPr="008630B9">
        <w:rPr>
          <w:rFonts w:eastAsia="Gentium Basic" w:cs="Gentium Basic"/>
          <w:color w:val="000000"/>
          <w:szCs w:val="24"/>
          <w:lang w:val="en-US"/>
        </w:rPr>
        <w:t>beserta</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perubahannya</w:t>
      </w:r>
      <w:bookmarkEnd w:id="1547"/>
      <w:proofErr w:type="spellEnd"/>
      <w:r w:rsidRPr="008630B9">
        <w:rPr>
          <w:color w:val="000000" w:themeColor="text1"/>
        </w:rPr>
        <w:t>;</w:t>
      </w:r>
    </w:p>
    <w:p w14:paraId="3EFB67C2" w14:textId="406B2F2C" w:rsidR="00A65F56" w:rsidRPr="008630B9" w:rsidRDefault="00A65F56" w:rsidP="00A65F56">
      <w:pPr>
        <w:pStyle w:val="IsiPasal"/>
        <w:numPr>
          <w:ilvl w:val="0"/>
          <w:numId w:val="110"/>
        </w:numPr>
        <w:spacing w:after="60"/>
        <w:ind w:left="432" w:hanging="432"/>
        <w:rPr>
          <w:color w:val="000000" w:themeColor="text1"/>
        </w:rPr>
      </w:pPr>
      <w:r w:rsidRPr="008630B9">
        <w:rPr>
          <w:color w:val="000000" w:themeColor="text1"/>
        </w:rPr>
        <w:t>Peraturan Presiden Nomor 16 Tahun 2018 tentang Pengadaan Barang/Jasa Pemerintah</w:t>
      </w:r>
      <w:r w:rsidR="00E74105" w:rsidRPr="008630B9">
        <w:rPr>
          <w:color w:val="000000" w:themeColor="text1"/>
          <w:lang w:val="en-US"/>
        </w:rPr>
        <w:t xml:space="preserve"> </w:t>
      </w:r>
      <w:bookmarkStart w:id="1548" w:name="_Hlk69453114"/>
      <w:proofErr w:type="spellStart"/>
      <w:r w:rsidR="00E74105" w:rsidRPr="008630B9">
        <w:rPr>
          <w:rFonts w:eastAsia="Gentium Basic" w:cs="Gentium Basic"/>
          <w:color w:val="000000"/>
          <w:szCs w:val="24"/>
          <w:lang w:val="en-US"/>
        </w:rPr>
        <w:t>beserta</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perubahannya</w:t>
      </w:r>
      <w:proofErr w:type="spellEnd"/>
      <w:r w:rsidR="00E74105" w:rsidRPr="008630B9">
        <w:rPr>
          <w:rFonts w:eastAsia="Gentium Basic" w:cs="Gentium Basic"/>
          <w:color w:val="000000"/>
          <w:szCs w:val="24"/>
          <w:lang w:val="en-US"/>
        </w:rPr>
        <w:t xml:space="preserve"> dan </w:t>
      </w:r>
      <w:proofErr w:type="spellStart"/>
      <w:r w:rsidR="00E74105" w:rsidRPr="008630B9">
        <w:rPr>
          <w:rFonts w:eastAsia="Gentium Basic" w:cs="Gentium Basic"/>
          <w:color w:val="000000"/>
          <w:szCs w:val="24"/>
          <w:lang w:val="en-US"/>
        </w:rPr>
        <w:t>aturan</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turunannya</w:t>
      </w:r>
      <w:bookmarkEnd w:id="1548"/>
      <w:proofErr w:type="spellEnd"/>
      <w:r w:rsidRPr="008630B9">
        <w:rPr>
          <w:color w:val="000000" w:themeColor="text1"/>
        </w:rPr>
        <w:t>;</w:t>
      </w:r>
    </w:p>
    <w:p w14:paraId="4DC84435" w14:textId="77777777" w:rsidR="00A65F56" w:rsidRPr="008630B9" w:rsidRDefault="00A65F56" w:rsidP="00A65F56">
      <w:pPr>
        <w:pStyle w:val="IsiPasal"/>
        <w:numPr>
          <w:ilvl w:val="0"/>
          <w:numId w:val="110"/>
        </w:numPr>
        <w:spacing w:after="60"/>
        <w:ind w:left="432" w:hanging="432"/>
        <w:rPr>
          <w:color w:val="000000" w:themeColor="text1"/>
        </w:rPr>
      </w:pPr>
      <w:proofErr w:type="spellStart"/>
      <w:r w:rsidRPr="008630B9">
        <w:rPr>
          <w:color w:val="000000" w:themeColor="text1"/>
          <w:lang w:val="en-US"/>
        </w:rPr>
        <w:t>Peraturan</w:t>
      </w:r>
      <w:proofErr w:type="spellEnd"/>
      <w:r w:rsidRPr="008630B9">
        <w:rPr>
          <w:color w:val="000000" w:themeColor="text1"/>
          <w:lang w:val="en-US"/>
        </w:rPr>
        <w:t xml:space="preserve"> </w:t>
      </w:r>
      <w:proofErr w:type="spellStart"/>
      <w:r w:rsidRPr="008630B9">
        <w:rPr>
          <w:color w:val="000000" w:themeColor="text1"/>
          <w:lang w:val="en-US"/>
        </w:rPr>
        <w:t>Presiden</w:t>
      </w:r>
      <w:proofErr w:type="spellEnd"/>
      <w:r w:rsidRPr="008630B9">
        <w:rPr>
          <w:color w:val="000000" w:themeColor="text1"/>
          <w:lang w:val="en-US"/>
        </w:rPr>
        <w:t xml:space="preserve"> </w:t>
      </w:r>
      <w:proofErr w:type="spellStart"/>
      <w:r w:rsidRPr="008630B9">
        <w:rPr>
          <w:color w:val="000000" w:themeColor="text1"/>
          <w:lang w:val="en-US"/>
        </w:rPr>
        <w:t>Nomor</w:t>
      </w:r>
      <w:proofErr w:type="spellEnd"/>
      <w:r w:rsidRPr="008630B9">
        <w:rPr>
          <w:color w:val="000000" w:themeColor="text1"/>
          <w:lang w:val="en-US"/>
        </w:rPr>
        <w:t xml:space="preserve"> 17 </w:t>
      </w:r>
      <w:proofErr w:type="spellStart"/>
      <w:r w:rsidRPr="008630B9">
        <w:rPr>
          <w:color w:val="000000" w:themeColor="text1"/>
          <w:lang w:val="en-US"/>
        </w:rPr>
        <w:t>Tahun</w:t>
      </w:r>
      <w:proofErr w:type="spellEnd"/>
      <w:r w:rsidRPr="008630B9">
        <w:rPr>
          <w:color w:val="000000" w:themeColor="text1"/>
          <w:lang w:val="en-US"/>
        </w:rPr>
        <w:t xml:space="preserve"> 2019 </w:t>
      </w:r>
      <w:proofErr w:type="spellStart"/>
      <w:r w:rsidRPr="008630B9">
        <w:rPr>
          <w:color w:val="000000" w:themeColor="text1"/>
          <w:lang w:val="en-US"/>
        </w:rPr>
        <w:t>tentang</w:t>
      </w:r>
      <w:proofErr w:type="spellEnd"/>
      <w:r w:rsidRPr="008630B9">
        <w:rPr>
          <w:color w:val="000000" w:themeColor="text1"/>
          <w:lang w:val="en-US"/>
        </w:rPr>
        <w:t xml:space="preserve"> </w:t>
      </w:r>
      <w:proofErr w:type="spellStart"/>
      <w:r w:rsidRPr="008630B9">
        <w:rPr>
          <w:color w:val="000000" w:themeColor="text1"/>
          <w:lang w:val="en-US"/>
        </w:rPr>
        <w:t>Pengadaan</w:t>
      </w:r>
      <w:proofErr w:type="spellEnd"/>
      <w:r w:rsidRPr="008630B9">
        <w:rPr>
          <w:color w:val="000000" w:themeColor="text1"/>
          <w:lang w:val="en-US"/>
        </w:rPr>
        <w:t xml:space="preserve"> </w:t>
      </w:r>
      <w:proofErr w:type="spellStart"/>
      <w:r w:rsidRPr="008630B9">
        <w:rPr>
          <w:color w:val="000000" w:themeColor="text1"/>
          <w:lang w:val="en-US"/>
        </w:rPr>
        <w:t>Barang</w:t>
      </w:r>
      <w:proofErr w:type="spellEnd"/>
      <w:r w:rsidRPr="008630B9">
        <w:rPr>
          <w:color w:val="000000" w:themeColor="text1"/>
          <w:lang w:val="en-US"/>
        </w:rPr>
        <w:t xml:space="preserve">/Jasa </w:t>
      </w:r>
      <w:proofErr w:type="spellStart"/>
      <w:r w:rsidRPr="008630B9">
        <w:rPr>
          <w:color w:val="000000" w:themeColor="text1"/>
          <w:lang w:val="en-US"/>
        </w:rPr>
        <w:t>Pemerintah</w:t>
      </w:r>
      <w:proofErr w:type="spellEnd"/>
      <w:r w:rsidRPr="008630B9">
        <w:rPr>
          <w:color w:val="000000" w:themeColor="text1"/>
          <w:lang w:val="en-US"/>
        </w:rPr>
        <w:t xml:space="preserve"> </w:t>
      </w:r>
      <w:proofErr w:type="spellStart"/>
      <w:r w:rsidRPr="008630B9">
        <w:rPr>
          <w:color w:val="000000" w:themeColor="text1"/>
          <w:lang w:val="en-US"/>
        </w:rPr>
        <w:t>untuk</w:t>
      </w:r>
      <w:proofErr w:type="spellEnd"/>
      <w:r w:rsidRPr="008630B9">
        <w:rPr>
          <w:color w:val="000000" w:themeColor="text1"/>
          <w:lang w:val="en-US"/>
        </w:rPr>
        <w:t xml:space="preserve"> </w:t>
      </w:r>
      <w:proofErr w:type="spellStart"/>
      <w:r w:rsidRPr="008630B9">
        <w:rPr>
          <w:color w:val="000000" w:themeColor="text1"/>
          <w:lang w:val="en-US"/>
        </w:rPr>
        <w:t>Percepatan</w:t>
      </w:r>
      <w:proofErr w:type="spellEnd"/>
      <w:r w:rsidRPr="008630B9">
        <w:rPr>
          <w:color w:val="000000" w:themeColor="text1"/>
          <w:lang w:val="en-US"/>
        </w:rPr>
        <w:t xml:space="preserve"> Pembangunan </w:t>
      </w:r>
      <w:proofErr w:type="spellStart"/>
      <w:r w:rsidRPr="008630B9">
        <w:rPr>
          <w:color w:val="000000" w:themeColor="text1"/>
          <w:lang w:val="en-US"/>
        </w:rPr>
        <w:t>Kesejahteraan</w:t>
      </w:r>
      <w:proofErr w:type="spellEnd"/>
      <w:r w:rsidRPr="008630B9">
        <w:rPr>
          <w:color w:val="000000" w:themeColor="text1"/>
          <w:lang w:val="en-US"/>
        </w:rPr>
        <w:t xml:space="preserve"> di </w:t>
      </w:r>
      <w:proofErr w:type="spellStart"/>
      <w:r w:rsidRPr="008630B9">
        <w:rPr>
          <w:color w:val="000000" w:themeColor="text1"/>
          <w:lang w:val="en-US"/>
        </w:rPr>
        <w:t>Provinsi</w:t>
      </w:r>
      <w:proofErr w:type="spellEnd"/>
      <w:r w:rsidRPr="008630B9">
        <w:rPr>
          <w:color w:val="000000" w:themeColor="text1"/>
          <w:lang w:val="en-US"/>
        </w:rPr>
        <w:t xml:space="preserve"> Papua dan </w:t>
      </w:r>
      <w:proofErr w:type="spellStart"/>
      <w:r w:rsidRPr="008630B9">
        <w:rPr>
          <w:color w:val="000000" w:themeColor="text1"/>
          <w:lang w:val="en-US"/>
        </w:rPr>
        <w:t>Provinsi</w:t>
      </w:r>
      <w:proofErr w:type="spellEnd"/>
      <w:r w:rsidRPr="008630B9">
        <w:rPr>
          <w:color w:val="000000" w:themeColor="text1"/>
          <w:lang w:val="en-US"/>
        </w:rPr>
        <w:t xml:space="preserve"> Papua Barat;</w:t>
      </w:r>
    </w:p>
    <w:p w14:paraId="32E36E5A" w14:textId="120FD1BA" w:rsidR="00A65F56" w:rsidRPr="008630B9" w:rsidRDefault="00A65F56" w:rsidP="00A65F56">
      <w:pPr>
        <w:pStyle w:val="IsiPasal"/>
        <w:spacing w:after="0"/>
        <w:contextualSpacing/>
        <w:rPr>
          <w:color w:val="000000" w:themeColor="text1"/>
          <w:szCs w:val="24"/>
        </w:rPr>
      </w:pPr>
    </w:p>
    <w:p w14:paraId="03ED7A95" w14:textId="48844779" w:rsidR="00E74105" w:rsidRPr="008630B9" w:rsidRDefault="00E74105" w:rsidP="00A65F56">
      <w:pPr>
        <w:pStyle w:val="IsiPasal"/>
        <w:spacing w:after="0"/>
        <w:contextualSpacing/>
        <w:rPr>
          <w:color w:val="000000" w:themeColor="text1"/>
          <w:szCs w:val="24"/>
        </w:rPr>
      </w:pPr>
    </w:p>
    <w:p w14:paraId="15B6C048" w14:textId="1EFB3D09" w:rsidR="00E74105" w:rsidRPr="008630B9" w:rsidRDefault="00E74105" w:rsidP="00A65F56">
      <w:pPr>
        <w:pStyle w:val="IsiPasal"/>
        <w:spacing w:after="0"/>
        <w:contextualSpacing/>
        <w:rPr>
          <w:color w:val="000000" w:themeColor="text1"/>
          <w:szCs w:val="24"/>
        </w:rPr>
      </w:pPr>
    </w:p>
    <w:p w14:paraId="2761428F" w14:textId="77777777" w:rsidR="00E74105" w:rsidRPr="008630B9" w:rsidRDefault="00E74105" w:rsidP="00A65F56">
      <w:pPr>
        <w:pStyle w:val="IsiPasal"/>
        <w:spacing w:after="0"/>
        <w:contextualSpacing/>
        <w:rPr>
          <w:color w:val="000000" w:themeColor="text1"/>
          <w:szCs w:val="24"/>
        </w:rPr>
      </w:pPr>
    </w:p>
    <w:p w14:paraId="5A0D547A"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PARA PIHAK MENERANGKAN TERLEBIH DAHULU BAHWA:</w:t>
      </w:r>
    </w:p>
    <w:p w14:paraId="4C6EA7BB" w14:textId="77777777" w:rsidR="00A65F56" w:rsidRPr="008630B9" w:rsidRDefault="00A65F56" w:rsidP="00A65F56">
      <w:pPr>
        <w:pStyle w:val="IsiPasal"/>
        <w:spacing w:after="0"/>
        <w:contextualSpacing/>
        <w:rPr>
          <w:color w:val="000000" w:themeColor="text1"/>
          <w:szCs w:val="24"/>
        </w:rPr>
      </w:pPr>
    </w:p>
    <w:p w14:paraId="4C25A1DA" w14:textId="77777777" w:rsidR="00A65F56" w:rsidRPr="008630B9" w:rsidRDefault="00A65F56" w:rsidP="00A65F56">
      <w:pPr>
        <w:pStyle w:val="IsiPasal"/>
        <w:numPr>
          <w:ilvl w:val="0"/>
          <w:numId w:val="111"/>
        </w:numPr>
        <w:spacing w:after="60"/>
        <w:ind w:left="432" w:hanging="432"/>
        <w:rPr>
          <w:color w:val="000000" w:themeColor="text1"/>
        </w:rPr>
      </w:pPr>
      <w:r w:rsidRPr="008630B9">
        <w:rPr>
          <w:color w:val="000000" w:themeColor="text1"/>
        </w:rPr>
        <w:t>Telah dilakukan proses pemilihan Penyedia yang telah sesuai dengan Dokumen Pemilihan;</w:t>
      </w:r>
    </w:p>
    <w:p w14:paraId="5ABEF7C5" w14:textId="1A7A10EA" w:rsidR="00A65F56" w:rsidRPr="008630B9" w:rsidRDefault="00B62E60" w:rsidP="00A65F56">
      <w:pPr>
        <w:pStyle w:val="IsiPasal"/>
        <w:numPr>
          <w:ilvl w:val="0"/>
          <w:numId w:val="111"/>
        </w:numPr>
        <w:spacing w:after="60"/>
        <w:ind w:left="432" w:hanging="432"/>
        <w:rPr>
          <w:color w:val="000000" w:themeColor="text1"/>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color w:val="000000" w:themeColor="text1"/>
          <w:lang w:val="en-US"/>
        </w:rPr>
        <w:t xml:space="preserve"> </w:t>
      </w:r>
      <w:r w:rsidR="00A65F56" w:rsidRPr="008630B9">
        <w:rPr>
          <w:color w:val="000000" w:themeColor="text1"/>
        </w:rPr>
        <w:t xml:space="preserve">telah menunjuk Penyedia menjadi </w:t>
      </w:r>
      <w:r w:rsidR="00A65F56" w:rsidRPr="008630B9">
        <w:t xml:space="preserve">pihak dalam kontrak ini melalui Surat Penunjukan Penyediaan Barang/ Jasa (SPPBJ) untuk melaksanakan Pekerjaan </w:t>
      </w:r>
      <w:r w:rsidR="00A65F56" w:rsidRPr="008630B9">
        <w:rPr>
          <w:b/>
        </w:rPr>
        <w:t xml:space="preserve">Jasa Konsultansi </w:t>
      </w:r>
      <w:proofErr w:type="gramStart"/>
      <w:r w:rsidR="00A65F56" w:rsidRPr="008630B9">
        <w:rPr>
          <w:b/>
        </w:rPr>
        <w:t xml:space="preserve">Konstruksi  </w:t>
      </w:r>
      <w:r w:rsidR="00A65F56" w:rsidRPr="008630B9">
        <w:t>............</w:t>
      </w:r>
      <w:proofErr w:type="gramEnd"/>
      <w:r w:rsidR="00A65F56" w:rsidRPr="008630B9">
        <w:t xml:space="preserve"> </w:t>
      </w:r>
      <w:r w:rsidR="00A65F56" w:rsidRPr="008630B9">
        <w:rPr>
          <w:i/>
        </w:rPr>
        <w:t>[diisi nama paket pekerjaan]</w:t>
      </w:r>
      <w:r w:rsidR="00A65F56" w:rsidRPr="008630B9">
        <w:t xml:space="preserve"> sebagaimana diterangkan dalam dokumen Kontrak ini selanjutnya disebut “</w:t>
      </w:r>
      <w:r w:rsidR="00A65F56" w:rsidRPr="008630B9">
        <w:rPr>
          <w:b/>
        </w:rPr>
        <w:t xml:space="preserve">Pekerjaan Jasa Konsultansi </w:t>
      </w:r>
      <w:r w:rsidR="00A65F56" w:rsidRPr="008630B9">
        <w:rPr>
          <w:b/>
          <w:color w:val="000000" w:themeColor="text1"/>
        </w:rPr>
        <w:t>Konstruksi</w:t>
      </w:r>
      <w:r w:rsidR="00A65F56" w:rsidRPr="008630B9">
        <w:rPr>
          <w:color w:val="000000" w:themeColor="text1"/>
        </w:rPr>
        <w:t>”;</w:t>
      </w:r>
    </w:p>
    <w:p w14:paraId="6B3416A8" w14:textId="36E2BFBB" w:rsidR="00A65F56" w:rsidRPr="008630B9" w:rsidRDefault="00A65F56" w:rsidP="00A65F56">
      <w:pPr>
        <w:pStyle w:val="IsiPasal"/>
        <w:numPr>
          <w:ilvl w:val="0"/>
          <w:numId w:val="111"/>
        </w:numPr>
        <w:spacing w:after="60"/>
        <w:ind w:left="432" w:hanging="432"/>
        <w:rPr>
          <w:color w:val="000000" w:themeColor="text1"/>
        </w:rPr>
      </w:pPr>
      <w:r w:rsidRPr="008630B9">
        <w:rPr>
          <w:color w:val="000000" w:themeColor="text1"/>
        </w:rPr>
        <w:t xml:space="preserve">Penyedia telah menyatakan kepada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rPr>
        <w:t>, memiliki keahlian profesional, personel, dan sumber daya teknis, serta telah menyetujui untuk melaksanakan Jasa Konsultansi Konstruksi sesuai dengan persyaratan dan ketentuan dalam Kontrak ini;</w:t>
      </w:r>
    </w:p>
    <w:p w14:paraId="48561FEB" w14:textId="0821E7F3" w:rsidR="00A65F56" w:rsidRPr="008630B9" w:rsidRDefault="00B62E60" w:rsidP="00A65F56">
      <w:pPr>
        <w:pStyle w:val="IsiPasal"/>
        <w:numPr>
          <w:ilvl w:val="0"/>
          <w:numId w:val="111"/>
        </w:numPr>
        <w:spacing w:after="60"/>
        <w:ind w:left="432" w:hanging="432"/>
        <w:rPr>
          <w:color w:val="000000" w:themeColor="text1"/>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color w:val="000000" w:themeColor="text1"/>
        </w:rPr>
        <w:t xml:space="preserve"> dan Penyedia menyatakan memiliki kewenangan untuk menandatangani Kontrak ini, dan mengikat pihak yang diwakili; </w:t>
      </w:r>
    </w:p>
    <w:p w14:paraId="2B136200" w14:textId="2CDFEB82" w:rsidR="00A65F56" w:rsidRPr="008630B9" w:rsidRDefault="00B62E60" w:rsidP="00A65F56">
      <w:pPr>
        <w:pStyle w:val="IsiPasal"/>
        <w:numPr>
          <w:ilvl w:val="0"/>
          <w:numId w:val="111"/>
        </w:numPr>
        <w:spacing w:after="60"/>
        <w:ind w:left="432" w:hanging="432"/>
        <w:rPr>
          <w:color w:val="000000" w:themeColor="text1"/>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color w:val="000000" w:themeColor="text1"/>
        </w:rPr>
        <w:t xml:space="preserve"> dan Penyedia mengakui dan menyatakan bahwa sehubungan dengan Penandatanganan Kontrak ini masing-masing </w:t>
      </w:r>
      <w:proofErr w:type="gramStart"/>
      <w:r w:rsidR="00A65F56" w:rsidRPr="008630B9">
        <w:rPr>
          <w:color w:val="000000" w:themeColor="text1"/>
        </w:rPr>
        <w:t>pihak :</w:t>
      </w:r>
      <w:proofErr w:type="gramEnd"/>
      <w:r w:rsidR="00A65F56" w:rsidRPr="008630B9">
        <w:rPr>
          <w:color w:val="000000" w:themeColor="text1"/>
        </w:rPr>
        <w:t xml:space="preserve"> </w:t>
      </w:r>
    </w:p>
    <w:p w14:paraId="21A3557F" w14:textId="1255D195" w:rsidR="00A65F56" w:rsidRPr="008630B9" w:rsidRDefault="00A65F56" w:rsidP="00A65F56">
      <w:pPr>
        <w:pStyle w:val="IsiPasal"/>
        <w:numPr>
          <w:ilvl w:val="0"/>
          <w:numId w:val="112"/>
        </w:numPr>
        <w:tabs>
          <w:tab w:val="left" w:pos="864"/>
        </w:tabs>
        <w:spacing w:after="60"/>
        <w:ind w:left="864" w:hanging="432"/>
        <w:rPr>
          <w:color w:val="000000" w:themeColor="text1"/>
        </w:rPr>
      </w:pPr>
      <w:r w:rsidRPr="008630B9">
        <w:rPr>
          <w:color w:val="000000" w:themeColor="text1"/>
        </w:rPr>
        <w:t xml:space="preserve">telah dan senantiasa diberikan kesempatan untuk didampingi oleh advokat; </w:t>
      </w:r>
    </w:p>
    <w:p w14:paraId="1213A528" w14:textId="77777777" w:rsidR="00A65F56" w:rsidRPr="008630B9" w:rsidRDefault="00A65F56" w:rsidP="00A65F56">
      <w:pPr>
        <w:pStyle w:val="IsiPasal"/>
        <w:numPr>
          <w:ilvl w:val="0"/>
          <w:numId w:val="112"/>
        </w:numPr>
        <w:tabs>
          <w:tab w:val="left" w:pos="864"/>
        </w:tabs>
        <w:spacing w:after="60"/>
        <w:ind w:left="864" w:hanging="432"/>
        <w:rPr>
          <w:color w:val="000000" w:themeColor="text1"/>
        </w:rPr>
      </w:pPr>
      <w:r w:rsidRPr="008630B9">
        <w:rPr>
          <w:color w:val="000000" w:themeColor="text1"/>
        </w:rPr>
        <w:t xml:space="preserve">menandatangani Kontrak ini setelah meneliti secara patut; </w:t>
      </w:r>
    </w:p>
    <w:p w14:paraId="16B3B5F7" w14:textId="77777777" w:rsidR="00A65F56" w:rsidRPr="008630B9" w:rsidRDefault="00A65F56" w:rsidP="00A65F56">
      <w:pPr>
        <w:pStyle w:val="IsiPasal"/>
        <w:numPr>
          <w:ilvl w:val="0"/>
          <w:numId w:val="112"/>
        </w:numPr>
        <w:tabs>
          <w:tab w:val="left" w:pos="864"/>
        </w:tabs>
        <w:spacing w:after="60"/>
        <w:ind w:left="864" w:hanging="432"/>
        <w:rPr>
          <w:color w:val="000000" w:themeColor="text1"/>
        </w:rPr>
      </w:pPr>
      <w:r w:rsidRPr="008630B9">
        <w:rPr>
          <w:color w:val="000000" w:themeColor="text1"/>
        </w:rPr>
        <w:t>telah membaca dan memahami secara penuh ketentuan Kontrak ini;</w:t>
      </w:r>
    </w:p>
    <w:p w14:paraId="075894AF" w14:textId="77777777" w:rsidR="00A65F56" w:rsidRPr="008630B9" w:rsidRDefault="00A65F56" w:rsidP="00A65F56">
      <w:pPr>
        <w:pStyle w:val="IsiPasal"/>
        <w:numPr>
          <w:ilvl w:val="0"/>
          <w:numId w:val="112"/>
        </w:numPr>
        <w:tabs>
          <w:tab w:val="left" w:pos="864"/>
        </w:tabs>
        <w:spacing w:after="0"/>
        <w:ind w:left="864" w:hanging="432"/>
        <w:rPr>
          <w:color w:val="000000" w:themeColor="text1"/>
        </w:rPr>
      </w:pPr>
      <w:r w:rsidRPr="008630B9">
        <w:rPr>
          <w:color w:val="000000" w:themeColor="text1"/>
        </w:rPr>
        <w:t>telah mendapatkan kesempatan yang memadai untuk memeriksa dan mengkonfirmasikan semua ketentuan dalam Kontrak ini beserta semua fakta dan kondisi yang terkait.</w:t>
      </w:r>
    </w:p>
    <w:p w14:paraId="6C4CA9C8" w14:textId="77777777" w:rsidR="00A65F56" w:rsidRPr="008630B9" w:rsidRDefault="00A65F56" w:rsidP="00A65F56">
      <w:pPr>
        <w:pStyle w:val="IsiPasal"/>
        <w:tabs>
          <w:tab w:val="left" w:pos="864"/>
        </w:tabs>
        <w:spacing w:after="0"/>
        <w:ind w:left="864"/>
        <w:rPr>
          <w:color w:val="000000" w:themeColor="text1"/>
        </w:rPr>
      </w:pPr>
    </w:p>
    <w:p w14:paraId="541A3DF0" w14:textId="4F82DABF" w:rsidR="00A65F56" w:rsidRPr="008630B9" w:rsidRDefault="00A65F56" w:rsidP="00A65F56">
      <w:pPr>
        <w:pStyle w:val="IsiPasal"/>
        <w:spacing w:after="0"/>
        <w:rPr>
          <w:color w:val="000000" w:themeColor="text1"/>
        </w:rPr>
      </w:pPr>
      <w:r w:rsidRPr="008630B9">
        <w:rPr>
          <w:color w:val="000000" w:themeColor="text1"/>
        </w:rPr>
        <w:t xml:space="preserve">Maka oleh karena itu,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rPr>
        <w:t xml:space="preserve"> dan Penyedia dengan ini bersepakat dan menyetujui untuk membuat perjanjian pelaksanaan paket Pekerjaan Jasa Konsultansi Konstruksi</w:t>
      </w:r>
      <w:r w:rsidRPr="008630B9">
        <w:rPr>
          <w:bCs/>
          <w:color w:val="000000" w:themeColor="text1"/>
          <w:spacing w:val="-10"/>
        </w:rPr>
        <w:t>.............</w:t>
      </w:r>
      <w:r w:rsidRPr="008630B9">
        <w:rPr>
          <w:b/>
          <w:bCs/>
          <w:color w:val="000000" w:themeColor="text1"/>
          <w:spacing w:val="-10"/>
        </w:rPr>
        <w:t xml:space="preserve"> </w:t>
      </w:r>
      <w:r w:rsidRPr="008630B9">
        <w:rPr>
          <w:i/>
          <w:color w:val="000000" w:themeColor="text1"/>
        </w:rPr>
        <w:t xml:space="preserve">[diisi nama paket pekerjaan] </w:t>
      </w:r>
      <w:r w:rsidRPr="008630B9">
        <w:rPr>
          <w:color w:val="000000" w:themeColor="text1"/>
        </w:rPr>
        <w:t>dengan syarat dan ketentuan sebagai berikut:</w:t>
      </w:r>
    </w:p>
    <w:p w14:paraId="0DC709C4" w14:textId="77777777" w:rsidR="00A65F56" w:rsidRPr="008630B9" w:rsidRDefault="00A65F56" w:rsidP="00A65F56">
      <w:pPr>
        <w:pStyle w:val="IsiPasal"/>
        <w:spacing w:after="0"/>
        <w:contextualSpacing/>
        <w:rPr>
          <w:color w:val="000000" w:themeColor="text1"/>
          <w:szCs w:val="24"/>
        </w:rPr>
      </w:pPr>
    </w:p>
    <w:p w14:paraId="27CE550F"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1</w:t>
      </w:r>
    </w:p>
    <w:p w14:paraId="31A1E469"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ISTILAH DAN UNGKAPAN</w:t>
      </w:r>
    </w:p>
    <w:p w14:paraId="2AC46052" w14:textId="77777777" w:rsidR="00A65F56" w:rsidRPr="008630B9" w:rsidRDefault="00A65F56" w:rsidP="00A65F56">
      <w:pPr>
        <w:pStyle w:val="IsiPasal"/>
        <w:spacing w:after="0"/>
        <w:contextualSpacing/>
        <w:rPr>
          <w:color w:val="000000" w:themeColor="text1"/>
          <w:szCs w:val="24"/>
        </w:rPr>
      </w:pPr>
    </w:p>
    <w:p w14:paraId="4AAFEAE7" w14:textId="77777777" w:rsidR="00A65F56" w:rsidRPr="008630B9" w:rsidRDefault="00A65F56" w:rsidP="00A65F56">
      <w:pPr>
        <w:pStyle w:val="IsiPasal"/>
        <w:spacing w:after="0"/>
        <w:contextualSpacing/>
        <w:rPr>
          <w:color w:val="000000" w:themeColor="text1"/>
          <w:szCs w:val="24"/>
        </w:rPr>
      </w:pPr>
      <w:r w:rsidRPr="008630B9">
        <w:rPr>
          <w:color w:val="000000" w:themeColor="text1"/>
          <w:szCs w:val="24"/>
        </w:rPr>
        <w:t>Peristilahan dan ungkapan dalam Surat Perjanjian ini memiliki arti dan makna yang sama seperti yang tercantum dalam lampiran Surat Perjanjian ini;</w:t>
      </w:r>
    </w:p>
    <w:p w14:paraId="59D373D6" w14:textId="77777777" w:rsidR="00A65F56" w:rsidRPr="008630B9" w:rsidRDefault="00A65F56" w:rsidP="00A65F56">
      <w:pPr>
        <w:pStyle w:val="IsiPasal"/>
        <w:spacing w:after="0"/>
        <w:contextualSpacing/>
        <w:rPr>
          <w:color w:val="000000" w:themeColor="text1"/>
          <w:szCs w:val="24"/>
        </w:rPr>
      </w:pPr>
    </w:p>
    <w:p w14:paraId="200FC35E"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2</w:t>
      </w:r>
    </w:p>
    <w:p w14:paraId="17C6B2D6" w14:textId="77777777" w:rsidR="00A65F56" w:rsidRPr="008630B9" w:rsidRDefault="00A65F56" w:rsidP="00A65F56">
      <w:pPr>
        <w:pStyle w:val="IsiPasal"/>
        <w:spacing w:after="0"/>
        <w:contextualSpacing/>
        <w:jc w:val="center"/>
        <w:rPr>
          <w:color w:val="000000" w:themeColor="text1"/>
          <w:szCs w:val="24"/>
          <w:lang w:val="en-US"/>
        </w:rPr>
      </w:pPr>
      <w:r w:rsidRPr="008630B9">
        <w:rPr>
          <w:color w:val="000000" w:themeColor="text1"/>
          <w:szCs w:val="24"/>
        </w:rPr>
        <w:t>RUANG LINGKUP PEKERJAAN</w:t>
      </w:r>
      <w:r w:rsidRPr="008630B9">
        <w:rPr>
          <w:color w:val="000000" w:themeColor="text1"/>
          <w:szCs w:val="24"/>
          <w:lang w:val="en-US"/>
        </w:rPr>
        <w:t xml:space="preserve"> </w:t>
      </w:r>
      <w:r w:rsidRPr="008630B9">
        <w:rPr>
          <w:color w:val="000000" w:themeColor="text1"/>
        </w:rPr>
        <w:t>UTAMA</w:t>
      </w:r>
    </w:p>
    <w:p w14:paraId="3CC76C5F" w14:textId="77777777" w:rsidR="00A65F56" w:rsidRPr="008630B9" w:rsidRDefault="00A65F56" w:rsidP="00A65F56">
      <w:pPr>
        <w:pStyle w:val="IsiPasal"/>
        <w:spacing w:after="0"/>
        <w:contextualSpacing/>
        <w:rPr>
          <w:color w:val="000000" w:themeColor="text1"/>
          <w:szCs w:val="24"/>
        </w:rPr>
      </w:pPr>
    </w:p>
    <w:p w14:paraId="49954DEE" w14:textId="77777777" w:rsidR="00A65F56" w:rsidRPr="008630B9" w:rsidRDefault="00A65F56" w:rsidP="00A65F56">
      <w:pPr>
        <w:pStyle w:val="IsiPasal"/>
        <w:spacing w:after="60"/>
        <w:rPr>
          <w:color w:val="000000" w:themeColor="text1"/>
          <w:szCs w:val="24"/>
        </w:rPr>
      </w:pPr>
      <w:r w:rsidRPr="008630B9">
        <w:rPr>
          <w:color w:val="000000" w:themeColor="text1"/>
          <w:szCs w:val="24"/>
        </w:rPr>
        <w:t xml:space="preserve">Ruang lingkup </w:t>
      </w:r>
      <w:r w:rsidRPr="008630B9">
        <w:rPr>
          <w:color w:val="000000" w:themeColor="text1"/>
        </w:rPr>
        <w:t xml:space="preserve">pekerjaan utama </w:t>
      </w:r>
      <w:r w:rsidRPr="008630B9">
        <w:rPr>
          <w:color w:val="000000" w:themeColor="text1"/>
          <w:szCs w:val="24"/>
        </w:rPr>
        <w:t>terdiri dari:</w:t>
      </w:r>
    </w:p>
    <w:p w14:paraId="7FDB7FFE" w14:textId="77777777" w:rsidR="00A65F56" w:rsidRPr="008630B9" w:rsidRDefault="00A65F56" w:rsidP="00A65F56">
      <w:pPr>
        <w:pStyle w:val="IsiPasal"/>
        <w:numPr>
          <w:ilvl w:val="0"/>
          <w:numId w:val="113"/>
        </w:numPr>
        <w:spacing w:after="60"/>
        <w:ind w:left="432" w:hanging="432"/>
        <w:rPr>
          <w:color w:val="000000" w:themeColor="text1"/>
          <w:szCs w:val="24"/>
        </w:rPr>
      </w:pPr>
      <w:r w:rsidRPr="008630B9">
        <w:rPr>
          <w:color w:val="000000" w:themeColor="text1"/>
          <w:szCs w:val="24"/>
        </w:rPr>
        <w:t>................</w:t>
      </w:r>
    </w:p>
    <w:p w14:paraId="22CA3FFE" w14:textId="77777777" w:rsidR="00A65F56" w:rsidRPr="008630B9" w:rsidRDefault="00A65F56" w:rsidP="00A65F56">
      <w:pPr>
        <w:pStyle w:val="IsiPasal"/>
        <w:numPr>
          <w:ilvl w:val="0"/>
          <w:numId w:val="113"/>
        </w:numPr>
        <w:spacing w:after="60"/>
        <w:ind w:left="432" w:hanging="432"/>
        <w:rPr>
          <w:color w:val="000000" w:themeColor="text1"/>
          <w:szCs w:val="24"/>
        </w:rPr>
      </w:pPr>
      <w:r w:rsidRPr="008630B9">
        <w:rPr>
          <w:color w:val="000000" w:themeColor="text1"/>
          <w:szCs w:val="24"/>
        </w:rPr>
        <w:t>................</w:t>
      </w:r>
    </w:p>
    <w:p w14:paraId="4405AB8B" w14:textId="77777777" w:rsidR="00A65F56" w:rsidRPr="008630B9" w:rsidRDefault="00A65F56" w:rsidP="00A65F56">
      <w:pPr>
        <w:pStyle w:val="IsiPasal"/>
        <w:numPr>
          <w:ilvl w:val="0"/>
          <w:numId w:val="113"/>
        </w:numPr>
        <w:spacing w:after="60"/>
        <w:ind w:left="432" w:hanging="432"/>
        <w:rPr>
          <w:color w:val="000000" w:themeColor="text1"/>
          <w:szCs w:val="24"/>
        </w:rPr>
      </w:pPr>
      <w:r w:rsidRPr="008630B9">
        <w:rPr>
          <w:color w:val="000000" w:themeColor="text1"/>
          <w:szCs w:val="24"/>
        </w:rPr>
        <w:t>dst.</w:t>
      </w:r>
    </w:p>
    <w:p w14:paraId="2892DD26" w14:textId="77777777" w:rsidR="00A65F56" w:rsidRPr="008630B9" w:rsidRDefault="00A65F56" w:rsidP="00A65F56">
      <w:pPr>
        <w:pStyle w:val="IsiPasal"/>
        <w:spacing w:after="60"/>
        <w:rPr>
          <w:i/>
          <w:color w:val="000000" w:themeColor="text1"/>
          <w:szCs w:val="24"/>
        </w:rPr>
      </w:pPr>
      <w:r w:rsidRPr="008630B9">
        <w:rPr>
          <w:i/>
          <w:color w:val="000000" w:themeColor="text1"/>
          <w:szCs w:val="24"/>
        </w:rPr>
        <w:t xml:space="preserve">[Catatan: ruang lingkup </w:t>
      </w:r>
      <w:r w:rsidRPr="008630B9">
        <w:rPr>
          <w:i/>
          <w:color w:val="000000" w:themeColor="text1"/>
          <w:szCs w:val="24"/>
          <w:lang w:val="en-US"/>
        </w:rPr>
        <w:t xml:space="preserve"> </w:t>
      </w:r>
      <w:r w:rsidRPr="008630B9">
        <w:rPr>
          <w:i/>
          <w:iCs/>
          <w:color w:val="000000" w:themeColor="text1"/>
        </w:rPr>
        <w:t>pekerjaan utama</w:t>
      </w:r>
      <w:r w:rsidRPr="008630B9">
        <w:rPr>
          <w:i/>
          <w:color w:val="000000" w:themeColor="text1"/>
          <w:szCs w:val="24"/>
        </w:rPr>
        <w:t xml:space="preserve"> diisi dengan output dari pekerjaan tersebut sesuai dengan dokumen identifikasi kebutuhan dalam Renstra]</w:t>
      </w:r>
    </w:p>
    <w:p w14:paraId="253AB2A1" w14:textId="77777777" w:rsidR="00A65F56" w:rsidRPr="008630B9" w:rsidRDefault="00A65F56" w:rsidP="00A65F56">
      <w:pPr>
        <w:pStyle w:val="IsiPasal"/>
        <w:spacing w:after="0"/>
        <w:contextualSpacing/>
        <w:rPr>
          <w:color w:val="000000" w:themeColor="text1"/>
          <w:szCs w:val="24"/>
        </w:rPr>
      </w:pPr>
    </w:p>
    <w:p w14:paraId="57E38A53" w14:textId="77777777" w:rsidR="00A65F56" w:rsidRPr="008630B9" w:rsidRDefault="00A65F56" w:rsidP="00A65F56">
      <w:pPr>
        <w:pStyle w:val="IsiPasal"/>
        <w:spacing w:after="0"/>
        <w:contextualSpacing/>
        <w:jc w:val="center"/>
        <w:rPr>
          <w:szCs w:val="24"/>
        </w:rPr>
      </w:pPr>
      <w:r w:rsidRPr="008630B9">
        <w:rPr>
          <w:szCs w:val="24"/>
        </w:rPr>
        <w:t>Pasal 3</w:t>
      </w:r>
    </w:p>
    <w:p w14:paraId="4F3E8910" w14:textId="77777777" w:rsidR="00A65F56" w:rsidRPr="008630B9" w:rsidRDefault="00A65F56" w:rsidP="00A65F56">
      <w:pPr>
        <w:pStyle w:val="IsiPasal"/>
        <w:spacing w:after="0"/>
        <w:contextualSpacing/>
        <w:jc w:val="center"/>
        <w:rPr>
          <w:szCs w:val="24"/>
        </w:rPr>
      </w:pPr>
      <w:r w:rsidRPr="008630B9">
        <w:rPr>
          <w:szCs w:val="24"/>
        </w:rPr>
        <w:t>HARGA KONTRAK, SUMBER PEMBIAYAAN DAN PEMBAYARAN</w:t>
      </w:r>
    </w:p>
    <w:p w14:paraId="2D1D0EC5" w14:textId="77777777" w:rsidR="00A65F56" w:rsidRPr="008630B9" w:rsidRDefault="00A65F56" w:rsidP="00A65F56">
      <w:pPr>
        <w:pStyle w:val="IsiPasal"/>
        <w:spacing w:after="0"/>
        <w:contextualSpacing/>
        <w:rPr>
          <w:szCs w:val="24"/>
        </w:rPr>
      </w:pPr>
    </w:p>
    <w:p w14:paraId="4ECC5AE1" w14:textId="77777777" w:rsidR="00A65F56" w:rsidRPr="008630B9" w:rsidRDefault="00A65F56" w:rsidP="00A65F56">
      <w:pPr>
        <w:pStyle w:val="IsiPasal"/>
        <w:numPr>
          <w:ilvl w:val="0"/>
          <w:numId w:val="114"/>
        </w:numPr>
        <w:spacing w:after="60"/>
        <w:ind w:left="432" w:hanging="432"/>
        <w:rPr>
          <w:szCs w:val="24"/>
        </w:rPr>
      </w:pPr>
      <w:r w:rsidRPr="008630B9">
        <w:rPr>
          <w:szCs w:val="24"/>
        </w:rPr>
        <w:t xml:space="preserve">Harga Kontrak termasuk Pajak Pertambahan Nilai (PPN) yang diperoleh berdasarkan total harga penawaran terkoreksi sebagaimana tercantum dalam Rincian Biaya adalah sebesar Rp. ……….. </w:t>
      </w:r>
      <w:r w:rsidRPr="008630B9">
        <w:rPr>
          <w:i/>
          <w:szCs w:val="24"/>
        </w:rPr>
        <w:t>(……….. ditulis dalam huruf ……..)</w:t>
      </w:r>
      <w:r w:rsidRPr="008630B9">
        <w:rPr>
          <w:szCs w:val="24"/>
        </w:rPr>
        <w:t xml:space="preserve"> dengan kode akun kegiatan ……….</w:t>
      </w:r>
    </w:p>
    <w:p w14:paraId="10C7563D" w14:textId="77777777" w:rsidR="00A65F56" w:rsidRPr="008630B9" w:rsidRDefault="00A65F56" w:rsidP="00A65F56">
      <w:pPr>
        <w:pStyle w:val="IsiPasal"/>
        <w:numPr>
          <w:ilvl w:val="0"/>
          <w:numId w:val="114"/>
        </w:numPr>
        <w:spacing w:after="60"/>
        <w:ind w:left="432" w:hanging="432"/>
        <w:rPr>
          <w:szCs w:val="24"/>
        </w:rPr>
      </w:pPr>
      <w:r w:rsidRPr="008630B9">
        <w:rPr>
          <w:szCs w:val="24"/>
        </w:rPr>
        <w:t xml:space="preserve">Kontrak ini dibiayai dari ……….. </w:t>
      </w:r>
      <w:r w:rsidRPr="008630B9">
        <w:rPr>
          <w:i/>
          <w:szCs w:val="24"/>
        </w:rPr>
        <w:t>[diisi sumber pembiayaannya]</w:t>
      </w:r>
    </w:p>
    <w:p w14:paraId="4A44163C" w14:textId="77777777" w:rsidR="00A65F56" w:rsidRPr="008630B9" w:rsidRDefault="00A65F56" w:rsidP="00A65F56">
      <w:pPr>
        <w:pStyle w:val="IsiPasal"/>
        <w:numPr>
          <w:ilvl w:val="0"/>
          <w:numId w:val="114"/>
        </w:numPr>
        <w:spacing w:after="60"/>
        <w:ind w:left="432" w:hanging="432"/>
        <w:rPr>
          <w:szCs w:val="24"/>
        </w:rPr>
      </w:pPr>
      <w:r w:rsidRPr="008630B9">
        <w:rPr>
          <w:szCs w:val="24"/>
        </w:rPr>
        <w:t>Pembayaran untuk kontrak ini dilakukan ke Bank ..... rekening nomor : ............. atas nama Penyedia : ...............;</w:t>
      </w:r>
    </w:p>
    <w:p w14:paraId="3115DEDA" w14:textId="77777777" w:rsidR="00A65F56" w:rsidRPr="008630B9" w:rsidRDefault="00A65F56" w:rsidP="00A65F56">
      <w:pPr>
        <w:pStyle w:val="IsiPasal"/>
        <w:spacing w:after="0"/>
        <w:contextualSpacing/>
        <w:rPr>
          <w:i/>
          <w:iCs/>
          <w:szCs w:val="24"/>
        </w:rPr>
      </w:pPr>
      <w:r w:rsidRPr="008630B9">
        <w:rPr>
          <w:i/>
          <w:iCs/>
          <w:szCs w:val="24"/>
        </w:rPr>
        <w:t>[Catatan : untuk kontrak tahun jamak agar dicantumkan rincian pendanaan untuk masing-masing Tahun Anggarannya]</w:t>
      </w:r>
    </w:p>
    <w:p w14:paraId="2F132FFB" w14:textId="32617F42" w:rsidR="00A65F56" w:rsidRPr="008630B9" w:rsidRDefault="00A65F56" w:rsidP="00A65F56">
      <w:pPr>
        <w:pStyle w:val="IsiPasal"/>
        <w:spacing w:after="0"/>
        <w:contextualSpacing/>
        <w:rPr>
          <w:i/>
          <w:iCs/>
          <w:szCs w:val="24"/>
        </w:rPr>
      </w:pPr>
    </w:p>
    <w:p w14:paraId="0E248169" w14:textId="77777777" w:rsidR="00A65F56" w:rsidRPr="008630B9" w:rsidRDefault="00A65F56" w:rsidP="00A65F56">
      <w:pPr>
        <w:pStyle w:val="IsiPasal"/>
        <w:spacing w:after="0"/>
        <w:contextualSpacing/>
        <w:jc w:val="center"/>
        <w:rPr>
          <w:szCs w:val="24"/>
        </w:rPr>
      </w:pPr>
      <w:r w:rsidRPr="008630B9">
        <w:rPr>
          <w:szCs w:val="24"/>
        </w:rPr>
        <w:lastRenderedPageBreak/>
        <w:t>Pasal 4</w:t>
      </w:r>
    </w:p>
    <w:p w14:paraId="298548BA" w14:textId="77777777" w:rsidR="00A65F56" w:rsidRPr="008630B9" w:rsidRDefault="00A65F56" w:rsidP="00A65F56">
      <w:pPr>
        <w:pStyle w:val="IsiPasal"/>
        <w:spacing w:after="0"/>
        <w:contextualSpacing/>
        <w:jc w:val="center"/>
        <w:rPr>
          <w:szCs w:val="24"/>
        </w:rPr>
      </w:pPr>
      <w:r w:rsidRPr="008630B9">
        <w:rPr>
          <w:szCs w:val="24"/>
        </w:rPr>
        <w:t>DOKUMEN KONTRAK</w:t>
      </w:r>
    </w:p>
    <w:p w14:paraId="7943C828" w14:textId="77777777" w:rsidR="00A65F56" w:rsidRPr="008630B9" w:rsidRDefault="00A65F56" w:rsidP="00A65F56">
      <w:pPr>
        <w:pStyle w:val="IsiPasal"/>
        <w:spacing w:after="0"/>
        <w:contextualSpacing/>
        <w:rPr>
          <w:szCs w:val="24"/>
        </w:rPr>
      </w:pPr>
    </w:p>
    <w:p w14:paraId="38629666" w14:textId="77777777" w:rsidR="00A65F56" w:rsidRPr="008630B9" w:rsidRDefault="00A65F56" w:rsidP="00A65F56">
      <w:pPr>
        <w:pStyle w:val="IsiPasal"/>
        <w:numPr>
          <w:ilvl w:val="0"/>
          <w:numId w:val="115"/>
        </w:numPr>
        <w:spacing w:after="60"/>
        <w:ind w:left="432" w:hanging="432"/>
        <w:rPr>
          <w:szCs w:val="24"/>
        </w:rPr>
      </w:pPr>
      <w:r w:rsidRPr="008630B9">
        <w:rPr>
          <w:spacing w:val="-1"/>
          <w:szCs w:val="24"/>
        </w:rPr>
        <w:t>D</w:t>
      </w:r>
      <w:r w:rsidRPr="008630B9">
        <w:rPr>
          <w:szCs w:val="24"/>
        </w:rPr>
        <w:t>okum</w:t>
      </w:r>
      <w:r w:rsidRPr="008630B9">
        <w:rPr>
          <w:spacing w:val="-1"/>
          <w:szCs w:val="24"/>
        </w:rPr>
        <w:t>e</w:t>
      </w:r>
      <w:r w:rsidRPr="008630B9">
        <w:rPr>
          <w:szCs w:val="24"/>
        </w:rPr>
        <w:t>n</w:t>
      </w:r>
      <w:r w:rsidRPr="008630B9">
        <w:rPr>
          <w:spacing w:val="-1"/>
          <w:szCs w:val="24"/>
        </w:rPr>
        <w:t>-</w:t>
      </w:r>
      <w:r w:rsidRPr="008630B9">
        <w:rPr>
          <w:szCs w:val="24"/>
        </w:rPr>
        <w:t>dokum</w:t>
      </w:r>
      <w:r w:rsidRPr="008630B9">
        <w:rPr>
          <w:spacing w:val="-1"/>
          <w:szCs w:val="24"/>
        </w:rPr>
        <w:t>e</w:t>
      </w:r>
      <w:r w:rsidRPr="008630B9">
        <w:rPr>
          <w:szCs w:val="24"/>
        </w:rPr>
        <w:t>n</w:t>
      </w:r>
      <w:r w:rsidRPr="008630B9">
        <w:rPr>
          <w:spacing w:val="28"/>
          <w:szCs w:val="24"/>
        </w:rPr>
        <w:t xml:space="preserve"> </w:t>
      </w:r>
      <w:r w:rsidRPr="008630B9">
        <w:rPr>
          <w:szCs w:val="24"/>
        </w:rPr>
        <w:t>b</w:t>
      </w:r>
      <w:r w:rsidRPr="008630B9">
        <w:rPr>
          <w:spacing w:val="1"/>
          <w:szCs w:val="24"/>
        </w:rPr>
        <w:t>e</w:t>
      </w:r>
      <w:r w:rsidRPr="008630B9">
        <w:rPr>
          <w:spacing w:val="-1"/>
          <w:szCs w:val="24"/>
        </w:rPr>
        <w:t>r</w:t>
      </w:r>
      <w:r w:rsidRPr="008630B9">
        <w:rPr>
          <w:szCs w:val="24"/>
        </w:rPr>
        <w:t>ikut</w:t>
      </w:r>
      <w:r w:rsidRPr="008630B9">
        <w:rPr>
          <w:spacing w:val="28"/>
          <w:szCs w:val="24"/>
        </w:rPr>
        <w:t xml:space="preserve"> </w:t>
      </w:r>
      <w:r w:rsidRPr="008630B9">
        <w:rPr>
          <w:szCs w:val="24"/>
        </w:rPr>
        <w:t>m</w:t>
      </w:r>
      <w:r w:rsidRPr="008630B9">
        <w:rPr>
          <w:spacing w:val="-1"/>
          <w:szCs w:val="24"/>
        </w:rPr>
        <w:t>er</w:t>
      </w:r>
      <w:r w:rsidRPr="008630B9">
        <w:rPr>
          <w:szCs w:val="24"/>
        </w:rPr>
        <w:t>up</w:t>
      </w:r>
      <w:r w:rsidRPr="008630B9">
        <w:rPr>
          <w:spacing w:val="-1"/>
          <w:szCs w:val="24"/>
        </w:rPr>
        <w:t>a</w:t>
      </w:r>
      <w:r w:rsidRPr="008630B9">
        <w:rPr>
          <w:szCs w:val="24"/>
        </w:rPr>
        <w:t>k</w:t>
      </w:r>
      <w:r w:rsidRPr="008630B9">
        <w:rPr>
          <w:spacing w:val="-1"/>
          <w:szCs w:val="24"/>
        </w:rPr>
        <w:t>a</w:t>
      </w:r>
      <w:r w:rsidRPr="008630B9">
        <w:rPr>
          <w:szCs w:val="24"/>
        </w:rPr>
        <w:t>n</w:t>
      </w:r>
      <w:r w:rsidRPr="008630B9">
        <w:rPr>
          <w:spacing w:val="28"/>
          <w:szCs w:val="24"/>
        </w:rPr>
        <w:t xml:space="preserve"> </w:t>
      </w:r>
      <w:r w:rsidRPr="008630B9">
        <w:rPr>
          <w:spacing w:val="2"/>
          <w:szCs w:val="24"/>
        </w:rPr>
        <w:t>s</w:t>
      </w:r>
      <w:r w:rsidRPr="008630B9">
        <w:rPr>
          <w:spacing w:val="-1"/>
          <w:szCs w:val="24"/>
        </w:rPr>
        <w:t>a</w:t>
      </w:r>
      <w:r w:rsidRPr="008630B9">
        <w:rPr>
          <w:szCs w:val="24"/>
        </w:rPr>
        <w:t>tu</w:t>
      </w:r>
      <w:r w:rsidRPr="008630B9">
        <w:rPr>
          <w:spacing w:val="28"/>
          <w:szCs w:val="24"/>
        </w:rPr>
        <w:t xml:space="preserve"> </w:t>
      </w:r>
      <w:r w:rsidRPr="008630B9">
        <w:rPr>
          <w:szCs w:val="24"/>
        </w:rPr>
        <w:t>k</w:t>
      </w:r>
      <w:r w:rsidRPr="008630B9">
        <w:rPr>
          <w:spacing w:val="-1"/>
          <w:szCs w:val="24"/>
        </w:rPr>
        <w:t>e</w:t>
      </w:r>
      <w:r w:rsidRPr="008630B9">
        <w:rPr>
          <w:szCs w:val="24"/>
        </w:rPr>
        <w:t>s</w:t>
      </w:r>
      <w:r w:rsidRPr="008630B9">
        <w:rPr>
          <w:spacing w:val="1"/>
          <w:szCs w:val="24"/>
        </w:rPr>
        <w:t>a</w:t>
      </w:r>
      <w:r w:rsidRPr="008630B9">
        <w:rPr>
          <w:szCs w:val="24"/>
        </w:rPr>
        <w:t>tu</w:t>
      </w:r>
      <w:r w:rsidRPr="008630B9">
        <w:rPr>
          <w:spacing w:val="-1"/>
          <w:szCs w:val="24"/>
        </w:rPr>
        <w:t>a</w:t>
      </w:r>
      <w:r w:rsidRPr="008630B9">
        <w:rPr>
          <w:szCs w:val="24"/>
        </w:rPr>
        <w:t>n</w:t>
      </w:r>
      <w:r w:rsidRPr="008630B9">
        <w:rPr>
          <w:spacing w:val="28"/>
          <w:szCs w:val="24"/>
        </w:rPr>
        <w:t xml:space="preserve"> </w:t>
      </w:r>
      <w:r w:rsidRPr="008630B9">
        <w:rPr>
          <w:szCs w:val="24"/>
        </w:rPr>
        <w:t>d</w:t>
      </w:r>
      <w:r w:rsidRPr="008630B9">
        <w:rPr>
          <w:spacing w:val="-1"/>
          <w:szCs w:val="24"/>
        </w:rPr>
        <w:t>a</w:t>
      </w:r>
      <w:r w:rsidRPr="008630B9">
        <w:rPr>
          <w:szCs w:val="24"/>
        </w:rPr>
        <w:t>n</w:t>
      </w:r>
      <w:r w:rsidRPr="008630B9">
        <w:rPr>
          <w:spacing w:val="28"/>
          <w:szCs w:val="24"/>
        </w:rPr>
        <w:t xml:space="preserve"> </w:t>
      </w:r>
      <w:r w:rsidRPr="008630B9">
        <w:rPr>
          <w:szCs w:val="24"/>
        </w:rPr>
        <w:t>b</w:t>
      </w:r>
      <w:r w:rsidRPr="008630B9">
        <w:rPr>
          <w:spacing w:val="1"/>
          <w:szCs w:val="24"/>
        </w:rPr>
        <w:t>a</w:t>
      </w:r>
      <w:r w:rsidRPr="008630B9">
        <w:rPr>
          <w:spacing w:val="-3"/>
          <w:szCs w:val="24"/>
        </w:rPr>
        <w:t>g</w:t>
      </w:r>
      <w:r w:rsidRPr="008630B9">
        <w:rPr>
          <w:szCs w:val="24"/>
        </w:rPr>
        <w:t>i</w:t>
      </w:r>
      <w:r w:rsidRPr="008630B9">
        <w:rPr>
          <w:spacing w:val="-1"/>
          <w:szCs w:val="24"/>
        </w:rPr>
        <w:t>a</w:t>
      </w:r>
      <w:r w:rsidRPr="008630B9">
        <w:rPr>
          <w:szCs w:val="24"/>
        </w:rPr>
        <w:t>n</w:t>
      </w:r>
      <w:r w:rsidRPr="008630B9">
        <w:rPr>
          <w:spacing w:val="33"/>
          <w:szCs w:val="24"/>
        </w:rPr>
        <w:t xml:space="preserve"> </w:t>
      </w:r>
      <w:r w:rsidRPr="008630B9">
        <w:rPr>
          <w:spacing w:val="-5"/>
          <w:szCs w:val="24"/>
        </w:rPr>
        <w:t>y</w:t>
      </w:r>
      <w:r w:rsidRPr="008630B9">
        <w:rPr>
          <w:spacing w:val="1"/>
          <w:szCs w:val="24"/>
        </w:rPr>
        <w:t>a</w:t>
      </w:r>
      <w:r w:rsidRPr="008630B9">
        <w:rPr>
          <w:spacing w:val="2"/>
          <w:szCs w:val="24"/>
        </w:rPr>
        <w:t>n</w:t>
      </w:r>
      <w:r w:rsidRPr="008630B9">
        <w:rPr>
          <w:szCs w:val="24"/>
        </w:rPr>
        <w:t>g</w:t>
      </w:r>
      <w:r w:rsidRPr="008630B9">
        <w:rPr>
          <w:spacing w:val="26"/>
          <w:szCs w:val="24"/>
        </w:rPr>
        <w:t xml:space="preserve"> </w:t>
      </w:r>
      <w:r w:rsidRPr="008630B9">
        <w:rPr>
          <w:szCs w:val="24"/>
        </w:rPr>
        <w:t>tid</w:t>
      </w:r>
      <w:r w:rsidRPr="008630B9">
        <w:rPr>
          <w:spacing w:val="-1"/>
          <w:szCs w:val="24"/>
        </w:rPr>
        <w:t>a</w:t>
      </w:r>
      <w:r w:rsidRPr="008630B9">
        <w:rPr>
          <w:szCs w:val="24"/>
        </w:rPr>
        <w:t>k</w:t>
      </w:r>
      <w:r w:rsidRPr="008630B9">
        <w:rPr>
          <w:spacing w:val="28"/>
          <w:szCs w:val="24"/>
        </w:rPr>
        <w:t xml:space="preserve"> </w:t>
      </w:r>
      <w:r w:rsidRPr="008630B9">
        <w:rPr>
          <w:szCs w:val="24"/>
        </w:rPr>
        <w:t>t</w:t>
      </w:r>
      <w:r w:rsidRPr="008630B9">
        <w:rPr>
          <w:spacing w:val="-1"/>
          <w:szCs w:val="24"/>
        </w:rPr>
        <w:t>er</w:t>
      </w:r>
      <w:r w:rsidRPr="008630B9">
        <w:rPr>
          <w:szCs w:val="24"/>
        </w:rPr>
        <w:t>pis</w:t>
      </w:r>
      <w:r w:rsidRPr="008630B9">
        <w:rPr>
          <w:spacing w:val="-1"/>
          <w:szCs w:val="24"/>
        </w:rPr>
        <w:t>a</w:t>
      </w:r>
      <w:r w:rsidRPr="008630B9">
        <w:rPr>
          <w:szCs w:val="24"/>
        </w:rPr>
        <w:t>hk</w:t>
      </w:r>
      <w:r w:rsidRPr="008630B9">
        <w:rPr>
          <w:spacing w:val="-1"/>
          <w:szCs w:val="24"/>
        </w:rPr>
        <w:t>a</w:t>
      </w:r>
      <w:r w:rsidRPr="008630B9">
        <w:rPr>
          <w:szCs w:val="24"/>
        </w:rPr>
        <w:t>n</w:t>
      </w:r>
      <w:r w:rsidRPr="008630B9">
        <w:rPr>
          <w:spacing w:val="30"/>
          <w:szCs w:val="24"/>
        </w:rPr>
        <w:t xml:space="preserve"> </w:t>
      </w:r>
      <w:r w:rsidRPr="008630B9">
        <w:rPr>
          <w:szCs w:val="24"/>
        </w:rPr>
        <w:t>d</w:t>
      </w:r>
      <w:r w:rsidRPr="008630B9">
        <w:rPr>
          <w:spacing w:val="-1"/>
          <w:szCs w:val="24"/>
        </w:rPr>
        <w:t>ar</w:t>
      </w:r>
      <w:r w:rsidRPr="008630B9">
        <w:rPr>
          <w:szCs w:val="24"/>
        </w:rPr>
        <w:t xml:space="preserve">i </w:t>
      </w:r>
      <w:r w:rsidRPr="008630B9">
        <w:rPr>
          <w:spacing w:val="-1"/>
          <w:szCs w:val="24"/>
        </w:rPr>
        <w:t>K</w:t>
      </w:r>
      <w:r w:rsidRPr="008630B9">
        <w:rPr>
          <w:szCs w:val="24"/>
        </w:rPr>
        <w:t>ont</w:t>
      </w:r>
      <w:r w:rsidRPr="008630B9">
        <w:rPr>
          <w:spacing w:val="-1"/>
          <w:szCs w:val="24"/>
        </w:rPr>
        <w:t>ra</w:t>
      </w:r>
      <w:r w:rsidRPr="008630B9">
        <w:rPr>
          <w:szCs w:val="24"/>
        </w:rPr>
        <w:t>k ini:</w:t>
      </w:r>
    </w:p>
    <w:p w14:paraId="3930A83D"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szCs w:val="24"/>
        </w:rPr>
        <w:t xml:space="preserve">adendum </w:t>
      </w:r>
      <w:proofErr w:type="spellStart"/>
      <w:r w:rsidRPr="008630B9">
        <w:rPr>
          <w:color w:val="000000" w:themeColor="text1"/>
          <w:szCs w:val="24"/>
          <w:lang w:val="en-US"/>
        </w:rPr>
        <w:t>Kontrak</w:t>
      </w:r>
      <w:proofErr w:type="spellEnd"/>
      <w:r w:rsidRPr="008630B9">
        <w:rPr>
          <w:color w:val="000000" w:themeColor="text1"/>
          <w:szCs w:val="24"/>
        </w:rPr>
        <w:t xml:space="preserve"> (apabila ada);</w:t>
      </w:r>
    </w:p>
    <w:p w14:paraId="1AB2F631"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surat perjanjian;</w:t>
      </w:r>
    </w:p>
    <w:p w14:paraId="5E9B7AF5"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Rincian Komponen Remunerasi Personel dan Rincian Biaya Langsung Non Personel</w:t>
      </w:r>
      <w:r w:rsidRPr="008630B9">
        <w:rPr>
          <w:color w:val="000000" w:themeColor="text1"/>
          <w:szCs w:val="24"/>
          <w:lang w:val="en-US"/>
        </w:rPr>
        <w:t xml:space="preserve"> </w:t>
      </w:r>
      <w:proofErr w:type="spellStart"/>
      <w:r w:rsidRPr="008630B9">
        <w:rPr>
          <w:color w:val="000000" w:themeColor="text1"/>
          <w:szCs w:val="24"/>
          <w:lang w:val="en-US"/>
        </w:rPr>
        <w:t>hasil</w:t>
      </w:r>
      <w:proofErr w:type="spellEnd"/>
      <w:r w:rsidRPr="008630B9">
        <w:rPr>
          <w:color w:val="000000" w:themeColor="text1"/>
          <w:szCs w:val="24"/>
          <w:lang w:val="en-US"/>
        </w:rPr>
        <w:t xml:space="preserve"> </w:t>
      </w:r>
      <w:proofErr w:type="spellStart"/>
      <w:r w:rsidRPr="008630B9">
        <w:rPr>
          <w:color w:val="000000" w:themeColor="text1"/>
          <w:szCs w:val="24"/>
          <w:lang w:val="en-US"/>
        </w:rPr>
        <w:t>negosiasi</w:t>
      </w:r>
      <w:proofErr w:type="spellEnd"/>
      <w:r w:rsidRPr="008630B9">
        <w:rPr>
          <w:color w:val="000000" w:themeColor="text1"/>
          <w:szCs w:val="24"/>
          <w:lang w:val="en-US"/>
        </w:rPr>
        <w:t xml:space="preserve"> dan </w:t>
      </w:r>
      <w:proofErr w:type="spellStart"/>
      <w:r w:rsidRPr="008630B9">
        <w:rPr>
          <w:color w:val="000000" w:themeColor="text1"/>
          <w:szCs w:val="24"/>
          <w:lang w:val="en-US"/>
        </w:rPr>
        <w:t>koreksi</w:t>
      </w:r>
      <w:proofErr w:type="spellEnd"/>
      <w:r w:rsidRPr="008630B9">
        <w:rPr>
          <w:color w:val="000000" w:themeColor="text1"/>
          <w:szCs w:val="24"/>
          <w:lang w:val="en-US"/>
        </w:rPr>
        <w:t xml:space="preserve"> </w:t>
      </w:r>
      <w:proofErr w:type="spellStart"/>
      <w:r w:rsidRPr="008630B9">
        <w:rPr>
          <w:color w:val="000000" w:themeColor="text1"/>
          <w:szCs w:val="24"/>
          <w:lang w:val="en-US"/>
        </w:rPr>
        <w:t>aritmatik</w:t>
      </w:r>
      <w:proofErr w:type="spellEnd"/>
      <w:r w:rsidRPr="008630B9">
        <w:rPr>
          <w:color w:val="000000" w:themeColor="text1"/>
          <w:szCs w:val="24"/>
          <w:lang w:val="en-US"/>
        </w:rPr>
        <w:t>;</w:t>
      </w:r>
    </w:p>
    <w:p w14:paraId="0DC8FBF3"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surat penawaran;</w:t>
      </w:r>
    </w:p>
    <w:p w14:paraId="72763ED0"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syarat-syarat khusus Kontrak berikut lampirannya yang terdiri</w:t>
      </w:r>
      <w:r w:rsidRPr="008630B9">
        <w:rPr>
          <w:color w:val="000000" w:themeColor="text1"/>
          <w:szCs w:val="24"/>
          <w:lang w:val="en-US"/>
        </w:rPr>
        <w:t xml:space="preserve"> </w:t>
      </w:r>
      <w:proofErr w:type="spellStart"/>
      <w:r w:rsidRPr="008630B9">
        <w:rPr>
          <w:color w:val="000000" w:themeColor="text1"/>
          <w:szCs w:val="24"/>
          <w:lang w:val="en-US"/>
        </w:rPr>
        <w:t>atas</w:t>
      </w:r>
      <w:proofErr w:type="spellEnd"/>
      <w:r w:rsidRPr="008630B9">
        <w:rPr>
          <w:color w:val="000000" w:themeColor="text1"/>
          <w:szCs w:val="24"/>
        </w:rPr>
        <w:t xml:space="preserve"> Daftar Personel, Daftar SubKontrak, Jadwal Penugasan Personel</w:t>
      </w:r>
    </w:p>
    <w:p w14:paraId="3D54B1D7"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syarat-syarat umum Kontrak;</w:t>
      </w:r>
    </w:p>
    <w:p w14:paraId="75375DBE"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Kerangka Acuan Kerja;</w:t>
      </w:r>
    </w:p>
    <w:p w14:paraId="68143DA7"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 xml:space="preserve">Data Teknis selain KAK (contoh; Dokumen Pengkajian, Dokumen </w:t>
      </w:r>
      <w:r w:rsidRPr="008630B9">
        <w:rPr>
          <w:i/>
          <w:color w:val="000000" w:themeColor="text1"/>
          <w:szCs w:val="24"/>
        </w:rPr>
        <w:t>Feasibility Study/Pra Feasibility Study</w:t>
      </w:r>
      <w:r w:rsidRPr="008630B9">
        <w:rPr>
          <w:color w:val="000000" w:themeColor="text1"/>
          <w:szCs w:val="24"/>
        </w:rPr>
        <w:t>, dll); dan</w:t>
      </w:r>
    </w:p>
    <w:p w14:paraId="6B8E24C7" w14:textId="77777777" w:rsidR="00A65F56" w:rsidRPr="008630B9" w:rsidRDefault="00A65F56" w:rsidP="00A65F56">
      <w:pPr>
        <w:pStyle w:val="IsiPasal"/>
        <w:numPr>
          <w:ilvl w:val="0"/>
          <w:numId w:val="116"/>
        </w:numPr>
        <w:tabs>
          <w:tab w:val="left" w:pos="864"/>
        </w:tabs>
        <w:spacing w:after="60"/>
        <w:ind w:left="864" w:hanging="432"/>
        <w:rPr>
          <w:color w:val="000000" w:themeColor="text1"/>
          <w:szCs w:val="24"/>
        </w:rPr>
      </w:pPr>
      <w:r w:rsidRPr="008630B9">
        <w:rPr>
          <w:color w:val="000000" w:themeColor="text1"/>
          <w:szCs w:val="24"/>
        </w:rPr>
        <w:t>dokumen lainnya seperti: SPPBJ</w:t>
      </w:r>
      <w:r w:rsidRPr="008630B9">
        <w:rPr>
          <w:color w:val="000000" w:themeColor="text1"/>
          <w:szCs w:val="24"/>
          <w:lang w:val="en-US"/>
        </w:rPr>
        <w:t>,</w:t>
      </w:r>
      <w:r w:rsidRPr="008630B9">
        <w:rPr>
          <w:color w:val="000000" w:themeColor="text1"/>
          <w:szCs w:val="24"/>
        </w:rPr>
        <w:t xml:space="preserve"> Jadwal Pelaksanaan Pekerjaan, Berita Acara Rapat Persiapan Penandatanganan Kontrak, Berita Acara Rapat Persiapan Pelaksanaan Kontrak;</w:t>
      </w:r>
    </w:p>
    <w:p w14:paraId="4725E2D3" w14:textId="77777777" w:rsidR="00A65F56" w:rsidRPr="008630B9" w:rsidRDefault="00A65F56" w:rsidP="00A65F56">
      <w:pPr>
        <w:pStyle w:val="IsiPasal"/>
        <w:numPr>
          <w:ilvl w:val="0"/>
          <w:numId w:val="115"/>
        </w:numPr>
        <w:spacing w:after="0"/>
        <w:ind w:left="432" w:hanging="432"/>
        <w:rPr>
          <w:color w:val="000000" w:themeColor="text1"/>
          <w:spacing w:val="-1"/>
          <w:szCs w:val="24"/>
        </w:rPr>
      </w:pPr>
      <w:r w:rsidRPr="008630B9">
        <w:rPr>
          <w:color w:val="000000" w:themeColor="text1"/>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proofErr w:type="spellStart"/>
      <w:r w:rsidRPr="008630B9">
        <w:rPr>
          <w:color w:val="000000" w:themeColor="text1"/>
          <w:spacing w:val="-1"/>
          <w:szCs w:val="24"/>
          <w:lang w:val="en-US"/>
        </w:rPr>
        <w:t>huruf</w:t>
      </w:r>
      <w:proofErr w:type="spellEnd"/>
      <w:r w:rsidRPr="008630B9">
        <w:rPr>
          <w:color w:val="000000" w:themeColor="text1"/>
          <w:spacing w:val="-1"/>
          <w:szCs w:val="24"/>
          <w:lang w:val="en-US"/>
        </w:rPr>
        <w:t xml:space="preserve"> a </w:t>
      </w:r>
      <w:proofErr w:type="spellStart"/>
      <w:r w:rsidRPr="008630B9">
        <w:rPr>
          <w:color w:val="000000" w:themeColor="text1"/>
          <w:spacing w:val="-1"/>
          <w:szCs w:val="24"/>
          <w:lang w:val="en-US"/>
        </w:rPr>
        <w:t>sampai</w:t>
      </w:r>
      <w:proofErr w:type="spellEnd"/>
      <w:r w:rsidRPr="008630B9">
        <w:rPr>
          <w:color w:val="000000" w:themeColor="text1"/>
          <w:spacing w:val="-1"/>
          <w:szCs w:val="24"/>
          <w:lang w:val="en-US"/>
        </w:rPr>
        <w:t xml:space="preserve"> </w:t>
      </w:r>
      <w:proofErr w:type="spellStart"/>
      <w:r w:rsidRPr="008630B9">
        <w:rPr>
          <w:color w:val="000000" w:themeColor="text1"/>
          <w:spacing w:val="-1"/>
          <w:szCs w:val="24"/>
          <w:lang w:val="en-US"/>
        </w:rPr>
        <w:t>dengan</w:t>
      </w:r>
      <w:proofErr w:type="spellEnd"/>
      <w:r w:rsidRPr="008630B9">
        <w:rPr>
          <w:color w:val="000000" w:themeColor="text1"/>
          <w:spacing w:val="-1"/>
          <w:szCs w:val="24"/>
          <w:lang w:val="en-US"/>
        </w:rPr>
        <w:t xml:space="preserve"> </w:t>
      </w:r>
      <w:proofErr w:type="spellStart"/>
      <w:r w:rsidRPr="008630B9">
        <w:rPr>
          <w:color w:val="000000" w:themeColor="text1"/>
          <w:spacing w:val="-1"/>
          <w:szCs w:val="24"/>
          <w:lang w:val="en-US"/>
        </w:rPr>
        <w:t>huruf</w:t>
      </w:r>
      <w:proofErr w:type="spellEnd"/>
      <w:r w:rsidRPr="008630B9">
        <w:rPr>
          <w:color w:val="000000" w:themeColor="text1"/>
          <w:spacing w:val="-1"/>
          <w:szCs w:val="24"/>
          <w:lang w:val="en-US"/>
        </w:rPr>
        <w:t xml:space="preserve"> g</w:t>
      </w:r>
    </w:p>
    <w:p w14:paraId="137B8E4C" w14:textId="77777777" w:rsidR="00A65F56" w:rsidRPr="008630B9" w:rsidRDefault="00A65F56" w:rsidP="00A65F56">
      <w:pPr>
        <w:pStyle w:val="IsiPasal"/>
        <w:spacing w:after="0"/>
        <w:contextualSpacing/>
        <w:rPr>
          <w:color w:val="000000" w:themeColor="text1"/>
          <w:szCs w:val="24"/>
        </w:rPr>
      </w:pPr>
    </w:p>
    <w:p w14:paraId="060EC4B1"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5</w:t>
      </w:r>
    </w:p>
    <w:p w14:paraId="7F9C6DEC"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MASA KONTRAK</w:t>
      </w:r>
    </w:p>
    <w:p w14:paraId="2F31FCB5" w14:textId="77777777" w:rsidR="00A65F56" w:rsidRPr="008630B9" w:rsidRDefault="00A65F56" w:rsidP="00A65F56">
      <w:pPr>
        <w:pStyle w:val="IsiPasal"/>
        <w:spacing w:after="0"/>
        <w:contextualSpacing/>
        <w:rPr>
          <w:color w:val="000000" w:themeColor="text1"/>
          <w:szCs w:val="24"/>
        </w:rPr>
      </w:pPr>
    </w:p>
    <w:p w14:paraId="2BB87CE7" w14:textId="77777777" w:rsidR="00A65F56" w:rsidRPr="008630B9" w:rsidRDefault="00A65F56" w:rsidP="00A65F56">
      <w:pPr>
        <w:pStyle w:val="IsiPasal"/>
        <w:numPr>
          <w:ilvl w:val="0"/>
          <w:numId w:val="183"/>
        </w:numPr>
        <w:spacing w:after="60"/>
        <w:ind w:left="426" w:hanging="426"/>
        <w:rPr>
          <w:strike/>
          <w:color w:val="000000" w:themeColor="text1"/>
          <w:szCs w:val="24"/>
        </w:rPr>
      </w:pPr>
      <w:r w:rsidRPr="008630B9">
        <w:rPr>
          <w:color w:val="000000" w:themeColor="text1"/>
          <w:szCs w:val="24"/>
        </w:rPr>
        <w:t xml:space="preserve">Masa kontrak adalah jangka waktu berlakunya Kontrak ini terhitung sejak tanggal penandatanganan kontrak sampai dengan </w:t>
      </w:r>
      <w:proofErr w:type="spellStart"/>
      <w:r w:rsidRPr="008630B9">
        <w:rPr>
          <w:color w:val="000000" w:themeColor="text1"/>
          <w:szCs w:val="24"/>
          <w:lang w:val="en-US"/>
        </w:rPr>
        <w:t>selesainya</w:t>
      </w:r>
      <w:proofErr w:type="spellEnd"/>
      <w:r w:rsidRPr="008630B9">
        <w:rPr>
          <w:color w:val="000000" w:themeColor="text1"/>
          <w:szCs w:val="24"/>
          <w:lang w:val="en-US"/>
        </w:rPr>
        <w:t xml:space="preserve"> </w:t>
      </w:r>
      <w:proofErr w:type="spellStart"/>
      <w:r w:rsidRPr="008630B9">
        <w:rPr>
          <w:color w:val="000000" w:themeColor="text1"/>
          <w:szCs w:val="24"/>
          <w:lang w:val="en-US"/>
        </w:rPr>
        <w:t>pekerjaan</w:t>
      </w:r>
      <w:proofErr w:type="spellEnd"/>
      <w:r w:rsidRPr="008630B9">
        <w:rPr>
          <w:color w:val="000000" w:themeColor="text1"/>
          <w:szCs w:val="24"/>
          <w:lang w:val="en-US"/>
        </w:rPr>
        <w:t xml:space="preserve"> dan </w:t>
      </w:r>
      <w:proofErr w:type="spellStart"/>
      <w:r w:rsidRPr="008630B9">
        <w:rPr>
          <w:color w:val="000000" w:themeColor="text1"/>
          <w:szCs w:val="24"/>
          <w:lang w:val="en-US"/>
        </w:rPr>
        <w:t>terpenuhinya</w:t>
      </w:r>
      <w:proofErr w:type="spellEnd"/>
      <w:r w:rsidRPr="008630B9">
        <w:rPr>
          <w:color w:val="000000" w:themeColor="text1"/>
          <w:szCs w:val="24"/>
          <w:lang w:val="en-US"/>
        </w:rPr>
        <w:t xml:space="preserve"> </w:t>
      </w:r>
      <w:proofErr w:type="spellStart"/>
      <w:r w:rsidRPr="008630B9">
        <w:rPr>
          <w:color w:val="000000" w:themeColor="text1"/>
          <w:szCs w:val="24"/>
          <w:lang w:val="en-US"/>
        </w:rPr>
        <w:t>seluruh</w:t>
      </w:r>
      <w:proofErr w:type="spellEnd"/>
      <w:r w:rsidRPr="008630B9">
        <w:rPr>
          <w:color w:val="000000" w:themeColor="text1"/>
          <w:szCs w:val="24"/>
          <w:lang w:val="en-US"/>
        </w:rPr>
        <w:t xml:space="preserve"> </w:t>
      </w:r>
      <w:proofErr w:type="spellStart"/>
      <w:r w:rsidRPr="008630B9">
        <w:rPr>
          <w:color w:val="000000" w:themeColor="text1"/>
          <w:szCs w:val="24"/>
          <w:lang w:val="en-US"/>
        </w:rPr>
        <w:t>hak</w:t>
      </w:r>
      <w:proofErr w:type="spellEnd"/>
      <w:r w:rsidRPr="008630B9">
        <w:rPr>
          <w:color w:val="000000" w:themeColor="text1"/>
          <w:szCs w:val="24"/>
          <w:lang w:val="en-US"/>
        </w:rPr>
        <w:t xml:space="preserve"> dan </w:t>
      </w:r>
      <w:proofErr w:type="spellStart"/>
      <w:r w:rsidRPr="008630B9">
        <w:rPr>
          <w:color w:val="000000" w:themeColor="text1"/>
          <w:szCs w:val="24"/>
          <w:lang w:val="en-US"/>
        </w:rPr>
        <w:t>kewajiban</w:t>
      </w:r>
      <w:proofErr w:type="spellEnd"/>
      <w:r w:rsidRPr="008630B9">
        <w:rPr>
          <w:color w:val="000000" w:themeColor="text1"/>
          <w:szCs w:val="24"/>
          <w:lang w:val="en-US"/>
        </w:rPr>
        <w:t xml:space="preserve"> para </w:t>
      </w:r>
      <w:proofErr w:type="spellStart"/>
      <w:r w:rsidRPr="008630B9">
        <w:rPr>
          <w:color w:val="000000" w:themeColor="text1"/>
          <w:szCs w:val="24"/>
          <w:lang w:val="en-US"/>
        </w:rPr>
        <w:t>pihak</w:t>
      </w:r>
      <w:proofErr w:type="spellEnd"/>
      <w:r w:rsidRPr="008630B9">
        <w:rPr>
          <w:color w:val="000000" w:themeColor="text1"/>
          <w:szCs w:val="24"/>
          <w:lang w:val="en-US"/>
        </w:rPr>
        <w:t xml:space="preserve">. </w:t>
      </w:r>
    </w:p>
    <w:p w14:paraId="5F9C78E4" w14:textId="77777777" w:rsidR="00A65F56" w:rsidRPr="008630B9" w:rsidRDefault="00A65F56" w:rsidP="00A65F56">
      <w:pPr>
        <w:pStyle w:val="IsiPasal"/>
        <w:numPr>
          <w:ilvl w:val="0"/>
          <w:numId w:val="183"/>
        </w:numPr>
        <w:spacing w:after="60"/>
        <w:ind w:left="426" w:hanging="426"/>
        <w:rPr>
          <w:color w:val="000000" w:themeColor="text1"/>
          <w:szCs w:val="24"/>
        </w:rPr>
      </w:pPr>
      <w:r w:rsidRPr="008630B9">
        <w:rPr>
          <w:color w:val="000000" w:themeColor="text1"/>
          <w:szCs w:val="24"/>
          <w:lang w:val="en-US"/>
        </w:rPr>
        <w:t xml:space="preserve">Masa </w:t>
      </w:r>
      <w:proofErr w:type="spellStart"/>
      <w:r w:rsidRPr="008630B9">
        <w:rPr>
          <w:color w:val="000000" w:themeColor="text1"/>
          <w:szCs w:val="24"/>
          <w:lang w:val="en-US"/>
        </w:rPr>
        <w:t>Pelaksanaan</w:t>
      </w:r>
      <w:proofErr w:type="spellEnd"/>
      <w:r w:rsidRPr="008630B9">
        <w:rPr>
          <w:color w:val="000000" w:themeColor="text1"/>
          <w:szCs w:val="24"/>
          <w:lang w:val="en-US"/>
        </w:rPr>
        <w:t xml:space="preserve"> </w:t>
      </w:r>
      <w:proofErr w:type="spellStart"/>
      <w:r w:rsidRPr="008630B9">
        <w:rPr>
          <w:color w:val="000000" w:themeColor="text1"/>
          <w:szCs w:val="24"/>
          <w:lang w:val="en-US"/>
        </w:rPr>
        <w:t>Kontrak</w:t>
      </w:r>
      <w:proofErr w:type="spellEnd"/>
      <w:r w:rsidRPr="008630B9">
        <w:rPr>
          <w:color w:val="000000" w:themeColor="text1"/>
          <w:szCs w:val="24"/>
          <w:lang w:val="en-US"/>
        </w:rPr>
        <w:t xml:space="preserve"> </w:t>
      </w:r>
      <w:proofErr w:type="spellStart"/>
      <w:r w:rsidRPr="008630B9">
        <w:rPr>
          <w:color w:val="000000" w:themeColor="text1"/>
          <w:szCs w:val="24"/>
          <w:lang w:val="en-US"/>
        </w:rPr>
        <w:t>ditentukan</w:t>
      </w:r>
      <w:proofErr w:type="spellEnd"/>
      <w:r w:rsidRPr="008630B9">
        <w:rPr>
          <w:color w:val="000000" w:themeColor="text1"/>
          <w:szCs w:val="24"/>
          <w:lang w:val="en-US"/>
        </w:rPr>
        <w:t xml:space="preserve"> </w:t>
      </w:r>
      <w:proofErr w:type="spellStart"/>
      <w:r w:rsidRPr="008630B9">
        <w:rPr>
          <w:color w:val="000000" w:themeColor="text1"/>
          <w:szCs w:val="24"/>
          <w:lang w:val="en-US"/>
        </w:rPr>
        <w:t>dalam</w:t>
      </w:r>
      <w:proofErr w:type="spellEnd"/>
      <w:r w:rsidRPr="008630B9">
        <w:rPr>
          <w:color w:val="000000" w:themeColor="text1"/>
          <w:szCs w:val="24"/>
          <w:lang w:val="en-US"/>
        </w:rPr>
        <w:t xml:space="preserve"> </w:t>
      </w:r>
      <w:proofErr w:type="spellStart"/>
      <w:r w:rsidRPr="008630B9">
        <w:rPr>
          <w:color w:val="000000" w:themeColor="text1"/>
          <w:szCs w:val="24"/>
          <w:lang w:val="en-US"/>
        </w:rPr>
        <w:t>Syarat-Syarat</w:t>
      </w:r>
      <w:proofErr w:type="spellEnd"/>
      <w:r w:rsidRPr="008630B9">
        <w:rPr>
          <w:color w:val="000000" w:themeColor="text1"/>
          <w:szCs w:val="24"/>
          <w:lang w:val="en-US"/>
        </w:rPr>
        <w:t xml:space="preserve"> </w:t>
      </w:r>
      <w:proofErr w:type="spellStart"/>
      <w:r w:rsidRPr="008630B9">
        <w:rPr>
          <w:color w:val="000000" w:themeColor="text1"/>
          <w:szCs w:val="24"/>
          <w:lang w:val="en-US"/>
        </w:rPr>
        <w:t>Khusus</w:t>
      </w:r>
      <w:proofErr w:type="spellEnd"/>
      <w:r w:rsidRPr="008630B9">
        <w:rPr>
          <w:color w:val="000000" w:themeColor="text1"/>
          <w:szCs w:val="24"/>
          <w:lang w:val="en-US"/>
        </w:rPr>
        <w:t xml:space="preserve"> </w:t>
      </w:r>
      <w:proofErr w:type="spellStart"/>
      <w:r w:rsidRPr="008630B9">
        <w:rPr>
          <w:color w:val="000000" w:themeColor="text1"/>
          <w:szCs w:val="24"/>
          <w:lang w:val="en-US"/>
        </w:rPr>
        <w:t>Kontrak</w:t>
      </w:r>
      <w:proofErr w:type="spellEnd"/>
      <w:r w:rsidRPr="008630B9">
        <w:rPr>
          <w:color w:val="000000" w:themeColor="text1"/>
          <w:szCs w:val="24"/>
          <w:lang w:val="en-US"/>
        </w:rPr>
        <w:t xml:space="preserve">, </w:t>
      </w:r>
      <w:proofErr w:type="spellStart"/>
      <w:r w:rsidRPr="008630B9">
        <w:rPr>
          <w:color w:val="000000" w:themeColor="text1"/>
          <w:szCs w:val="24"/>
          <w:lang w:val="en-US"/>
        </w:rPr>
        <w:t>dihitung</w:t>
      </w:r>
      <w:proofErr w:type="spellEnd"/>
      <w:r w:rsidRPr="008630B9">
        <w:rPr>
          <w:color w:val="000000" w:themeColor="text1"/>
          <w:szCs w:val="24"/>
          <w:lang w:val="en-US"/>
        </w:rPr>
        <w:t xml:space="preserve"> </w:t>
      </w:r>
      <w:proofErr w:type="spellStart"/>
      <w:r w:rsidRPr="008630B9">
        <w:rPr>
          <w:color w:val="000000" w:themeColor="text1"/>
          <w:szCs w:val="24"/>
          <w:lang w:val="en-US"/>
        </w:rPr>
        <w:t>sejak</w:t>
      </w:r>
      <w:proofErr w:type="spellEnd"/>
      <w:r w:rsidRPr="008630B9">
        <w:rPr>
          <w:color w:val="000000" w:themeColor="text1"/>
          <w:szCs w:val="24"/>
          <w:lang w:val="en-US"/>
        </w:rPr>
        <w:t xml:space="preserve"> </w:t>
      </w:r>
      <w:proofErr w:type="spellStart"/>
      <w:r w:rsidRPr="008630B9">
        <w:rPr>
          <w:color w:val="000000" w:themeColor="text1"/>
          <w:szCs w:val="24"/>
          <w:lang w:val="en-US"/>
        </w:rPr>
        <w:t>Tanggal</w:t>
      </w:r>
      <w:proofErr w:type="spellEnd"/>
      <w:r w:rsidRPr="008630B9">
        <w:rPr>
          <w:color w:val="000000" w:themeColor="text1"/>
          <w:szCs w:val="24"/>
          <w:lang w:val="en-US"/>
        </w:rPr>
        <w:t xml:space="preserve"> </w:t>
      </w:r>
      <w:proofErr w:type="spellStart"/>
      <w:r w:rsidRPr="008630B9">
        <w:rPr>
          <w:color w:val="000000" w:themeColor="text1"/>
          <w:szCs w:val="24"/>
          <w:lang w:val="en-US"/>
        </w:rPr>
        <w:t>Mulai</w:t>
      </w:r>
      <w:proofErr w:type="spellEnd"/>
      <w:r w:rsidRPr="008630B9">
        <w:rPr>
          <w:color w:val="000000" w:themeColor="text1"/>
          <w:szCs w:val="24"/>
          <w:lang w:val="en-US"/>
        </w:rPr>
        <w:t xml:space="preserve"> </w:t>
      </w:r>
      <w:proofErr w:type="spellStart"/>
      <w:r w:rsidRPr="008630B9">
        <w:rPr>
          <w:color w:val="000000" w:themeColor="text1"/>
          <w:szCs w:val="24"/>
          <w:lang w:val="en-US"/>
        </w:rPr>
        <w:t>Kerja</w:t>
      </w:r>
      <w:proofErr w:type="spellEnd"/>
      <w:r w:rsidRPr="008630B9">
        <w:rPr>
          <w:color w:val="000000" w:themeColor="text1"/>
          <w:szCs w:val="24"/>
          <w:lang w:val="en-US"/>
        </w:rPr>
        <w:t xml:space="preserve"> yang </w:t>
      </w:r>
      <w:proofErr w:type="spellStart"/>
      <w:r w:rsidRPr="008630B9">
        <w:rPr>
          <w:color w:val="000000" w:themeColor="text1"/>
          <w:szCs w:val="24"/>
          <w:lang w:val="en-US"/>
        </w:rPr>
        <w:t>tercantum</w:t>
      </w:r>
      <w:proofErr w:type="spellEnd"/>
      <w:r w:rsidRPr="008630B9">
        <w:rPr>
          <w:color w:val="000000" w:themeColor="text1"/>
          <w:szCs w:val="24"/>
          <w:lang w:val="en-US"/>
        </w:rPr>
        <w:t xml:space="preserve"> </w:t>
      </w:r>
      <w:proofErr w:type="spellStart"/>
      <w:r w:rsidRPr="008630B9">
        <w:rPr>
          <w:color w:val="000000" w:themeColor="text1"/>
          <w:szCs w:val="24"/>
          <w:lang w:val="en-US"/>
        </w:rPr>
        <w:t>dalam</w:t>
      </w:r>
      <w:proofErr w:type="spellEnd"/>
      <w:r w:rsidRPr="008630B9">
        <w:rPr>
          <w:color w:val="000000" w:themeColor="text1"/>
          <w:szCs w:val="24"/>
          <w:lang w:val="en-US"/>
        </w:rPr>
        <w:t xml:space="preserve"> SPMK </w:t>
      </w:r>
      <w:proofErr w:type="spellStart"/>
      <w:r w:rsidRPr="008630B9">
        <w:rPr>
          <w:color w:val="000000" w:themeColor="text1"/>
          <w:szCs w:val="24"/>
          <w:lang w:val="en-US"/>
        </w:rPr>
        <w:t>sampai</w:t>
      </w:r>
      <w:proofErr w:type="spellEnd"/>
      <w:r w:rsidRPr="008630B9">
        <w:rPr>
          <w:color w:val="000000" w:themeColor="text1"/>
          <w:szCs w:val="24"/>
          <w:lang w:val="en-US"/>
        </w:rPr>
        <w:t xml:space="preserve"> </w:t>
      </w:r>
      <w:proofErr w:type="spellStart"/>
      <w:r w:rsidRPr="008630B9">
        <w:rPr>
          <w:color w:val="000000" w:themeColor="text1"/>
          <w:szCs w:val="24"/>
          <w:lang w:val="en-US"/>
        </w:rPr>
        <w:t>dengan</w:t>
      </w:r>
      <w:proofErr w:type="spellEnd"/>
      <w:r w:rsidRPr="008630B9">
        <w:rPr>
          <w:color w:val="000000" w:themeColor="text1"/>
          <w:szCs w:val="24"/>
          <w:lang w:val="en-US"/>
        </w:rPr>
        <w:t xml:space="preserve"> </w:t>
      </w:r>
      <w:proofErr w:type="spellStart"/>
      <w:r w:rsidRPr="008630B9">
        <w:rPr>
          <w:color w:val="000000" w:themeColor="text1"/>
          <w:szCs w:val="24"/>
          <w:lang w:val="en-US"/>
        </w:rPr>
        <w:t>Tanggal</w:t>
      </w:r>
      <w:proofErr w:type="spellEnd"/>
      <w:r w:rsidRPr="008630B9">
        <w:rPr>
          <w:color w:val="000000" w:themeColor="text1"/>
          <w:szCs w:val="24"/>
          <w:lang w:val="en-US"/>
        </w:rPr>
        <w:t xml:space="preserve"> </w:t>
      </w:r>
      <w:proofErr w:type="spellStart"/>
      <w:r w:rsidRPr="008630B9">
        <w:rPr>
          <w:color w:val="000000" w:themeColor="text1"/>
          <w:szCs w:val="24"/>
          <w:lang w:val="en-US"/>
        </w:rPr>
        <w:t>Penyerahan</w:t>
      </w:r>
      <w:proofErr w:type="spellEnd"/>
      <w:r w:rsidRPr="008630B9">
        <w:rPr>
          <w:color w:val="000000" w:themeColor="text1"/>
          <w:szCs w:val="24"/>
          <w:lang w:val="en-US"/>
        </w:rPr>
        <w:t xml:space="preserve"> </w:t>
      </w:r>
      <w:proofErr w:type="spellStart"/>
      <w:r w:rsidRPr="008630B9">
        <w:rPr>
          <w:color w:val="000000" w:themeColor="text1"/>
          <w:szCs w:val="24"/>
          <w:lang w:val="en-US"/>
        </w:rPr>
        <w:t>Pekerjaan</w:t>
      </w:r>
      <w:proofErr w:type="spellEnd"/>
    </w:p>
    <w:p w14:paraId="10D6ADE7" w14:textId="77777777" w:rsidR="00A65F56" w:rsidRPr="008630B9" w:rsidRDefault="00A65F56" w:rsidP="00A65F56">
      <w:pPr>
        <w:pStyle w:val="IsiPasal"/>
        <w:spacing w:after="0"/>
        <w:contextualSpacing/>
        <w:rPr>
          <w:color w:val="000000" w:themeColor="text1"/>
          <w:szCs w:val="24"/>
        </w:rPr>
      </w:pPr>
    </w:p>
    <w:p w14:paraId="16DA400D" w14:textId="77777777" w:rsidR="00A65F56" w:rsidRPr="008630B9" w:rsidRDefault="00A65F56" w:rsidP="00A65F56">
      <w:pPr>
        <w:pStyle w:val="IsiPasal"/>
        <w:spacing w:after="0"/>
        <w:contextualSpacing/>
        <w:rPr>
          <w:color w:val="000000" w:themeColor="text1"/>
          <w:szCs w:val="24"/>
        </w:rPr>
      </w:pPr>
    </w:p>
    <w:p w14:paraId="4DD7F0FD" w14:textId="2EEC8C98" w:rsidR="00A65F56" w:rsidRPr="008630B9" w:rsidRDefault="00A65F56" w:rsidP="00A65F56">
      <w:pPr>
        <w:pStyle w:val="IsiPasal"/>
        <w:spacing w:after="0"/>
        <w:contextualSpacing/>
        <w:rPr>
          <w:color w:val="000000" w:themeColor="text1"/>
          <w:szCs w:val="24"/>
        </w:rPr>
      </w:pPr>
      <w:r w:rsidRPr="008630B9">
        <w:rPr>
          <w:color w:val="000000" w:themeColor="text1"/>
          <w:szCs w:val="24"/>
        </w:rPr>
        <w:t xml:space="preserve">Dengan demikian,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lang w:val="en-US"/>
        </w:rPr>
        <w:t xml:space="preserve"> </w:t>
      </w:r>
      <w:r w:rsidRPr="008630B9">
        <w:rPr>
          <w:color w:val="000000" w:themeColor="text1"/>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7044F193" w14:textId="77777777" w:rsidR="00A65F56" w:rsidRPr="008630B9" w:rsidRDefault="00A65F56" w:rsidP="00A65F56">
      <w:pPr>
        <w:pStyle w:val="IsiPasal"/>
        <w:spacing w:after="0"/>
        <w:contextualSpacing/>
        <w:rPr>
          <w:color w:val="000000" w:themeColor="text1"/>
          <w:szCs w:val="24"/>
        </w:rPr>
      </w:pPr>
    </w:p>
    <w:tbl>
      <w:tblPr>
        <w:tblW w:w="5003" w:type="pct"/>
        <w:tblLook w:val="01E0" w:firstRow="1" w:lastRow="1" w:firstColumn="1" w:lastColumn="1" w:noHBand="0" w:noVBand="0"/>
      </w:tblPr>
      <w:tblGrid>
        <w:gridCol w:w="4135"/>
        <w:gridCol w:w="4136"/>
      </w:tblGrid>
      <w:tr w:rsidR="00A65F56" w:rsidRPr="008630B9" w14:paraId="13E34FEA" w14:textId="77777777" w:rsidTr="004565F4">
        <w:trPr>
          <w:trHeight w:val="993"/>
        </w:trPr>
        <w:tc>
          <w:tcPr>
            <w:tcW w:w="2500" w:type="pct"/>
          </w:tcPr>
          <w:p w14:paraId="1FF4822D" w14:textId="2A849EBB"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color w:val="000000" w:themeColor="text1"/>
                <w:szCs w:val="24"/>
                <w:lang w:eastAsia="en-US"/>
              </w:rPr>
              <w:t>Untuk dan atas nama</w:t>
            </w:r>
          </w:p>
          <w:p w14:paraId="0232AFE0" w14:textId="77777777" w:rsidR="00A65F56" w:rsidRPr="008630B9" w:rsidRDefault="00A65F56" w:rsidP="004565F4">
            <w:pPr>
              <w:pStyle w:val="IsiPasal"/>
              <w:spacing w:after="0"/>
              <w:contextualSpacing/>
              <w:jc w:val="center"/>
              <w:rPr>
                <w:rFonts w:cs="Tahoma"/>
                <w:i/>
                <w:color w:val="000000" w:themeColor="text1"/>
                <w:szCs w:val="24"/>
                <w:lang w:eastAsia="en-US"/>
              </w:rPr>
            </w:pPr>
            <w:proofErr w:type="spellStart"/>
            <w:r w:rsidRPr="008630B9">
              <w:rPr>
                <w:rFonts w:cs="Tahoma"/>
                <w:i/>
                <w:color w:val="000000" w:themeColor="text1"/>
                <w:lang w:val="en-US"/>
              </w:rPr>
              <w:t>Penyedia</w:t>
            </w:r>
            <w:proofErr w:type="spellEnd"/>
            <w:r w:rsidRPr="008630B9">
              <w:rPr>
                <w:rFonts w:cs="Tahoma"/>
                <w:i/>
                <w:color w:val="000000" w:themeColor="text1"/>
                <w:szCs w:val="24"/>
                <w:lang w:eastAsia="en-US"/>
              </w:rPr>
              <w:t>............. [diisi nama badan usaha]</w:t>
            </w:r>
          </w:p>
          <w:p w14:paraId="6D91C857"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0CBF92A5"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2C6970AD" w14:textId="77777777" w:rsidR="00A65F56" w:rsidRPr="008630B9" w:rsidRDefault="00A65F56" w:rsidP="004565F4">
            <w:pPr>
              <w:pStyle w:val="IsiPasal"/>
              <w:spacing w:after="0"/>
              <w:contextualSpacing/>
              <w:jc w:val="center"/>
              <w:rPr>
                <w:rFonts w:cs="Tahoma"/>
                <w:i/>
                <w:color w:val="000000" w:themeColor="text1"/>
                <w:szCs w:val="24"/>
                <w:lang w:eastAsia="en-US"/>
              </w:rPr>
            </w:pPr>
          </w:p>
          <w:p w14:paraId="6414612E" w14:textId="04D31666" w:rsidR="00A65F56" w:rsidRPr="008630B9" w:rsidRDefault="00A65F56" w:rsidP="004565F4">
            <w:pPr>
              <w:pStyle w:val="IsiPasal"/>
              <w:spacing w:after="0"/>
              <w:contextualSpacing/>
              <w:jc w:val="center"/>
              <w:rPr>
                <w:rFonts w:cs="Tahoma"/>
                <w:i/>
                <w:color w:val="000000" w:themeColor="text1"/>
                <w:szCs w:val="24"/>
                <w:lang w:eastAsia="en-US"/>
              </w:rPr>
            </w:pPr>
            <w:r w:rsidRPr="008630B9">
              <w:rPr>
                <w:rFonts w:cs="Tahoma"/>
                <w:i/>
                <w:color w:val="000000" w:themeColor="text1"/>
                <w:szCs w:val="24"/>
                <w:lang w:eastAsia="en-US"/>
              </w:rPr>
              <w:t xml:space="preserve">[tanda tangan dan cap (jika salinan asli ini untuk </w:t>
            </w:r>
            <w:proofErr w:type="spellStart"/>
            <w:r w:rsidR="000F3967" w:rsidRPr="008630B9">
              <w:rPr>
                <w:rFonts w:cs="Tahoma"/>
                <w:i/>
                <w:color w:val="000000" w:themeColor="text1"/>
                <w:szCs w:val="24"/>
                <w:lang w:val="en-US" w:eastAsia="en-US"/>
              </w:rPr>
              <w:t>Pejabat</w:t>
            </w:r>
            <w:proofErr w:type="spellEnd"/>
            <w:r w:rsidR="000F3967" w:rsidRPr="008630B9">
              <w:rPr>
                <w:rFonts w:cs="Tahoma"/>
                <w:i/>
                <w:color w:val="000000" w:themeColor="text1"/>
                <w:szCs w:val="24"/>
                <w:lang w:val="en-US" w:eastAsia="en-US"/>
              </w:rPr>
              <w:t xml:space="preserve"> </w:t>
            </w:r>
            <w:proofErr w:type="spellStart"/>
            <w:r w:rsidR="000F3967" w:rsidRPr="008630B9">
              <w:rPr>
                <w:rFonts w:cs="Tahoma"/>
                <w:i/>
                <w:color w:val="000000" w:themeColor="text1"/>
                <w:szCs w:val="24"/>
                <w:lang w:val="en-US" w:eastAsia="en-US"/>
              </w:rPr>
              <w:t>penandatangan</w:t>
            </w:r>
            <w:proofErr w:type="spellEnd"/>
            <w:r w:rsidR="000F3967" w:rsidRPr="008630B9">
              <w:rPr>
                <w:rFonts w:cs="Tahoma"/>
                <w:i/>
                <w:color w:val="000000" w:themeColor="text1"/>
                <w:szCs w:val="24"/>
                <w:lang w:val="en-US" w:eastAsia="en-US"/>
              </w:rPr>
              <w:t xml:space="preserve"> </w:t>
            </w:r>
            <w:proofErr w:type="spellStart"/>
            <w:r w:rsidR="000F3967" w:rsidRPr="008630B9">
              <w:rPr>
                <w:rFonts w:cs="Tahoma"/>
                <w:i/>
                <w:color w:val="000000" w:themeColor="text1"/>
                <w:szCs w:val="24"/>
                <w:lang w:val="en-US" w:eastAsia="en-US"/>
              </w:rPr>
              <w:t>Kontrak</w:t>
            </w:r>
            <w:proofErr w:type="spellEnd"/>
            <w:r w:rsidRPr="008630B9">
              <w:rPr>
                <w:rFonts w:cs="Tahoma"/>
                <w:i/>
                <w:color w:val="000000" w:themeColor="text1"/>
                <w:szCs w:val="24"/>
                <w:lang w:eastAsia="en-US"/>
              </w:rPr>
              <w:t xml:space="preserve"> maka rekatkan meterai Rp </w:t>
            </w:r>
            <w:r w:rsidR="00590F0E" w:rsidRPr="008630B9">
              <w:rPr>
                <w:rFonts w:cs="Tahoma"/>
                <w:i/>
                <w:color w:val="000000" w:themeColor="text1"/>
                <w:szCs w:val="24"/>
                <w:lang w:val="en-US" w:eastAsia="en-US"/>
              </w:rPr>
              <w:t>10</w:t>
            </w:r>
            <w:r w:rsidRPr="008630B9">
              <w:rPr>
                <w:rFonts w:cs="Tahoma"/>
                <w:i/>
                <w:color w:val="000000" w:themeColor="text1"/>
                <w:szCs w:val="24"/>
                <w:lang w:eastAsia="en-US"/>
              </w:rPr>
              <w:t>.000,</w:t>
            </w:r>
            <w:r w:rsidRPr="008630B9">
              <w:rPr>
                <w:rFonts w:cs="Tahoma"/>
                <w:i/>
                <w:color w:val="000000" w:themeColor="text1"/>
                <w:szCs w:val="24"/>
                <w:lang w:val="en-US" w:eastAsia="en-US"/>
              </w:rPr>
              <w:t>00</w:t>
            </w:r>
            <w:r w:rsidRPr="008630B9">
              <w:rPr>
                <w:rFonts w:cs="Tahoma"/>
                <w:i/>
                <w:color w:val="000000" w:themeColor="text1"/>
                <w:szCs w:val="24"/>
                <w:lang w:eastAsia="en-US"/>
              </w:rPr>
              <w:t xml:space="preserve"> )]</w:t>
            </w:r>
          </w:p>
          <w:p w14:paraId="61E4F670" w14:textId="77777777" w:rsidR="00A65F56" w:rsidRPr="008630B9" w:rsidRDefault="00A65F56" w:rsidP="00D753CD">
            <w:pPr>
              <w:pStyle w:val="IsiPasal"/>
              <w:spacing w:after="0"/>
              <w:contextualSpacing/>
              <w:rPr>
                <w:rFonts w:cs="Tahoma"/>
                <w:color w:val="000000" w:themeColor="text1"/>
                <w:szCs w:val="24"/>
                <w:lang w:eastAsia="en-US"/>
              </w:rPr>
            </w:pPr>
          </w:p>
          <w:p w14:paraId="27CF22FF"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507E5139" w14:textId="77777777" w:rsidR="00A65F56" w:rsidRPr="008630B9" w:rsidRDefault="00A65F56" w:rsidP="004565F4">
            <w:pPr>
              <w:pStyle w:val="IsiPasal"/>
              <w:spacing w:after="0"/>
              <w:contextualSpacing/>
              <w:jc w:val="center"/>
              <w:rPr>
                <w:rFonts w:cs="Tahoma"/>
                <w:i/>
                <w:color w:val="000000" w:themeColor="text1"/>
                <w:szCs w:val="24"/>
                <w:u w:val="single"/>
                <w:lang w:val="en-US" w:eastAsia="en-US"/>
              </w:rPr>
            </w:pPr>
            <w:r w:rsidRPr="008630B9">
              <w:rPr>
                <w:rFonts w:cs="Tahoma"/>
                <w:i/>
                <w:color w:val="000000" w:themeColor="text1"/>
                <w:szCs w:val="24"/>
                <w:u w:val="single"/>
                <w:lang w:eastAsia="en-US"/>
              </w:rPr>
              <w:t>[nama lengkap]</w:t>
            </w:r>
          </w:p>
          <w:p w14:paraId="18FEE794"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i/>
                <w:color w:val="000000" w:themeColor="text1"/>
                <w:szCs w:val="24"/>
                <w:lang w:eastAsia="en-US"/>
              </w:rPr>
              <w:t>[jabatan]</w:t>
            </w:r>
          </w:p>
          <w:p w14:paraId="0606D383" w14:textId="77777777" w:rsidR="00A65F56" w:rsidRPr="008630B9" w:rsidRDefault="00A65F56" w:rsidP="004565F4">
            <w:pPr>
              <w:pStyle w:val="IsiPasal"/>
              <w:spacing w:after="0"/>
              <w:contextualSpacing/>
              <w:jc w:val="center"/>
              <w:rPr>
                <w:rFonts w:cs="Tahoma"/>
                <w:color w:val="000000" w:themeColor="text1"/>
                <w:szCs w:val="24"/>
                <w:lang w:eastAsia="en-US"/>
              </w:rPr>
            </w:pPr>
          </w:p>
        </w:tc>
        <w:tc>
          <w:tcPr>
            <w:tcW w:w="2500" w:type="pct"/>
          </w:tcPr>
          <w:p w14:paraId="4EED0BA6"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color w:val="000000" w:themeColor="text1"/>
                <w:szCs w:val="24"/>
                <w:lang w:eastAsia="en-US"/>
              </w:rPr>
              <w:t>Untuk dan atas nama</w:t>
            </w:r>
          </w:p>
          <w:p w14:paraId="76E4CEF2" w14:textId="66935ACD" w:rsidR="00A65F56" w:rsidRPr="008630B9" w:rsidRDefault="00B62E60" w:rsidP="004565F4">
            <w:pPr>
              <w:pStyle w:val="IsiPasal"/>
              <w:spacing w:after="0"/>
              <w:contextualSpacing/>
              <w:jc w:val="center"/>
              <w:rPr>
                <w:rFonts w:cs="Tahoma"/>
                <w:color w:val="000000" w:themeColor="text1"/>
                <w:szCs w:val="24"/>
                <w:lang w:eastAsia="en-US"/>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proofErr w:type="gramStart"/>
            <w:r w:rsidRPr="008630B9">
              <w:rPr>
                <w:rFonts w:eastAsia="Gentium Basic" w:cs="Gentium Basic"/>
                <w:bCs/>
                <w:szCs w:val="24"/>
                <w:lang w:val="en-US"/>
              </w:rPr>
              <w:t>Kontrak</w:t>
            </w:r>
            <w:proofErr w:type="spellEnd"/>
            <w:r w:rsidR="00A65F56" w:rsidRPr="008630B9">
              <w:rPr>
                <w:rFonts w:cs="Tahoma"/>
                <w:i/>
                <w:iCs/>
                <w:color w:val="000000" w:themeColor="text1"/>
                <w:lang w:val="en-US"/>
              </w:rPr>
              <w:t xml:space="preserve"> </w:t>
            </w:r>
            <w:r w:rsidR="00A65F56" w:rsidRPr="008630B9">
              <w:rPr>
                <w:rFonts w:cs="Tahoma"/>
                <w:i/>
                <w:iCs/>
                <w:color w:val="000000" w:themeColor="text1"/>
              </w:rPr>
              <w:t xml:space="preserve"> </w:t>
            </w:r>
            <w:r w:rsidR="00A65F56" w:rsidRPr="008630B9">
              <w:rPr>
                <w:rFonts w:cs="Tahoma"/>
                <w:i/>
                <w:iCs/>
                <w:color w:val="000000" w:themeColor="text1"/>
                <w:szCs w:val="24"/>
                <w:lang w:eastAsia="en-US"/>
              </w:rPr>
              <w:t>.............</w:t>
            </w:r>
            <w:proofErr w:type="gramEnd"/>
            <w:r w:rsidR="00A65F56" w:rsidRPr="008630B9">
              <w:rPr>
                <w:rFonts w:cs="Tahoma"/>
                <w:i/>
                <w:color w:val="000000" w:themeColor="text1"/>
                <w:szCs w:val="24"/>
                <w:lang w:eastAsia="en-US"/>
              </w:rPr>
              <w:t xml:space="preserve"> [diisi sesuai SK Pengangkatan]</w:t>
            </w:r>
          </w:p>
          <w:p w14:paraId="42E40C7B"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41BF9A2F"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6E8ACC32" w14:textId="789CB7B2" w:rsidR="00A65F56" w:rsidRPr="008630B9" w:rsidRDefault="00A65F56" w:rsidP="004565F4">
            <w:pPr>
              <w:pStyle w:val="IsiPasal"/>
              <w:spacing w:after="0"/>
              <w:contextualSpacing/>
              <w:jc w:val="center"/>
              <w:rPr>
                <w:rFonts w:cs="Tahoma"/>
                <w:i/>
                <w:color w:val="000000" w:themeColor="text1"/>
                <w:szCs w:val="24"/>
                <w:lang w:eastAsia="en-US"/>
              </w:rPr>
            </w:pPr>
            <w:r w:rsidRPr="008630B9">
              <w:rPr>
                <w:rFonts w:cs="Tahoma"/>
                <w:i/>
                <w:color w:val="000000" w:themeColor="text1"/>
                <w:szCs w:val="24"/>
                <w:lang w:eastAsia="en-US"/>
              </w:rPr>
              <w:t xml:space="preserve">[tanda tangan dan cap (jika salinan asli ini untuk Penyedia maka rekatkan meterai Rp </w:t>
            </w:r>
            <w:r w:rsidR="00590F0E" w:rsidRPr="008630B9">
              <w:rPr>
                <w:rFonts w:cs="Tahoma"/>
                <w:i/>
                <w:color w:val="000000" w:themeColor="text1"/>
                <w:szCs w:val="24"/>
                <w:lang w:val="en-US" w:eastAsia="en-US"/>
              </w:rPr>
              <w:t>10</w:t>
            </w:r>
            <w:r w:rsidRPr="008630B9">
              <w:rPr>
                <w:rFonts w:cs="Tahoma"/>
                <w:i/>
                <w:color w:val="000000" w:themeColor="text1"/>
                <w:szCs w:val="24"/>
                <w:lang w:eastAsia="en-US"/>
              </w:rPr>
              <w:t>.000,</w:t>
            </w:r>
            <w:r w:rsidRPr="008630B9">
              <w:rPr>
                <w:rFonts w:cs="Tahoma"/>
                <w:i/>
                <w:color w:val="000000" w:themeColor="text1"/>
                <w:szCs w:val="24"/>
                <w:lang w:val="en-US" w:eastAsia="en-US"/>
              </w:rPr>
              <w:t xml:space="preserve"> 00</w:t>
            </w:r>
            <w:r w:rsidRPr="008630B9">
              <w:rPr>
                <w:rFonts w:cs="Tahoma"/>
                <w:i/>
                <w:color w:val="000000" w:themeColor="text1"/>
                <w:szCs w:val="24"/>
                <w:lang w:eastAsia="en-US"/>
              </w:rPr>
              <w:t xml:space="preserve"> )]</w:t>
            </w:r>
          </w:p>
          <w:p w14:paraId="5DC8932C"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72C2E64F"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3A0A510C"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38D40603" w14:textId="77777777" w:rsidR="00A65F56" w:rsidRPr="008630B9" w:rsidRDefault="00A65F56" w:rsidP="004565F4">
            <w:pPr>
              <w:pStyle w:val="IsiPasal"/>
              <w:spacing w:after="0"/>
              <w:contextualSpacing/>
              <w:jc w:val="center"/>
              <w:rPr>
                <w:rFonts w:cs="Tahoma"/>
                <w:i/>
                <w:color w:val="000000" w:themeColor="text1"/>
                <w:szCs w:val="24"/>
                <w:u w:val="single"/>
                <w:lang w:eastAsia="en-US"/>
              </w:rPr>
            </w:pPr>
            <w:r w:rsidRPr="008630B9">
              <w:rPr>
                <w:rFonts w:cs="Tahoma"/>
                <w:i/>
                <w:color w:val="000000" w:themeColor="text1"/>
                <w:szCs w:val="24"/>
                <w:u w:val="single"/>
                <w:lang w:eastAsia="en-US"/>
              </w:rPr>
              <w:t>[nama lengkap]</w:t>
            </w:r>
          </w:p>
          <w:p w14:paraId="38F773F6"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i/>
                <w:color w:val="000000" w:themeColor="text1"/>
                <w:szCs w:val="24"/>
                <w:lang w:eastAsia="en-US"/>
              </w:rPr>
              <w:t>NIP. ……………………</w:t>
            </w:r>
          </w:p>
          <w:p w14:paraId="08287A2A" w14:textId="77777777" w:rsidR="00A65F56" w:rsidRPr="008630B9" w:rsidRDefault="00A65F56" w:rsidP="004565F4">
            <w:pPr>
              <w:pStyle w:val="IsiPasal"/>
              <w:spacing w:after="0"/>
              <w:contextualSpacing/>
              <w:jc w:val="center"/>
              <w:rPr>
                <w:rFonts w:cs="Tahoma"/>
                <w:color w:val="000000" w:themeColor="text1"/>
                <w:szCs w:val="24"/>
                <w:lang w:eastAsia="en-US"/>
              </w:rPr>
            </w:pPr>
          </w:p>
        </w:tc>
      </w:tr>
    </w:tbl>
    <w:p w14:paraId="1EFB9B33" w14:textId="56FE0B33" w:rsidR="00A65F56" w:rsidRPr="008630B9" w:rsidRDefault="00A65F56" w:rsidP="00A65F56">
      <w:pPr>
        <w:ind w:left="432"/>
        <w:contextualSpacing/>
        <w:jc w:val="both"/>
        <w:rPr>
          <w:rFonts w:ascii="Footlight MT Light" w:hAnsi="Footlight MT Light"/>
          <w:b/>
          <w:color w:val="000000" w:themeColor="text1"/>
          <w:sz w:val="28"/>
          <w:szCs w:val="28"/>
        </w:rPr>
      </w:pPr>
    </w:p>
    <w:p w14:paraId="357DC2F4" w14:textId="77777777" w:rsidR="00A65F56" w:rsidRPr="008630B9" w:rsidRDefault="00A65F56" w:rsidP="00A65F56">
      <w:pPr>
        <w:pStyle w:val="IsiPasal"/>
        <w:spacing w:after="60"/>
        <w:contextualSpacing/>
        <w:jc w:val="center"/>
        <w:rPr>
          <w:color w:val="000000" w:themeColor="text1"/>
          <w:szCs w:val="24"/>
        </w:rPr>
      </w:pPr>
      <w:r w:rsidRPr="008630B9">
        <w:rPr>
          <w:noProof/>
          <w:color w:val="000000" w:themeColor="text1"/>
          <w:lang w:val="en-US" w:eastAsia="en-US"/>
        </w:rPr>
        <mc:AlternateContent>
          <mc:Choice Requires="wps">
            <w:drawing>
              <wp:anchor distT="0" distB="0" distL="114300" distR="114300" simplePos="0" relativeHeight="251694080" behindDoc="0" locked="0" layoutInCell="1" allowOverlap="1" wp14:anchorId="5E35DE44" wp14:editId="539CC06D">
                <wp:simplePos x="0" y="0"/>
                <wp:positionH relativeFrom="column">
                  <wp:posOffset>3609975</wp:posOffset>
                </wp:positionH>
                <wp:positionV relativeFrom="paragraph">
                  <wp:posOffset>45720</wp:posOffset>
                </wp:positionV>
                <wp:extent cx="2266950" cy="219075"/>
                <wp:effectExtent l="0" t="0" r="1905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33E72B60" w14:textId="77777777" w:rsidR="002A35CC" w:rsidRPr="00FA28C3" w:rsidRDefault="002A35CC" w:rsidP="00A65F56">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5DE44" id="Rectangle 8" o:spid="_x0000_s1043" style="position:absolute;left:0;text-align:left;margin-left:284.25pt;margin-top:3.6pt;width:178.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">
                <v:textbox>
                  <w:txbxContent>
                    <w:p w14:paraId="33E72B60" w14:textId="77777777" w:rsidR="002A35CC" w:rsidRPr="00FA28C3" w:rsidRDefault="002A35CC" w:rsidP="00A65F56">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34ACD2CC" w14:textId="77777777" w:rsidR="00A65F56" w:rsidRPr="008630B9" w:rsidRDefault="00A65F56" w:rsidP="00A65F56">
      <w:pPr>
        <w:pStyle w:val="IsiPasal"/>
        <w:spacing w:after="60"/>
        <w:contextualSpacing/>
        <w:jc w:val="center"/>
        <w:rPr>
          <w:color w:val="000000" w:themeColor="text1"/>
          <w:szCs w:val="24"/>
        </w:rPr>
      </w:pPr>
    </w:p>
    <w:p w14:paraId="651FB2E0" w14:textId="77777777" w:rsidR="00A65F56" w:rsidRPr="008630B9" w:rsidRDefault="00A65F56" w:rsidP="00A65F56">
      <w:pPr>
        <w:pStyle w:val="IsiPasal"/>
        <w:spacing w:after="60"/>
        <w:jc w:val="center"/>
        <w:rPr>
          <w:color w:val="000000" w:themeColor="text1"/>
          <w:szCs w:val="24"/>
        </w:rPr>
      </w:pPr>
    </w:p>
    <w:p w14:paraId="0C1E2241" w14:textId="77777777" w:rsidR="00A65F56" w:rsidRPr="008630B9" w:rsidRDefault="00A65F56" w:rsidP="00A65F56">
      <w:pPr>
        <w:pStyle w:val="IsiPasal"/>
        <w:spacing w:after="60"/>
        <w:jc w:val="center"/>
        <w:rPr>
          <w:color w:val="000000" w:themeColor="text1"/>
          <w:szCs w:val="24"/>
        </w:rPr>
      </w:pPr>
      <w:r w:rsidRPr="008630B9">
        <w:rPr>
          <w:color w:val="000000" w:themeColor="text1"/>
          <w:szCs w:val="24"/>
        </w:rPr>
        <w:t>SURAT PERJANJIAN</w:t>
      </w:r>
    </w:p>
    <w:p w14:paraId="7B14DA25" w14:textId="77777777" w:rsidR="00A65F56" w:rsidRPr="008630B9" w:rsidRDefault="00A65F56" w:rsidP="00A65F56">
      <w:pPr>
        <w:pStyle w:val="IsiPasal"/>
        <w:spacing w:after="60"/>
        <w:jc w:val="center"/>
        <w:rPr>
          <w:rFonts w:eastAsia="Bookman Old Style"/>
          <w:color w:val="000000" w:themeColor="text1"/>
          <w:szCs w:val="24"/>
        </w:rPr>
      </w:pPr>
      <w:r w:rsidRPr="008630B9">
        <w:rPr>
          <w:rFonts w:eastAsia="Bookman Old Style"/>
          <w:color w:val="000000" w:themeColor="text1"/>
          <w:szCs w:val="24"/>
        </w:rPr>
        <w:t>Kontrak Waktu Penugasan</w:t>
      </w:r>
    </w:p>
    <w:p w14:paraId="6A01C908" w14:textId="77777777" w:rsidR="00A65F56" w:rsidRPr="008630B9" w:rsidRDefault="00A65F56" w:rsidP="00A65F56">
      <w:pPr>
        <w:pStyle w:val="IsiPasal"/>
        <w:spacing w:after="60"/>
        <w:contextualSpacing/>
        <w:jc w:val="center"/>
        <w:rPr>
          <w:rFonts w:eastAsia="Bookman Old Style"/>
          <w:b/>
          <w:color w:val="000000" w:themeColor="text1"/>
          <w:szCs w:val="24"/>
        </w:rPr>
      </w:pPr>
    </w:p>
    <w:p w14:paraId="618A2107" w14:textId="77777777" w:rsidR="00A65F56" w:rsidRPr="008630B9" w:rsidRDefault="00A65F56" w:rsidP="00A65F56">
      <w:pPr>
        <w:pStyle w:val="IsiPasal"/>
        <w:spacing w:after="60"/>
        <w:jc w:val="center"/>
        <w:rPr>
          <w:color w:val="000000" w:themeColor="text1"/>
          <w:szCs w:val="24"/>
        </w:rPr>
      </w:pPr>
      <w:r w:rsidRPr="008630B9">
        <w:rPr>
          <w:color w:val="000000" w:themeColor="text1"/>
          <w:szCs w:val="24"/>
        </w:rPr>
        <w:t>Paket Pekerjaan Jasa Konsultansi Konstruksi</w:t>
      </w:r>
    </w:p>
    <w:p w14:paraId="0B2203AE" w14:textId="77777777" w:rsidR="00A65F56" w:rsidRPr="008630B9" w:rsidRDefault="00A65F56" w:rsidP="00A65F56">
      <w:pPr>
        <w:pStyle w:val="IsiPasal"/>
        <w:spacing w:after="60"/>
        <w:jc w:val="center"/>
        <w:rPr>
          <w:i/>
          <w:color w:val="000000" w:themeColor="text1"/>
          <w:spacing w:val="3"/>
          <w:szCs w:val="24"/>
        </w:rPr>
      </w:pPr>
      <w:r w:rsidRPr="008630B9">
        <w:rPr>
          <w:color w:val="000000" w:themeColor="text1"/>
          <w:spacing w:val="3"/>
          <w:szCs w:val="24"/>
        </w:rPr>
        <w:t xml:space="preserve">........................ </w:t>
      </w:r>
      <w:r w:rsidRPr="008630B9">
        <w:rPr>
          <w:i/>
          <w:color w:val="000000" w:themeColor="text1"/>
          <w:spacing w:val="3"/>
          <w:szCs w:val="24"/>
        </w:rPr>
        <w:t>[diisi nama paket pekerjaan]</w:t>
      </w:r>
    </w:p>
    <w:p w14:paraId="32F3E089" w14:textId="77777777" w:rsidR="00A65F56" w:rsidRPr="008630B9" w:rsidRDefault="00A65F56" w:rsidP="00A65F56">
      <w:pPr>
        <w:pStyle w:val="IsiPasal"/>
        <w:spacing w:after="60"/>
        <w:jc w:val="center"/>
        <w:rPr>
          <w:i/>
          <w:color w:val="000000" w:themeColor="text1"/>
          <w:spacing w:val="3"/>
          <w:szCs w:val="24"/>
        </w:rPr>
      </w:pPr>
      <w:r w:rsidRPr="008630B9">
        <w:rPr>
          <w:color w:val="000000" w:themeColor="text1"/>
          <w:spacing w:val="3"/>
          <w:szCs w:val="24"/>
        </w:rPr>
        <w:t xml:space="preserve">Nomor : ........................ </w:t>
      </w:r>
      <w:r w:rsidRPr="008630B9">
        <w:rPr>
          <w:i/>
          <w:color w:val="000000" w:themeColor="text1"/>
          <w:spacing w:val="3"/>
          <w:szCs w:val="24"/>
        </w:rPr>
        <w:t>[diisi nomor Kontrak]</w:t>
      </w:r>
    </w:p>
    <w:p w14:paraId="50F9B5B2" w14:textId="77777777" w:rsidR="00A65F56" w:rsidRPr="008630B9" w:rsidRDefault="00A65F56" w:rsidP="00A65F56">
      <w:pPr>
        <w:pStyle w:val="IsiPasal"/>
        <w:spacing w:after="60"/>
        <w:jc w:val="center"/>
        <w:rPr>
          <w:color w:val="000000" w:themeColor="text1"/>
          <w:szCs w:val="24"/>
        </w:rPr>
      </w:pPr>
    </w:p>
    <w:p w14:paraId="16BC43E9" w14:textId="77777777" w:rsidR="00A65F56" w:rsidRPr="008630B9" w:rsidRDefault="00A65F56" w:rsidP="00A65F56">
      <w:pPr>
        <w:pStyle w:val="IsiPasal"/>
        <w:spacing w:after="0"/>
        <w:rPr>
          <w:color w:val="000000" w:themeColor="text1"/>
        </w:rPr>
      </w:pPr>
      <w:r w:rsidRPr="008630B9">
        <w:rPr>
          <w:color w:val="000000" w:themeColor="text1"/>
        </w:rPr>
        <w:t>SURAT PERJANJIAN ini berikut semua lampirannya adalah Kontrak Kerja Konstruksi Waktu Penugasan, yang selanjutnya disebut “</w:t>
      </w:r>
      <w:r w:rsidRPr="008630B9">
        <w:rPr>
          <w:b/>
          <w:color w:val="000000" w:themeColor="text1"/>
        </w:rPr>
        <w:t>Kontrak</w:t>
      </w:r>
      <w:r w:rsidRPr="008630B9">
        <w:rPr>
          <w:color w:val="000000" w:themeColor="text1"/>
        </w:rPr>
        <w:t xml:space="preserve">” dibuat dan ditandatangani di ........... pada hari .......... tanggal ….... bulan ................. tahun .............. </w:t>
      </w:r>
      <w:r w:rsidRPr="008630B9">
        <w:rPr>
          <w:i/>
          <w:color w:val="000000" w:themeColor="text1"/>
        </w:rPr>
        <w:t>[tanggal, bulan dan tahun diisi dengan huruf]</w:t>
      </w:r>
      <w:r w:rsidRPr="008630B9">
        <w:rPr>
          <w:color w:val="000000" w:themeColor="text1"/>
        </w:rPr>
        <w:t xml:space="preserve">, berdasarkan Surat Penetapan Pemenang Nomor.…… tanggal ……., Surat Penunjukan Penyedia Barang/Jasa (SPPBJ) Nomor ……. tanggal ……., </w:t>
      </w:r>
      <w:r w:rsidRPr="008630B9">
        <w:rPr>
          <w:i/>
          <w:color w:val="000000" w:themeColor="text1"/>
        </w:rPr>
        <w:t>[jika kontrak tahun jamak ditambahkan surat persetujuan pejabat yang berwenang, misal: “dan Surat Menteri Keuangan (untuk sumber dana APBN</w:t>
      </w:r>
      <w:r w:rsidRPr="008630B9">
        <w:rPr>
          <w:i/>
          <w:color w:val="000000" w:themeColor="text1"/>
          <w:lang w:val="en-ID"/>
        </w:rPr>
        <w:t xml:space="preserve">) </w:t>
      </w:r>
      <w:r w:rsidRPr="008630B9">
        <w:rPr>
          <w:i/>
          <w:color w:val="000000" w:themeColor="text1"/>
        </w:rPr>
        <w:t>Nomor ....., tanggal:....., perihal: .....”],</w:t>
      </w:r>
      <w:r w:rsidRPr="008630B9">
        <w:rPr>
          <w:color w:val="000000" w:themeColor="text1"/>
        </w:rPr>
        <w:t xml:space="preserve"> antara:  </w:t>
      </w:r>
    </w:p>
    <w:p w14:paraId="4F85F7BE" w14:textId="77777777" w:rsidR="00A65F56" w:rsidRPr="008630B9" w:rsidRDefault="00A65F56" w:rsidP="00A65F56">
      <w:pPr>
        <w:pStyle w:val="IsiPasal"/>
        <w:spacing w:after="0"/>
        <w:rPr>
          <w:color w:val="000000" w:themeColor="text1"/>
        </w:rPr>
      </w:pPr>
    </w:p>
    <w:tbl>
      <w:tblPr>
        <w:tblW w:w="8208" w:type="dxa"/>
        <w:tblLayout w:type="fixed"/>
        <w:tblLook w:val="04A0" w:firstRow="1" w:lastRow="0" w:firstColumn="1" w:lastColumn="0" w:noHBand="0" w:noVBand="1"/>
      </w:tblPr>
      <w:tblGrid>
        <w:gridCol w:w="2718"/>
        <w:gridCol w:w="283"/>
        <w:gridCol w:w="5207"/>
      </w:tblGrid>
      <w:tr w:rsidR="00A65F56" w:rsidRPr="008630B9" w14:paraId="75AE57EB" w14:textId="77777777" w:rsidTr="004565F4">
        <w:tc>
          <w:tcPr>
            <w:tcW w:w="2718" w:type="dxa"/>
          </w:tcPr>
          <w:p w14:paraId="617E1368"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Nama</w:t>
            </w:r>
          </w:p>
        </w:tc>
        <w:tc>
          <w:tcPr>
            <w:tcW w:w="283" w:type="dxa"/>
          </w:tcPr>
          <w:p w14:paraId="3CBB5F63"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7B47344D"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 xml:space="preserve">[nama </w:t>
            </w:r>
            <w:r w:rsidRPr="008630B9">
              <w:rPr>
                <w:rFonts w:cs="Tahoma"/>
                <w:i/>
                <w:color w:val="000000" w:themeColor="text1"/>
                <w:lang w:val="en-US"/>
              </w:rPr>
              <w:t>PA/KPA/PPK</w:t>
            </w:r>
            <w:r w:rsidRPr="008630B9">
              <w:rPr>
                <w:rFonts w:cs="Tahoma"/>
                <w:i/>
                <w:color w:val="000000" w:themeColor="text1"/>
                <w:szCs w:val="24"/>
                <w:lang w:eastAsia="en-US"/>
              </w:rPr>
              <w:t>]</w:t>
            </w:r>
          </w:p>
        </w:tc>
      </w:tr>
      <w:tr w:rsidR="00A65F56" w:rsidRPr="008630B9" w14:paraId="3A758A24" w14:textId="77777777" w:rsidTr="004565F4">
        <w:tc>
          <w:tcPr>
            <w:tcW w:w="2718" w:type="dxa"/>
          </w:tcPr>
          <w:p w14:paraId="3C6FCC94"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NIP</w:t>
            </w:r>
          </w:p>
        </w:tc>
        <w:tc>
          <w:tcPr>
            <w:tcW w:w="283" w:type="dxa"/>
          </w:tcPr>
          <w:p w14:paraId="28082D7F"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5CC631E8"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[NIP]</w:t>
            </w:r>
          </w:p>
        </w:tc>
      </w:tr>
      <w:tr w:rsidR="00A65F56" w:rsidRPr="008630B9" w14:paraId="2BC686C6" w14:textId="77777777" w:rsidTr="004565F4">
        <w:tc>
          <w:tcPr>
            <w:tcW w:w="2718" w:type="dxa"/>
          </w:tcPr>
          <w:p w14:paraId="4A416064"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Jabatan</w:t>
            </w:r>
          </w:p>
        </w:tc>
        <w:tc>
          <w:tcPr>
            <w:tcW w:w="283" w:type="dxa"/>
          </w:tcPr>
          <w:p w14:paraId="491BC9F3"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4A1F3F27"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[sesuai SK Pengangkatan]</w:t>
            </w:r>
          </w:p>
        </w:tc>
      </w:tr>
      <w:tr w:rsidR="00A65F56" w:rsidRPr="008630B9" w14:paraId="294ACB18" w14:textId="77777777" w:rsidTr="004565F4">
        <w:tc>
          <w:tcPr>
            <w:tcW w:w="2718" w:type="dxa"/>
          </w:tcPr>
          <w:p w14:paraId="7A2D17F8"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Berkedudukan di</w:t>
            </w:r>
          </w:p>
        </w:tc>
        <w:tc>
          <w:tcPr>
            <w:tcW w:w="283" w:type="dxa"/>
          </w:tcPr>
          <w:p w14:paraId="2EFD6E38"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7" w:type="dxa"/>
          </w:tcPr>
          <w:p w14:paraId="4B7A2E30"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 xml:space="preserve">[alamat </w:t>
            </w:r>
            <w:proofErr w:type="spellStart"/>
            <w:r w:rsidRPr="008630B9">
              <w:rPr>
                <w:rFonts w:cs="Tahoma"/>
                <w:i/>
                <w:color w:val="000000" w:themeColor="text1"/>
                <w:lang w:val="en-US"/>
              </w:rPr>
              <w:t>Satuan</w:t>
            </w:r>
            <w:proofErr w:type="spellEnd"/>
            <w:r w:rsidRPr="008630B9">
              <w:rPr>
                <w:rFonts w:cs="Tahoma"/>
                <w:i/>
                <w:color w:val="000000" w:themeColor="text1"/>
                <w:lang w:val="en-US"/>
              </w:rPr>
              <w:t xml:space="preserve"> </w:t>
            </w:r>
            <w:proofErr w:type="spellStart"/>
            <w:r w:rsidRPr="008630B9">
              <w:rPr>
                <w:rFonts w:cs="Tahoma"/>
                <w:i/>
                <w:color w:val="000000" w:themeColor="text1"/>
                <w:lang w:val="en-US"/>
              </w:rPr>
              <w:t>Kerja</w:t>
            </w:r>
            <w:proofErr w:type="spellEnd"/>
            <w:r w:rsidRPr="008630B9">
              <w:rPr>
                <w:rFonts w:cs="Tahoma"/>
                <w:i/>
                <w:color w:val="000000" w:themeColor="text1"/>
                <w:szCs w:val="24"/>
                <w:lang w:eastAsia="en-US"/>
              </w:rPr>
              <w:t>]</w:t>
            </w:r>
          </w:p>
        </w:tc>
      </w:tr>
    </w:tbl>
    <w:p w14:paraId="355E2186" w14:textId="77777777" w:rsidR="00A65F56" w:rsidRPr="008630B9" w:rsidRDefault="00A65F56" w:rsidP="00A65F56">
      <w:pPr>
        <w:pStyle w:val="IsiPasal"/>
        <w:spacing w:after="0"/>
        <w:contextualSpacing/>
        <w:rPr>
          <w:color w:val="000000" w:themeColor="text1"/>
          <w:szCs w:val="24"/>
        </w:rPr>
      </w:pPr>
    </w:p>
    <w:p w14:paraId="7738E84B" w14:textId="2D27CFC7" w:rsidR="00A65F56" w:rsidRPr="008630B9" w:rsidRDefault="00A65F56" w:rsidP="00A65F56">
      <w:pPr>
        <w:jc w:val="both"/>
        <w:rPr>
          <w:rFonts w:ascii="Footlight MT Light" w:hAnsi="Footlight MT Light"/>
          <w:color w:val="000000" w:themeColor="text1"/>
          <w:sz w:val="24"/>
          <w:szCs w:val="24"/>
          <w:lang w:val="en-US"/>
        </w:rPr>
      </w:pPr>
      <w:r w:rsidRPr="008630B9">
        <w:rPr>
          <w:rFonts w:ascii="Footlight MT Light" w:hAnsi="Footlight MT Light"/>
          <w:color w:val="000000" w:themeColor="text1"/>
          <w:sz w:val="24"/>
          <w:szCs w:val="24"/>
        </w:rPr>
        <w:t>yang bertindak untuk dan atas nama</w:t>
      </w:r>
      <w:ins w:id="1549" w:author="Januarta Kusmayanti" w:date="2020-05-17T18:28:00Z">
        <w:r w:rsidRPr="008630B9">
          <w:rPr>
            <w:rStyle w:val="FootnoteReference"/>
            <w:rFonts w:ascii="Footlight MT Light" w:hAnsi="Footlight MT Light"/>
            <w:color w:val="000000" w:themeColor="text1"/>
            <w:sz w:val="24"/>
            <w:szCs w:val="24"/>
          </w:rPr>
          <w:footnoteReference w:customMarkFollows="1" w:id="6"/>
          <w:t>*)</w:t>
        </w:r>
      </w:ins>
      <w:del w:id="1551" w:author="Januarta Kusmayanti" w:date="2020-05-17T18:28:00Z">
        <w:r w:rsidRPr="008630B9" w:rsidDel="004E4320">
          <w:rPr>
            <w:rFonts w:ascii="Footlight MT Light" w:hAnsi="Footlight MT Light"/>
            <w:color w:val="000000" w:themeColor="text1"/>
            <w:sz w:val="24"/>
            <w:szCs w:val="24"/>
            <w:vertAlign w:val="superscript"/>
          </w:rPr>
          <w:delText>*)</w:delText>
        </w:r>
      </w:del>
      <w:r w:rsidRPr="008630B9">
        <w:rPr>
          <w:rFonts w:ascii="Footlight MT Light" w:hAnsi="Footlight MT Light"/>
          <w:color w:val="000000" w:themeColor="text1"/>
          <w:sz w:val="24"/>
          <w:szCs w:val="24"/>
        </w:rPr>
        <w:t xml:space="preserve"> ……. </w:t>
      </w:r>
      <w:r w:rsidRPr="008630B9">
        <w:rPr>
          <w:rFonts w:ascii="Footlight MT Light" w:hAnsi="Footlight MT Light"/>
          <w:color w:val="000000" w:themeColor="text1"/>
          <w:spacing w:val="3"/>
          <w:sz w:val="24"/>
          <w:szCs w:val="24"/>
        </w:rPr>
        <w:t xml:space="preserve">berdasarkan Surat Keputusan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pacing w:val="3"/>
          <w:sz w:val="24"/>
          <w:szCs w:val="24"/>
        </w:rPr>
        <w:t xml:space="preserve">Nomor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pacing w:val="3"/>
          <w:sz w:val="24"/>
          <w:szCs w:val="24"/>
        </w:rPr>
        <w:t xml:space="preserve">tanggal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pacing w:val="3"/>
          <w:sz w:val="24"/>
          <w:szCs w:val="24"/>
        </w:rPr>
        <w:t xml:space="preserve">tentang </w:t>
      </w:r>
      <w:r w:rsidRPr="008630B9">
        <w:rPr>
          <w:rFonts w:ascii="Footlight MT Light" w:hAnsi="Footlight MT Light"/>
          <w:color w:val="000000" w:themeColor="text1"/>
          <w:sz w:val="24"/>
          <w:szCs w:val="24"/>
        </w:rPr>
        <w:t xml:space="preserve">……. </w:t>
      </w:r>
      <w:r w:rsidRPr="008630B9">
        <w:rPr>
          <w:rFonts w:ascii="Footlight MT Light" w:hAnsi="Footlight MT Light"/>
          <w:i/>
          <w:color w:val="000000" w:themeColor="text1"/>
          <w:spacing w:val="3"/>
          <w:sz w:val="24"/>
          <w:szCs w:val="24"/>
        </w:rPr>
        <w:t xml:space="preserve">[SK pengangkatan </w:t>
      </w:r>
      <w:r w:rsidRPr="008630B9">
        <w:rPr>
          <w:rFonts w:ascii="Footlight MT Light" w:hAnsi="Footlight MT Light" w:cs="Tahoma"/>
          <w:i/>
          <w:color w:val="000000" w:themeColor="text1"/>
          <w:sz w:val="24"/>
          <w:szCs w:val="24"/>
          <w:lang w:val="en-US"/>
        </w:rPr>
        <w:t>PA/KPA/PPK]</w:t>
      </w:r>
      <w:r w:rsidRPr="008630B9">
        <w:rPr>
          <w:rFonts w:ascii="Footlight MT Light" w:hAnsi="Footlight MT Light"/>
          <w:i/>
          <w:color w:val="000000" w:themeColor="text1"/>
          <w:sz w:val="24"/>
          <w:szCs w:val="24"/>
          <w:lang w:val="en-US"/>
        </w:rPr>
        <w:t xml:space="preserve"> [</w:t>
      </w:r>
      <w:r w:rsidRPr="008630B9">
        <w:rPr>
          <w:rFonts w:ascii="Footlight MT Light" w:hAnsi="Footlight MT Light"/>
          <w:i/>
          <w:color w:val="000000" w:themeColor="text1"/>
          <w:sz w:val="24"/>
          <w:szCs w:val="24"/>
        </w:rPr>
        <w:t xml:space="preserve">jika </w:t>
      </w:r>
      <w:proofErr w:type="spellStart"/>
      <w:r w:rsidRPr="008630B9">
        <w:rPr>
          <w:rFonts w:ascii="Footlight MT Light" w:hAnsi="Footlight MT Light"/>
          <w:i/>
          <w:color w:val="000000" w:themeColor="text1"/>
          <w:spacing w:val="3"/>
          <w:sz w:val="24"/>
          <w:szCs w:val="24"/>
          <w:lang w:val="en-US"/>
        </w:rPr>
        <w:t>ditandatangani</w:t>
      </w:r>
      <w:proofErr w:type="spellEnd"/>
      <w:r w:rsidRPr="008630B9">
        <w:rPr>
          <w:rFonts w:ascii="Footlight MT Light" w:hAnsi="Footlight MT Light"/>
          <w:i/>
          <w:color w:val="000000" w:themeColor="text1"/>
          <w:spacing w:val="3"/>
          <w:sz w:val="24"/>
          <w:szCs w:val="24"/>
          <w:lang w:val="en-US"/>
        </w:rPr>
        <w:t xml:space="preserve"> oleh PPK</w:t>
      </w:r>
      <w:r w:rsidRPr="008630B9">
        <w:rPr>
          <w:rFonts w:ascii="Footlight MT Light" w:hAnsi="Footlight MT Light"/>
          <w:i/>
          <w:color w:val="000000" w:themeColor="text1"/>
          <w:sz w:val="24"/>
          <w:szCs w:val="24"/>
        </w:rPr>
        <w:t xml:space="preserve"> ditambahkan surat </w:t>
      </w:r>
      <w:proofErr w:type="spellStart"/>
      <w:r w:rsidRPr="008630B9">
        <w:rPr>
          <w:rFonts w:ascii="Footlight MT Light" w:hAnsi="Footlight MT Light"/>
          <w:i/>
          <w:color w:val="000000" w:themeColor="text1"/>
          <w:sz w:val="24"/>
          <w:szCs w:val="24"/>
          <w:lang w:val="en-US"/>
        </w:rPr>
        <w:t>tugas</w:t>
      </w:r>
      <w:proofErr w:type="spellEnd"/>
      <w:r w:rsidRPr="008630B9">
        <w:rPr>
          <w:rFonts w:ascii="Footlight MT Light" w:hAnsi="Footlight MT Light"/>
          <w:i/>
          <w:color w:val="000000" w:themeColor="text1"/>
          <w:sz w:val="24"/>
          <w:szCs w:val="24"/>
          <w:lang w:val="en-US"/>
        </w:rPr>
        <w:t xml:space="preserve"> </w:t>
      </w:r>
      <w:proofErr w:type="spellStart"/>
      <w:r w:rsidRPr="008630B9">
        <w:rPr>
          <w:rFonts w:ascii="Footlight MT Light" w:hAnsi="Footlight MT Light"/>
          <w:i/>
          <w:color w:val="000000" w:themeColor="text1"/>
          <w:sz w:val="24"/>
          <w:szCs w:val="24"/>
          <w:lang w:val="en-US"/>
        </w:rPr>
        <w:t>dari</w:t>
      </w:r>
      <w:proofErr w:type="spellEnd"/>
      <w:r w:rsidRPr="008630B9">
        <w:rPr>
          <w:rFonts w:ascii="Footlight MT Light" w:hAnsi="Footlight MT Light"/>
          <w:i/>
          <w:color w:val="000000" w:themeColor="text1"/>
          <w:sz w:val="24"/>
          <w:szCs w:val="24"/>
          <w:lang w:val="en-US"/>
        </w:rPr>
        <w:t xml:space="preserve"> </w:t>
      </w:r>
      <w:r w:rsidRPr="008630B9">
        <w:rPr>
          <w:rFonts w:ascii="Footlight MT Light" w:hAnsi="Footlight MT Light" w:cs="Tahoma"/>
          <w:i/>
          <w:color w:val="000000" w:themeColor="text1"/>
          <w:sz w:val="24"/>
          <w:szCs w:val="24"/>
          <w:lang w:val="en-US"/>
        </w:rPr>
        <w:t>PA/KPA</w:t>
      </w:r>
      <w:r w:rsidRPr="008630B9">
        <w:rPr>
          <w:rFonts w:ascii="Footlight MT Light" w:hAnsi="Footlight MT Light"/>
          <w:i/>
          <w:color w:val="000000" w:themeColor="text1"/>
          <w:sz w:val="24"/>
          <w:szCs w:val="24"/>
          <w:lang w:val="en-US"/>
        </w:rPr>
        <w:t xml:space="preserve">] </w:t>
      </w:r>
      <w:r w:rsidRPr="008630B9">
        <w:rPr>
          <w:rFonts w:ascii="Footlight MT Light" w:hAnsi="Footlight MT Light"/>
          <w:color w:val="000000" w:themeColor="text1"/>
          <w:sz w:val="24"/>
          <w:szCs w:val="24"/>
        </w:rPr>
        <w:t>selanjutnya disebut</w:t>
      </w:r>
      <w:r w:rsidRPr="008630B9">
        <w:rPr>
          <w:rFonts w:ascii="Footlight MT Light" w:hAnsi="Footlight MT Light"/>
          <w:b/>
          <w:color w:val="000000" w:themeColor="text1"/>
          <w:sz w:val="24"/>
          <w:szCs w:val="24"/>
          <w:lang w:val="en-US"/>
        </w:rPr>
        <w:t xml:space="preserve"> “</w:t>
      </w:r>
      <w:proofErr w:type="spellStart"/>
      <w:r w:rsidR="00B62E60" w:rsidRPr="008630B9">
        <w:rPr>
          <w:rFonts w:ascii="Footlight MT Light" w:eastAsia="Gentium Basic" w:hAnsi="Footlight MT Light" w:cs="Gentium Basic"/>
          <w:b/>
          <w:sz w:val="24"/>
          <w:szCs w:val="24"/>
          <w:lang w:val="en-US"/>
        </w:rPr>
        <w:t>Pejabat</w:t>
      </w:r>
      <w:proofErr w:type="spellEnd"/>
      <w:r w:rsidR="00B62E60" w:rsidRPr="008630B9">
        <w:rPr>
          <w:rFonts w:ascii="Footlight MT Light" w:eastAsia="Gentium Basic" w:hAnsi="Footlight MT Light" w:cs="Gentium Basic"/>
          <w:b/>
          <w:sz w:val="24"/>
          <w:szCs w:val="24"/>
          <w:lang w:val="en-US"/>
        </w:rPr>
        <w:t xml:space="preserve"> </w:t>
      </w:r>
      <w:proofErr w:type="spellStart"/>
      <w:r w:rsidR="00B62E60" w:rsidRPr="008630B9">
        <w:rPr>
          <w:rFonts w:ascii="Footlight MT Light" w:eastAsia="Gentium Basic" w:hAnsi="Footlight MT Light" w:cs="Gentium Basic"/>
          <w:b/>
          <w:sz w:val="24"/>
          <w:szCs w:val="24"/>
          <w:lang w:val="en-US"/>
        </w:rPr>
        <w:t>Penandatangan</w:t>
      </w:r>
      <w:proofErr w:type="spellEnd"/>
      <w:r w:rsidR="00B62E60" w:rsidRPr="008630B9">
        <w:rPr>
          <w:rFonts w:ascii="Footlight MT Light" w:eastAsia="Gentium Basic" w:hAnsi="Footlight MT Light" w:cs="Gentium Basic"/>
          <w:b/>
          <w:sz w:val="24"/>
          <w:szCs w:val="24"/>
          <w:lang w:val="en-US"/>
        </w:rPr>
        <w:t xml:space="preserve"> </w:t>
      </w:r>
      <w:proofErr w:type="spellStart"/>
      <w:r w:rsidR="00B62E60" w:rsidRPr="008630B9">
        <w:rPr>
          <w:rFonts w:ascii="Footlight MT Light" w:eastAsia="Gentium Basic" w:hAnsi="Footlight MT Light" w:cs="Gentium Basic"/>
          <w:b/>
          <w:sz w:val="24"/>
          <w:szCs w:val="24"/>
          <w:lang w:val="en-US"/>
        </w:rPr>
        <w:t>Kontrak</w:t>
      </w:r>
      <w:proofErr w:type="spellEnd"/>
      <w:r w:rsidRPr="008630B9">
        <w:rPr>
          <w:rFonts w:ascii="Footlight MT Light" w:hAnsi="Footlight MT Light"/>
          <w:b/>
          <w:color w:val="000000" w:themeColor="text1"/>
          <w:sz w:val="24"/>
          <w:szCs w:val="24"/>
          <w:lang w:val="en-US"/>
        </w:rPr>
        <w:t>”</w:t>
      </w:r>
      <w:r w:rsidRPr="008630B9">
        <w:rPr>
          <w:rFonts w:ascii="Footlight MT Light" w:hAnsi="Footlight MT Light"/>
          <w:b/>
          <w:color w:val="000000" w:themeColor="text1"/>
          <w:sz w:val="24"/>
          <w:szCs w:val="24"/>
        </w:rPr>
        <w:t xml:space="preserve">, </w:t>
      </w:r>
      <w:r w:rsidRPr="008630B9">
        <w:rPr>
          <w:rFonts w:ascii="Footlight MT Light" w:hAnsi="Footlight MT Light" w:cs="Tahoma"/>
          <w:color w:val="000000" w:themeColor="text1"/>
          <w:sz w:val="24"/>
          <w:szCs w:val="24"/>
        </w:rPr>
        <w:t>dengan Kerja Sama Operasi (KSO) yang beranggotakan sebagai berikut:</w:t>
      </w:r>
    </w:p>
    <w:p w14:paraId="5D34848C" w14:textId="77777777" w:rsidR="00A65F56" w:rsidRPr="008630B9" w:rsidRDefault="00A65F56" w:rsidP="00A65F56">
      <w:pPr>
        <w:pStyle w:val="IsiPasal"/>
        <w:spacing w:after="0"/>
        <w:contextualSpacing/>
        <w:rPr>
          <w:color w:val="000000" w:themeColor="text1"/>
          <w:szCs w:val="24"/>
        </w:rPr>
      </w:pPr>
    </w:p>
    <w:p w14:paraId="42CDE014" w14:textId="77777777" w:rsidR="00A65F56" w:rsidRPr="008630B9" w:rsidRDefault="00A65F56" w:rsidP="00A65F56">
      <w:pPr>
        <w:pStyle w:val="IsiPasal"/>
        <w:numPr>
          <w:ilvl w:val="0"/>
          <w:numId w:val="117"/>
        </w:numPr>
        <w:spacing w:after="0"/>
        <w:ind w:left="432" w:hanging="432"/>
        <w:contextualSpacing/>
        <w:rPr>
          <w:color w:val="000000" w:themeColor="text1"/>
          <w:lang w:val="en-US"/>
        </w:rPr>
      </w:pPr>
      <w:r w:rsidRPr="008630B9">
        <w:rPr>
          <w:color w:val="000000" w:themeColor="text1"/>
          <w:szCs w:val="20"/>
          <w:lang w:eastAsia="id-ID"/>
        </w:rPr>
        <w:t>......................</w:t>
      </w:r>
      <w:r w:rsidRPr="008630B9">
        <w:rPr>
          <w:i/>
          <w:color w:val="000000" w:themeColor="text1"/>
          <w:szCs w:val="20"/>
          <w:lang w:eastAsia="id-ID"/>
        </w:rPr>
        <w:t>[nama Penyedia 1]</w:t>
      </w:r>
    </w:p>
    <w:p w14:paraId="6F1A2459" w14:textId="77777777" w:rsidR="00A65F56" w:rsidRPr="008630B9" w:rsidRDefault="00A65F56" w:rsidP="00A65F56">
      <w:pPr>
        <w:pStyle w:val="IsiPasal"/>
        <w:numPr>
          <w:ilvl w:val="0"/>
          <w:numId w:val="117"/>
        </w:numPr>
        <w:spacing w:after="0"/>
        <w:ind w:left="432" w:hanging="432"/>
        <w:contextualSpacing/>
        <w:rPr>
          <w:color w:val="000000" w:themeColor="text1"/>
          <w:lang w:val="en-US"/>
        </w:rPr>
      </w:pPr>
      <w:r w:rsidRPr="008630B9">
        <w:rPr>
          <w:color w:val="000000" w:themeColor="text1"/>
          <w:szCs w:val="20"/>
          <w:lang w:eastAsia="id-ID"/>
        </w:rPr>
        <w:t>......................</w:t>
      </w:r>
      <w:r w:rsidRPr="008630B9">
        <w:rPr>
          <w:i/>
          <w:color w:val="000000" w:themeColor="text1"/>
          <w:szCs w:val="20"/>
          <w:lang w:eastAsia="id-ID"/>
        </w:rPr>
        <w:t xml:space="preserve">[nama Penyedia </w:t>
      </w:r>
      <w:r w:rsidRPr="008630B9">
        <w:rPr>
          <w:i/>
          <w:color w:val="000000" w:themeColor="text1"/>
          <w:szCs w:val="20"/>
          <w:lang w:val="en-US" w:eastAsia="id-ID"/>
        </w:rPr>
        <w:t>2</w:t>
      </w:r>
      <w:r w:rsidRPr="008630B9">
        <w:rPr>
          <w:i/>
          <w:color w:val="000000" w:themeColor="text1"/>
          <w:szCs w:val="20"/>
          <w:lang w:eastAsia="id-ID"/>
        </w:rPr>
        <w:t>]</w:t>
      </w:r>
    </w:p>
    <w:p w14:paraId="58F1564D" w14:textId="77777777" w:rsidR="00A65F56" w:rsidRPr="008630B9" w:rsidRDefault="00A65F56" w:rsidP="00A65F56">
      <w:pPr>
        <w:pStyle w:val="IsiPasal"/>
        <w:numPr>
          <w:ilvl w:val="0"/>
          <w:numId w:val="117"/>
        </w:numPr>
        <w:spacing w:after="0"/>
        <w:ind w:left="432" w:hanging="432"/>
        <w:contextualSpacing/>
        <w:rPr>
          <w:color w:val="000000" w:themeColor="text1"/>
          <w:szCs w:val="24"/>
        </w:rPr>
      </w:pPr>
      <w:r w:rsidRPr="008630B9">
        <w:rPr>
          <w:color w:val="000000" w:themeColor="text1"/>
          <w:szCs w:val="20"/>
          <w:lang w:eastAsia="id-ID"/>
        </w:rPr>
        <w:t>dst</w:t>
      </w:r>
    </w:p>
    <w:p w14:paraId="3D88BE6F" w14:textId="77777777" w:rsidR="00A65F56" w:rsidRPr="008630B9" w:rsidRDefault="00A65F56" w:rsidP="00A65F56">
      <w:pPr>
        <w:pStyle w:val="IsiPasal"/>
        <w:spacing w:after="0"/>
        <w:ind w:left="432"/>
        <w:contextualSpacing/>
        <w:rPr>
          <w:color w:val="000000" w:themeColor="text1"/>
          <w:szCs w:val="24"/>
        </w:rPr>
      </w:pPr>
    </w:p>
    <w:p w14:paraId="41FE88D5" w14:textId="42118E87" w:rsidR="00A65F56" w:rsidRPr="008630B9" w:rsidRDefault="00A65F56" w:rsidP="00A65F56">
      <w:pPr>
        <w:pStyle w:val="IsiPasal"/>
        <w:spacing w:after="0"/>
        <w:rPr>
          <w:color w:val="000000" w:themeColor="text1"/>
        </w:rPr>
      </w:pPr>
      <w:r w:rsidRPr="008630B9">
        <w:rPr>
          <w:color w:val="000000" w:themeColor="text1"/>
        </w:rPr>
        <w:t xml:space="preserve">yang masing-masing anggotanya bertanggung jawab secara tanggung renteng atas semua kewajiban terhadap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rPr>
        <w:t xml:space="preserve"> berdasarkan Kontrak ini dan telah menunjuk:</w:t>
      </w:r>
    </w:p>
    <w:p w14:paraId="5CD42B6B" w14:textId="77777777" w:rsidR="00A65F56" w:rsidRPr="008630B9" w:rsidRDefault="00A65F56" w:rsidP="00A65F56">
      <w:pPr>
        <w:pStyle w:val="IsiPasal"/>
        <w:spacing w:after="0"/>
        <w:ind w:left="432"/>
        <w:contextualSpacing/>
        <w:rPr>
          <w:color w:val="000000" w:themeColor="text1"/>
          <w:szCs w:val="24"/>
        </w:rPr>
      </w:pPr>
    </w:p>
    <w:tbl>
      <w:tblPr>
        <w:tblW w:w="8208" w:type="dxa"/>
        <w:tblLayout w:type="fixed"/>
        <w:tblLook w:val="04A0" w:firstRow="1" w:lastRow="0" w:firstColumn="1" w:lastColumn="0" w:noHBand="0" w:noVBand="1"/>
      </w:tblPr>
      <w:tblGrid>
        <w:gridCol w:w="2718"/>
        <w:gridCol w:w="290"/>
        <w:gridCol w:w="5200"/>
      </w:tblGrid>
      <w:tr w:rsidR="00A65F56" w:rsidRPr="008630B9" w14:paraId="2BAA9090" w14:textId="77777777" w:rsidTr="004565F4">
        <w:tc>
          <w:tcPr>
            <w:tcW w:w="2718" w:type="dxa"/>
            <w:shd w:val="clear" w:color="auto" w:fill="auto"/>
          </w:tcPr>
          <w:p w14:paraId="5292921E"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Nama</w:t>
            </w:r>
            <w:r w:rsidRPr="008630B9">
              <w:rPr>
                <w:rFonts w:cs="Tahoma"/>
                <w:color w:val="000000" w:themeColor="text1"/>
                <w:szCs w:val="24"/>
                <w:lang w:eastAsia="en-US"/>
              </w:rPr>
              <w:tab/>
            </w:r>
          </w:p>
        </w:tc>
        <w:tc>
          <w:tcPr>
            <w:tcW w:w="290" w:type="dxa"/>
            <w:shd w:val="clear" w:color="auto" w:fill="auto"/>
          </w:tcPr>
          <w:p w14:paraId="5BFC7877"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7FA658D3" w14:textId="77777777" w:rsidR="00A65F56" w:rsidRPr="008630B9" w:rsidRDefault="00A65F56" w:rsidP="004565F4">
            <w:pPr>
              <w:pStyle w:val="IsiPasal"/>
              <w:spacing w:after="0"/>
              <w:contextualSpacing/>
              <w:rPr>
                <w:rFonts w:cs="Tahoma"/>
                <w:i/>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[nama wakil KSO]</w:t>
            </w:r>
          </w:p>
        </w:tc>
      </w:tr>
      <w:tr w:rsidR="00A65F56" w:rsidRPr="008630B9" w14:paraId="10B139B3" w14:textId="77777777" w:rsidTr="004565F4">
        <w:tc>
          <w:tcPr>
            <w:tcW w:w="2718" w:type="dxa"/>
            <w:shd w:val="clear" w:color="auto" w:fill="auto"/>
          </w:tcPr>
          <w:p w14:paraId="4978AC2B"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Jabatan</w:t>
            </w:r>
          </w:p>
        </w:tc>
        <w:tc>
          <w:tcPr>
            <w:tcW w:w="290" w:type="dxa"/>
            <w:shd w:val="clear" w:color="auto" w:fill="auto"/>
          </w:tcPr>
          <w:p w14:paraId="3571CEE1"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6A1A5EBC"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[sesuai surat perjanjian KSO]</w:t>
            </w:r>
          </w:p>
        </w:tc>
      </w:tr>
      <w:tr w:rsidR="00A65F56" w:rsidRPr="008630B9" w14:paraId="175971CE" w14:textId="77777777" w:rsidTr="004565F4">
        <w:tc>
          <w:tcPr>
            <w:tcW w:w="2718" w:type="dxa"/>
            <w:shd w:val="clear" w:color="auto" w:fill="auto"/>
          </w:tcPr>
          <w:p w14:paraId="79FF54FA"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Berkedudukan di</w:t>
            </w:r>
          </w:p>
        </w:tc>
        <w:tc>
          <w:tcPr>
            <w:tcW w:w="290" w:type="dxa"/>
            <w:shd w:val="clear" w:color="auto" w:fill="auto"/>
          </w:tcPr>
          <w:p w14:paraId="536BE990"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w:t>
            </w:r>
          </w:p>
        </w:tc>
        <w:tc>
          <w:tcPr>
            <w:tcW w:w="5200" w:type="dxa"/>
            <w:shd w:val="clear" w:color="auto" w:fill="auto"/>
          </w:tcPr>
          <w:p w14:paraId="6DEC2522" w14:textId="77777777" w:rsidR="00A65F56" w:rsidRPr="008630B9" w:rsidRDefault="00A65F56" w:rsidP="004565F4">
            <w:pPr>
              <w:pStyle w:val="IsiPasal"/>
              <w:spacing w:after="0"/>
              <w:contextualSpacing/>
              <w:rPr>
                <w:rFonts w:cs="Tahoma"/>
                <w:color w:val="000000" w:themeColor="text1"/>
                <w:szCs w:val="24"/>
                <w:lang w:eastAsia="en-US"/>
              </w:rPr>
            </w:pPr>
            <w:r w:rsidRPr="008630B9">
              <w:rPr>
                <w:rFonts w:cs="Tahoma"/>
                <w:color w:val="000000" w:themeColor="text1"/>
                <w:szCs w:val="24"/>
                <w:lang w:eastAsia="en-US"/>
              </w:rPr>
              <w:t xml:space="preserve">………….. </w:t>
            </w:r>
            <w:r w:rsidRPr="008630B9">
              <w:rPr>
                <w:rFonts w:cs="Tahoma"/>
                <w:i/>
                <w:color w:val="000000" w:themeColor="text1"/>
                <w:szCs w:val="24"/>
                <w:lang w:eastAsia="en-US"/>
              </w:rPr>
              <w:t>[alamat wakil KSO]</w:t>
            </w:r>
          </w:p>
        </w:tc>
      </w:tr>
    </w:tbl>
    <w:p w14:paraId="5D6FA767" w14:textId="77777777" w:rsidR="00A65F56" w:rsidRPr="008630B9" w:rsidRDefault="00A65F56" w:rsidP="00A65F56">
      <w:pPr>
        <w:pStyle w:val="IsiPasal"/>
        <w:spacing w:after="0"/>
        <w:contextualSpacing/>
        <w:rPr>
          <w:color w:val="000000" w:themeColor="text1"/>
          <w:szCs w:val="24"/>
          <w:lang w:eastAsia="id-ID"/>
        </w:rPr>
      </w:pPr>
    </w:p>
    <w:p w14:paraId="1F7603C5" w14:textId="77777777" w:rsidR="00A65F56" w:rsidRPr="008630B9" w:rsidRDefault="00A65F56" w:rsidP="00A65F56">
      <w:pPr>
        <w:pStyle w:val="IsiPasal"/>
        <w:spacing w:after="0"/>
        <w:rPr>
          <w:color w:val="000000" w:themeColor="text1"/>
        </w:rPr>
      </w:pPr>
      <w:r w:rsidRPr="008630B9">
        <w:rPr>
          <w:color w:val="000000" w:themeColor="text1"/>
        </w:rPr>
        <w:t>untuk bertindak atas nama</w:t>
      </w:r>
      <w:r w:rsidRPr="008630B9">
        <w:rPr>
          <w:b/>
          <w:color w:val="000000" w:themeColor="text1"/>
        </w:rPr>
        <w:t xml:space="preserve"> ..................... </w:t>
      </w:r>
      <w:r w:rsidRPr="008630B9">
        <w:rPr>
          <w:i/>
          <w:color w:val="000000" w:themeColor="text1"/>
        </w:rPr>
        <w:t>[nama badan usaha KSO]</w:t>
      </w:r>
      <w:r w:rsidRPr="008630B9">
        <w:rPr>
          <w:b/>
          <w:color w:val="000000" w:themeColor="text1"/>
        </w:rPr>
        <w:t xml:space="preserve"> </w:t>
      </w:r>
      <w:r w:rsidRPr="008630B9">
        <w:rPr>
          <w:color w:val="000000" w:themeColor="text1"/>
        </w:rPr>
        <w:t>berdasarkan surat Perjanjian Kerja Sama Operasi (KSO) Nomor ................ tanggal ........... selanjutnya disebut “</w:t>
      </w:r>
      <w:r w:rsidRPr="008630B9">
        <w:rPr>
          <w:b/>
          <w:color w:val="000000" w:themeColor="text1"/>
        </w:rPr>
        <w:t>Penyedia</w:t>
      </w:r>
      <w:r w:rsidRPr="008630B9">
        <w:rPr>
          <w:color w:val="000000" w:themeColor="text1"/>
        </w:rPr>
        <w:t>”.</w:t>
      </w:r>
    </w:p>
    <w:p w14:paraId="0D7B5EE2" w14:textId="77777777" w:rsidR="00A65F56" w:rsidRPr="008630B9" w:rsidRDefault="00A65F56" w:rsidP="00A65F56">
      <w:pPr>
        <w:pStyle w:val="IsiPasal"/>
        <w:spacing w:after="0"/>
        <w:contextualSpacing/>
        <w:rPr>
          <w:color w:val="000000" w:themeColor="text1"/>
          <w:szCs w:val="24"/>
        </w:rPr>
      </w:pPr>
    </w:p>
    <w:p w14:paraId="50F3AE10" w14:textId="77777777" w:rsidR="00A65F56" w:rsidRPr="008630B9" w:rsidRDefault="00A65F56" w:rsidP="00A65F56">
      <w:pPr>
        <w:pStyle w:val="IsiPasal"/>
        <w:spacing w:after="0"/>
        <w:contextualSpacing/>
        <w:rPr>
          <w:color w:val="000000" w:themeColor="text1"/>
          <w:szCs w:val="24"/>
        </w:rPr>
      </w:pPr>
      <w:r w:rsidRPr="008630B9">
        <w:rPr>
          <w:color w:val="000000" w:themeColor="text1"/>
          <w:szCs w:val="24"/>
        </w:rPr>
        <w:t>Dan dengan memperhatikan:</w:t>
      </w:r>
    </w:p>
    <w:p w14:paraId="2F696ADD" w14:textId="1EAD02FB" w:rsidR="00A65F56" w:rsidRPr="008630B9" w:rsidRDefault="00A65F56" w:rsidP="00A65F56">
      <w:pPr>
        <w:pStyle w:val="IsiPasal"/>
        <w:numPr>
          <w:ilvl w:val="0"/>
          <w:numId w:val="118"/>
        </w:numPr>
        <w:spacing w:after="60"/>
        <w:ind w:left="426" w:hanging="426"/>
        <w:rPr>
          <w:color w:val="000000" w:themeColor="text1"/>
        </w:rPr>
      </w:pPr>
      <w:r w:rsidRPr="008630B9">
        <w:rPr>
          <w:color w:val="000000" w:themeColor="text1"/>
        </w:rPr>
        <w:t>Undang-Undang Nomor 2 Tahun 2017 tentang Jasa Konstruksi</w:t>
      </w:r>
      <w:r w:rsidR="00E74105" w:rsidRPr="008630B9">
        <w:rPr>
          <w:color w:val="000000" w:themeColor="text1"/>
          <w:lang w:val="en-US"/>
        </w:rPr>
        <w:t xml:space="preserve"> </w:t>
      </w:r>
      <w:bookmarkStart w:id="1552" w:name="_Hlk69458196"/>
      <w:proofErr w:type="spellStart"/>
      <w:r w:rsidR="00E74105" w:rsidRPr="008630B9">
        <w:rPr>
          <w:rFonts w:eastAsia="Gentium Basic" w:cs="Gentium Basic"/>
          <w:color w:val="000000"/>
          <w:szCs w:val="24"/>
          <w:lang w:val="en-US"/>
        </w:rPr>
        <w:t>beserta</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perubahannya</w:t>
      </w:r>
      <w:bookmarkEnd w:id="1552"/>
      <w:proofErr w:type="spellEnd"/>
      <w:r w:rsidRPr="008630B9">
        <w:rPr>
          <w:color w:val="000000" w:themeColor="text1"/>
        </w:rPr>
        <w:t>;</w:t>
      </w:r>
    </w:p>
    <w:p w14:paraId="7A356BF6" w14:textId="77777777" w:rsidR="00A65F56" w:rsidRPr="008630B9" w:rsidRDefault="00A65F56" w:rsidP="00A65F56">
      <w:pPr>
        <w:pStyle w:val="IsiPasal"/>
        <w:numPr>
          <w:ilvl w:val="0"/>
          <w:numId w:val="118"/>
        </w:numPr>
        <w:spacing w:after="60"/>
        <w:ind w:left="426" w:hanging="426"/>
        <w:rPr>
          <w:color w:val="000000" w:themeColor="text1"/>
        </w:rPr>
      </w:pPr>
      <w:r w:rsidRPr="008630B9">
        <w:rPr>
          <w:color w:val="000000" w:themeColor="text1"/>
        </w:rPr>
        <w:t>Kitab Undang-Undang Hukum Perdata (Buku III tentang Perikatan);</w:t>
      </w:r>
    </w:p>
    <w:p w14:paraId="6E7BA7BD" w14:textId="7D18F816" w:rsidR="00A65F56" w:rsidRPr="008630B9" w:rsidRDefault="00A65F56" w:rsidP="00A65F56">
      <w:pPr>
        <w:pStyle w:val="IsiPasal"/>
        <w:numPr>
          <w:ilvl w:val="0"/>
          <w:numId w:val="118"/>
        </w:numPr>
        <w:spacing w:after="60"/>
        <w:ind w:left="426" w:hanging="426"/>
        <w:rPr>
          <w:color w:val="000000" w:themeColor="text1"/>
        </w:rPr>
      </w:pPr>
      <w:r w:rsidRPr="008630B9">
        <w:rPr>
          <w:color w:val="000000" w:themeColor="text1"/>
        </w:rPr>
        <w:t xml:space="preserve">Peraturan Pemerintah Nomor </w:t>
      </w:r>
      <w:r w:rsidRPr="008630B9">
        <w:rPr>
          <w:color w:val="000000" w:themeColor="text1"/>
          <w:lang w:val="en-US"/>
        </w:rPr>
        <w:t>22</w:t>
      </w:r>
      <w:r w:rsidRPr="008630B9">
        <w:rPr>
          <w:color w:val="000000" w:themeColor="text1"/>
        </w:rPr>
        <w:t xml:space="preserve"> Tahun 20</w:t>
      </w:r>
      <w:r w:rsidRPr="008630B9">
        <w:rPr>
          <w:color w:val="000000" w:themeColor="text1"/>
          <w:lang w:val="en-US"/>
        </w:rPr>
        <w:t>20</w:t>
      </w:r>
      <w:r w:rsidRPr="008630B9">
        <w:rPr>
          <w:color w:val="000000" w:themeColor="text1"/>
        </w:rPr>
        <w:t xml:space="preserve"> tentang Peraturan Pelaksanaan Undang – Undang Nomor 2 tahun 2017 tentang Jasa Konstruksi</w:t>
      </w:r>
      <w:r w:rsidR="00E74105" w:rsidRPr="008630B9">
        <w:rPr>
          <w:color w:val="000000" w:themeColor="text1"/>
          <w:lang w:val="en-US"/>
        </w:rPr>
        <w:t xml:space="preserve"> </w:t>
      </w:r>
      <w:bookmarkStart w:id="1553" w:name="_Hlk69458209"/>
      <w:proofErr w:type="spellStart"/>
      <w:r w:rsidR="00E74105" w:rsidRPr="008630B9">
        <w:rPr>
          <w:rFonts w:eastAsia="Gentium Basic" w:cs="Gentium Basic"/>
          <w:color w:val="000000"/>
          <w:szCs w:val="24"/>
          <w:lang w:val="en-US"/>
        </w:rPr>
        <w:t>beserta</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perubahannya</w:t>
      </w:r>
      <w:bookmarkEnd w:id="1553"/>
      <w:proofErr w:type="spellEnd"/>
      <w:r w:rsidRPr="008630B9">
        <w:rPr>
          <w:color w:val="000000" w:themeColor="text1"/>
        </w:rPr>
        <w:t>;</w:t>
      </w:r>
    </w:p>
    <w:p w14:paraId="18DEE2BE" w14:textId="6B5AC08F" w:rsidR="00A65F56" w:rsidRDefault="00A65F56" w:rsidP="00A65F56">
      <w:pPr>
        <w:pStyle w:val="IsiPasal"/>
        <w:numPr>
          <w:ilvl w:val="0"/>
          <w:numId w:val="118"/>
        </w:numPr>
        <w:spacing w:after="60"/>
        <w:ind w:left="426" w:hanging="426"/>
        <w:rPr>
          <w:color w:val="000000" w:themeColor="text1"/>
        </w:rPr>
      </w:pPr>
      <w:r w:rsidRPr="008630B9">
        <w:rPr>
          <w:color w:val="000000" w:themeColor="text1"/>
        </w:rPr>
        <w:t>Peraturan Presiden Nomor 16 Tahun 2018 tentang Pengadaan Barang/Jasa Pemerintah</w:t>
      </w:r>
      <w:r w:rsidR="00E74105" w:rsidRPr="008630B9">
        <w:rPr>
          <w:color w:val="000000" w:themeColor="text1"/>
          <w:lang w:val="en-US"/>
        </w:rPr>
        <w:t xml:space="preserve"> </w:t>
      </w:r>
      <w:bookmarkStart w:id="1554" w:name="_Hlk69458225"/>
      <w:proofErr w:type="spellStart"/>
      <w:r w:rsidR="00E74105" w:rsidRPr="008630B9">
        <w:rPr>
          <w:rFonts w:eastAsia="Gentium Basic" w:cs="Gentium Basic"/>
          <w:color w:val="000000"/>
          <w:szCs w:val="24"/>
          <w:lang w:val="en-US"/>
        </w:rPr>
        <w:t>beserta</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perubahannya</w:t>
      </w:r>
      <w:proofErr w:type="spellEnd"/>
      <w:r w:rsidR="00E74105" w:rsidRPr="008630B9">
        <w:rPr>
          <w:rFonts w:eastAsia="Gentium Basic" w:cs="Gentium Basic"/>
          <w:color w:val="000000"/>
          <w:szCs w:val="24"/>
          <w:lang w:val="en-US"/>
        </w:rPr>
        <w:t xml:space="preserve"> dan </w:t>
      </w:r>
      <w:proofErr w:type="spellStart"/>
      <w:r w:rsidR="00E74105" w:rsidRPr="008630B9">
        <w:rPr>
          <w:rFonts w:eastAsia="Gentium Basic" w:cs="Gentium Basic"/>
          <w:color w:val="000000"/>
          <w:szCs w:val="24"/>
          <w:lang w:val="en-US"/>
        </w:rPr>
        <w:t>aturan</w:t>
      </w:r>
      <w:proofErr w:type="spellEnd"/>
      <w:r w:rsidR="00E74105" w:rsidRPr="008630B9">
        <w:rPr>
          <w:rFonts w:eastAsia="Gentium Basic" w:cs="Gentium Basic"/>
          <w:color w:val="000000"/>
          <w:szCs w:val="24"/>
          <w:lang w:val="en-US"/>
        </w:rPr>
        <w:t xml:space="preserve"> </w:t>
      </w:r>
      <w:proofErr w:type="spellStart"/>
      <w:r w:rsidR="00E74105" w:rsidRPr="008630B9">
        <w:rPr>
          <w:rFonts w:eastAsia="Gentium Basic" w:cs="Gentium Basic"/>
          <w:color w:val="000000"/>
          <w:szCs w:val="24"/>
          <w:lang w:val="en-US"/>
        </w:rPr>
        <w:t>turunannya</w:t>
      </w:r>
      <w:bookmarkEnd w:id="1554"/>
      <w:proofErr w:type="spellEnd"/>
      <w:r w:rsidRPr="008630B9">
        <w:rPr>
          <w:color w:val="000000" w:themeColor="text1"/>
        </w:rPr>
        <w:t>;</w:t>
      </w:r>
    </w:p>
    <w:p w14:paraId="139A2F6E" w14:textId="1D1A3DA5" w:rsidR="004361D2" w:rsidRDefault="004361D2" w:rsidP="004361D2">
      <w:pPr>
        <w:pStyle w:val="IsiPasal"/>
        <w:spacing w:after="60"/>
        <w:ind w:left="426"/>
        <w:rPr>
          <w:color w:val="000000" w:themeColor="text1"/>
        </w:rPr>
      </w:pPr>
    </w:p>
    <w:p w14:paraId="1604FCAF" w14:textId="585E7B4C" w:rsidR="004361D2" w:rsidRDefault="004361D2" w:rsidP="004361D2">
      <w:pPr>
        <w:pStyle w:val="IsiPasal"/>
        <w:spacing w:after="60"/>
        <w:ind w:left="426"/>
        <w:rPr>
          <w:color w:val="000000" w:themeColor="text1"/>
        </w:rPr>
      </w:pPr>
    </w:p>
    <w:p w14:paraId="3BACF584" w14:textId="77777777" w:rsidR="004361D2" w:rsidRPr="008630B9" w:rsidRDefault="004361D2" w:rsidP="004361D2">
      <w:pPr>
        <w:pStyle w:val="IsiPasal"/>
        <w:spacing w:after="60"/>
        <w:ind w:left="426"/>
        <w:rPr>
          <w:color w:val="000000" w:themeColor="text1"/>
        </w:rPr>
      </w:pPr>
    </w:p>
    <w:p w14:paraId="39AD47D9" w14:textId="140D29A0" w:rsidR="00A65F56" w:rsidRPr="008630B9" w:rsidRDefault="00A65F56" w:rsidP="00A65F56">
      <w:pPr>
        <w:pStyle w:val="IsiPasal"/>
        <w:numPr>
          <w:ilvl w:val="0"/>
          <w:numId w:val="118"/>
        </w:numPr>
        <w:spacing w:after="60"/>
        <w:ind w:left="426" w:hanging="426"/>
        <w:rPr>
          <w:color w:val="000000" w:themeColor="text1"/>
        </w:rPr>
      </w:pPr>
      <w:r w:rsidRPr="008630B9">
        <w:rPr>
          <w:color w:val="000000" w:themeColor="text1"/>
        </w:rPr>
        <w:lastRenderedPageBreak/>
        <w:t>Peraturan Presiden Nomor 17 Tahun 2019 tentang Pengadaan Barang/Jasa Pemerintah untuk Percepatan Pembangunan Kesejahteraan di Provinsi Papua dan Provinsi Papua Barat;</w:t>
      </w:r>
    </w:p>
    <w:p w14:paraId="58028CFB" w14:textId="77777777" w:rsidR="002A458B" w:rsidRPr="008630B9" w:rsidRDefault="002A458B" w:rsidP="002A458B">
      <w:pPr>
        <w:pStyle w:val="IsiPasal"/>
        <w:spacing w:after="60"/>
        <w:ind w:left="426"/>
        <w:rPr>
          <w:color w:val="000000" w:themeColor="text1"/>
        </w:rPr>
      </w:pPr>
    </w:p>
    <w:p w14:paraId="2C813FC0" w14:textId="77777777" w:rsidR="00A65F56" w:rsidRPr="008630B9" w:rsidRDefault="00A65F56" w:rsidP="00A65F56">
      <w:pPr>
        <w:pStyle w:val="IsiPasal"/>
        <w:spacing w:after="0"/>
        <w:contextualSpacing/>
        <w:jc w:val="center"/>
        <w:rPr>
          <w:szCs w:val="24"/>
        </w:rPr>
      </w:pPr>
    </w:p>
    <w:p w14:paraId="757781D6" w14:textId="77777777" w:rsidR="00A65F56" w:rsidRPr="008630B9" w:rsidRDefault="00A65F56" w:rsidP="00A65F56">
      <w:pPr>
        <w:pStyle w:val="IsiPasal"/>
        <w:spacing w:after="0"/>
        <w:contextualSpacing/>
        <w:jc w:val="center"/>
        <w:rPr>
          <w:color w:val="000000" w:themeColor="text1"/>
          <w:szCs w:val="24"/>
        </w:rPr>
      </w:pPr>
      <w:r w:rsidRPr="008630B9">
        <w:rPr>
          <w:szCs w:val="24"/>
        </w:rPr>
        <w:t xml:space="preserve">PARA </w:t>
      </w:r>
      <w:r w:rsidRPr="008630B9">
        <w:rPr>
          <w:color w:val="000000" w:themeColor="text1"/>
          <w:szCs w:val="24"/>
        </w:rPr>
        <w:t>PIHAK MENERANGKAN TERLEBIH DAHULU BAHWA:</w:t>
      </w:r>
    </w:p>
    <w:p w14:paraId="04BCEDD3" w14:textId="77777777" w:rsidR="00A65F56" w:rsidRPr="008630B9" w:rsidRDefault="00A65F56" w:rsidP="00A65F56">
      <w:pPr>
        <w:pStyle w:val="IsiPasal"/>
        <w:spacing w:after="0"/>
        <w:contextualSpacing/>
        <w:rPr>
          <w:color w:val="000000" w:themeColor="text1"/>
          <w:szCs w:val="24"/>
        </w:rPr>
      </w:pPr>
    </w:p>
    <w:p w14:paraId="5EFC6D86" w14:textId="77777777" w:rsidR="00A65F56" w:rsidRPr="008630B9" w:rsidRDefault="00A65F56" w:rsidP="00A65F56">
      <w:pPr>
        <w:pStyle w:val="IsiPasal"/>
        <w:numPr>
          <w:ilvl w:val="0"/>
          <w:numId w:val="119"/>
        </w:numPr>
        <w:spacing w:after="60"/>
        <w:ind w:left="432" w:hanging="432"/>
        <w:rPr>
          <w:color w:val="000000" w:themeColor="text1"/>
        </w:rPr>
      </w:pPr>
      <w:r w:rsidRPr="008630B9">
        <w:rPr>
          <w:color w:val="000000" w:themeColor="text1"/>
        </w:rPr>
        <w:t>Telah dilakukan proses pemilihan Penyedia yang telah sesuai dengan Dokumen Pemilihan;</w:t>
      </w:r>
    </w:p>
    <w:p w14:paraId="15029E86" w14:textId="5C75955D" w:rsidR="00A65F56" w:rsidRPr="008630B9" w:rsidRDefault="00B62E60" w:rsidP="00A65F56">
      <w:pPr>
        <w:pStyle w:val="IsiPasal"/>
        <w:numPr>
          <w:ilvl w:val="0"/>
          <w:numId w:val="119"/>
        </w:numPr>
        <w:spacing w:after="60"/>
        <w:ind w:left="432" w:hanging="432"/>
        <w:rPr>
          <w:color w:val="000000" w:themeColor="text1"/>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color w:val="000000" w:themeColor="text1"/>
        </w:rPr>
        <w:t xml:space="preserve"> telah menunjuk Penyedia menjadi pihak dalam kontrak ini melalui Surat Penunjukan Penyediaan Barang/ Jasa (SPPBJ) untuk melaksanakan Pekerjaan </w:t>
      </w:r>
      <w:r w:rsidR="00A65F56" w:rsidRPr="008630B9">
        <w:rPr>
          <w:b/>
          <w:color w:val="000000" w:themeColor="text1"/>
        </w:rPr>
        <w:t xml:space="preserve">Jasa Konsultansi Konstruksi </w:t>
      </w:r>
      <w:r w:rsidR="00A65F56" w:rsidRPr="008630B9">
        <w:rPr>
          <w:color w:val="000000" w:themeColor="text1"/>
        </w:rPr>
        <w:t xml:space="preserve">............ </w:t>
      </w:r>
      <w:r w:rsidR="00A65F56" w:rsidRPr="008630B9">
        <w:rPr>
          <w:i/>
          <w:color w:val="000000" w:themeColor="text1"/>
        </w:rPr>
        <w:t>[diisi nama paket pekerjaan]</w:t>
      </w:r>
      <w:r w:rsidR="00A65F56" w:rsidRPr="008630B9">
        <w:rPr>
          <w:color w:val="000000" w:themeColor="text1"/>
        </w:rPr>
        <w:t xml:space="preserve"> sebagaimana diterangkan dalam dokumen Kontrak ini selanjutnya disebut “</w:t>
      </w:r>
      <w:r w:rsidR="00A65F56" w:rsidRPr="008630B9">
        <w:rPr>
          <w:b/>
          <w:color w:val="000000" w:themeColor="text1"/>
        </w:rPr>
        <w:t>Pekerjaan Jasa Konsultansi Konstruksi</w:t>
      </w:r>
      <w:r w:rsidR="00A65F56" w:rsidRPr="008630B9">
        <w:rPr>
          <w:color w:val="000000" w:themeColor="text1"/>
        </w:rPr>
        <w:t>”;</w:t>
      </w:r>
    </w:p>
    <w:p w14:paraId="2088434A" w14:textId="45A70581" w:rsidR="00A65F56" w:rsidRPr="008630B9" w:rsidRDefault="00A65F56" w:rsidP="00A65F56">
      <w:pPr>
        <w:pStyle w:val="IsiPasal"/>
        <w:numPr>
          <w:ilvl w:val="0"/>
          <w:numId w:val="119"/>
        </w:numPr>
        <w:spacing w:after="60"/>
        <w:ind w:left="432" w:hanging="432"/>
        <w:rPr>
          <w:color w:val="000000" w:themeColor="text1"/>
        </w:rPr>
      </w:pPr>
      <w:r w:rsidRPr="008630B9">
        <w:rPr>
          <w:color w:val="000000" w:themeColor="text1"/>
        </w:rPr>
        <w:t xml:space="preserve">Penyedia telah menyatakan kepada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rPr>
        <w:t>, memiliki keahlian profesional, personel, dan sumber daya teknis, serta telah menyetujui untuk melaksanakan Pekerjaan Konstruksi sesuai dengan persyaratan dan ketentuan dalam Kontrak ini;</w:t>
      </w:r>
    </w:p>
    <w:p w14:paraId="268A21BC" w14:textId="0D831243" w:rsidR="00A65F56" w:rsidRPr="008630B9" w:rsidRDefault="00B62E60" w:rsidP="00A65F56">
      <w:pPr>
        <w:pStyle w:val="IsiPasal"/>
        <w:numPr>
          <w:ilvl w:val="0"/>
          <w:numId w:val="119"/>
        </w:numPr>
        <w:spacing w:after="60"/>
        <w:ind w:left="432" w:hanging="432"/>
        <w:rPr>
          <w:color w:val="000000" w:themeColor="text1"/>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color w:val="000000" w:themeColor="text1"/>
        </w:rPr>
        <w:t xml:space="preserve"> dan Penyedia menyatakan memiliki kewenangan untuk menandatangani Kontrak ini, dan mengikat pihak yang diwakili; </w:t>
      </w:r>
    </w:p>
    <w:p w14:paraId="1C3CF773" w14:textId="3BA2A51E" w:rsidR="00A65F56" w:rsidRPr="008630B9" w:rsidRDefault="00B62E60" w:rsidP="00A65F56">
      <w:pPr>
        <w:pStyle w:val="IsiPasal"/>
        <w:numPr>
          <w:ilvl w:val="0"/>
          <w:numId w:val="119"/>
        </w:numPr>
        <w:spacing w:after="60"/>
        <w:ind w:left="432" w:hanging="432"/>
        <w:rPr>
          <w:color w:val="000000" w:themeColor="text1"/>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color w:val="000000" w:themeColor="text1"/>
        </w:rPr>
        <w:t xml:space="preserve"> dan Penyedia mengakui dan menyatakan bahwa sehubungan dengan Penandatanganan Kontrak ini masing-masing </w:t>
      </w:r>
      <w:proofErr w:type="gramStart"/>
      <w:r w:rsidR="00A65F56" w:rsidRPr="008630B9">
        <w:rPr>
          <w:color w:val="000000" w:themeColor="text1"/>
        </w:rPr>
        <w:t>pihak :</w:t>
      </w:r>
      <w:proofErr w:type="gramEnd"/>
      <w:r w:rsidR="00A65F56" w:rsidRPr="008630B9">
        <w:rPr>
          <w:color w:val="000000" w:themeColor="text1"/>
        </w:rPr>
        <w:t xml:space="preserve"> </w:t>
      </w:r>
    </w:p>
    <w:p w14:paraId="69EDBB8F" w14:textId="77777777" w:rsidR="00A65F56" w:rsidRPr="008630B9" w:rsidRDefault="00A65F56" w:rsidP="00A65F56">
      <w:pPr>
        <w:pStyle w:val="IsiPasal"/>
        <w:numPr>
          <w:ilvl w:val="0"/>
          <w:numId w:val="120"/>
        </w:numPr>
        <w:tabs>
          <w:tab w:val="left" w:pos="864"/>
        </w:tabs>
        <w:spacing w:after="60"/>
        <w:ind w:left="864" w:hanging="432"/>
        <w:rPr>
          <w:color w:val="000000" w:themeColor="text1"/>
        </w:rPr>
      </w:pPr>
      <w:r w:rsidRPr="008630B9">
        <w:rPr>
          <w:color w:val="000000" w:themeColor="text1"/>
        </w:rPr>
        <w:t xml:space="preserve">telah dan senantiasa diberikan kesempatan untuk didampingi oleh advokat; </w:t>
      </w:r>
    </w:p>
    <w:p w14:paraId="60415369" w14:textId="77777777" w:rsidR="00A65F56" w:rsidRPr="008630B9" w:rsidRDefault="00A65F56" w:rsidP="00A65F56">
      <w:pPr>
        <w:pStyle w:val="IsiPasal"/>
        <w:numPr>
          <w:ilvl w:val="0"/>
          <w:numId w:val="120"/>
        </w:numPr>
        <w:tabs>
          <w:tab w:val="left" w:pos="864"/>
        </w:tabs>
        <w:spacing w:after="60"/>
        <w:ind w:left="864" w:hanging="432"/>
        <w:rPr>
          <w:color w:val="000000" w:themeColor="text1"/>
        </w:rPr>
      </w:pPr>
      <w:r w:rsidRPr="008630B9">
        <w:rPr>
          <w:color w:val="000000" w:themeColor="text1"/>
        </w:rPr>
        <w:t xml:space="preserve">menandatangani Kontrak ini setelah meneliti secara patut; </w:t>
      </w:r>
    </w:p>
    <w:p w14:paraId="4529C3A7" w14:textId="77777777" w:rsidR="00A65F56" w:rsidRPr="008630B9" w:rsidRDefault="00A65F56" w:rsidP="00A65F56">
      <w:pPr>
        <w:pStyle w:val="IsiPasal"/>
        <w:numPr>
          <w:ilvl w:val="0"/>
          <w:numId w:val="120"/>
        </w:numPr>
        <w:tabs>
          <w:tab w:val="left" w:pos="864"/>
        </w:tabs>
        <w:spacing w:after="60"/>
        <w:ind w:left="864" w:hanging="432"/>
        <w:rPr>
          <w:color w:val="000000" w:themeColor="text1"/>
        </w:rPr>
      </w:pPr>
      <w:r w:rsidRPr="008630B9">
        <w:rPr>
          <w:color w:val="000000" w:themeColor="text1"/>
        </w:rPr>
        <w:t>telah membaca dan memahami secara penuh ketentuan Kontrak ini;</w:t>
      </w:r>
    </w:p>
    <w:p w14:paraId="6E43B5B5" w14:textId="77777777" w:rsidR="00A65F56" w:rsidRPr="008630B9" w:rsidRDefault="00A65F56" w:rsidP="00A65F56">
      <w:pPr>
        <w:pStyle w:val="IsiPasal"/>
        <w:numPr>
          <w:ilvl w:val="0"/>
          <w:numId w:val="120"/>
        </w:numPr>
        <w:tabs>
          <w:tab w:val="left" w:pos="864"/>
        </w:tabs>
        <w:spacing w:after="0"/>
        <w:ind w:left="864" w:hanging="432"/>
        <w:rPr>
          <w:color w:val="000000" w:themeColor="text1"/>
        </w:rPr>
      </w:pPr>
      <w:r w:rsidRPr="008630B9">
        <w:rPr>
          <w:color w:val="000000" w:themeColor="text1"/>
        </w:rPr>
        <w:t>telah mendapatkan kesempatan yang memadai untuk memeriksa dan mengkonfirmasikan semua ketentuan dalam Kontrak ini beserta semua fakta dan kondisi yang terkait.</w:t>
      </w:r>
    </w:p>
    <w:p w14:paraId="369ECB01" w14:textId="77777777" w:rsidR="00A65F56" w:rsidRPr="008630B9" w:rsidRDefault="00A65F56" w:rsidP="00A65F56">
      <w:pPr>
        <w:pStyle w:val="IsiPasal"/>
        <w:tabs>
          <w:tab w:val="left" w:pos="864"/>
        </w:tabs>
        <w:spacing w:after="0"/>
        <w:ind w:left="864"/>
        <w:rPr>
          <w:color w:val="000000" w:themeColor="text1"/>
        </w:rPr>
      </w:pPr>
    </w:p>
    <w:p w14:paraId="04DEAEB9" w14:textId="56D3DC3A" w:rsidR="00A65F56" w:rsidRPr="008630B9" w:rsidRDefault="00A65F56" w:rsidP="00A65F56">
      <w:pPr>
        <w:pStyle w:val="IsiPasal"/>
        <w:spacing w:after="0"/>
        <w:rPr>
          <w:color w:val="000000" w:themeColor="text1"/>
        </w:rPr>
      </w:pPr>
      <w:r w:rsidRPr="008630B9">
        <w:rPr>
          <w:color w:val="000000" w:themeColor="text1"/>
        </w:rPr>
        <w:t xml:space="preserve">Maka oleh karena itu,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rPr>
        <w:t xml:space="preserve"> dan Penyedia dengan ini bersepakat dan menyetujui untuk membuat perjanjian pelaksanaan paket Pekerjaan Jasa Konsultansi Konstruksi </w:t>
      </w:r>
      <w:r w:rsidRPr="008630B9">
        <w:rPr>
          <w:bCs/>
          <w:color w:val="000000" w:themeColor="text1"/>
          <w:spacing w:val="-10"/>
        </w:rPr>
        <w:t>.............</w:t>
      </w:r>
      <w:r w:rsidRPr="008630B9">
        <w:rPr>
          <w:b/>
          <w:bCs/>
          <w:color w:val="000000" w:themeColor="text1"/>
          <w:spacing w:val="-10"/>
        </w:rPr>
        <w:t xml:space="preserve"> </w:t>
      </w:r>
      <w:r w:rsidRPr="008630B9">
        <w:rPr>
          <w:i/>
          <w:color w:val="000000" w:themeColor="text1"/>
        </w:rPr>
        <w:t xml:space="preserve">[diisi nama paket pekerjaan] </w:t>
      </w:r>
      <w:r w:rsidRPr="008630B9">
        <w:rPr>
          <w:color w:val="000000" w:themeColor="text1"/>
        </w:rPr>
        <w:t>dengan syarat dan ketentuan sebagai berikut:</w:t>
      </w:r>
    </w:p>
    <w:p w14:paraId="6DE19C03" w14:textId="77777777" w:rsidR="00A65F56" w:rsidRPr="008630B9" w:rsidRDefault="00A65F56" w:rsidP="00A65F56">
      <w:pPr>
        <w:pStyle w:val="IsiPasal"/>
        <w:spacing w:after="0"/>
        <w:contextualSpacing/>
        <w:rPr>
          <w:color w:val="000000" w:themeColor="text1"/>
          <w:szCs w:val="24"/>
        </w:rPr>
      </w:pPr>
    </w:p>
    <w:p w14:paraId="032B10C3"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1</w:t>
      </w:r>
    </w:p>
    <w:p w14:paraId="262EAB15"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ISTILAH DAN UNGKAPAN</w:t>
      </w:r>
    </w:p>
    <w:p w14:paraId="67661ED8" w14:textId="77777777" w:rsidR="00A65F56" w:rsidRPr="008630B9" w:rsidRDefault="00A65F56" w:rsidP="00A65F56">
      <w:pPr>
        <w:pStyle w:val="IsiPasal"/>
        <w:spacing w:after="0"/>
        <w:contextualSpacing/>
        <w:rPr>
          <w:color w:val="000000" w:themeColor="text1"/>
          <w:szCs w:val="24"/>
        </w:rPr>
      </w:pPr>
    </w:p>
    <w:p w14:paraId="53BA299F" w14:textId="77777777" w:rsidR="00A65F56" w:rsidRPr="008630B9" w:rsidRDefault="00A65F56" w:rsidP="00A65F56">
      <w:pPr>
        <w:pStyle w:val="IsiPasal"/>
        <w:spacing w:after="0"/>
        <w:contextualSpacing/>
        <w:rPr>
          <w:color w:val="000000" w:themeColor="text1"/>
          <w:szCs w:val="24"/>
        </w:rPr>
      </w:pPr>
      <w:r w:rsidRPr="008630B9">
        <w:rPr>
          <w:color w:val="000000" w:themeColor="text1"/>
          <w:szCs w:val="24"/>
        </w:rPr>
        <w:t>Peristilahan dan ungkapan dalam Surat Perjanjian ini memiliki arti dan makna yang sama seperti yang tercantum dalam lampiran Surat Perjanjian ini;</w:t>
      </w:r>
    </w:p>
    <w:p w14:paraId="27DB9AD8" w14:textId="77777777" w:rsidR="00A65F56" w:rsidRPr="008630B9" w:rsidRDefault="00A65F56" w:rsidP="00A65F56">
      <w:pPr>
        <w:pStyle w:val="IsiPasal"/>
        <w:spacing w:after="0"/>
        <w:contextualSpacing/>
        <w:rPr>
          <w:color w:val="000000" w:themeColor="text1"/>
          <w:szCs w:val="24"/>
        </w:rPr>
      </w:pPr>
    </w:p>
    <w:p w14:paraId="2ED02165"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2</w:t>
      </w:r>
    </w:p>
    <w:p w14:paraId="019DD9C4" w14:textId="77777777" w:rsidR="00A65F56" w:rsidRPr="008630B9" w:rsidRDefault="00A65F56" w:rsidP="00A65F56">
      <w:pPr>
        <w:pStyle w:val="IsiPasal"/>
        <w:spacing w:after="0"/>
        <w:contextualSpacing/>
        <w:jc w:val="center"/>
        <w:rPr>
          <w:color w:val="000000" w:themeColor="text1"/>
          <w:szCs w:val="24"/>
          <w:lang w:val="en-US"/>
        </w:rPr>
      </w:pPr>
      <w:r w:rsidRPr="008630B9">
        <w:rPr>
          <w:color w:val="000000" w:themeColor="text1"/>
          <w:szCs w:val="24"/>
        </w:rPr>
        <w:t>RUANG LINGKUP PEKERJAAN</w:t>
      </w:r>
      <w:r w:rsidRPr="008630B9">
        <w:rPr>
          <w:color w:val="000000" w:themeColor="text1"/>
          <w:szCs w:val="24"/>
          <w:lang w:val="en-US"/>
        </w:rPr>
        <w:t xml:space="preserve"> UTAMA</w:t>
      </w:r>
    </w:p>
    <w:p w14:paraId="1FB7DEEA" w14:textId="77777777" w:rsidR="00A65F56" w:rsidRPr="008630B9" w:rsidRDefault="00A65F56" w:rsidP="00A65F56">
      <w:pPr>
        <w:pStyle w:val="IsiPasal"/>
        <w:spacing w:after="0"/>
        <w:contextualSpacing/>
        <w:rPr>
          <w:color w:val="000000" w:themeColor="text1"/>
          <w:szCs w:val="24"/>
        </w:rPr>
      </w:pPr>
    </w:p>
    <w:p w14:paraId="6BEF7F03" w14:textId="77777777" w:rsidR="00A65F56" w:rsidRPr="008630B9" w:rsidRDefault="00A65F56" w:rsidP="00A65F56">
      <w:pPr>
        <w:pStyle w:val="IsiPasal"/>
        <w:spacing w:after="60"/>
        <w:rPr>
          <w:color w:val="000000" w:themeColor="text1"/>
          <w:szCs w:val="24"/>
        </w:rPr>
      </w:pPr>
      <w:r w:rsidRPr="008630B9">
        <w:rPr>
          <w:color w:val="000000" w:themeColor="text1"/>
          <w:szCs w:val="24"/>
        </w:rPr>
        <w:t xml:space="preserve">Ruang lingkup </w:t>
      </w:r>
      <w:r w:rsidRPr="008630B9">
        <w:rPr>
          <w:color w:val="000000" w:themeColor="text1"/>
        </w:rPr>
        <w:t>pekerjaan</w:t>
      </w:r>
      <w:r w:rsidRPr="008630B9">
        <w:rPr>
          <w:color w:val="000000" w:themeColor="text1"/>
          <w:lang w:val="en-US"/>
        </w:rPr>
        <w:t xml:space="preserve"> </w:t>
      </w:r>
      <w:r w:rsidRPr="008630B9">
        <w:rPr>
          <w:color w:val="000000" w:themeColor="text1"/>
        </w:rPr>
        <w:t xml:space="preserve">utama </w:t>
      </w:r>
      <w:r w:rsidRPr="008630B9">
        <w:rPr>
          <w:color w:val="000000" w:themeColor="text1"/>
          <w:szCs w:val="24"/>
        </w:rPr>
        <w:t>terdiri dari:</w:t>
      </w:r>
    </w:p>
    <w:p w14:paraId="5DE890C9" w14:textId="77777777" w:rsidR="00A65F56" w:rsidRPr="008630B9" w:rsidRDefault="00A65F56" w:rsidP="00A65F56">
      <w:pPr>
        <w:pStyle w:val="IsiPasal"/>
        <w:numPr>
          <w:ilvl w:val="0"/>
          <w:numId w:val="121"/>
        </w:numPr>
        <w:spacing w:after="60"/>
        <w:ind w:left="432" w:hanging="432"/>
        <w:rPr>
          <w:color w:val="000000" w:themeColor="text1"/>
          <w:szCs w:val="24"/>
        </w:rPr>
      </w:pPr>
      <w:r w:rsidRPr="008630B9">
        <w:rPr>
          <w:color w:val="000000" w:themeColor="text1"/>
          <w:szCs w:val="24"/>
        </w:rPr>
        <w:t>................</w:t>
      </w:r>
    </w:p>
    <w:p w14:paraId="3E074676" w14:textId="77777777" w:rsidR="00A65F56" w:rsidRPr="008630B9" w:rsidRDefault="00A65F56" w:rsidP="00A65F56">
      <w:pPr>
        <w:pStyle w:val="IsiPasal"/>
        <w:numPr>
          <w:ilvl w:val="0"/>
          <w:numId w:val="121"/>
        </w:numPr>
        <w:spacing w:after="60"/>
        <w:ind w:left="432" w:hanging="432"/>
        <w:rPr>
          <w:color w:val="000000" w:themeColor="text1"/>
          <w:szCs w:val="24"/>
        </w:rPr>
      </w:pPr>
      <w:r w:rsidRPr="008630B9">
        <w:rPr>
          <w:color w:val="000000" w:themeColor="text1"/>
          <w:szCs w:val="24"/>
        </w:rPr>
        <w:t>................</w:t>
      </w:r>
    </w:p>
    <w:p w14:paraId="3826F5BC" w14:textId="77777777" w:rsidR="00A65F56" w:rsidRPr="008630B9" w:rsidRDefault="00A65F56" w:rsidP="00A65F56">
      <w:pPr>
        <w:pStyle w:val="IsiPasal"/>
        <w:numPr>
          <w:ilvl w:val="0"/>
          <w:numId w:val="121"/>
        </w:numPr>
        <w:spacing w:after="60"/>
        <w:ind w:left="432" w:hanging="432"/>
        <w:rPr>
          <w:color w:val="000000" w:themeColor="text1"/>
          <w:szCs w:val="24"/>
        </w:rPr>
      </w:pPr>
      <w:r w:rsidRPr="008630B9">
        <w:rPr>
          <w:color w:val="000000" w:themeColor="text1"/>
          <w:szCs w:val="24"/>
        </w:rPr>
        <w:t>dst.</w:t>
      </w:r>
    </w:p>
    <w:p w14:paraId="49ADF11B" w14:textId="77777777" w:rsidR="00A65F56" w:rsidRPr="008630B9" w:rsidRDefault="00A65F56" w:rsidP="00A65F56">
      <w:pPr>
        <w:pStyle w:val="IsiPasal"/>
        <w:spacing w:after="60"/>
        <w:rPr>
          <w:i/>
          <w:color w:val="000000" w:themeColor="text1"/>
          <w:szCs w:val="24"/>
        </w:rPr>
      </w:pPr>
      <w:r w:rsidRPr="008630B9">
        <w:rPr>
          <w:i/>
          <w:color w:val="000000" w:themeColor="text1"/>
          <w:szCs w:val="24"/>
        </w:rPr>
        <w:t xml:space="preserve">[Catatan: ruang lingkup </w:t>
      </w:r>
      <w:r w:rsidRPr="008630B9">
        <w:rPr>
          <w:i/>
          <w:iCs/>
          <w:color w:val="000000" w:themeColor="text1"/>
        </w:rPr>
        <w:t>pekerjaan</w:t>
      </w:r>
      <w:r w:rsidRPr="008630B9">
        <w:rPr>
          <w:i/>
          <w:iCs/>
          <w:color w:val="000000" w:themeColor="text1"/>
          <w:lang w:val="en-US"/>
        </w:rPr>
        <w:t xml:space="preserve"> </w:t>
      </w:r>
      <w:proofErr w:type="spellStart"/>
      <w:r w:rsidRPr="008630B9">
        <w:rPr>
          <w:i/>
          <w:iCs/>
          <w:color w:val="000000" w:themeColor="text1"/>
          <w:lang w:val="en-US"/>
        </w:rPr>
        <w:t>utama</w:t>
      </w:r>
      <w:proofErr w:type="spellEnd"/>
      <w:r w:rsidRPr="008630B9">
        <w:rPr>
          <w:i/>
          <w:iCs/>
          <w:color w:val="000000" w:themeColor="text1"/>
        </w:rPr>
        <w:t xml:space="preserve"> </w:t>
      </w:r>
      <w:r w:rsidRPr="008630B9">
        <w:rPr>
          <w:i/>
          <w:color w:val="000000" w:themeColor="text1"/>
          <w:szCs w:val="24"/>
        </w:rPr>
        <w:t>diisi dengan output dari pekerjaan tersebut sesuai dengan dokumen identifikasi kebutuhan dalam Renstra]</w:t>
      </w:r>
    </w:p>
    <w:p w14:paraId="31078169" w14:textId="77777777" w:rsidR="00A65F56" w:rsidRPr="008630B9" w:rsidRDefault="00A65F56" w:rsidP="00A65F56">
      <w:pPr>
        <w:pStyle w:val="IsiPasal"/>
        <w:spacing w:after="0"/>
        <w:contextualSpacing/>
        <w:rPr>
          <w:color w:val="000000" w:themeColor="text1"/>
          <w:szCs w:val="24"/>
        </w:rPr>
      </w:pPr>
    </w:p>
    <w:p w14:paraId="07FC6281"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3</w:t>
      </w:r>
    </w:p>
    <w:p w14:paraId="785B9BAB"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HARGA KONTRAK, SUMBER PEMBIAYAAN DAN PEMBAYARAN</w:t>
      </w:r>
    </w:p>
    <w:p w14:paraId="6D6FE0C9" w14:textId="77777777" w:rsidR="00A65F56" w:rsidRPr="008630B9" w:rsidRDefault="00A65F56" w:rsidP="00A65F56">
      <w:pPr>
        <w:pStyle w:val="IsiPasal"/>
        <w:spacing w:after="0"/>
        <w:contextualSpacing/>
        <w:rPr>
          <w:color w:val="000000" w:themeColor="text1"/>
          <w:szCs w:val="24"/>
        </w:rPr>
      </w:pPr>
    </w:p>
    <w:p w14:paraId="780F6DFC" w14:textId="77777777" w:rsidR="00A65F56" w:rsidRPr="008630B9" w:rsidRDefault="00A65F56" w:rsidP="00A65F56">
      <w:pPr>
        <w:pStyle w:val="IsiPasal"/>
        <w:numPr>
          <w:ilvl w:val="0"/>
          <w:numId w:val="122"/>
        </w:numPr>
        <w:spacing w:after="60"/>
        <w:ind w:left="432" w:hanging="432"/>
        <w:rPr>
          <w:color w:val="000000" w:themeColor="text1"/>
          <w:szCs w:val="24"/>
        </w:rPr>
      </w:pPr>
      <w:r w:rsidRPr="008630B9">
        <w:rPr>
          <w:color w:val="000000" w:themeColor="text1"/>
          <w:szCs w:val="24"/>
        </w:rPr>
        <w:t xml:space="preserve">Harga Kontrak termasuk Pajak Pertambahan Nilai (PPN) yang diperoleh berdasarkan total harga penawaran terkoreksi sebagaimana tercantum dalam Rincian Biaya adalah sebesar Rp. ……….. </w:t>
      </w:r>
      <w:r w:rsidRPr="008630B9">
        <w:rPr>
          <w:i/>
          <w:color w:val="000000" w:themeColor="text1"/>
          <w:szCs w:val="24"/>
        </w:rPr>
        <w:t>(……….. ditulis dalam huruf ……..)</w:t>
      </w:r>
      <w:r w:rsidRPr="008630B9">
        <w:rPr>
          <w:color w:val="000000" w:themeColor="text1"/>
          <w:szCs w:val="24"/>
        </w:rPr>
        <w:t xml:space="preserve"> dengan kode akun kegiatan ……….</w:t>
      </w:r>
    </w:p>
    <w:p w14:paraId="02FB5D34" w14:textId="77777777" w:rsidR="00A65F56" w:rsidRPr="008630B9" w:rsidRDefault="00A65F56" w:rsidP="00A65F56">
      <w:pPr>
        <w:pStyle w:val="IsiPasal"/>
        <w:numPr>
          <w:ilvl w:val="0"/>
          <w:numId w:val="122"/>
        </w:numPr>
        <w:spacing w:after="60"/>
        <w:ind w:left="432" w:hanging="432"/>
        <w:rPr>
          <w:color w:val="000000" w:themeColor="text1"/>
          <w:szCs w:val="24"/>
        </w:rPr>
      </w:pPr>
      <w:r w:rsidRPr="008630B9">
        <w:rPr>
          <w:color w:val="000000" w:themeColor="text1"/>
          <w:szCs w:val="24"/>
        </w:rPr>
        <w:t xml:space="preserve">Kontrak ini dibiayai dari ……….. </w:t>
      </w:r>
      <w:r w:rsidRPr="008630B9">
        <w:rPr>
          <w:i/>
          <w:color w:val="000000" w:themeColor="text1"/>
          <w:szCs w:val="24"/>
        </w:rPr>
        <w:t>[diisi sumber pembiayaannya]</w:t>
      </w:r>
    </w:p>
    <w:p w14:paraId="003342BA" w14:textId="77777777" w:rsidR="00A65F56" w:rsidRPr="008630B9" w:rsidRDefault="00A65F56" w:rsidP="00A65F56">
      <w:pPr>
        <w:pStyle w:val="IsiPasal"/>
        <w:numPr>
          <w:ilvl w:val="0"/>
          <w:numId w:val="122"/>
        </w:numPr>
        <w:spacing w:after="60"/>
        <w:ind w:left="432" w:hanging="432"/>
        <w:rPr>
          <w:color w:val="000000" w:themeColor="text1"/>
          <w:szCs w:val="24"/>
        </w:rPr>
      </w:pPr>
      <w:r w:rsidRPr="008630B9">
        <w:rPr>
          <w:color w:val="000000" w:themeColor="text1"/>
          <w:szCs w:val="24"/>
        </w:rPr>
        <w:lastRenderedPageBreak/>
        <w:t>Pembayaran untuk kontrak ini dilakukan ke Bank ..... rekening nomor : ............. atas nama Penyedia : ...............;</w:t>
      </w:r>
    </w:p>
    <w:p w14:paraId="49937AD7" w14:textId="77777777" w:rsidR="00A65F56" w:rsidRPr="008630B9" w:rsidRDefault="00A65F56" w:rsidP="00A65F56">
      <w:pPr>
        <w:pStyle w:val="IsiPasal"/>
        <w:spacing w:after="0"/>
        <w:contextualSpacing/>
        <w:rPr>
          <w:i/>
          <w:iCs/>
          <w:color w:val="000000" w:themeColor="text1"/>
          <w:szCs w:val="24"/>
        </w:rPr>
      </w:pPr>
      <w:r w:rsidRPr="008630B9">
        <w:rPr>
          <w:i/>
          <w:iCs/>
          <w:color w:val="000000" w:themeColor="text1"/>
          <w:szCs w:val="24"/>
        </w:rPr>
        <w:t>[Catatan: untuk kontrak tahun jamak agar dicantumkan rincian pendanaan untuk masing-masing Tahun Anggarannya]</w:t>
      </w:r>
    </w:p>
    <w:p w14:paraId="39DC6D75" w14:textId="77777777" w:rsidR="00A65F56" w:rsidRPr="008630B9" w:rsidRDefault="00A65F56" w:rsidP="00A65F56">
      <w:pPr>
        <w:pStyle w:val="IsiPasal"/>
        <w:spacing w:after="0"/>
        <w:contextualSpacing/>
        <w:rPr>
          <w:i/>
          <w:iCs/>
          <w:color w:val="000000" w:themeColor="text1"/>
          <w:szCs w:val="24"/>
        </w:rPr>
      </w:pPr>
    </w:p>
    <w:p w14:paraId="68EDEB59"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4</w:t>
      </w:r>
    </w:p>
    <w:p w14:paraId="0A6AB131"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DOKUMEN KONTRAK</w:t>
      </w:r>
    </w:p>
    <w:p w14:paraId="3A1C61F1" w14:textId="77777777" w:rsidR="00A65F56" w:rsidRPr="008630B9" w:rsidRDefault="00A65F56" w:rsidP="00A65F56">
      <w:pPr>
        <w:pStyle w:val="IsiPasal"/>
        <w:spacing w:after="0"/>
        <w:contextualSpacing/>
        <w:rPr>
          <w:color w:val="000000" w:themeColor="text1"/>
          <w:szCs w:val="24"/>
        </w:rPr>
      </w:pPr>
    </w:p>
    <w:p w14:paraId="6DE63CC7" w14:textId="77777777" w:rsidR="00A65F56" w:rsidRPr="008630B9" w:rsidRDefault="00A65F56" w:rsidP="00A65F56">
      <w:pPr>
        <w:pStyle w:val="IsiPasal"/>
        <w:numPr>
          <w:ilvl w:val="0"/>
          <w:numId w:val="123"/>
        </w:numPr>
        <w:spacing w:after="0"/>
        <w:ind w:left="432" w:hanging="432"/>
        <w:rPr>
          <w:color w:val="000000" w:themeColor="text1"/>
          <w:szCs w:val="24"/>
        </w:rPr>
      </w:pPr>
      <w:r w:rsidRPr="008630B9">
        <w:rPr>
          <w:color w:val="000000" w:themeColor="text1"/>
          <w:spacing w:val="-1"/>
          <w:szCs w:val="24"/>
        </w:rPr>
        <w:t>D</w:t>
      </w:r>
      <w:r w:rsidRPr="008630B9">
        <w:rPr>
          <w:color w:val="000000" w:themeColor="text1"/>
          <w:szCs w:val="24"/>
        </w:rPr>
        <w:t>okum</w:t>
      </w:r>
      <w:r w:rsidRPr="008630B9">
        <w:rPr>
          <w:color w:val="000000" w:themeColor="text1"/>
          <w:spacing w:val="-1"/>
          <w:szCs w:val="24"/>
        </w:rPr>
        <w:t>e</w:t>
      </w:r>
      <w:r w:rsidRPr="008630B9">
        <w:rPr>
          <w:color w:val="000000" w:themeColor="text1"/>
          <w:szCs w:val="24"/>
        </w:rPr>
        <w:t>n</w:t>
      </w:r>
      <w:r w:rsidRPr="008630B9">
        <w:rPr>
          <w:color w:val="000000" w:themeColor="text1"/>
          <w:spacing w:val="-1"/>
          <w:szCs w:val="24"/>
        </w:rPr>
        <w:t>-</w:t>
      </w:r>
      <w:r w:rsidRPr="008630B9">
        <w:rPr>
          <w:color w:val="000000" w:themeColor="text1"/>
          <w:szCs w:val="24"/>
        </w:rPr>
        <w:t>dokum</w:t>
      </w:r>
      <w:r w:rsidRPr="008630B9">
        <w:rPr>
          <w:color w:val="000000" w:themeColor="text1"/>
          <w:spacing w:val="-1"/>
          <w:szCs w:val="24"/>
        </w:rPr>
        <w:t>e</w:t>
      </w:r>
      <w:r w:rsidRPr="008630B9">
        <w:rPr>
          <w:color w:val="000000" w:themeColor="text1"/>
          <w:szCs w:val="24"/>
        </w:rPr>
        <w:t>n</w:t>
      </w:r>
      <w:r w:rsidRPr="008630B9">
        <w:rPr>
          <w:color w:val="000000" w:themeColor="text1"/>
          <w:spacing w:val="28"/>
          <w:szCs w:val="24"/>
        </w:rPr>
        <w:t xml:space="preserve"> </w:t>
      </w:r>
      <w:r w:rsidRPr="008630B9">
        <w:rPr>
          <w:color w:val="000000" w:themeColor="text1"/>
          <w:szCs w:val="24"/>
        </w:rPr>
        <w:t>b</w:t>
      </w:r>
      <w:r w:rsidRPr="008630B9">
        <w:rPr>
          <w:color w:val="000000" w:themeColor="text1"/>
          <w:spacing w:val="1"/>
          <w:szCs w:val="24"/>
        </w:rPr>
        <w:t>e</w:t>
      </w:r>
      <w:r w:rsidRPr="008630B9">
        <w:rPr>
          <w:color w:val="000000" w:themeColor="text1"/>
          <w:spacing w:val="-1"/>
          <w:szCs w:val="24"/>
        </w:rPr>
        <w:t>r</w:t>
      </w:r>
      <w:r w:rsidRPr="008630B9">
        <w:rPr>
          <w:color w:val="000000" w:themeColor="text1"/>
          <w:szCs w:val="24"/>
        </w:rPr>
        <w:t>ikut</w:t>
      </w:r>
      <w:r w:rsidRPr="008630B9">
        <w:rPr>
          <w:color w:val="000000" w:themeColor="text1"/>
          <w:spacing w:val="28"/>
          <w:szCs w:val="24"/>
        </w:rPr>
        <w:t xml:space="preserve"> </w:t>
      </w:r>
      <w:r w:rsidRPr="008630B9">
        <w:rPr>
          <w:color w:val="000000" w:themeColor="text1"/>
          <w:szCs w:val="24"/>
        </w:rPr>
        <w:t>m</w:t>
      </w:r>
      <w:r w:rsidRPr="008630B9">
        <w:rPr>
          <w:color w:val="000000" w:themeColor="text1"/>
          <w:spacing w:val="-1"/>
          <w:szCs w:val="24"/>
        </w:rPr>
        <w:t>er</w:t>
      </w:r>
      <w:r w:rsidRPr="008630B9">
        <w:rPr>
          <w:color w:val="000000" w:themeColor="text1"/>
          <w:szCs w:val="24"/>
        </w:rPr>
        <w:t>up</w:t>
      </w:r>
      <w:r w:rsidRPr="008630B9">
        <w:rPr>
          <w:color w:val="000000" w:themeColor="text1"/>
          <w:spacing w:val="-1"/>
          <w:szCs w:val="24"/>
        </w:rPr>
        <w:t>a</w:t>
      </w:r>
      <w:r w:rsidRPr="008630B9">
        <w:rPr>
          <w:color w:val="000000" w:themeColor="text1"/>
          <w:szCs w:val="24"/>
        </w:rPr>
        <w:t>k</w:t>
      </w:r>
      <w:r w:rsidRPr="008630B9">
        <w:rPr>
          <w:color w:val="000000" w:themeColor="text1"/>
          <w:spacing w:val="-1"/>
          <w:szCs w:val="24"/>
        </w:rPr>
        <w:t>a</w:t>
      </w:r>
      <w:r w:rsidRPr="008630B9">
        <w:rPr>
          <w:color w:val="000000" w:themeColor="text1"/>
          <w:szCs w:val="24"/>
        </w:rPr>
        <w:t>n</w:t>
      </w:r>
      <w:r w:rsidRPr="008630B9">
        <w:rPr>
          <w:color w:val="000000" w:themeColor="text1"/>
          <w:spacing w:val="28"/>
          <w:szCs w:val="24"/>
        </w:rPr>
        <w:t xml:space="preserve"> </w:t>
      </w:r>
      <w:r w:rsidRPr="008630B9">
        <w:rPr>
          <w:color w:val="000000" w:themeColor="text1"/>
          <w:spacing w:val="2"/>
          <w:szCs w:val="24"/>
        </w:rPr>
        <w:t>s</w:t>
      </w:r>
      <w:r w:rsidRPr="008630B9">
        <w:rPr>
          <w:color w:val="000000" w:themeColor="text1"/>
          <w:spacing w:val="-1"/>
          <w:szCs w:val="24"/>
        </w:rPr>
        <w:t>a</w:t>
      </w:r>
      <w:r w:rsidRPr="008630B9">
        <w:rPr>
          <w:color w:val="000000" w:themeColor="text1"/>
          <w:szCs w:val="24"/>
        </w:rPr>
        <w:t>tu</w:t>
      </w:r>
      <w:r w:rsidRPr="008630B9">
        <w:rPr>
          <w:color w:val="000000" w:themeColor="text1"/>
          <w:spacing w:val="28"/>
          <w:szCs w:val="24"/>
        </w:rPr>
        <w:t xml:space="preserve"> </w:t>
      </w:r>
      <w:r w:rsidRPr="008630B9">
        <w:rPr>
          <w:color w:val="000000" w:themeColor="text1"/>
          <w:szCs w:val="24"/>
        </w:rPr>
        <w:t>k</w:t>
      </w:r>
      <w:r w:rsidRPr="008630B9">
        <w:rPr>
          <w:color w:val="000000" w:themeColor="text1"/>
          <w:spacing w:val="-1"/>
          <w:szCs w:val="24"/>
        </w:rPr>
        <w:t>e</w:t>
      </w:r>
      <w:r w:rsidRPr="008630B9">
        <w:rPr>
          <w:color w:val="000000" w:themeColor="text1"/>
          <w:szCs w:val="24"/>
        </w:rPr>
        <w:t>s</w:t>
      </w:r>
      <w:r w:rsidRPr="008630B9">
        <w:rPr>
          <w:color w:val="000000" w:themeColor="text1"/>
          <w:spacing w:val="1"/>
          <w:szCs w:val="24"/>
        </w:rPr>
        <w:t>a</w:t>
      </w:r>
      <w:r w:rsidRPr="008630B9">
        <w:rPr>
          <w:color w:val="000000" w:themeColor="text1"/>
          <w:szCs w:val="24"/>
        </w:rPr>
        <w:t>tu</w:t>
      </w:r>
      <w:r w:rsidRPr="008630B9">
        <w:rPr>
          <w:color w:val="000000" w:themeColor="text1"/>
          <w:spacing w:val="-1"/>
          <w:szCs w:val="24"/>
        </w:rPr>
        <w:t>a</w:t>
      </w:r>
      <w:r w:rsidRPr="008630B9">
        <w:rPr>
          <w:color w:val="000000" w:themeColor="text1"/>
          <w:szCs w:val="24"/>
        </w:rPr>
        <w:t>n</w:t>
      </w:r>
      <w:r w:rsidRPr="008630B9">
        <w:rPr>
          <w:color w:val="000000" w:themeColor="text1"/>
          <w:spacing w:val="28"/>
          <w:szCs w:val="24"/>
        </w:rPr>
        <w:t xml:space="preserve"> </w:t>
      </w:r>
      <w:r w:rsidRPr="008630B9">
        <w:rPr>
          <w:color w:val="000000" w:themeColor="text1"/>
          <w:szCs w:val="24"/>
        </w:rPr>
        <w:t>d</w:t>
      </w:r>
      <w:r w:rsidRPr="008630B9">
        <w:rPr>
          <w:color w:val="000000" w:themeColor="text1"/>
          <w:spacing w:val="-1"/>
          <w:szCs w:val="24"/>
        </w:rPr>
        <w:t>a</w:t>
      </w:r>
      <w:r w:rsidRPr="008630B9">
        <w:rPr>
          <w:color w:val="000000" w:themeColor="text1"/>
          <w:szCs w:val="24"/>
        </w:rPr>
        <w:t>n</w:t>
      </w:r>
      <w:r w:rsidRPr="008630B9">
        <w:rPr>
          <w:color w:val="000000" w:themeColor="text1"/>
          <w:spacing w:val="28"/>
          <w:szCs w:val="24"/>
        </w:rPr>
        <w:t xml:space="preserve"> </w:t>
      </w:r>
      <w:r w:rsidRPr="008630B9">
        <w:rPr>
          <w:color w:val="000000" w:themeColor="text1"/>
          <w:szCs w:val="24"/>
        </w:rPr>
        <w:t>b</w:t>
      </w:r>
      <w:r w:rsidRPr="008630B9">
        <w:rPr>
          <w:color w:val="000000" w:themeColor="text1"/>
          <w:spacing w:val="1"/>
          <w:szCs w:val="24"/>
        </w:rPr>
        <w:t>a</w:t>
      </w:r>
      <w:r w:rsidRPr="008630B9">
        <w:rPr>
          <w:color w:val="000000" w:themeColor="text1"/>
          <w:spacing w:val="-3"/>
          <w:szCs w:val="24"/>
        </w:rPr>
        <w:t>g</w:t>
      </w:r>
      <w:r w:rsidRPr="008630B9">
        <w:rPr>
          <w:color w:val="000000" w:themeColor="text1"/>
          <w:szCs w:val="24"/>
        </w:rPr>
        <w:t>i</w:t>
      </w:r>
      <w:r w:rsidRPr="008630B9">
        <w:rPr>
          <w:color w:val="000000" w:themeColor="text1"/>
          <w:spacing w:val="-1"/>
          <w:szCs w:val="24"/>
        </w:rPr>
        <w:t>a</w:t>
      </w:r>
      <w:r w:rsidRPr="008630B9">
        <w:rPr>
          <w:color w:val="000000" w:themeColor="text1"/>
          <w:szCs w:val="24"/>
        </w:rPr>
        <w:t>n</w:t>
      </w:r>
      <w:r w:rsidRPr="008630B9">
        <w:rPr>
          <w:color w:val="000000" w:themeColor="text1"/>
          <w:spacing w:val="33"/>
          <w:szCs w:val="24"/>
        </w:rPr>
        <w:t xml:space="preserve"> </w:t>
      </w:r>
      <w:r w:rsidRPr="008630B9">
        <w:rPr>
          <w:color w:val="000000" w:themeColor="text1"/>
          <w:spacing w:val="-5"/>
          <w:szCs w:val="24"/>
        </w:rPr>
        <w:t>y</w:t>
      </w:r>
      <w:r w:rsidRPr="008630B9">
        <w:rPr>
          <w:color w:val="000000" w:themeColor="text1"/>
          <w:spacing w:val="1"/>
          <w:szCs w:val="24"/>
        </w:rPr>
        <w:t>a</w:t>
      </w:r>
      <w:r w:rsidRPr="008630B9">
        <w:rPr>
          <w:color w:val="000000" w:themeColor="text1"/>
          <w:spacing w:val="2"/>
          <w:szCs w:val="24"/>
        </w:rPr>
        <w:t>n</w:t>
      </w:r>
      <w:r w:rsidRPr="008630B9">
        <w:rPr>
          <w:color w:val="000000" w:themeColor="text1"/>
          <w:szCs w:val="24"/>
        </w:rPr>
        <w:t>g</w:t>
      </w:r>
      <w:r w:rsidRPr="008630B9">
        <w:rPr>
          <w:color w:val="000000" w:themeColor="text1"/>
          <w:spacing w:val="26"/>
          <w:szCs w:val="24"/>
        </w:rPr>
        <w:t xml:space="preserve"> </w:t>
      </w:r>
      <w:r w:rsidRPr="008630B9">
        <w:rPr>
          <w:color w:val="000000" w:themeColor="text1"/>
          <w:szCs w:val="24"/>
        </w:rPr>
        <w:t>tid</w:t>
      </w:r>
      <w:r w:rsidRPr="008630B9">
        <w:rPr>
          <w:color w:val="000000" w:themeColor="text1"/>
          <w:spacing w:val="-1"/>
          <w:szCs w:val="24"/>
        </w:rPr>
        <w:t>a</w:t>
      </w:r>
      <w:r w:rsidRPr="008630B9">
        <w:rPr>
          <w:color w:val="000000" w:themeColor="text1"/>
          <w:szCs w:val="24"/>
        </w:rPr>
        <w:t>k</w:t>
      </w:r>
      <w:r w:rsidRPr="008630B9">
        <w:rPr>
          <w:color w:val="000000" w:themeColor="text1"/>
          <w:spacing w:val="28"/>
          <w:szCs w:val="24"/>
        </w:rPr>
        <w:t xml:space="preserve"> </w:t>
      </w:r>
      <w:r w:rsidRPr="008630B9">
        <w:rPr>
          <w:color w:val="000000" w:themeColor="text1"/>
          <w:szCs w:val="24"/>
        </w:rPr>
        <w:t>t</w:t>
      </w:r>
      <w:r w:rsidRPr="008630B9">
        <w:rPr>
          <w:color w:val="000000" w:themeColor="text1"/>
          <w:spacing w:val="-1"/>
          <w:szCs w:val="24"/>
        </w:rPr>
        <w:t>er</w:t>
      </w:r>
      <w:r w:rsidRPr="008630B9">
        <w:rPr>
          <w:color w:val="000000" w:themeColor="text1"/>
          <w:szCs w:val="24"/>
        </w:rPr>
        <w:t>pis</w:t>
      </w:r>
      <w:r w:rsidRPr="008630B9">
        <w:rPr>
          <w:color w:val="000000" w:themeColor="text1"/>
          <w:spacing w:val="-1"/>
          <w:szCs w:val="24"/>
        </w:rPr>
        <w:t>a</w:t>
      </w:r>
      <w:r w:rsidRPr="008630B9">
        <w:rPr>
          <w:color w:val="000000" w:themeColor="text1"/>
          <w:szCs w:val="24"/>
        </w:rPr>
        <w:t>hk</w:t>
      </w:r>
      <w:r w:rsidRPr="008630B9">
        <w:rPr>
          <w:color w:val="000000" w:themeColor="text1"/>
          <w:spacing w:val="-1"/>
          <w:szCs w:val="24"/>
        </w:rPr>
        <w:t>a</w:t>
      </w:r>
      <w:r w:rsidRPr="008630B9">
        <w:rPr>
          <w:color w:val="000000" w:themeColor="text1"/>
          <w:szCs w:val="24"/>
        </w:rPr>
        <w:t>n</w:t>
      </w:r>
      <w:r w:rsidRPr="008630B9">
        <w:rPr>
          <w:color w:val="000000" w:themeColor="text1"/>
          <w:spacing w:val="30"/>
          <w:szCs w:val="24"/>
        </w:rPr>
        <w:t xml:space="preserve"> </w:t>
      </w:r>
      <w:r w:rsidRPr="008630B9">
        <w:rPr>
          <w:color w:val="000000" w:themeColor="text1"/>
          <w:szCs w:val="24"/>
        </w:rPr>
        <w:t>d</w:t>
      </w:r>
      <w:r w:rsidRPr="008630B9">
        <w:rPr>
          <w:color w:val="000000" w:themeColor="text1"/>
          <w:spacing w:val="-1"/>
          <w:szCs w:val="24"/>
        </w:rPr>
        <w:t>ar</w:t>
      </w:r>
      <w:r w:rsidRPr="008630B9">
        <w:rPr>
          <w:color w:val="000000" w:themeColor="text1"/>
          <w:szCs w:val="24"/>
        </w:rPr>
        <w:t xml:space="preserve">i </w:t>
      </w:r>
      <w:r w:rsidRPr="008630B9">
        <w:rPr>
          <w:color w:val="000000" w:themeColor="text1"/>
          <w:spacing w:val="-1"/>
          <w:szCs w:val="24"/>
        </w:rPr>
        <w:t>K</w:t>
      </w:r>
      <w:r w:rsidRPr="008630B9">
        <w:rPr>
          <w:color w:val="000000" w:themeColor="text1"/>
          <w:szCs w:val="24"/>
        </w:rPr>
        <w:t>ont</w:t>
      </w:r>
      <w:r w:rsidRPr="008630B9">
        <w:rPr>
          <w:color w:val="000000" w:themeColor="text1"/>
          <w:spacing w:val="-1"/>
          <w:szCs w:val="24"/>
        </w:rPr>
        <w:t>ra</w:t>
      </w:r>
      <w:r w:rsidRPr="008630B9">
        <w:rPr>
          <w:color w:val="000000" w:themeColor="text1"/>
          <w:szCs w:val="24"/>
        </w:rPr>
        <w:t>k ini:</w:t>
      </w:r>
    </w:p>
    <w:p w14:paraId="34B6A384"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 xml:space="preserve">adendum </w:t>
      </w:r>
      <w:proofErr w:type="spellStart"/>
      <w:r w:rsidRPr="008630B9">
        <w:rPr>
          <w:color w:val="000000" w:themeColor="text1"/>
          <w:szCs w:val="24"/>
          <w:lang w:val="en-US"/>
        </w:rPr>
        <w:t>Kontrak</w:t>
      </w:r>
      <w:proofErr w:type="spellEnd"/>
      <w:r w:rsidRPr="008630B9">
        <w:rPr>
          <w:color w:val="000000" w:themeColor="text1"/>
          <w:szCs w:val="24"/>
        </w:rPr>
        <w:t xml:space="preserve"> (apabila ada);</w:t>
      </w:r>
    </w:p>
    <w:p w14:paraId="5DABD74B"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surat perjanjian;</w:t>
      </w:r>
    </w:p>
    <w:p w14:paraId="246F3802" w14:textId="77777777" w:rsidR="00A65F56" w:rsidRPr="008630B9" w:rsidRDefault="00A65F56" w:rsidP="00A65F56">
      <w:pPr>
        <w:pStyle w:val="IsiPasal"/>
        <w:numPr>
          <w:ilvl w:val="0"/>
          <w:numId w:val="124"/>
        </w:numPr>
        <w:tabs>
          <w:tab w:val="left" w:pos="864"/>
        </w:tabs>
        <w:spacing w:after="60"/>
        <w:ind w:left="851" w:hanging="425"/>
        <w:rPr>
          <w:color w:val="000000" w:themeColor="text1"/>
          <w:szCs w:val="24"/>
        </w:rPr>
      </w:pPr>
      <w:r w:rsidRPr="008630B9">
        <w:rPr>
          <w:color w:val="000000" w:themeColor="text1"/>
          <w:szCs w:val="24"/>
        </w:rPr>
        <w:t>Rincian Komponen Remunerasi Personel dan Rincian Biaya Langsung Non Personel</w:t>
      </w:r>
      <w:r w:rsidRPr="008630B9">
        <w:rPr>
          <w:color w:val="000000" w:themeColor="text1"/>
          <w:szCs w:val="24"/>
          <w:lang w:val="en-US"/>
        </w:rPr>
        <w:t xml:space="preserve"> </w:t>
      </w:r>
      <w:proofErr w:type="spellStart"/>
      <w:r w:rsidRPr="008630B9">
        <w:rPr>
          <w:color w:val="000000" w:themeColor="text1"/>
          <w:szCs w:val="24"/>
          <w:lang w:val="en-US"/>
        </w:rPr>
        <w:t>hasil</w:t>
      </w:r>
      <w:proofErr w:type="spellEnd"/>
      <w:r w:rsidRPr="008630B9">
        <w:rPr>
          <w:color w:val="000000" w:themeColor="text1"/>
          <w:szCs w:val="24"/>
          <w:lang w:val="en-US"/>
        </w:rPr>
        <w:t xml:space="preserve"> </w:t>
      </w:r>
      <w:proofErr w:type="spellStart"/>
      <w:r w:rsidRPr="008630B9">
        <w:rPr>
          <w:color w:val="000000" w:themeColor="text1"/>
          <w:szCs w:val="24"/>
          <w:lang w:val="en-US"/>
        </w:rPr>
        <w:t>negosiasi</w:t>
      </w:r>
      <w:proofErr w:type="spellEnd"/>
      <w:r w:rsidRPr="008630B9">
        <w:rPr>
          <w:color w:val="000000" w:themeColor="text1"/>
          <w:szCs w:val="24"/>
          <w:lang w:val="en-US"/>
        </w:rPr>
        <w:t xml:space="preserve"> dan </w:t>
      </w:r>
      <w:proofErr w:type="spellStart"/>
      <w:r w:rsidRPr="008630B9">
        <w:rPr>
          <w:color w:val="000000" w:themeColor="text1"/>
          <w:szCs w:val="24"/>
          <w:lang w:val="en-US"/>
        </w:rPr>
        <w:t>koreksi</w:t>
      </w:r>
      <w:proofErr w:type="spellEnd"/>
      <w:r w:rsidRPr="008630B9">
        <w:rPr>
          <w:color w:val="000000" w:themeColor="text1"/>
          <w:szCs w:val="24"/>
          <w:lang w:val="en-US"/>
        </w:rPr>
        <w:t xml:space="preserve"> </w:t>
      </w:r>
      <w:proofErr w:type="spellStart"/>
      <w:r w:rsidRPr="008630B9">
        <w:rPr>
          <w:color w:val="000000" w:themeColor="text1"/>
          <w:szCs w:val="24"/>
          <w:lang w:val="en-US"/>
        </w:rPr>
        <w:t>aritmatik</w:t>
      </w:r>
      <w:proofErr w:type="spellEnd"/>
      <w:r w:rsidRPr="008630B9">
        <w:rPr>
          <w:color w:val="000000" w:themeColor="text1"/>
          <w:szCs w:val="24"/>
          <w:lang w:val="en-US"/>
        </w:rPr>
        <w:t>;</w:t>
      </w:r>
    </w:p>
    <w:p w14:paraId="59C45D72"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surat penawaran</w:t>
      </w:r>
      <w:r w:rsidRPr="008630B9">
        <w:rPr>
          <w:color w:val="000000" w:themeColor="text1"/>
          <w:szCs w:val="24"/>
          <w:lang w:val="en-US"/>
        </w:rPr>
        <w:t>;</w:t>
      </w:r>
    </w:p>
    <w:p w14:paraId="5D41CB82"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 xml:space="preserve">syarat-syarat khusus Kontrak berikut lampirannya yang terdiri </w:t>
      </w:r>
      <w:proofErr w:type="spellStart"/>
      <w:r w:rsidRPr="008630B9">
        <w:rPr>
          <w:color w:val="000000" w:themeColor="text1"/>
          <w:szCs w:val="24"/>
          <w:lang w:val="en-US"/>
        </w:rPr>
        <w:t>atas</w:t>
      </w:r>
      <w:proofErr w:type="spellEnd"/>
      <w:r w:rsidRPr="008630B9">
        <w:rPr>
          <w:color w:val="000000" w:themeColor="text1"/>
          <w:szCs w:val="24"/>
          <w:lang w:val="en-US"/>
        </w:rPr>
        <w:t xml:space="preserve"> </w:t>
      </w:r>
      <w:r w:rsidRPr="008630B9">
        <w:rPr>
          <w:color w:val="000000" w:themeColor="text1"/>
          <w:szCs w:val="24"/>
        </w:rPr>
        <w:t>Daftar Personel, Daftar SubKontrak, Jadwal Penugasan Personel</w:t>
      </w:r>
    </w:p>
    <w:p w14:paraId="4029260C"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syarat-syarat umum Kontrak;</w:t>
      </w:r>
    </w:p>
    <w:p w14:paraId="05A582D0"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Kerangka Acuan Kerja;</w:t>
      </w:r>
    </w:p>
    <w:p w14:paraId="399820FB" w14:textId="77777777" w:rsidR="00A65F56" w:rsidRPr="008630B9" w:rsidRDefault="00A65F56" w:rsidP="00A65F56">
      <w:pPr>
        <w:pStyle w:val="IsiPasal"/>
        <w:numPr>
          <w:ilvl w:val="0"/>
          <w:numId w:val="124"/>
        </w:numPr>
        <w:tabs>
          <w:tab w:val="left" w:pos="864"/>
        </w:tabs>
        <w:spacing w:after="60"/>
        <w:ind w:left="864" w:hanging="432"/>
        <w:rPr>
          <w:color w:val="000000" w:themeColor="text1"/>
          <w:szCs w:val="24"/>
        </w:rPr>
      </w:pPr>
      <w:r w:rsidRPr="008630B9">
        <w:rPr>
          <w:color w:val="000000" w:themeColor="text1"/>
          <w:szCs w:val="24"/>
        </w:rPr>
        <w:t xml:space="preserve">Data Teknis selain KAK (contoh; Dokumen Pengkajian, Dokumen </w:t>
      </w:r>
      <w:r w:rsidRPr="008630B9">
        <w:rPr>
          <w:i/>
          <w:color w:val="000000" w:themeColor="text1"/>
          <w:szCs w:val="24"/>
        </w:rPr>
        <w:t>Feasibility Study/Pra Feasibility Study</w:t>
      </w:r>
      <w:r w:rsidRPr="008630B9">
        <w:rPr>
          <w:color w:val="000000" w:themeColor="text1"/>
          <w:szCs w:val="24"/>
        </w:rPr>
        <w:t>, dll); dan</w:t>
      </w:r>
    </w:p>
    <w:p w14:paraId="1C361899" w14:textId="77777777" w:rsidR="00A65F56" w:rsidRPr="008630B9" w:rsidRDefault="00A65F56" w:rsidP="00A65F56">
      <w:pPr>
        <w:pStyle w:val="IsiPasal"/>
        <w:numPr>
          <w:ilvl w:val="0"/>
          <w:numId w:val="124"/>
        </w:numPr>
        <w:tabs>
          <w:tab w:val="left" w:pos="864"/>
        </w:tabs>
        <w:spacing w:after="60"/>
        <w:ind w:left="900" w:hanging="450"/>
        <w:rPr>
          <w:color w:val="000000" w:themeColor="text1"/>
          <w:szCs w:val="24"/>
        </w:rPr>
      </w:pPr>
      <w:r w:rsidRPr="008630B9">
        <w:rPr>
          <w:color w:val="000000" w:themeColor="text1"/>
          <w:szCs w:val="24"/>
        </w:rPr>
        <w:t>dokumen lainnya seperti: SPPBJ</w:t>
      </w:r>
      <w:r w:rsidRPr="008630B9">
        <w:rPr>
          <w:color w:val="000000" w:themeColor="text1"/>
          <w:szCs w:val="24"/>
          <w:lang w:val="en-US"/>
        </w:rPr>
        <w:t>,</w:t>
      </w:r>
      <w:r w:rsidRPr="008630B9">
        <w:rPr>
          <w:color w:val="000000" w:themeColor="text1"/>
          <w:szCs w:val="24"/>
        </w:rPr>
        <w:t xml:space="preserve"> Jadwal Pelaksanaan Pekerjaan, Berita Acara Rapat Persiapan Penandatanganan Kontrak, Berita Acara Rapat Persiapan Pelaksanaan Kontrak;</w:t>
      </w:r>
    </w:p>
    <w:p w14:paraId="625A7022" w14:textId="77777777" w:rsidR="00A65F56" w:rsidRPr="008630B9" w:rsidRDefault="00A65F56" w:rsidP="00A65F56">
      <w:pPr>
        <w:pStyle w:val="IsiPasal"/>
        <w:numPr>
          <w:ilvl w:val="0"/>
          <w:numId w:val="123"/>
        </w:numPr>
        <w:spacing w:after="0"/>
        <w:ind w:left="432" w:hanging="432"/>
        <w:rPr>
          <w:color w:val="000000" w:themeColor="text1"/>
          <w:spacing w:val="-1"/>
          <w:szCs w:val="24"/>
        </w:rPr>
      </w:pPr>
      <w:r w:rsidRPr="008630B9">
        <w:rPr>
          <w:color w:val="000000" w:themeColor="text1"/>
          <w:spacing w:val="-1"/>
          <w:szCs w:val="24"/>
        </w:rPr>
        <w:t xml:space="preserve">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w:t>
      </w:r>
      <w:proofErr w:type="spellStart"/>
      <w:r w:rsidRPr="008630B9">
        <w:rPr>
          <w:color w:val="000000" w:themeColor="text1"/>
          <w:spacing w:val="-1"/>
          <w:szCs w:val="24"/>
          <w:lang w:val="en-US"/>
        </w:rPr>
        <w:t>huruf</w:t>
      </w:r>
      <w:proofErr w:type="spellEnd"/>
      <w:r w:rsidRPr="008630B9">
        <w:rPr>
          <w:color w:val="000000" w:themeColor="text1"/>
          <w:spacing w:val="-1"/>
          <w:szCs w:val="24"/>
          <w:lang w:val="en-US"/>
        </w:rPr>
        <w:t xml:space="preserve"> a </w:t>
      </w:r>
      <w:proofErr w:type="spellStart"/>
      <w:r w:rsidRPr="008630B9">
        <w:rPr>
          <w:color w:val="000000" w:themeColor="text1"/>
          <w:spacing w:val="-1"/>
          <w:szCs w:val="24"/>
          <w:lang w:val="en-US"/>
        </w:rPr>
        <w:t>sampai</w:t>
      </w:r>
      <w:proofErr w:type="spellEnd"/>
      <w:r w:rsidRPr="008630B9">
        <w:rPr>
          <w:color w:val="000000" w:themeColor="text1"/>
          <w:spacing w:val="-1"/>
          <w:szCs w:val="24"/>
          <w:lang w:val="en-US"/>
        </w:rPr>
        <w:t xml:space="preserve"> </w:t>
      </w:r>
      <w:proofErr w:type="spellStart"/>
      <w:r w:rsidRPr="008630B9">
        <w:rPr>
          <w:color w:val="000000" w:themeColor="text1"/>
          <w:spacing w:val="-1"/>
          <w:szCs w:val="24"/>
          <w:lang w:val="en-US"/>
        </w:rPr>
        <w:t>huruf</w:t>
      </w:r>
      <w:proofErr w:type="spellEnd"/>
      <w:r w:rsidRPr="008630B9">
        <w:rPr>
          <w:color w:val="000000" w:themeColor="text1"/>
          <w:spacing w:val="-1"/>
          <w:szCs w:val="24"/>
          <w:lang w:val="en-US"/>
        </w:rPr>
        <w:t xml:space="preserve"> g</w:t>
      </w:r>
    </w:p>
    <w:p w14:paraId="428CBE4A" w14:textId="77777777" w:rsidR="00A65F56" w:rsidRPr="008630B9" w:rsidRDefault="00A65F56" w:rsidP="00A65F56">
      <w:pPr>
        <w:pStyle w:val="IsiPasal"/>
        <w:spacing w:after="0"/>
        <w:contextualSpacing/>
        <w:rPr>
          <w:color w:val="000000" w:themeColor="text1"/>
          <w:szCs w:val="24"/>
        </w:rPr>
      </w:pPr>
    </w:p>
    <w:p w14:paraId="2C6CF2FA"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Pasal 5</w:t>
      </w:r>
    </w:p>
    <w:p w14:paraId="6AB22F58" w14:textId="77777777" w:rsidR="00A65F56" w:rsidRPr="008630B9" w:rsidRDefault="00A65F56" w:rsidP="00A65F56">
      <w:pPr>
        <w:pStyle w:val="IsiPasal"/>
        <w:spacing w:after="0"/>
        <w:contextualSpacing/>
        <w:jc w:val="center"/>
        <w:rPr>
          <w:color w:val="000000" w:themeColor="text1"/>
          <w:szCs w:val="24"/>
        </w:rPr>
      </w:pPr>
      <w:r w:rsidRPr="008630B9">
        <w:rPr>
          <w:color w:val="000000" w:themeColor="text1"/>
          <w:szCs w:val="24"/>
        </w:rPr>
        <w:t>MASA KONTRAK</w:t>
      </w:r>
    </w:p>
    <w:p w14:paraId="50CF2A98" w14:textId="77777777" w:rsidR="00A65F56" w:rsidRPr="008630B9" w:rsidRDefault="00A65F56" w:rsidP="00A65F56">
      <w:pPr>
        <w:pStyle w:val="IsiPasal"/>
        <w:spacing w:after="0"/>
        <w:contextualSpacing/>
        <w:rPr>
          <w:color w:val="000000" w:themeColor="text1"/>
          <w:szCs w:val="24"/>
        </w:rPr>
      </w:pPr>
    </w:p>
    <w:p w14:paraId="36A1EB13" w14:textId="77777777" w:rsidR="00A65F56" w:rsidRPr="008630B9" w:rsidRDefault="00A65F56" w:rsidP="00A65F56">
      <w:pPr>
        <w:pStyle w:val="IsiPasal"/>
        <w:numPr>
          <w:ilvl w:val="0"/>
          <w:numId w:val="186"/>
        </w:numPr>
        <w:spacing w:after="60"/>
        <w:ind w:left="426" w:hanging="426"/>
        <w:rPr>
          <w:strike/>
          <w:color w:val="000000" w:themeColor="text1"/>
          <w:szCs w:val="24"/>
        </w:rPr>
      </w:pPr>
      <w:r w:rsidRPr="008630B9">
        <w:rPr>
          <w:color w:val="000000" w:themeColor="text1"/>
          <w:szCs w:val="24"/>
        </w:rPr>
        <w:t xml:space="preserve">Masa kontrak adalah jangka waktu berlakunya Kontrak ini terhitung sejak tanggal penandatanganan kontrak sampai dengan </w:t>
      </w:r>
      <w:proofErr w:type="spellStart"/>
      <w:r w:rsidRPr="008630B9">
        <w:rPr>
          <w:color w:val="000000" w:themeColor="text1"/>
          <w:szCs w:val="24"/>
          <w:lang w:val="en-US"/>
        </w:rPr>
        <w:t>selesainya</w:t>
      </w:r>
      <w:proofErr w:type="spellEnd"/>
      <w:r w:rsidRPr="008630B9">
        <w:rPr>
          <w:color w:val="000000" w:themeColor="text1"/>
          <w:szCs w:val="24"/>
          <w:lang w:val="en-US"/>
        </w:rPr>
        <w:t xml:space="preserve"> </w:t>
      </w:r>
      <w:proofErr w:type="spellStart"/>
      <w:r w:rsidRPr="008630B9">
        <w:rPr>
          <w:color w:val="000000" w:themeColor="text1"/>
          <w:szCs w:val="24"/>
          <w:lang w:val="en-US"/>
        </w:rPr>
        <w:t>pekerjaan</w:t>
      </w:r>
      <w:proofErr w:type="spellEnd"/>
      <w:r w:rsidRPr="008630B9">
        <w:rPr>
          <w:color w:val="000000" w:themeColor="text1"/>
          <w:szCs w:val="24"/>
          <w:lang w:val="en-US"/>
        </w:rPr>
        <w:t xml:space="preserve"> dan </w:t>
      </w:r>
      <w:proofErr w:type="spellStart"/>
      <w:r w:rsidRPr="008630B9">
        <w:rPr>
          <w:color w:val="000000" w:themeColor="text1"/>
          <w:szCs w:val="24"/>
          <w:lang w:val="en-US"/>
        </w:rPr>
        <w:t>terpenuhinya</w:t>
      </w:r>
      <w:proofErr w:type="spellEnd"/>
      <w:r w:rsidRPr="008630B9">
        <w:rPr>
          <w:color w:val="000000" w:themeColor="text1"/>
          <w:szCs w:val="24"/>
          <w:lang w:val="en-US"/>
        </w:rPr>
        <w:t xml:space="preserve"> </w:t>
      </w:r>
      <w:proofErr w:type="spellStart"/>
      <w:r w:rsidRPr="008630B9">
        <w:rPr>
          <w:color w:val="000000" w:themeColor="text1"/>
          <w:szCs w:val="24"/>
          <w:lang w:val="en-US"/>
        </w:rPr>
        <w:t>seluruh</w:t>
      </w:r>
      <w:proofErr w:type="spellEnd"/>
      <w:r w:rsidRPr="008630B9">
        <w:rPr>
          <w:color w:val="000000" w:themeColor="text1"/>
          <w:szCs w:val="24"/>
          <w:lang w:val="en-US"/>
        </w:rPr>
        <w:t xml:space="preserve"> </w:t>
      </w:r>
      <w:proofErr w:type="spellStart"/>
      <w:r w:rsidRPr="008630B9">
        <w:rPr>
          <w:color w:val="000000" w:themeColor="text1"/>
          <w:szCs w:val="24"/>
          <w:lang w:val="en-US"/>
        </w:rPr>
        <w:t>hak</w:t>
      </w:r>
      <w:proofErr w:type="spellEnd"/>
      <w:r w:rsidRPr="008630B9">
        <w:rPr>
          <w:color w:val="000000" w:themeColor="text1"/>
          <w:szCs w:val="24"/>
          <w:lang w:val="en-US"/>
        </w:rPr>
        <w:t xml:space="preserve"> dan </w:t>
      </w:r>
      <w:proofErr w:type="spellStart"/>
      <w:r w:rsidRPr="008630B9">
        <w:rPr>
          <w:color w:val="000000" w:themeColor="text1"/>
          <w:szCs w:val="24"/>
          <w:lang w:val="en-US"/>
        </w:rPr>
        <w:t>kewajiban</w:t>
      </w:r>
      <w:proofErr w:type="spellEnd"/>
      <w:r w:rsidRPr="008630B9">
        <w:rPr>
          <w:color w:val="000000" w:themeColor="text1"/>
          <w:szCs w:val="24"/>
          <w:lang w:val="en-US"/>
        </w:rPr>
        <w:t xml:space="preserve"> para </w:t>
      </w:r>
      <w:proofErr w:type="spellStart"/>
      <w:r w:rsidRPr="008630B9">
        <w:rPr>
          <w:color w:val="000000" w:themeColor="text1"/>
          <w:szCs w:val="24"/>
          <w:lang w:val="en-US"/>
        </w:rPr>
        <w:t>pihak</w:t>
      </w:r>
      <w:proofErr w:type="spellEnd"/>
      <w:r w:rsidRPr="008630B9">
        <w:rPr>
          <w:color w:val="000000" w:themeColor="text1"/>
          <w:szCs w:val="24"/>
          <w:lang w:val="en-US"/>
        </w:rPr>
        <w:t>.</w:t>
      </w:r>
    </w:p>
    <w:p w14:paraId="7CC41A48" w14:textId="77777777" w:rsidR="00A65F56" w:rsidRPr="008630B9" w:rsidRDefault="00A65F56" w:rsidP="00A65F56">
      <w:pPr>
        <w:pStyle w:val="IsiPasal"/>
        <w:numPr>
          <w:ilvl w:val="0"/>
          <w:numId w:val="186"/>
        </w:numPr>
        <w:spacing w:after="60"/>
        <w:ind w:left="426" w:hanging="426"/>
        <w:rPr>
          <w:color w:val="000000" w:themeColor="text1"/>
          <w:szCs w:val="24"/>
        </w:rPr>
      </w:pPr>
      <w:r w:rsidRPr="008630B9">
        <w:rPr>
          <w:color w:val="000000" w:themeColor="text1"/>
          <w:szCs w:val="24"/>
          <w:lang w:val="en-US"/>
        </w:rPr>
        <w:t xml:space="preserve">Masa </w:t>
      </w:r>
      <w:proofErr w:type="spellStart"/>
      <w:r w:rsidRPr="008630B9">
        <w:rPr>
          <w:color w:val="000000" w:themeColor="text1"/>
          <w:szCs w:val="24"/>
          <w:lang w:val="en-US"/>
        </w:rPr>
        <w:t>Pelaksanaan</w:t>
      </w:r>
      <w:proofErr w:type="spellEnd"/>
      <w:r w:rsidRPr="008630B9">
        <w:rPr>
          <w:color w:val="000000" w:themeColor="text1"/>
          <w:szCs w:val="24"/>
          <w:lang w:val="en-US"/>
        </w:rPr>
        <w:t xml:space="preserve"> </w:t>
      </w:r>
      <w:proofErr w:type="spellStart"/>
      <w:r w:rsidRPr="008630B9">
        <w:rPr>
          <w:color w:val="000000" w:themeColor="text1"/>
          <w:szCs w:val="24"/>
          <w:lang w:val="en-US"/>
        </w:rPr>
        <w:t>Kontrak</w:t>
      </w:r>
      <w:proofErr w:type="spellEnd"/>
      <w:r w:rsidRPr="008630B9">
        <w:rPr>
          <w:color w:val="000000" w:themeColor="text1"/>
          <w:szCs w:val="24"/>
          <w:lang w:val="en-US"/>
        </w:rPr>
        <w:t xml:space="preserve"> </w:t>
      </w:r>
      <w:proofErr w:type="spellStart"/>
      <w:r w:rsidRPr="008630B9">
        <w:rPr>
          <w:color w:val="000000" w:themeColor="text1"/>
          <w:szCs w:val="24"/>
          <w:lang w:val="en-US"/>
        </w:rPr>
        <w:t>ditentukan</w:t>
      </w:r>
      <w:proofErr w:type="spellEnd"/>
      <w:r w:rsidRPr="008630B9">
        <w:rPr>
          <w:color w:val="000000" w:themeColor="text1"/>
          <w:szCs w:val="24"/>
          <w:lang w:val="en-US"/>
        </w:rPr>
        <w:t xml:space="preserve"> </w:t>
      </w:r>
      <w:proofErr w:type="spellStart"/>
      <w:r w:rsidRPr="008630B9">
        <w:rPr>
          <w:color w:val="000000" w:themeColor="text1"/>
          <w:szCs w:val="24"/>
          <w:lang w:val="en-US"/>
        </w:rPr>
        <w:t>dalam</w:t>
      </w:r>
      <w:proofErr w:type="spellEnd"/>
      <w:r w:rsidRPr="008630B9">
        <w:rPr>
          <w:color w:val="000000" w:themeColor="text1"/>
          <w:szCs w:val="24"/>
          <w:lang w:val="en-US"/>
        </w:rPr>
        <w:t xml:space="preserve"> </w:t>
      </w:r>
      <w:proofErr w:type="spellStart"/>
      <w:r w:rsidRPr="008630B9">
        <w:rPr>
          <w:color w:val="000000" w:themeColor="text1"/>
          <w:szCs w:val="24"/>
          <w:lang w:val="en-US"/>
        </w:rPr>
        <w:t>Syarat-Syarat</w:t>
      </w:r>
      <w:proofErr w:type="spellEnd"/>
      <w:r w:rsidRPr="008630B9">
        <w:rPr>
          <w:color w:val="000000" w:themeColor="text1"/>
          <w:szCs w:val="24"/>
          <w:lang w:val="en-US"/>
        </w:rPr>
        <w:t xml:space="preserve"> </w:t>
      </w:r>
      <w:proofErr w:type="spellStart"/>
      <w:r w:rsidRPr="008630B9">
        <w:rPr>
          <w:color w:val="000000" w:themeColor="text1"/>
          <w:szCs w:val="24"/>
          <w:lang w:val="en-US"/>
        </w:rPr>
        <w:t>Khusus</w:t>
      </w:r>
      <w:proofErr w:type="spellEnd"/>
      <w:r w:rsidRPr="008630B9">
        <w:rPr>
          <w:color w:val="000000" w:themeColor="text1"/>
          <w:szCs w:val="24"/>
          <w:lang w:val="en-US"/>
        </w:rPr>
        <w:t xml:space="preserve"> </w:t>
      </w:r>
      <w:proofErr w:type="spellStart"/>
      <w:r w:rsidRPr="008630B9">
        <w:rPr>
          <w:color w:val="000000" w:themeColor="text1"/>
          <w:szCs w:val="24"/>
          <w:lang w:val="en-US"/>
        </w:rPr>
        <w:t>Kontrak</w:t>
      </w:r>
      <w:proofErr w:type="spellEnd"/>
      <w:r w:rsidRPr="008630B9">
        <w:rPr>
          <w:color w:val="000000" w:themeColor="text1"/>
          <w:szCs w:val="24"/>
          <w:lang w:val="en-US"/>
        </w:rPr>
        <w:t xml:space="preserve">, </w:t>
      </w:r>
      <w:proofErr w:type="spellStart"/>
      <w:r w:rsidRPr="008630B9">
        <w:rPr>
          <w:color w:val="000000" w:themeColor="text1"/>
          <w:szCs w:val="24"/>
          <w:lang w:val="en-US"/>
        </w:rPr>
        <w:t>dihitung</w:t>
      </w:r>
      <w:proofErr w:type="spellEnd"/>
      <w:r w:rsidRPr="008630B9">
        <w:rPr>
          <w:color w:val="000000" w:themeColor="text1"/>
          <w:szCs w:val="24"/>
          <w:lang w:val="en-US"/>
        </w:rPr>
        <w:t xml:space="preserve"> </w:t>
      </w:r>
      <w:proofErr w:type="spellStart"/>
      <w:r w:rsidRPr="008630B9">
        <w:rPr>
          <w:color w:val="000000" w:themeColor="text1"/>
          <w:szCs w:val="24"/>
          <w:lang w:val="en-US"/>
        </w:rPr>
        <w:t>sejak</w:t>
      </w:r>
      <w:proofErr w:type="spellEnd"/>
      <w:r w:rsidRPr="008630B9">
        <w:rPr>
          <w:color w:val="000000" w:themeColor="text1"/>
          <w:szCs w:val="24"/>
          <w:lang w:val="en-US"/>
        </w:rPr>
        <w:t xml:space="preserve"> </w:t>
      </w:r>
      <w:proofErr w:type="spellStart"/>
      <w:r w:rsidRPr="008630B9">
        <w:rPr>
          <w:color w:val="000000" w:themeColor="text1"/>
          <w:szCs w:val="24"/>
          <w:lang w:val="en-US"/>
        </w:rPr>
        <w:t>Tanggal</w:t>
      </w:r>
      <w:proofErr w:type="spellEnd"/>
      <w:r w:rsidRPr="008630B9">
        <w:rPr>
          <w:color w:val="000000" w:themeColor="text1"/>
          <w:szCs w:val="24"/>
          <w:lang w:val="en-US"/>
        </w:rPr>
        <w:t xml:space="preserve"> </w:t>
      </w:r>
      <w:proofErr w:type="spellStart"/>
      <w:r w:rsidRPr="008630B9">
        <w:rPr>
          <w:color w:val="000000" w:themeColor="text1"/>
          <w:szCs w:val="24"/>
          <w:lang w:val="en-US"/>
        </w:rPr>
        <w:t>Mulai</w:t>
      </w:r>
      <w:proofErr w:type="spellEnd"/>
      <w:r w:rsidRPr="008630B9">
        <w:rPr>
          <w:color w:val="000000" w:themeColor="text1"/>
          <w:szCs w:val="24"/>
          <w:lang w:val="en-US"/>
        </w:rPr>
        <w:t xml:space="preserve"> </w:t>
      </w:r>
      <w:proofErr w:type="spellStart"/>
      <w:r w:rsidRPr="008630B9">
        <w:rPr>
          <w:color w:val="000000" w:themeColor="text1"/>
          <w:szCs w:val="24"/>
          <w:lang w:val="en-US"/>
        </w:rPr>
        <w:t>Kerja</w:t>
      </w:r>
      <w:proofErr w:type="spellEnd"/>
      <w:r w:rsidRPr="008630B9">
        <w:rPr>
          <w:color w:val="000000" w:themeColor="text1"/>
          <w:szCs w:val="24"/>
          <w:lang w:val="en-US"/>
        </w:rPr>
        <w:t xml:space="preserve"> yang </w:t>
      </w:r>
      <w:proofErr w:type="spellStart"/>
      <w:r w:rsidRPr="008630B9">
        <w:rPr>
          <w:color w:val="000000" w:themeColor="text1"/>
          <w:szCs w:val="24"/>
          <w:lang w:val="en-US"/>
        </w:rPr>
        <w:t>tercantum</w:t>
      </w:r>
      <w:proofErr w:type="spellEnd"/>
      <w:r w:rsidRPr="008630B9">
        <w:rPr>
          <w:color w:val="000000" w:themeColor="text1"/>
          <w:szCs w:val="24"/>
          <w:lang w:val="en-US"/>
        </w:rPr>
        <w:t xml:space="preserve"> </w:t>
      </w:r>
      <w:proofErr w:type="spellStart"/>
      <w:r w:rsidRPr="008630B9">
        <w:rPr>
          <w:color w:val="000000" w:themeColor="text1"/>
          <w:szCs w:val="24"/>
          <w:lang w:val="en-US"/>
        </w:rPr>
        <w:t>dalam</w:t>
      </w:r>
      <w:proofErr w:type="spellEnd"/>
      <w:r w:rsidRPr="008630B9">
        <w:rPr>
          <w:color w:val="000000" w:themeColor="text1"/>
          <w:szCs w:val="24"/>
          <w:lang w:val="en-US"/>
        </w:rPr>
        <w:t xml:space="preserve"> SPMK </w:t>
      </w:r>
      <w:proofErr w:type="spellStart"/>
      <w:r w:rsidRPr="008630B9">
        <w:rPr>
          <w:color w:val="000000" w:themeColor="text1"/>
          <w:szCs w:val="24"/>
          <w:lang w:val="en-US"/>
        </w:rPr>
        <w:t>sampai</w:t>
      </w:r>
      <w:proofErr w:type="spellEnd"/>
      <w:r w:rsidRPr="008630B9">
        <w:rPr>
          <w:color w:val="000000" w:themeColor="text1"/>
          <w:szCs w:val="24"/>
          <w:lang w:val="en-US"/>
        </w:rPr>
        <w:t xml:space="preserve"> </w:t>
      </w:r>
      <w:proofErr w:type="spellStart"/>
      <w:r w:rsidRPr="008630B9">
        <w:rPr>
          <w:color w:val="000000" w:themeColor="text1"/>
          <w:szCs w:val="24"/>
          <w:lang w:val="en-US"/>
        </w:rPr>
        <w:t>dengan</w:t>
      </w:r>
      <w:proofErr w:type="spellEnd"/>
      <w:r w:rsidRPr="008630B9">
        <w:rPr>
          <w:color w:val="000000" w:themeColor="text1"/>
          <w:szCs w:val="24"/>
          <w:lang w:val="en-US"/>
        </w:rPr>
        <w:t xml:space="preserve"> </w:t>
      </w:r>
      <w:proofErr w:type="spellStart"/>
      <w:r w:rsidRPr="008630B9">
        <w:rPr>
          <w:color w:val="000000" w:themeColor="text1"/>
          <w:szCs w:val="24"/>
          <w:lang w:val="en-US"/>
        </w:rPr>
        <w:t>Tanggal</w:t>
      </w:r>
      <w:proofErr w:type="spellEnd"/>
      <w:r w:rsidRPr="008630B9">
        <w:rPr>
          <w:color w:val="000000" w:themeColor="text1"/>
          <w:szCs w:val="24"/>
          <w:lang w:val="en-US"/>
        </w:rPr>
        <w:t xml:space="preserve"> </w:t>
      </w:r>
      <w:proofErr w:type="spellStart"/>
      <w:r w:rsidRPr="008630B9">
        <w:rPr>
          <w:color w:val="000000" w:themeColor="text1"/>
          <w:szCs w:val="24"/>
          <w:lang w:val="en-US"/>
        </w:rPr>
        <w:t>Penyerahan</w:t>
      </w:r>
      <w:proofErr w:type="spellEnd"/>
      <w:r w:rsidRPr="008630B9">
        <w:rPr>
          <w:color w:val="000000" w:themeColor="text1"/>
          <w:szCs w:val="24"/>
          <w:lang w:val="en-US"/>
        </w:rPr>
        <w:t xml:space="preserve"> </w:t>
      </w:r>
      <w:proofErr w:type="spellStart"/>
      <w:r w:rsidRPr="008630B9">
        <w:rPr>
          <w:color w:val="000000" w:themeColor="text1"/>
          <w:szCs w:val="24"/>
          <w:lang w:val="en-US"/>
        </w:rPr>
        <w:t>Pekerjaan</w:t>
      </w:r>
      <w:proofErr w:type="spellEnd"/>
    </w:p>
    <w:p w14:paraId="0A3128F5" w14:textId="77777777" w:rsidR="00A65F56" w:rsidRPr="008630B9" w:rsidRDefault="00A65F56" w:rsidP="00A65F56">
      <w:pPr>
        <w:pStyle w:val="IsiPasal"/>
        <w:spacing w:after="60"/>
        <w:rPr>
          <w:color w:val="000000" w:themeColor="text1"/>
          <w:szCs w:val="24"/>
        </w:rPr>
      </w:pPr>
    </w:p>
    <w:p w14:paraId="1AFCE897" w14:textId="77777777" w:rsidR="00A65F56" w:rsidRPr="008630B9" w:rsidRDefault="00A65F56" w:rsidP="00A65F56">
      <w:pPr>
        <w:pStyle w:val="IsiPasal"/>
        <w:spacing w:after="0"/>
        <w:contextualSpacing/>
        <w:rPr>
          <w:color w:val="000000" w:themeColor="text1"/>
          <w:szCs w:val="24"/>
        </w:rPr>
      </w:pPr>
    </w:p>
    <w:p w14:paraId="7373BB6C" w14:textId="757317B9" w:rsidR="00A65F56" w:rsidRPr="008630B9" w:rsidRDefault="00A65F56" w:rsidP="00A65F56">
      <w:pPr>
        <w:pStyle w:val="IsiPasal"/>
        <w:spacing w:after="0"/>
        <w:contextualSpacing/>
        <w:rPr>
          <w:color w:val="000000" w:themeColor="text1"/>
          <w:szCs w:val="24"/>
        </w:rPr>
      </w:pPr>
      <w:r w:rsidRPr="008630B9">
        <w:rPr>
          <w:color w:val="000000" w:themeColor="text1"/>
          <w:szCs w:val="24"/>
        </w:rPr>
        <w:t xml:space="preserve">Dengan demikian, </w:t>
      </w:r>
      <w:proofErr w:type="spellStart"/>
      <w:r w:rsidR="00B62E60" w:rsidRPr="008630B9">
        <w:rPr>
          <w:rFonts w:eastAsia="Gentium Basic" w:cs="Gentium Basic"/>
          <w:bCs/>
          <w:szCs w:val="24"/>
          <w:lang w:val="en-US"/>
        </w:rPr>
        <w:t>Pejabat</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Penandatangan</w:t>
      </w:r>
      <w:proofErr w:type="spellEnd"/>
      <w:r w:rsidR="00B62E60" w:rsidRPr="008630B9">
        <w:rPr>
          <w:rFonts w:eastAsia="Gentium Basic" w:cs="Gentium Basic"/>
          <w:bCs/>
          <w:szCs w:val="24"/>
          <w:lang w:val="en-US"/>
        </w:rPr>
        <w:t xml:space="preserve"> </w:t>
      </w:r>
      <w:proofErr w:type="spellStart"/>
      <w:r w:rsidR="00B62E60" w:rsidRPr="008630B9">
        <w:rPr>
          <w:rFonts w:eastAsia="Gentium Basic" w:cs="Gentium Basic"/>
          <w:bCs/>
          <w:szCs w:val="24"/>
          <w:lang w:val="en-US"/>
        </w:rPr>
        <w:t>Kontrak</w:t>
      </w:r>
      <w:proofErr w:type="spellEnd"/>
      <w:r w:rsidRPr="008630B9">
        <w:rPr>
          <w:color w:val="000000" w:themeColor="text1"/>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39EA24E2" w14:textId="77777777" w:rsidR="00A65F56" w:rsidRPr="008630B9" w:rsidRDefault="00A65F56" w:rsidP="00A65F56">
      <w:pPr>
        <w:pStyle w:val="IsiPasal"/>
        <w:spacing w:after="0"/>
        <w:contextualSpacing/>
        <w:rPr>
          <w:color w:val="000000" w:themeColor="text1"/>
          <w:szCs w:val="24"/>
        </w:rPr>
      </w:pPr>
    </w:p>
    <w:tbl>
      <w:tblPr>
        <w:tblW w:w="5003" w:type="pct"/>
        <w:tblLook w:val="01E0" w:firstRow="1" w:lastRow="1" w:firstColumn="1" w:lastColumn="1" w:noHBand="0" w:noVBand="0"/>
      </w:tblPr>
      <w:tblGrid>
        <w:gridCol w:w="4135"/>
        <w:gridCol w:w="4136"/>
      </w:tblGrid>
      <w:tr w:rsidR="00A65F56" w:rsidRPr="008630B9" w14:paraId="7EDEC4B3" w14:textId="77777777" w:rsidTr="004565F4">
        <w:trPr>
          <w:trHeight w:val="3393"/>
        </w:trPr>
        <w:tc>
          <w:tcPr>
            <w:tcW w:w="2500" w:type="pct"/>
          </w:tcPr>
          <w:p w14:paraId="6695B54F"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color w:val="000000" w:themeColor="text1"/>
                <w:szCs w:val="24"/>
                <w:lang w:eastAsia="en-US"/>
              </w:rPr>
              <w:lastRenderedPageBreak/>
              <w:t>Untuk dan atas nama</w:t>
            </w:r>
          </w:p>
          <w:p w14:paraId="18599548" w14:textId="77777777" w:rsidR="00A65F56" w:rsidRPr="008630B9" w:rsidRDefault="00A65F56" w:rsidP="004565F4">
            <w:pPr>
              <w:pStyle w:val="IsiPasal"/>
              <w:spacing w:after="0"/>
              <w:contextualSpacing/>
              <w:jc w:val="center"/>
              <w:rPr>
                <w:rFonts w:cs="Tahoma"/>
                <w:i/>
                <w:color w:val="000000" w:themeColor="text1"/>
                <w:szCs w:val="24"/>
                <w:lang w:eastAsia="en-US"/>
              </w:rPr>
            </w:pPr>
            <w:proofErr w:type="spellStart"/>
            <w:r w:rsidRPr="008630B9">
              <w:rPr>
                <w:rFonts w:cs="Tahoma"/>
                <w:iCs/>
                <w:color w:val="000000" w:themeColor="text1"/>
                <w:lang w:val="en-US"/>
              </w:rPr>
              <w:t>Penyedia</w:t>
            </w:r>
            <w:proofErr w:type="spellEnd"/>
            <w:r w:rsidRPr="008630B9">
              <w:rPr>
                <w:rFonts w:cs="Tahoma"/>
                <w:iCs/>
                <w:color w:val="000000" w:themeColor="text1"/>
                <w:szCs w:val="24"/>
                <w:lang w:eastAsia="en-US"/>
              </w:rPr>
              <w:t>.</w:t>
            </w:r>
            <w:r w:rsidRPr="008630B9">
              <w:rPr>
                <w:rFonts w:cs="Tahoma"/>
                <w:i/>
                <w:color w:val="000000" w:themeColor="text1"/>
                <w:szCs w:val="24"/>
                <w:lang w:eastAsia="en-US"/>
              </w:rPr>
              <w:t>............ [diisi nama KSO]</w:t>
            </w:r>
          </w:p>
          <w:p w14:paraId="3FC0AF1E"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5E0AE212"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628FB403" w14:textId="77777777" w:rsidR="00A65F56" w:rsidRPr="008630B9" w:rsidRDefault="00A65F56" w:rsidP="004565F4">
            <w:pPr>
              <w:pStyle w:val="IsiPasal"/>
              <w:spacing w:after="0"/>
              <w:contextualSpacing/>
              <w:jc w:val="center"/>
              <w:rPr>
                <w:rFonts w:cs="Tahoma"/>
                <w:i/>
                <w:color w:val="000000" w:themeColor="text1"/>
                <w:szCs w:val="24"/>
                <w:lang w:eastAsia="en-US"/>
              </w:rPr>
            </w:pPr>
          </w:p>
          <w:p w14:paraId="3DF9D160" w14:textId="450A9734" w:rsidR="00A65F56" w:rsidRPr="008630B9" w:rsidRDefault="00A65F56" w:rsidP="004565F4">
            <w:pPr>
              <w:pStyle w:val="IsiPasal"/>
              <w:spacing w:after="0"/>
              <w:contextualSpacing/>
              <w:jc w:val="center"/>
              <w:rPr>
                <w:rFonts w:cs="Tahoma"/>
                <w:i/>
                <w:color w:val="000000" w:themeColor="text1"/>
                <w:szCs w:val="24"/>
                <w:lang w:eastAsia="en-US"/>
              </w:rPr>
            </w:pPr>
            <w:r w:rsidRPr="008630B9">
              <w:rPr>
                <w:rFonts w:cs="Tahoma"/>
                <w:i/>
                <w:color w:val="000000" w:themeColor="text1"/>
                <w:szCs w:val="24"/>
                <w:lang w:eastAsia="en-US"/>
              </w:rPr>
              <w:t xml:space="preserve">[tanda tangan dan cap (jika salinan asli ini untuk </w:t>
            </w:r>
            <w:proofErr w:type="spellStart"/>
            <w:r w:rsidR="00043B63" w:rsidRPr="008630B9">
              <w:rPr>
                <w:rFonts w:cs="Tahoma"/>
                <w:i/>
                <w:color w:val="000000" w:themeColor="text1"/>
                <w:szCs w:val="24"/>
                <w:lang w:val="en-US" w:eastAsia="en-US"/>
              </w:rPr>
              <w:t>Pejabat</w:t>
            </w:r>
            <w:proofErr w:type="spellEnd"/>
            <w:r w:rsidR="00043B63" w:rsidRPr="008630B9">
              <w:rPr>
                <w:rFonts w:cs="Tahoma"/>
                <w:i/>
                <w:color w:val="000000" w:themeColor="text1"/>
                <w:szCs w:val="24"/>
                <w:lang w:val="en-US" w:eastAsia="en-US"/>
              </w:rPr>
              <w:t xml:space="preserve"> </w:t>
            </w:r>
            <w:proofErr w:type="spellStart"/>
            <w:r w:rsidR="000F3967" w:rsidRPr="008630B9">
              <w:rPr>
                <w:rFonts w:cs="Tahoma"/>
                <w:i/>
                <w:color w:val="000000" w:themeColor="text1"/>
                <w:szCs w:val="24"/>
                <w:lang w:val="en-US" w:eastAsia="en-US"/>
              </w:rPr>
              <w:t>Penandatangan</w:t>
            </w:r>
            <w:proofErr w:type="spellEnd"/>
            <w:r w:rsidR="000F3967" w:rsidRPr="008630B9">
              <w:rPr>
                <w:rFonts w:cs="Tahoma"/>
                <w:i/>
                <w:color w:val="000000" w:themeColor="text1"/>
                <w:szCs w:val="24"/>
                <w:lang w:val="en-US" w:eastAsia="en-US"/>
              </w:rPr>
              <w:t xml:space="preserve"> </w:t>
            </w:r>
            <w:proofErr w:type="spellStart"/>
            <w:r w:rsidR="00043B63" w:rsidRPr="008630B9">
              <w:rPr>
                <w:rFonts w:cs="Tahoma"/>
                <w:i/>
                <w:color w:val="000000" w:themeColor="text1"/>
                <w:szCs w:val="24"/>
                <w:lang w:val="en-US" w:eastAsia="en-US"/>
              </w:rPr>
              <w:t>Kontrak</w:t>
            </w:r>
            <w:proofErr w:type="spellEnd"/>
            <w:r w:rsidR="00043B63" w:rsidRPr="008630B9">
              <w:rPr>
                <w:rFonts w:cs="Tahoma"/>
                <w:i/>
                <w:color w:val="000000" w:themeColor="text1"/>
                <w:szCs w:val="24"/>
                <w:lang w:val="en-US" w:eastAsia="en-US"/>
              </w:rPr>
              <w:t xml:space="preserve"> </w:t>
            </w:r>
            <w:r w:rsidRPr="008630B9">
              <w:rPr>
                <w:rFonts w:cs="Tahoma"/>
                <w:i/>
                <w:color w:val="000000" w:themeColor="text1"/>
                <w:szCs w:val="24"/>
                <w:lang w:eastAsia="en-US"/>
              </w:rPr>
              <w:t xml:space="preserve">maka rekatkan meterai Rp </w:t>
            </w:r>
            <w:r w:rsidR="00590F0E" w:rsidRPr="008630B9">
              <w:rPr>
                <w:rFonts w:cs="Tahoma"/>
                <w:i/>
                <w:color w:val="000000" w:themeColor="text1"/>
                <w:szCs w:val="24"/>
                <w:lang w:val="en-US" w:eastAsia="en-US"/>
              </w:rPr>
              <w:t>10</w:t>
            </w:r>
            <w:r w:rsidRPr="008630B9">
              <w:rPr>
                <w:rFonts w:cs="Tahoma"/>
                <w:i/>
                <w:color w:val="000000" w:themeColor="text1"/>
                <w:szCs w:val="24"/>
                <w:lang w:eastAsia="en-US"/>
              </w:rPr>
              <w:t>.000,</w:t>
            </w:r>
            <w:r w:rsidRPr="008630B9">
              <w:rPr>
                <w:rFonts w:cs="Tahoma"/>
                <w:i/>
                <w:color w:val="000000" w:themeColor="text1"/>
                <w:szCs w:val="24"/>
                <w:lang w:val="en-US" w:eastAsia="en-US"/>
              </w:rPr>
              <w:t xml:space="preserve"> 00</w:t>
            </w:r>
            <w:r w:rsidRPr="008630B9">
              <w:rPr>
                <w:rFonts w:cs="Tahoma"/>
                <w:i/>
                <w:color w:val="000000" w:themeColor="text1"/>
                <w:szCs w:val="24"/>
                <w:lang w:eastAsia="en-US"/>
              </w:rPr>
              <w:t>)]</w:t>
            </w:r>
          </w:p>
          <w:p w14:paraId="33E21423"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032B4867"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2E85480C"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4A29C9C8" w14:textId="77777777" w:rsidR="00A65F56" w:rsidRPr="008630B9" w:rsidRDefault="00A65F56" w:rsidP="004565F4">
            <w:pPr>
              <w:pStyle w:val="IsiPasal"/>
              <w:spacing w:after="0"/>
              <w:contextualSpacing/>
              <w:jc w:val="center"/>
              <w:rPr>
                <w:rFonts w:cs="Tahoma"/>
                <w:i/>
                <w:color w:val="000000" w:themeColor="text1"/>
                <w:szCs w:val="24"/>
                <w:u w:val="single"/>
                <w:lang w:eastAsia="en-US"/>
              </w:rPr>
            </w:pPr>
            <w:r w:rsidRPr="008630B9">
              <w:rPr>
                <w:rFonts w:cs="Tahoma"/>
                <w:i/>
                <w:color w:val="000000" w:themeColor="text1"/>
                <w:szCs w:val="24"/>
                <w:u w:val="single"/>
                <w:lang w:eastAsia="en-US"/>
              </w:rPr>
              <w:t>[nama lengkap]</w:t>
            </w:r>
          </w:p>
          <w:p w14:paraId="402ECAD5"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i/>
                <w:color w:val="000000" w:themeColor="text1"/>
                <w:szCs w:val="24"/>
                <w:lang w:eastAsia="en-US"/>
              </w:rPr>
              <w:t>[jabatan]</w:t>
            </w:r>
          </w:p>
          <w:p w14:paraId="5E282AAA" w14:textId="77777777" w:rsidR="00A65F56" w:rsidRPr="008630B9" w:rsidRDefault="00A65F56" w:rsidP="004565F4">
            <w:pPr>
              <w:pStyle w:val="IsiPasal"/>
              <w:spacing w:after="0"/>
              <w:contextualSpacing/>
              <w:jc w:val="center"/>
              <w:rPr>
                <w:rFonts w:cs="Tahoma"/>
                <w:color w:val="000000" w:themeColor="text1"/>
                <w:szCs w:val="24"/>
                <w:lang w:eastAsia="en-US"/>
              </w:rPr>
            </w:pPr>
          </w:p>
        </w:tc>
        <w:tc>
          <w:tcPr>
            <w:tcW w:w="2500" w:type="pct"/>
          </w:tcPr>
          <w:p w14:paraId="45F99B11"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color w:val="000000" w:themeColor="text1"/>
                <w:szCs w:val="24"/>
                <w:lang w:eastAsia="en-US"/>
              </w:rPr>
              <w:t>Untuk dan atas nama</w:t>
            </w:r>
          </w:p>
          <w:p w14:paraId="13BEB6D1" w14:textId="26BB6A6F" w:rsidR="00A65F56" w:rsidRPr="008630B9" w:rsidRDefault="00B62E60" w:rsidP="004565F4">
            <w:pPr>
              <w:pStyle w:val="IsiPasal"/>
              <w:spacing w:after="0"/>
              <w:contextualSpacing/>
              <w:jc w:val="center"/>
              <w:rPr>
                <w:rFonts w:cs="Tahoma"/>
                <w:color w:val="000000" w:themeColor="text1"/>
                <w:szCs w:val="24"/>
                <w:lang w:eastAsia="en-US"/>
              </w:rPr>
            </w:pPr>
            <w:proofErr w:type="spellStart"/>
            <w:r w:rsidRPr="008630B9">
              <w:rPr>
                <w:rFonts w:eastAsia="Gentium Basic" w:cs="Gentium Basic"/>
                <w:bCs/>
                <w:szCs w:val="24"/>
                <w:lang w:val="en-US"/>
              </w:rPr>
              <w:t>Pejabat</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Penandatangan</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Kontrak</w:t>
            </w:r>
            <w:proofErr w:type="spellEnd"/>
            <w:r w:rsidR="00A65F56" w:rsidRPr="008630B9">
              <w:rPr>
                <w:rFonts w:cs="Tahoma"/>
                <w:i/>
                <w:color w:val="000000" w:themeColor="text1"/>
              </w:rPr>
              <w:t xml:space="preserve"> </w:t>
            </w:r>
            <w:r w:rsidR="00A65F56" w:rsidRPr="008630B9">
              <w:rPr>
                <w:rFonts w:cs="Tahoma"/>
                <w:i/>
                <w:color w:val="000000" w:themeColor="text1"/>
                <w:szCs w:val="24"/>
                <w:lang w:eastAsia="en-US"/>
              </w:rPr>
              <w:t>............. [diisi sesuai SK Pengangkatan]</w:t>
            </w:r>
          </w:p>
          <w:p w14:paraId="16782906"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1ACA8E65"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67C5698B" w14:textId="4A7F000A" w:rsidR="00A65F56" w:rsidRPr="008630B9" w:rsidRDefault="00A65F56" w:rsidP="004565F4">
            <w:pPr>
              <w:pStyle w:val="IsiPasal"/>
              <w:spacing w:after="0"/>
              <w:contextualSpacing/>
              <w:jc w:val="center"/>
              <w:rPr>
                <w:rFonts w:cs="Tahoma"/>
                <w:i/>
                <w:color w:val="000000" w:themeColor="text1"/>
                <w:szCs w:val="24"/>
                <w:lang w:eastAsia="en-US"/>
              </w:rPr>
            </w:pPr>
            <w:r w:rsidRPr="008630B9">
              <w:rPr>
                <w:rFonts w:cs="Tahoma"/>
                <w:i/>
                <w:color w:val="000000" w:themeColor="text1"/>
                <w:szCs w:val="24"/>
                <w:lang w:eastAsia="en-US"/>
              </w:rPr>
              <w:t xml:space="preserve">[tanda tangan dan cap (jika salinan asli ini untuk Penyedia maka rekatkan meterai Rp </w:t>
            </w:r>
            <w:r w:rsidR="00590F0E" w:rsidRPr="008630B9">
              <w:rPr>
                <w:rFonts w:cs="Tahoma"/>
                <w:i/>
                <w:color w:val="000000" w:themeColor="text1"/>
                <w:szCs w:val="24"/>
                <w:lang w:val="en-US" w:eastAsia="en-US"/>
              </w:rPr>
              <w:t>10</w:t>
            </w:r>
            <w:r w:rsidRPr="008630B9">
              <w:rPr>
                <w:rFonts w:cs="Tahoma"/>
                <w:i/>
                <w:color w:val="000000" w:themeColor="text1"/>
                <w:szCs w:val="24"/>
                <w:lang w:eastAsia="en-US"/>
              </w:rPr>
              <w:t>.000,</w:t>
            </w:r>
            <w:r w:rsidRPr="008630B9">
              <w:rPr>
                <w:rFonts w:cs="Tahoma"/>
                <w:i/>
                <w:color w:val="000000" w:themeColor="text1"/>
                <w:szCs w:val="24"/>
                <w:lang w:val="en-US" w:eastAsia="en-US"/>
              </w:rPr>
              <w:t xml:space="preserve"> 00</w:t>
            </w:r>
            <w:r w:rsidRPr="008630B9">
              <w:rPr>
                <w:rFonts w:cs="Tahoma"/>
                <w:i/>
                <w:color w:val="000000" w:themeColor="text1"/>
                <w:szCs w:val="24"/>
                <w:lang w:eastAsia="en-US"/>
              </w:rPr>
              <w:t>)]</w:t>
            </w:r>
          </w:p>
          <w:p w14:paraId="1B6EE3D2"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0826BF77"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518BF958" w14:textId="77777777" w:rsidR="00A65F56" w:rsidRPr="008630B9" w:rsidRDefault="00A65F56" w:rsidP="004565F4">
            <w:pPr>
              <w:pStyle w:val="IsiPasal"/>
              <w:spacing w:after="0"/>
              <w:contextualSpacing/>
              <w:jc w:val="center"/>
              <w:rPr>
                <w:rFonts w:cs="Tahoma"/>
                <w:color w:val="000000" w:themeColor="text1"/>
                <w:szCs w:val="24"/>
                <w:lang w:eastAsia="en-US"/>
              </w:rPr>
            </w:pPr>
          </w:p>
          <w:p w14:paraId="01E978E4" w14:textId="77777777" w:rsidR="00A65F56" w:rsidRPr="008630B9" w:rsidRDefault="00A65F56" w:rsidP="004565F4">
            <w:pPr>
              <w:pStyle w:val="IsiPasal"/>
              <w:spacing w:after="0"/>
              <w:contextualSpacing/>
              <w:jc w:val="center"/>
              <w:rPr>
                <w:rFonts w:cs="Tahoma"/>
                <w:i/>
                <w:color w:val="000000" w:themeColor="text1"/>
                <w:szCs w:val="24"/>
                <w:u w:val="single"/>
                <w:lang w:eastAsia="en-US"/>
              </w:rPr>
            </w:pPr>
            <w:r w:rsidRPr="008630B9">
              <w:rPr>
                <w:rFonts w:cs="Tahoma"/>
                <w:i/>
                <w:color w:val="000000" w:themeColor="text1"/>
                <w:szCs w:val="24"/>
                <w:u w:val="single"/>
                <w:lang w:eastAsia="en-US"/>
              </w:rPr>
              <w:t>[nama lengkap]</w:t>
            </w:r>
          </w:p>
          <w:p w14:paraId="74CF8716" w14:textId="77777777" w:rsidR="00A65F56" w:rsidRPr="008630B9" w:rsidRDefault="00A65F56" w:rsidP="004565F4">
            <w:pPr>
              <w:pStyle w:val="IsiPasal"/>
              <w:spacing w:after="0"/>
              <w:contextualSpacing/>
              <w:jc w:val="center"/>
              <w:rPr>
                <w:rFonts w:cs="Tahoma"/>
                <w:color w:val="000000" w:themeColor="text1"/>
                <w:szCs w:val="24"/>
                <w:lang w:eastAsia="en-US"/>
              </w:rPr>
            </w:pPr>
            <w:r w:rsidRPr="008630B9">
              <w:rPr>
                <w:rFonts w:cs="Tahoma"/>
                <w:i/>
                <w:color w:val="000000" w:themeColor="text1"/>
                <w:szCs w:val="24"/>
                <w:lang w:eastAsia="en-US"/>
              </w:rPr>
              <w:t>NIP. ……………………</w:t>
            </w:r>
          </w:p>
          <w:p w14:paraId="587E430A" w14:textId="77777777" w:rsidR="00A65F56" w:rsidRPr="008630B9" w:rsidRDefault="00A65F56" w:rsidP="004565F4">
            <w:pPr>
              <w:pStyle w:val="IsiPasal"/>
              <w:spacing w:after="0"/>
              <w:contextualSpacing/>
              <w:jc w:val="center"/>
              <w:rPr>
                <w:rFonts w:cs="Tahoma"/>
                <w:color w:val="000000" w:themeColor="text1"/>
                <w:szCs w:val="24"/>
                <w:lang w:eastAsia="en-US"/>
              </w:rPr>
            </w:pPr>
          </w:p>
        </w:tc>
      </w:tr>
    </w:tbl>
    <w:p w14:paraId="432D00B6" w14:textId="77777777" w:rsidR="00A65F56" w:rsidRPr="008630B9" w:rsidRDefault="00A65F56" w:rsidP="00A65F56">
      <w:pPr>
        <w:rPr>
          <w:rFonts w:ascii="Footlight MT Light" w:hAnsi="Footlight MT Light"/>
          <w:b/>
          <w:color w:val="000000" w:themeColor="text1"/>
          <w:sz w:val="24"/>
          <w:szCs w:val="24"/>
        </w:rPr>
      </w:pPr>
    </w:p>
    <w:p w14:paraId="30811F5C" w14:textId="77777777" w:rsidR="00A65F56" w:rsidRPr="008630B9" w:rsidRDefault="00A65F56" w:rsidP="00A65F56">
      <w:pPr>
        <w:jc w:val="center"/>
        <w:rPr>
          <w:rFonts w:ascii="Footlight MT Light" w:hAnsi="Footlight MT Light"/>
          <w:b/>
          <w:sz w:val="24"/>
          <w:szCs w:val="24"/>
        </w:rPr>
        <w:sectPr w:rsidR="00A65F56"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55F18073" w14:textId="3599C727" w:rsidR="007C1B87" w:rsidRPr="008630B9" w:rsidRDefault="00D753CD" w:rsidP="007C1B87">
      <w:pPr>
        <w:pStyle w:val="Heading1"/>
        <w:pBdr>
          <w:bottom w:val="single" w:sz="4" w:space="1" w:color="auto"/>
        </w:pBdr>
        <w:rPr>
          <w:color w:val="000000" w:themeColor="text1"/>
          <w:sz w:val="28"/>
          <w:szCs w:val="28"/>
        </w:rPr>
      </w:pPr>
      <w:bookmarkStart w:id="1555" w:name="_Toc3283450"/>
      <w:bookmarkStart w:id="1556" w:name="_Toc40700019"/>
      <w:bookmarkStart w:id="1557" w:name="_Toc70068822"/>
      <w:r w:rsidRPr="008630B9">
        <w:rPr>
          <w:color w:val="000000" w:themeColor="text1"/>
          <w:sz w:val="28"/>
          <w:szCs w:val="28"/>
        </w:rPr>
        <w:lastRenderedPageBreak/>
        <w:t>BAB IX</w:t>
      </w:r>
      <w:r w:rsidR="007C1B87" w:rsidRPr="008630B9">
        <w:rPr>
          <w:color w:val="000000" w:themeColor="text1"/>
          <w:sz w:val="28"/>
          <w:szCs w:val="28"/>
        </w:rPr>
        <w:t>. SYARAT-SYARAT UMUM KONTRAK</w:t>
      </w:r>
      <w:bookmarkEnd w:id="1555"/>
      <w:bookmarkEnd w:id="1556"/>
      <w:bookmarkEnd w:id="1557"/>
    </w:p>
    <w:p w14:paraId="2CD98E46" w14:textId="77777777" w:rsidR="007C1B87" w:rsidRPr="008630B9" w:rsidRDefault="007C1B87" w:rsidP="007C1B87">
      <w:pPr>
        <w:jc w:val="center"/>
        <w:rPr>
          <w:rFonts w:ascii="Footlight MT Light" w:hAnsi="Footlight MT Light"/>
          <w:b/>
          <w:color w:val="000000" w:themeColor="text1"/>
          <w:sz w:val="24"/>
          <w:szCs w:val="24"/>
        </w:rPr>
      </w:pPr>
    </w:p>
    <w:p w14:paraId="3133ECBF" w14:textId="77777777" w:rsidR="007C1B87" w:rsidRPr="008630B9" w:rsidRDefault="007C1B87" w:rsidP="007C1B87">
      <w:pPr>
        <w:contextualSpacing/>
        <w:rPr>
          <w:rFonts w:ascii="Footlight MT Light" w:hAnsi="Footlight MT Light"/>
          <w:color w:val="000000" w:themeColor="text1"/>
        </w:rPr>
      </w:pPr>
    </w:p>
    <w:p w14:paraId="300E22A5" w14:textId="77777777" w:rsidR="007C1B87" w:rsidRPr="008630B9" w:rsidRDefault="007C1B87" w:rsidP="007C1B87">
      <w:pPr>
        <w:pStyle w:val="Heading2"/>
        <w:keepNext/>
        <w:keepLines/>
        <w:numPr>
          <w:ilvl w:val="0"/>
          <w:numId w:val="127"/>
        </w:numPr>
        <w:suppressAutoHyphens w:val="0"/>
        <w:spacing w:after="120"/>
        <w:ind w:hanging="450"/>
        <w:rPr>
          <w:color w:val="000000" w:themeColor="text1"/>
        </w:rPr>
      </w:pPr>
      <w:bookmarkStart w:id="1558" w:name="_Toc3283451"/>
      <w:bookmarkStart w:id="1559" w:name="_Toc40700020"/>
      <w:bookmarkStart w:id="1560" w:name="_Toc70068823"/>
      <w:r w:rsidRPr="008630B9">
        <w:rPr>
          <w:color w:val="000000" w:themeColor="text1"/>
        </w:rPr>
        <w:t>KETENTUAN UMUM</w:t>
      </w:r>
      <w:bookmarkEnd w:id="1558"/>
      <w:bookmarkEnd w:id="1559"/>
      <w:bookmarkEnd w:id="1560"/>
      <w:r w:rsidRPr="008630B9">
        <w:rPr>
          <w:color w:val="000000" w:themeColor="text1"/>
        </w:rPr>
        <w:tab/>
      </w:r>
      <w:r w:rsidRPr="008630B9">
        <w:rPr>
          <w:color w:val="000000" w:themeColor="text1"/>
        </w:rPr>
        <w:tab/>
      </w:r>
    </w:p>
    <w:tbl>
      <w:tblPr>
        <w:tblW w:w="8375" w:type="dxa"/>
        <w:tblInd w:w="-95" w:type="dxa"/>
        <w:tblLook w:val="04A0" w:firstRow="1" w:lastRow="0" w:firstColumn="1" w:lastColumn="0" w:noHBand="0" w:noVBand="1"/>
      </w:tblPr>
      <w:tblGrid>
        <w:gridCol w:w="3038"/>
        <w:gridCol w:w="5337"/>
      </w:tblGrid>
      <w:tr w:rsidR="007C1B87" w:rsidRPr="008630B9" w14:paraId="34458E7A" w14:textId="77777777" w:rsidTr="00EF0C7E">
        <w:tc>
          <w:tcPr>
            <w:tcW w:w="3038" w:type="dxa"/>
            <w:shd w:val="clear" w:color="auto" w:fill="auto"/>
          </w:tcPr>
          <w:p w14:paraId="2953E3D1" w14:textId="77777777" w:rsidR="007C1B87" w:rsidRPr="008630B9" w:rsidRDefault="007C1B87" w:rsidP="00EF0C7E">
            <w:pPr>
              <w:pStyle w:val="Subtitle"/>
              <w:outlineLvl w:val="2"/>
              <w:rPr>
                <w:color w:val="000000" w:themeColor="text1"/>
                <w:szCs w:val="24"/>
                <w:lang w:val="id-ID" w:eastAsia="en-US"/>
              </w:rPr>
            </w:pPr>
            <w:bookmarkStart w:id="1561" w:name="_Toc3283452"/>
            <w:bookmarkStart w:id="1562" w:name="_Toc40700021"/>
            <w:bookmarkStart w:id="1563" w:name="_Toc70068824"/>
            <w:r w:rsidRPr="008630B9">
              <w:rPr>
                <w:color w:val="000000" w:themeColor="text1"/>
                <w:szCs w:val="24"/>
                <w:lang w:val="id-ID" w:eastAsia="en-US"/>
              </w:rPr>
              <w:t>Definisi</w:t>
            </w:r>
            <w:bookmarkEnd w:id="1561"/>
            <w:bookmarkEnd w:id="1562"/>
            <w:bookmarkEnd w:id="1563"/>
          </w:p>
          <w:p w14:paraId="12579488" w14:textId="77777777" w:rsidR="007C1B87" w:rsidRPr="008630B9" w:rsidRDefault="007C1B87" w:rsidP="00EF0C7E">
            <w:pPr>
              <w:rPr>
                <w:rFonts w:ascii="Footlight MT Light" w:hAnsi="Footlight MT Light"/>
                <w:color w:val="000000" w:themeColor="text1"/>
                <w:sz w:val="24"/>
                <w:szCs w:val="24"/>
              </w:rPr>
            </w:pPr>
          </w:p>
          <w:p w14:paraId="44E9E372" w14:textId="77777777" w:rsidR="007C1B87" w:rsidRPr="008630B9" w:rsidRDefault="007C1B87" w:rsidP="00EF0C7E">
            <w:pPr>
              <w:rPr>
                <w:rFonts w:ascii="Footlight MT Light" w:hAnsi="Footlight MT Light"/>
                <w:color w:val="000000" w:themeColor="text1"/>
                <w:sz w:val="24"/>
                <w:szCs w:val="24"/>
              </w:rPr>
            </w:pPr>
          </w:p>
        </w:tc>
        <w:tc>
          <w:tcPr>
            <w:tcW w:w="5337" w:type="dxa"/>
            <w:shd w:val="clear" w:color="auto" w:fill="auto"/>
          </w:tcPr>
          <w:p w14:paraId="5BC77589"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Istilah-istilah  yang  digunakan  dalam  Syarat-Syarat Umum Kontrak selanjutnya disebut SSUK harus mempunyai arti atau tafsiran seperti yang dimaksudkan sebagai berikut:</w:t>
            </w:r>
          </w:p>
          <w:p w14:paraId="0DF502E8" w14:textId="77777777" w:rsidR="007C1B87" w:rsidRPr="008630B9" w:rsidRDefault="007C1B87" w:rsidP="00EF0C7E">
            <w:pPr>
              <w:pStyle w:val="Definisi"/>
              <w:rPr>
                <w:color w:val="000000" w:themeColor="text1"/>
                <w:szCs w:val="24"/>
                <w:lang w:val="id-ID" w:eastAsia="id-ID"/>
              </w:rPr>
            </w:pPr>
            <w:r w:rsidRPr="008630B9">
              <w:rPr>
                <w:b/>
                <w:color w:val="000000" w:themeColor="text1"/>
                <w:szCs w:val="24"/>
                <w:lang w:val="id-ID" w:eastAsia="id-ID"/>
              </w:rPr>
              <w:t>Aparat Pengawas Intern Pemerintah</w:t>
            </w:r>
            <w:r w:rsidRPr="008630B9">
              <w:rPr>
                <w:color w:val="000000" w:themeColor="text1"/>
                <w:szCs w:val="24"/>
                <w:lang w:val="id-ID" w:eastAsia="id-ID"/>
              </w:rPr>
              <w:t xml:space="preserve"> yang selanjutnya disingkat </w:t>
            </w:r>
            <w:r w:rsidRPr="008630B9">
              <w:rPr>
                <w:b/>
                <w:color w:val="000000" w:themeColor="text1"/>
                <w:szCs w:val="24"/>
                <w:lang w:val="id-ID" w:eastAsia="id-ID"/>
              </w:rPr>
              <w:t>APIP</w:t>
            </w:r>
            <w:r w:rsidRPr="008630B9">
              <w:rPr>
                <w:color w:val="000000" w:themeColor="text1"/>
                <w:szCs w:val="24"/>
                <w:lang w:val="id-ID" w:eastAsia="id-ID"/>
              </w:rPr>
              <w:t xml:space="preserve"> adalah aparat yang melakukan pengawasan melalui audit, reviu, pemantauan, evaluasi, dan kegiatan pengawasan lain terhadap penyelenggaraan tugas dan fungsi Pemerintah.</w:t>
            </w:r>
          </w:p>
          <w:p w14:paraId="0B7D349C" w14:textId="77777777" w:rsidR="007C1B87" w:rsidRPr="008630B9" w:rsidRDefault="007C1B87" w:rsidP="00EF0C7E">
            <w:pPr>
              <w:pStyle w:val="Definisi"/>
              <w:rPr>
                <w:rFonts w:eastAsia="FootlightMTLight" w:cs="Tahoma"/>
                <w:color w:val="000000" w:themeColor="text1"/>
                <w:szCs w:val="24"/>
                <w:lang w:val="id-ID" w:eastAsia="id-ID"/>
              </w:rPr>
            </w:pPr>
            <w:r w:rsidRPr="008630B9">
              <w:rPr>
                <w:b/>
                <w:color w:val="000000" w:themeColor="text1"/>
                <w:szCs w:val="24"/>
                <w:lang w:val="id-ID" w:eastAsia="id-ID"/>
              </w:rPr>
              <w:t>Bagian pekerjaan yang disubkontrakkan</w:t>
            </w:r>
            <w:r w:rsidRPr="008630B9">
              <w:rPr>
                <w:color w:val="000000" w:themeColor="text1"/>
                <w:szCs w:val="24"/>
                <w:lang w:val="id-ID" w:eastAsia="id-ID"/>
              </w:rPr>
              <w:t xml:space="preserve"> adalah bagian pekerjaan utama yang pelaksanaannya diserahkan kepada Penyedia lain (Subpenyedia) dan disetujui terlebih dahulu oleh </w:t>
            </w:r>
            <w:proofErr w:type="spellStart"/>
            <w:r w:rsidRPr="008630B9">
              <w:rPr>
                <w:color w:val="000000" w:themeColor="text1"/>
                <w:szCs w:val="24"/>
                <w:lang w:val="en-US" w:eastAsia="id-ID"/>
              </w:rPr>
              <w:t>Pejabat</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Penandatangan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id-ID" w:eastAsia="id-ID"/>
              </w:rPr>
              <w:t>.</w:t>
            </w:r>
          </w:p>
          <w:p w14:paraId="5D57EC3C" w14:textId="77777777" w:rsidR="007C1B87" w:rsidRPr="008630B9" w:rsidRDefault="007C1B87" w:rsidP="00EF0C7E">
            <w:pPr>
              <w:pStyle w:val="Definisi"/>
              <w:rPr>
                <w:color w:val="000000" w:themeColor="text1"/>
                <w:szCs w:val="24"/>
                <w:lang w:val="id-ID"/>
              </w:rPr>
            </w:pPr>
            <w:r w:rsidRPr="008630B9">
              <w:rPr>
                <w:color w:val="000000" w:themeColor="text1"/>
                <w:szCs w:val="24"/>
                <w:lang w:val="id-ID"/>
              </w:rPr>
              <w:t xml:space="preserve"> </w:t>
            </w:r>
            <w:r w:rsidRPr="008630B9">
              <w:rPr>
                <w:b/>
                <w:bCs/>
                <w:color w:val="000000" w:themeColor="text1"/>
                <w:szCs w:val="24"/>
                <w:lang w:val="en-US"/>
              </w:rPr>
              <w:t>T</w:t>
            </w:r>
            <w:r w:rsidRPr="008630B9">
              <w:rPr>
                <w:b/>
                <w:bCs/>
                <w:color w:val="000000" w:themeColor="text1"/>
                <w:szCs w:val="24"/>
                <w:lang w:val="id-ID"/>
              </w:rPr>
              <w:t xml:space="preserve">im </w:t>
            </w:r>
            <w:r w:rsidRPr="008630B9">
              <w:rPr>
                <w:b/>
                <w:bCs/>
                <w:color w:val="000000" w:themeColor="text1"/>
                <w:szCs w:val="24"/>
                <w:lang w:val="en-US"/>
              </w:rPr>
              <w:t>P</w:t>
            </w:r>
            <w:r w:rsidRPr="008630B9">
              <w:rPr>
                <w:b/>
                <w:bCs/>
                <w:color w:val="000000" w:themeColor="text1"/>
                <w:szCs w:val="24"/>
                <w:lang w:val="id-ID"/>
              </w:rPr>
              <w:t>endukung</w:t>
            </w:r>
            <w:r w:rsidRPr="008630B9">
              <w:rPr>
                <w:color w:val="000000" w:themeColor="text1"/>
                <w:szCs w:val="24"/>
                <w:lang w:val="id-ID"/>
              </w:rPr>
              <w:t xml:space="preserve"> adalah</w:t>
            </w:r>
            <w:r w:rsidRPr="008630B9">
              <w:rPr>
                <w:color w:val="000000" w:themeColor="text1"/>
                <w:szCs w:val="24"/>
                <w:lang w:val="en-US"/>
              </w:rPr>
              <w:t xml:space="preserve"> </w:t>
            </w:r>
            <w:r w:rsidRPr="008630B9">
              <w:rPr>
                <w:color w:val="000000" w:themeColor="text1"/>
                <w:szCs w:val="24"/>
                <w:lang w:val="id-ID"/>
              </w:rPr>
              <w:t xml:space="preserve">tim atau perorangan yang ditunjuk/ditetapkan oleh </w:t>
            </w:r>
            <w:proofErr w:type="spellStart"/>
            <w:r w:rsidRPr="008630B9">
              <w:rPr>
                <w:color w:val="000000" w:themeColor="text1"/>
                <w:szCs w:val="24"/>
                <w:lang w:val="en-US" w:eastAsia="id-ID"/>
              </w:rPr>
              <w:t>Pejabat</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Penandatangan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en-US" w:eastAsia="id-ID"/>
              </w:rPr>
              <w:t xml:space="preserve"> </w:t>
            </w:r>
            <w:r w:rsidRPr="008630B9">
              <w:rPr>
                <w:color w:val="000000" w:themeColor="text1"/>
                <w:szCs w:val="24"/>
                <w:lang w:val="id-ID"/>
              </w:rPr>
              <w:t>yang bertugas untuk mengawasi pelaksanaan pekerjaan.</w:t>
            </w:r>
          </w:p>
          <w:p w14:paraId="110E900B"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Harga Kontrak</w:t>
            </w:r>
            <w:r w:rsidRPr="008630B9">
              <w:rPr>
                <w:color w:val="000000" w:themeColor="text1"/>
                <w:szCs w:val="24"/>
                <w:lang w:val="id-ID"/>
              </w:rPr>
              <w:t xml:space="preserve"> adalah total harga pelaksanaan pekerjaan yang tercantum dalam Kontrak.</w:t>
            </w:r>
          </w:p>
          <w:p w14:paraId="76B8AC17" w14:textId="7B3AF6C0" w:rsidR="007C1B87" w:rsidRPr="008630B9" w:rsidRDefault="007C1B87" w:rsidP="00EF0C7E">
            <w:pPr>
              <w:pStyle w:val="Definisi"/>
              <w:rPr>
                <w:color w:val="000000" w:themeColor="text1"/>
                <w:szCs w:val="24"/>
                <w:lang w:val="id-ID"/>
              </w:rPr>
            </w:pPr>
            <w:r w:rsidRPr="008630B9">
              <w:rPr>
                <w:b/>
                <w:color w:val="000000" w:themeColor="text1"/>
                <w:szCs w:val="24"/>
                <w:lang w:val="id-ID"/>
              </w:rPr>
              <w:t>Harga Perkiraan Sendiri</w:t>
            </w:r>
            <w:r w:rsidRPr="008630B9">
              <w:rPr>
                <w:color w:val="000000" w:themeColor="text1"/>
                <w:szCs w:val="24"/>
                <w:lang w:val="id-ID"/>
              </w:rPr>
              <w:t xml:space="preserve"> yang selanjutnya disingkat </w:t>
            </w:r>
            <w:r w:rsidRPr="008630B9">
              <w:rPr>
                <w:b/>
                <w:color w:val="000000" w:themeColor="text1"/>
                <w:szCs w:val="24"/>
                <w:lang w:val="id-ID"/>
              </w:rPr>
              <w:t>HPS</w:t>
            </w:r>
            <w:r w:rsidRPr="008630B9">
              <w:rPr>
                <w:color w:val="000000" w:themeColor="text1"/>
                <w:szCs w:val="24"/>
                <w:lang w:val="id-ID"/>
              </w:rPr>
              <w:t xml:space="preserve"> adalah perkiraan harga barang/jasa yang ditetapkan oleh </w:t>
            </w:r>
            <w:r w:rsidR="00FE0169" w:rsidRPr="008630B9">
              <w:rPr>
                <w:color w:val="000000" w:themeColor="text1"/>
                <w:szCs w:val="24"/>
                <w:lang w:val="en-US" w:eastAsia="id-ID"/>
              </w:rPr>
              <w:t xml:space="preserve">PPK </w:t>
            </w:r>
            <w:r w:rsidR="00FE0169" w:rsidRPr="008630B9">
              <w:rPr>
                <w:color w:val="000000" w:themeColor="text1"/>
                <w:szCs w:val="24"/>
                <w:lang w:val="id-ID"/>
              </w:rPr>
              <w:t>yang telah memperhitungkan biaya tidak langsung, keuntungan dan Pajak Pertambahan Nilai</w:t>
            </w:r>
            <w:r w:rsidRPr="008630B9">
              <w:rPr>
                <w:color w:val="000000" w:themeColor="text1"/>
                <w:szCs w:val="24"/>
                <w:lang w:val="id-ID"/>
              </w:rPr>
              <w:t>.</w:t>
            </w:r>
          </w:p>
          <w:p w14:paraId="25AEF41B"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Jadwal Pelaksanaan Pekerjaan</w:t>
            </w:r>
            <w:r w:rsidRPr="008630B9">
              <w:rPr>
                <w:color w:val="000000" w:themeColor="text1"/>
                <w:szCs w:val="24"/>
                <w:lang w:val="id-ID"/>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43D76C20"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Kerangka Acuan Kerja</w:t>
            </w:r>
            <w:r w:rsidRPr="008630B9">
              <w:rPr>
                <w:color w:val="000000" w:themeColor="text1"/>
                <w:szCs w:val="24"/>
                <w:lang w:val="id-ID"/>
              </w:rPr>
              <w:t xml:space="preserve"> yang selanjutnya disebut KAK adalah yang disusun oleh </w:t>
            </w:r>
            <w:proofErr w:type="spellStart"/>
            <w:r w:rsidRPr="008630B9">
              <w:rPr>
                <w:color w:val="000000" w:themeColor="text1"/>
                <w:szCs w:val="24"/>
                <w:lang w:val="en-US" w:eastAsia="id-ID"/>
              </w:rPr>
              <w:t>Pejabat</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Penandatangan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en-US" w:eastAsia="id-ID"/>
              </w:rPr>
              <w:t xml:space="preserve"> </w:t>
            </w:r>
            <w:r w:rsidRPr="008630B9">
              <w:rPr>
                <w:color w:val="000000" w:themeColor="text1"/>
                <w:szCs w:val="24"/>
                <w:lang w:val="id-ID"/>
              </w:rPr>
              <w:t>untuk menjelaskan tujuan, lingkup jasa konsultansi, produk/output serta input/keahlian yang diperlukan untuk pelaksanaan pekerjaan berdasarkan Kontrak ini</w:t>
            </w:r>
          </w:p>
          <w:p w14:paraId="3A5BE9EE"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Keadaan Kahar</w:t>
            </w:r>
            <w:r w:rsidRPr="008630B9">
              <w:rPr>
                <w:color w:val="000000" w:themeColor="text1"/>
                <w:szCs w:val="24"/>
                <w:lang w:val="id-ID"/>
              </w:rPr>
              <w:t xml:space="preserve"> adalah suatu keadaan yang terjadi di luar kehendak para pihak dalam kontrak dan tidak dapat diperkirakan sebelumnya, sehingga kewajiban yang ditentukan dalam Kontrak menjadi tidak dapat dipenuhi.</w:t>
            </w:r>
          </w:p>
          <w:p w14:paraId="732A3549" w14:textId="77777777" w:rsidR="007C1B87" w:rsidRPr="008630B9" w:rsidRDefault="007C1B87" w:rsidP="00EF0C7E">
            <w:pPr>
              <w:pStyle w:val="Definisi"/>
              <w:rPr>
                <w:rFonts w:cs="Tahoma"/>
                <w:color w:val="000000" w:themeColor="text1"/>
                <w:szCs w:val="24"/>
                <w:lang w:val="id-ID"/>
              </w:rPr>
            </w:pPr>
            <w:r w:rsidRPr="008630B9">
              <w:rPr>
                <w:b/>
                <w:color w:val="000000" w:themeColor="text1"/>
                <w:szCs w:val="24"/>
                <w:lang w:val="id-ID"/>
              </w:rPr>
              <w:t>Kerja Sama Operasi</w:t>
            </w:r>
            <w:r w:rsidRPr="008630B9">
              <w:rPr>
                <w:color w:val="000000" w:themeColor="text1"/>
                <w:szCs w:val="24"/>
                <w:lang w:val="id-ID"/>
              </w:rPr>
              <w:t xml:space="preserve"> yang selanjutnya disingkat </w:t>
            </w:r>
            <w:r w:rsidRPr="008630B9">
              <w:rPr>
                <w:b/>
                <w:color w:val="000000" w:themeColor="text1"/>
                <w:szCs w:val="24"/>
                <w:lang w:val="id-ID"/>
              </w:rPr>
              <w:t>KSO</w:t>
            </w:r>
            <w:r w:rsidRPr="008630B9">
              <w:rPr>
                <w:color w:val="000000" w:themeColor="text1"/>
                <w:szCs w:val="24"/>
                <w:lang w:val="id-ID"/>
              </w:rPr>
              <w:t xml:space="preserve"> adalah kerja sama usaha antar </w:t>
            </w:r>
            <w:r w:rsidRPr="008630B9">
              <w:rPr>
                <w:color w:val="000000" w:themeColor="text1"/>
                <w:szCs w:val="24"/>
                <w:lang w:val="id-ID"/>
              </w:rPr>
              <w:lastRenderedPageBreak/>
              <w:t>Penyedia yang masing-masing pihak mempunyai hak, kewajiban dan tanggung jawab yang jelas berdasarkan perjanjian tertulis;</w:t>
            </w:r>
          </w:p>
          <w:p w14:paraId="354B2BF4"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Kontrak Kerja Konstruksi</w:t>
            </w:r>
            <w:r w:rsidRPr="008630B9">
              <w:rPr>
                <w:color w:val="000000" w:themeColor="text1"/>
                <w:szCs w:val="24"/>
                <w:lang w:val="id-ID"/>
              </w:rPr>
              <w:t xml:space="preserve"> selanjutnya disebut </w:t>
            </w:r>
            <w:r w:rsidRPr="008630B9">
              <w:rPr>
                <w:b/>
                <w:color w:val="000000" w:themeColor="text1"/>
                <w:szCs w:val="24"/>
                <w:lang w:val="id-ID"/>
              </w:rPr>
              <w:t>Kontrak</w:t>
            </w:r>
            <w:r w:rsidRPr="008630B9">
              <w:rPr>
                <w:color w:val="000000" w:themeColor="text1"/>
                <w:szCs w:val="24"/>
                <w:lang w:val="id-ID"/>
              </w:rPr>
              <w:t xml:space="preserve"> adalah keseluruhan dokumen yang mengatur hubungan hukum antara </w:t>
            </w:r>
            <w:proofErr w:type="spellStart"/>
            <w:r w:rsidRPr="008630B9">
              <w:rPr>
                <w:color w:val="000000" w:themeColor="text1"/>
                <w:szCs w:val="24"/>
                <w:lang w:val="en-US" w:eastAsia="id-ID"/>
              </w:rPr>
              <w:t>Pejabat</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Penandatangan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en-US" w:eastAsia="id-ID"/>
              </w:rPr>
              <w:t xml:space="preserve"> </w:t>
            </w:r>
            <w:r w:rsidRPr="008630B9">
              <w:rPr>
                <w:color w:val="000000" w:themeColor="text1"/>
                <w:szCs w:val="24"/>
                <w:lang w:val="id-ID"/>
              </w:rPr>
              <w:t>dengan Penyedia dalam pelaksanaan jasa konsultansi konstruksi atau pekerjaan konstruksi.</w:t>
            </w:r>
          </w:p>
          <w:p w14:paraId="1FE201FD"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Kontrak Waktu Penugasan</w:t>
            </w:r>
            <w:r w:rsidRPr="008630B9">
              <w:rPr>
                <w:color w:val="000000" w:themeColor="text1"/>
                <w:szCs w:val="24"/>
                <w:lang w:val="id-ID"/>
              </w:rPr>
              <w:t xml:space="preserve"> adalah Kontrak Jasa Konsultansi untuk pekerjaan yang ruang lingkupnya belum bisa didefinisikan dengan rinci dan/atau waktu yang dibutuhkan untuk menyelesaikan pekerjaan belum bisa dipastikan.</w:t>
            </w:r>
          </w:p>
          <w:p w14:paraId="3C73124A"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Kuasa Pengguna Anggaran</w:t>
            </w:r>
            <w:r w:rsidRPr="008630B9">
              <w:rPr>
                <w:color w:val="000000" w:themeColor="text1"/>
                <w:szCs w:val="24"/>
                <w:lang w:val="id-ID"/>
              </w:rPr>
              <w:t xml:space="preserve"> pada pelaksanaan </w:t>
            </w:r>
            <w:r w:rsidRPr="008630B9">
              <w:rPr>
                <w:b/>
                <w:color w:val="000000" w:themeColor="text1"/>
                <w:szCs w:val="24"/>
                <w:lang w:val="id-ID"/>
              </w:rPr>
              <w:t>APBN</w:t>
            </w:r>
            <w:r w:rsidRPr="008630B9">
              <w:rPr>
                <w:color w:val="000000" w:themeColor="text1"/>
                <w:szCs w:val="24"/>
                <w:lang w:val="id-ID"/>
              </w:rPr>
              <w:t xml:space="preserve"> yang selanjutnya disingkat </w:t>
            </w:r>
            <w:r w:rsidRPr="008630B9">
              <w:rPr>
                <w:b/>
                <w:bCs/>
                <w:color w:val="000000" w:themeColor="text1"/>
                <w:szCs w:val="24"/>
                <w:lang w:val="id-ID"/>
              </w:rPr>
              <w:t>KPA</w:t>
            </w:r>
            <w:r w:rsidRPr="008630B9">
              <w:rPr>
                <w:color w:val="000000" w:themeColor="text1"/>
                <w:szCs w:val="24"/>
                <w:lang w:val="id-ID"/>
              </w:rPr>
              <w:t xml:space="preserve"> adalah pejabat yang memperoleh kuasa dari PA untuk melaksanakan sebagian kewenangan dan tanggung jawab penggunaan anggaran pada Kementerian Negara/Lembaga yang bersangkutan.</w:t>
            </w:r>
          </w:p>
          <w:p w14:paraId="25917062" w14:textId="2DA477C5" w:rsidR="007C1B87" w:rsidRPr="008630B9" w:rsidRDefault="007C1B87" w:rsidP="00EF0C7E">
            <w:pPr>
              <w:pStyle w:val="Definisi"/>
              <w:rPr>
                <w:color w:val="000000" w:themeColor="text1"/>
                <w:szCs w:val="24"/>
                <w:lang w:val="id-ID"/>
              </w:rPr>
            </w:pPr>
            <w:r w:rsidRPr="008630B9">
              <w:rPr>
                <w:b/>
                <w:bCs/>
                <w:color w:val="000000" w:themeColor="text1"/>
                <w:lang w:val="id-ID"/>
              </w:rPr>
              <w:t>Kuasa Pengguna Anggaran</w:t>
            </w:r>
            <w:r w:rsidRPr="008630B9">
              <w:rPr>
                <w:color w:val="000000" w:themeColor="text1"/>
                <w:lang w:val="id-ID"/>
              </w:rPr>
              <w:t xml:space="preserve"> pada Pelaksanaan </w:t>
            </w:r>
            <w:r w:rsidRPr="008630B9">
              <w:rPr>
                <w:b/>
                <w:color w:val="000000" w:themeColor="text1"/>
                <w:lang w:val="en-US"/>
              </w:rPr>
              <w:t>APBD</w:t>
            </w:r>
            <w:r w:rsidRPr="008630B9">
              <w:rPr>
                <w:color w:val="000000" w:themeColor="text1"/>
                <w:lang w:val="id-ID"/>
              </w:rPr>
              <w:t xml:space="preserve"> yang selanjutnya disebut </w:t>
            </w:r>
            <w:r w:rsidRPr="008630B9">
              <w:rPr>
                <w:b/>
                <w:bCs/>
                <w:color w:val="000000" w:themeColor="text1"/>
                <w:lang w:val="id-ID"/>
              </w:rPr>
              <w:t>KPA</w:t>
            </w:r>
            <w:r w:rsidRPr="008630B9">
              <w:rPr>
                <w:color w:val="000000" w:themeColor="text1"/>
                <w:lang w:val="id-ID"/>
              </w:rPr>
              <w:t>, adalah pejabat yang diberi kuasa untuk melaksanakan sebagian kewenangan PA dalam melaksanakan sebagian tugas dan fungsi perangkat daerah</w:t>
            </w:r>
            <w:r w:rsidRPr="008630B9">
              <w:rPr>
                <w:color w:val="000000" w:themeColor="text1"/>
                <w:lang w:val="en-US"/>
              </w:rPr>
              <w:t>;</w:t>
            </w:r>
          </w:p>
          <w:p w14:paraId="57912EBA" w14:textId="77777777" w:rsidR="007C1B87" w:rsidRPr="008630B9" w:rsidRDefault="007C1B87" w:rsidP="00EF0C7E">
            <w:pPr>
              <w:pStyle w:val="Definisi"/>
              <w:rPr>
                <w:color w:val="000000" w:themeColor="text1"/>
                <w:szCs w:val="24"/>
                <w:lang w:val="id-ID"/>
              </w:rPr>
            </w:pPr>
            <w:r w:rsidRPr="008630B9">
              <w:rPr>
                <w:rFonts w:cs="Tahoma"/>
                <w:b/>
                <w:color w:val="000000" w:themeColor="text1"/>
                <w:szCs w:val="24"/>
                <w:lang w:val="id-ID"/>
              </w:rPr>
              <w:t>Masa Kontrak</w:t>
            </w:r>
            <w:r w:rsidRPr="008630B9">
              <w:rPr>
                <w:rFonts w:cs="Tahoma"/>
                <w:color w:val="000000" w:themeColor="text1"/>
                <w:szCs w:val="24"/>
                <w:lang w:val="id-ID"/>
              </w:rPr>
              <w:t xml:space="preserve"> adalah jangka waktu berlakunya Kontrak ini terhitung sejak tanggal penandatanganan Kontrak sampai dengan se</w:t>
            </w:r>
            <w:proofErr w:type="spellStart"/>
            <w:r w:rsidRPr="008630B9">
              <w:rPr>
                <w:rFonts w:cs="Tahoma"/>
                <w:color w:val="000000" w:themeColor="text1"/>
                <w:szCs w:val="24"/>
                <w:lang w:val="en-US"/>
              </w:rPr>
              <w:t>lesainya</w:t>
            </w:r>
            <w:proofErr w:type="spellEnd"/>
            <w:r w:rsidRPr="008630B9">
              <w:rPr>
                <w:rFonts w:cs="Tahoma"/>
                <w:color w:val="000000" w:themeColor="text1"/>
                <w:szCs w:val="24"/>
                <w:lang w:val="en-US"/>
              </w:rPr>
              <w:t xml:space="preserve"> </w:t>
            </w:r>
            <w:proofErr w:type="spellStart"/>
            <w:r w:rsidRPr="008630B9">
              <w:rPr>
                <w:rFonts w:cs="Tahoma"/>
                <w:color w:val="000000" w:themeColor="text1"/>
                <w:szCs w:val="24"/>
                <w:lang w:val="en-US"/>
              </w:rPr>
              <w:t>pekerjaan</w:t>
            </w:r>
            <w:proofErr w:type="spellEnd"/>
            <w:r w:rsidRPr="008630B9">
              <w:rPr>
                <w:rFonts w:cs="Tahoma"/>
                <w:color w:val="000000" w:themeColor="text1"/>
                <w:szCs w:val="24"/>
                <w:lang w:val="en-US"/>
              </w:rPr>
              <w:t xml:space="preserve"> dan </w:t>
            </w:r>
            <w:proofErr w:type="spellStart"/>
            <w:r w:rsidRPr="008630B9">
              <w:rPr>
                <w:rFonts w:cs="Tahoma"/>
                <w:color w:val="000000" w:themeColor="text1"/>
                <w:szCs w:val="24"/>
                <w:lang w:val="en-US"/>
              </w:rPr>
              <w:t>terpenuhinya</w:t>
            </w:r>
            <w:proofErr w:type="spellEnd"/>
            <w:r w:rsidRPr="008630B9">
              <w:rPr>
                <w:rFonts w:cs="Tahoma"/>
                <w:color w:val="000000" w:themeColor="text1"/>
                <w:szCs w:val="24"/>
                <w:lang w:val="en-US"/>
              </w:rPr>
              <w:t xml:space="preserve"> </w:t>
            </w:r>
            <w:proofErr w:type="spellStart"/>
            <w:r w:rsidRPr="008630B9">
              <w:rPr>
                <w:rFonts w:cs="Tahoma"/>
                <w:color w:val="000000" w:themeColor="text1"/>
                <w:szCs w:val="24"/>
                <w:lang w:val="en-US"/>
              </w:rPr>
              <w:t>hak</w:t>
            </w:r>
            <w:proofErr w:type="spellEnd"/>
            <w:r w:rsidRPr="008630B9">
              <w:rPr>
                <w:rFonts w:cs="Tahoma"/>
                <w:color w:val="000000" w:themeColor="text1"/>
                <w:szCs w:val="24"/>
                <w:lang w:val="en-US"/>
              </w:rPr>
              <w:t xml:space="preserve"> dan </w:t>
            </w:r>
            <w:proofErr w:type="spellStart"/>
            <w:r w:rsidRPr="008630B9">
              <w:rPr>
                <w:rFonts w:cs="Tahoma"/>
                <w:color w:val="000000" w:themeColor="text1"/>
                <w:szCs w:val="24"/>
                <w:lang w:val="en-US"/>
              </w:rPr>
              <w:t>kewajiban</w:t>
            </w:r>
            <w:proofErr w:type="spellEnd"/>
            <w:r w:rsidRPr="008630B9">
              <w:rPr>
                <w:rFonts w:cs="Tahoma"/>
                <w:color w:val="000000" w:themeColor="text1"/>
                <w:szCs w:val="24"/>
                <w:lang w:val="en-US"/>
              </w:rPr>
              <w:t xml:space="preserve"> para </w:t>
            </w:r>
            <w:proofErr w:type="spellStart"/>
            <w:r w:rsidRPr="008630B9">
              <w:rPr>
                <w:rFonts w:cs="Tahoma"/>
                <w:color w:val="000000" w:themeColor="text1"/>
                <w:szCs w:val="24"/>
                <w:lang w:val="en-US"/>
              </w:rPr>
              <w:t>pihak</w:t>
            </w:r>
            <w:proofErr w:type="spellEnd"/>
            <w:r w:rsidRPr="008630B9">
              <w:rPr>
                <w:rFonts w:cs="Tahoma"/>
                <w:color w:val="000000" w:themeColor="text1"/>
                <w:szCs w:val="24"/>
                <w:lang w:val="id-ID"/>
              </w:rPr>
              <w:t xml:space="preserve">.  </w:t>
            </w:r>
          </w:p>
          <w:p w14:paraId="77BA6837" w14:textId="77777777" w:rsidR="007C1B87" w:rsidRPr="008630B9" w:rsidRDefault="007C1B87" w:rsidP="00EF0C7E">
            <w:pPr>
              <w:pStyle w:val="Definisi"/>
              <w:rPr>
                <w:color w:val="000000" w:themeColor="text1"/>
                <w:szCs w:val="24"/>
                <w:lang w:val="id-ID" w:eastAsia="id-ID"/>
              </w:rPr>
            </w:pPr>
            <w:r w:rsidRPr="008630B9">
              <w:rPr>
                <w:b/>
                <w:bCs/>
                <w:color w:val="000000" w:themeColor="text1"/>
                <w:szCs w:val="24"/>
                <w:lang w:val="en-US" w:eastAsia="id-ID"/>
              </w:rPr>
              <w:t xml:space="preserve">Masa </w:t>
            </w:r>
            <w:proofErr w:type="spellStart"/>
            <w:r w:rsidRPr="008630B9">
              <w:rPr>
                <w:b/>
                <w:bCs/>
                <w:color w:val="000000" w:themeColor="text1"/>
                <w:szCs w:val="24"/>
                <w:lang w:val="en-US" w:eastAsia="id-ID"/>
              </w:rPr>
              <w:t>Pelaksanaan</w:t>
            </w:r>
            <w:proofErr w:type="spellEnd"/>
            <w:r w:rsidRPr="008630B9">
              <w:rPr>
                <w:b/>
                <w:bCs/>
                <w:color w:val="000000" w:themeColor="text1"/>
                <w:szCs w:val="24"/>
                <w:lang w:val="en-US" w:eastAsia="id-ID"/>
              </w:rPr>
              <w:t xml:space="preserve"> </w:t>
            </w:r>
            <w:proofErr w:type="spellStart"/>
            <w:r w:rsidRPr="008630B9">
              <w:rPr>
                <w:b/>
                <w:bCs/>
                <w:color w:val="000000" w:themeColor="text1"/>
                <w:szCs w:val="24"/>
                <w:lang w:val="en-US" w:eastAsia="id-ID"/>
              </w:rPr>
              <w:t>Kontrak</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adalah</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jangka</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waktu</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untuk</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melaksanakan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dihitung</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sejak</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Tanggal</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Mulai</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Kerja</w:t>
            </w:r>
            <w:proofErr w:type="spellEnd"/>
            <w:r w:rsidRPr="008630B9">
              <w:rPr>
                <w:color w:val="000000" w:themeColor="text1"/>
                <w:szCs w:val="24"/>
                <w:lang w:val="en-US" w:eastAsia="id-ID"/>
              </w:rPr>
              <w:t xml:space="preserve"> yang </w:t>
            </w:r>
            <w:proofErr w:type="spellStart"/>
            <w:r w:rsidRPr="008630B9">
              <w:rPr>
                <w:color w:val="000000" w:themeColor="text1"/>
                <w:szCs w:val="24"/>
                <w:lang w:val="en-US" w:eastAsia="id-ID"/>
              </w:rPr>
              <w:t>tercantum</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dalam</w:t>
            </w:r>
            <w:proofErr w:type="spellEnd"/>
            <w:r w:rsidRPr="008630B9">
              <w:rPr>
                <w:color w:val="000000" w:themeColor="text1"/>
                <w:szCs w:val="24"/>
                <w:lang w:val="en-US" w:eastAsia="id-ID"/>
              </w:rPr>
              <w:t xml:space="preserve"> SPMK </w:t>
            </w:r>
            <w:proofErr w:type="spellStart"/>
            <w:r w:rsidRPr="008630B9">
              <w:rPr>
                <w:color w:val="000000" w:themeColor="text1"/>
                <w:szCs w:val="24"/>
                <w:lang w:val="en-US" w:eastAsia="id-ID"/>
              </w:rPr>
              <w:t>sampai</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dengan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Tanggal</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Penyerahan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Pekerjaan</w:t>
            </w:r>
            <w:proofErr w:type="spellEnd"/>
          </w:p>
          <w:p w14:paraId="453CED3B" w14:textId="39B4C17C" w:rsidR="007C1B87" w:rsidRPr="008630B9" w:rsidRDefault="007C1B87" w:rsidP="00EF0C7E">
            <w:pPr>
              <w:pStyle w:val="Definisi"/>
              <w:rPr>
                <w:color w:val="000000" w:themeColor="text1"/>
                <w:szCs w:val="24"/>
                <w:lang w:val="id-ID" w:eastAsia="id-ID"/>
              </w:rPr>
            </w:pPr>
            <w:r w:rsidRPr="008630B9">
              <w:rPr>
                <w:b/>
                <w:color w:val="000000" w:themeColor="text1"/>
                <w:szCs w:val="24"/>
                <w:lang w:val="id-ID" w:eastAsia="id-ID"/>
              </w:rPr>
              <w:t>Pelaku Usaha</w:t>
            </w:r>
            <w:r w:rsidRPr="008630B9">
              <w:rPr>
                <w:color w:val="000000" w:themeColor="text1"/>
                <w:szCs w:val="24"/>
                <w:lang w:val="id-ID" w:eastAsia="id-ID"/>
              </w:rPr>
              <w:t xml:space="preserve"> </w:t>
            </w:r>
            <w:proofErr w:type="spellStart"/>
            <w:r w:rsidR="00837D5B" w:rsidRPr="008630B9">
              <w:rPr>
                <w:color w:val="000000" w:themeColor="text1"/>
                <w:szCs w:val="24"/>
              </w:rPr>
              <w:t>adalah</w:t>
            </w:r>
            <w:proofErr w:type="spellEnd"/>
            <w:r w:rsidR="00837D5B" w:rsidRPr="008630B9">
              <w:rPr>
                <w:color w:val="000000" w:themeColor="text1"/>
                <w:szCs w:val="24"/>
              </w:rPr>
              <w:t xml:space="preserve"> badan </w:t>
            </w:r>
            <w:proofErr w:type="spellStart"/>
            <w:r w:rsidR="00837D5B" w:rsidRPr="008630B9">
              <w:rPr>
                <w:color w:val="000000" w:themeColor="text1"/>
                <w:szCs w:val="24"/>
              </w:rPr>
              <w:t>usaha</w:t>
            </w:r>
            <w:proofErr w:type="spellEnd"/>
            <w:r w:rsidR="00837D5B" w:rsidRPr="008630B9">
              <w:rPr>
                <w:color w:val="000000" w:themeColor="text1"/>
                <w:szCs w:val="24"/>
              </w:rPr>
              <w:t xml:space="preserve"> </w:t>
            </w:r>
            <w:proofErr w:type="spellStart"/>
            <w:r w:rsidR="00837D5B" w:rsidRPr="008630B9">
              <w:rPr>
                <w:color w:val="000000" w:themeColor="text1"/>
                <w:szCs w:val="24"/>
              </w:rPr>
              <w:t>atau</w:t>
            </w:r>
            <w:proofErr w:type="spellEnd"/>
            <w:r w:rsidR="00837D5B" w:rsidRPr="008630B9">
              <w:rPr>
                <w:color w:val="000000" w:themeColor="text1"/>
                <w:szCs w:val="24"/>
              </w:rPr>
              <w:t xml:space="preserve"> </w:t>
            </w:r>
            <w:proofErr w:type="spellStart"/>
            <w:r w:rsidR="00837D5B" w:rsidRPr="008630B9">
              <w:rPr>
                <w:color w:val="000000" w:themeColor="text1"/>
                <w:szCs w:val="24"/>
              </w:rPr>
              <w:t>perseorangan</w:t>
            </w:r>
            <w:proofErr w:type="spellEnd"/>
            <w:r w:rsidR="00837D5B" w:rsidRPr="008630B9">
              <w:rPr>
                <w:color w:val="000000" w:themeColor="text1"/>
                <w:szCs w:val="24"/>
              </w:rPr>
              <w:t xml:space="preserve"> yang </w:t>
            </w:r>
            <w:proofErr w:type="spellStart"/>
            <w:r w:rsidR="00837D5B" w:rsidRPr="008630B9">
              <w:rPr>
                <w:color w:val="000000" w:themeColor="text1"/>
                <w:szCs w:val="24"/>
              </w:rPr>
              <w:t>melakukan</w:t>
            </w:r>
            <w:proofErr w:type="spellEnd"/>
            <w:r w:rsidR="00837D5B" w:rsidRPr="008630B9">
              <w:rPr>
                <w:color w:val="000000" w:themeColor="text1"/>
                <w:szCs w:val="24"/>
              </w:rPr>
              <w:t xml:space="preserve"> </w:t>
            </w:r>
            <w:proofErr w:type="spellStart"/>
            <w:r w:rsidR="00837D5B" w:rsidRPr="008630B9">
              <w:rPr>
                <w:color w:val="000000" w:themeColor="text1"/>
                <w:szCs w:val="24"/>
              </w:rPr>
              <w:t>usaha</w:t>
            </w:r>
            <w:proofErr w:type="spellEnd"/>
            <w:r w:rsidR="00837D5B" w:rsidRPr="008630B9">
              <w:rPr>
                <w:color w:val="000000" w:themeColor="text1"/>
                <w:szCs w:val="24"/>
              </w:rPr>
              <w:t xml:space="preserve"> dan/</w:t>
            </w:r>
            <w:proofErr w:type="spellStart"/>
            <w:r w:rsidR="00837D5B" w:rsidRPr="008630B9">
              <w:rPr>
                <w:color w:val="000000" w:themeColor="text1"/>
                <w:szCs w:val="24"/>
              </w:rPr>
              <w:t>atau</w:t>
            </w:r>
            <w:proofErr w:type="spellEnd"/>
            <w:r w:rsidR="00837D5B" w:rsidRPr="008630B9">
              <w:rPr>
                <w:color w:val="000000" w:themeColor="text1"/>
                <w:szCs w:val="24"/>
              </w:rPr>
              <w:t xml:space="preserve"> </w:t>
            </w:r>
            <w:proofErr w:type="spellStart"/>
            <w:r w:rsidR="00837D5B" w:rsidRPr="008630B9">
              <w:rPr>
                <w:color w:val="000000" w:themeColor="text1"/>
                <w:szCs w:val="24"/>
              </w:rPr>
              <w:t>kegiatan</w:t>
            </w:r>
            <w:proofErr w:type="spellEnd"/>
            <w:r w:rsidR="00837D5B" w:rsidRPr="008630B9">
              <w:rPr>
                <w:color w:val="000000" w:themeColor="text1"/>
                <w:szCs w:val="24"/>
              </w:rPr>
              <w:t xml:space="preserve"> pada </w:t>
            </w:r>
            <w:proofErr w:type="spellStart"/>
            <w:r w:rsidR="00837D5B" w:rsidRPr="008630B9">
              <w:rPr>
                <w:color w:val="000000" w:themeColor="text1"/>
                <w:szCs w:val="24"/>
              </w:rPr>
              <w:t>bidang</w:t>
            </w:r>
            <w:proofErr w:type="spellEnd"/>
            <w:r w:rsidR="00837D5B" w:rsidRPr="008630B9">
              <w:rPr>
                <w:color w:val="000000" w:themeColor="text1"/>
                <w:szCs w:val="24"/>
              </w:rPr>
              <w:t xml:space="preserve"> </w:t>
            </w:r>
            <w:proofErr w:type="spellStart"/>
            <w:r w:rsidR="00837D5B" w:rsidRPr="008630B9">
              <w:rPr>
                <w:color w:val="000000" w:themeColor="text1"/>
                <w:szCs w:val="24"/>
              </w:rPr>
              <w:t>tertentu</w:t>
            </w:r>
            <w:proofErr w:type="spellEnd"/>
            <w:r w:rsidRPr="008630B9">
              <w:rPr>
                <w:color w:val="000000" w:themeColor="text1"/>
                <w:szCs w:val="24"/>
                <w:lang w:val="id-ID" w:eastAsia="id-ID"/>
              </w:rPr>
              <w:t>.</w:t>
            </w:r>
          </w:p>
          <w:p w14:paraId="4D65D5F6" w14:textId="4C0EA90F" w:rsidR="007C1B87" w:rsidRPr="008630B9" w:rsidRDefault="000777A9" w:rsidP="00EF0C7E">
            <w:pPr>
              <w:pStyle w:val="Definisi"/>
              <w:rPr>
                <w:color w:val="000000" w:themeColor="text1"/>
                <w:szCs w:val="24"/>
                <w:lang w:val="id-ID" w:eastAsia="id-ID"/>
              </w:rPr>
            </w:pPr>
            <w:proofErr w:type="spellStart"/>
            <w:r w:rsidRPr="008630B9">
              <w:rPr>
                <w:rFonts w:eastAsia="Gentium Basic" w:cs="Gentium Basic"/>
                <w:b/>
                <w:bCs/>
                <w:szCs w:val="24"/>
                <w:lang w:val="en-US"/>
              </w:rPr>
              <w:t>Pejabat</w:t>
            </w:r>
            <w:proofErr w:type="spellEnd"/>
            <w:r w:rsidRPr="008630B9">
              <w:rPr>
                <w:rFonts w:eastAsia="Gentium Basic" w:cs="Gentium Basic"/>
                <w:b/>
                <w:bCs/>
                <w:szCs w:val="24"/>
                <w:lang w:val="en-US"/>
              </w:rPr>
              <w:t xml:space="preserve"> yang </w:t>
            </w:r>
            <w:proofErr w:type="spellStart"/>
            <w:r w:rsidRPr="008630B9">
              <w:rPr>
                <w:rFonts w:eastAsia="Gentium Basic" w:cs="Gentium Basic"/>
                <w:b/>
                <w:bCs/>
                <w:szCs w:val="24"/>
                <w:lang w:val="en-US"/>
              </w:rPr>
              <w:t>Berwenang</w:t>
            </w:r>
            <w:proofErr w:type="spellEnd"/>
            <w:r w:rsidRPr="008630B9">
              <w:rPr>
                <w:rFonts w:eastAsia="Gentium Basic" w:cs="Gentium Basic"/>
                <w:b/>
                <w:bCs/>
                <w:szCs w:val="24"/>
                <w:lang w:val="en-US"/>
              </w:rPr>
              <w:t xml:space="preserve"> </w:t>
            </w:r>
            <w:proofErr w:type="spellStart"/>
            <w:r w:rsidRPr="008630B9">
              <w:rPr>
                <w:rFonts w:eastAsia="Gentium Basic" w:cs="Gentium Basic"/>
                <w:b/>
                <w:bCs/>
                <w:szCs w:val="24"/>
                <w:lang w:val="en-US"/>
              </w:rPr>
              <w:t>untuk</w:t>
            </w:r>
            <w:proofErr w:type="spellEnd"/>
            <w:r w:rsidRPr="008630B9">
              <w:rPr>
                <w:rFonts w:eastAsia="Gentium Basic" w:cs="Gentium Basic"/>
                <w:b/>
                <w:bCs/>
                <w:szCs w:val="24"/>
                <w:lang w:val="en-US"/>
              </w:rPr>
              <w:t xml:space="preserve"> </w:t>
            </w:r>
            <w:proofErr w:type="spellStart"/>
            <w:r w:rsidRPr="008630B9">
              <w:rPr>
                <w:rFonts w:eastAsia="Gentium Basic" w:cs="Gentium Basic"/>
                <w:b/>
                <w:bCs/>
                <w:szCs w:val="24"/>
                <w:lang w:val="en-US"/>
              </w:rPr>
              <w:t>Menandatangani</w:t>
            </w:r>
            <w:proofErr w:type="spellEnd"/>
            <w:r w:rsidRPr="008630B9">
              <w:rPr>
                <w:rFonts w:eastAsia="Gentium Basic" w:cs="Gentium Basic"/>
                <w:b/>
                <w:bCs/>
                <w:szCs w:val="24"/>
                <w:lang w:val="en-US"/>
              </w:rPr>
              <w:t xml:space="preserve"> </w:t>
            </w:r>
            <w:proofErr w:type="spellStart"/>
            <w:r w:rsidRPr="008630B9">
              <w:rPr>
                <w:rFonts w:eastAsia="Gentium Basic" w:cs="Gentium Basic"/>
                <w:b/>
                <w:bCs/>
                <w:szCs w:val="24"/>
                <w:lang w:val="en-US"/>
              </w:rPr>
              <w:t>Kontrak</w:t>
            </w:r>
            <w:proofErr w:type="spellEnd"/>
            <w:r w:rsidRPr="008630B9">
              <w:rPr>
                <w:rFonts w:eastAsia="Gentium Basic" w:cs="Gentium Basic"/>
                <w:bCs/>
                <w:szCs w:val="24"/>
                <w:lang w:val="en-US"/>
              </w:rPr>
              <w:t xml:space="preserve"> yang </w:t>
            </w:r>
            <w:proofErr w:type="spellStart"/>
            <w:r w:rsidRPr="008630B9">
              <w:rPr>
                <w:rFonts w:eastAsia="Gentium Basic" w:cs="Gentium Basic"/>
                <w:bCs/>
                <w:szCs w:val="24"/>
                <w:lang w:val="en-US"/>
              </w:rPr>
              <w:t>selanjutnya</w:t>
            </w:r>
            <w:proofErr w:type="spellEnd"/>
            <w:r w:rsidRPr="008630B9">
              <w:rPr>
                <w:rFonts w:eastAsia="Gentium Basic" w:cs="Gentium Basic"/>
                <w:bCs/>
                <w:szCs w:val="24"/>
                <w:lang w:val="en-US"/>
              </w:rPr>
              <w:t xml:space="preserve"> </w:t>
            </w:r>
            <w:proofErr w:type="spellStart"/>
            <w:r w:rsidRPr="008630B9">
              <w:rPr>
                <w:rFonts w:eastAsia="Gentium Basic" w:cs="Gentium Basic"/>
                <w:bCs/>
                <w:szCs w:val="24"/>
                <w:lang w:val="en-US"/>
              </w:rPr>
              <w:t>disebut</w:t>
            </w:r>
            <w:proofErr w:type="spellEnd"/>
            <w:r w:rsidRPr="008630B9">
              <w:rPr>
                <w:b/>
                <w:bCs/>
                <w:color w:val="000000" w:themeColor="text1"/>
                <w:szCs w:val="24"/>
                <w:lang w:val="en-US" w:eastAsia="id-ID"/>
              </w:rPr>
              <w:t xml:space="preserve"> </w:t>
            </w:r>
            <w:proofErr w:type="spellStart"/>
            <w:r w:rsidR="007C1B87" w:rsidRPr="008630B9">
              <w:rPr>
                <w:b/>
                <w:bCs/>
                <w:color w:val="000000" w:themeColor="text1"/>
                <w:szCs w:val="24"/>
                <w:lang w:val="en-US" w:eastAsia="id-ID"/>
              </w:rPr>
              <w:t>Pejabat</w:t>
            </w:r>
            <w:proofErr w:type="spellEnd"/>
            <w:r w:rsidR="007C1B87" w:rsidRPr="008630B9">
              <w:rPr>
                <w:b/>
                <w:bCs/>
                <w:color w:val="000000" w:themeColor="text1"/>
                <w:szCs w:val="24"/>
                <w:lang w:val="en-US" w:eastAsia="id-ID"/>
              </w:rPr>
              <w:t xml:space="preserve"> </w:t>
            </w:r>
            <w:proofErr w:type="spellStart"/>
            <w:r w:rsidR="007C1B87" w:rsidRPr="008630B9">
              <w:rPr>
                <w:b/>
                <w:bCs/>
                <w:color w:val="000000" w:themeColor="text1"/>
                <w:szCs w:val="24"/>
                <w:lang w:val="en-US" w:eastAsia="id-ID"/>
              </w:rPr>
              <w:t>Penandatangan</w:t>
            </w:r>
            <w:proofErr w:type="spellEnd"/>
            <w:r w:rsidR="007C1B87" w:rsidRPr="008630B9">
              <w:rPr>
                <w:b/>
                <w:bCs/>
                <w:color w:val="000000" w:themeColor="text1"/>
                <w:szCs w:val="24"/>
                <w:lang w:val="en-US" w:eastAsia="id-ID"/>
              </w:rPr>
              <w:t xml:space="preserve"> </w:t>
            </w:r>
            <w:proofErr w:type="spellStart"/>
            <w:r w:rsidR="007C1B87" w:rsidRPr="008630B9">
              <w:rPr>
                <w:b/>
                <w:bCs/>
                <w:color w:val="000000" w:themeColor="text1"/>
                <w:szCs w:val="24"/>
                <w:lang w:val="en-US" w:eastAsia="id-ID"/>
              </w:rPr>
              <w:t>Kontrak</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adalah</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pemilik</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atau</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pemberi</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pekerjaan</w:t>
            </w:r>
            <w:proofErr w:type="spellEnd"/>
            <w:r w:rsidR="007C1B87" w:rsidRPr="008630B9">
              <w:rPr>
                <w:color w:val="000000" w:themeColor="text1"/>
                <w:szCs w:val="24"/>
                <w:lang w:val="en-US" w:eastAsia="id-ID"/>
              </w:rPr>
              <w:t xml:space="preserve"> yang </w:t>
            </w:r>
            <w:proofErr w:type="spellStart"/>
            <w:r w:rsidR="007C1B87" w:rsidRPr="008630B9">
              <w:rPr>
                <w:color w:val="000000" w:themeColor="text1"/>
                <w:szCs w:val="24"/>
                <w:lang w:val="en-US" w:eastAsia="id-ID"/>
              </w:rPr>
              <w:t>menggunakan</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layanan</w:t>
            </w:r>
            <w:proofErr w:type="spellEnd"/>
            <w:r w:rsidR="007C1B87" w:rsidRPr="008630B9">
              <w:rPr>
                <w:color w:val="000000" w:themeColor="text1"/>
                <w:szCs w:val="24"/>
                <w:lang w:val="en-US" w:eastAsia="id-ID"/>
              </w:rPr>
              <w:t xml:space="preserve"> Jasa </w:t>
            </w:r>
            <w:proofErr w:type="spellStart"/>
            <w:r w:rsidR="007C1B87" w:rsidRPr="008630B9">
              <w:rPr>
                <w:color w:val="000000" w:themeColor="text1"/>
                <w:szCs w:val="24"/>
                <w:lang w:val="en-US" w:eastAsia="id-ID"/>
              </w:rPr>
              <w:t>Konstruksi</w:t>
            </w:r>
            <w:proofErr w:type="spellEnd"/>
            <w:r w:rsidR="007C1B87" w:rsidRPr="008630B9">
              <w:rPr>
                <w:color w:val="000000" w:themeColor="text1"/>
                <w:szCs w:val="24"/>
                <w:lang w:val="en-US" w:eastAsia="id-ID"/>
              </w:rPr>
              <w:t xml:space="preserve"> yang </w:t>
            </w:r>
            <w:proofErr w:type="spellStart"/>
            <w:r w:rsidR="007C1B87" w:rsidRPr="008630B9">
              <w:rPr>
                <w:color w:val="000000" w:themeColor="text1"/>
                <w:szCs w:val="24"/>
                <w:lang w:val="en-US" w:eastAsia="id-ID"/>
              </w:rPr>
              <w:t>dapat</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berupa</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Pengguna</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Anggaran</w:t>
            </w:r>
            <w:proofErr w:type="spellEnd"/>
            <w:r w:rsidR="007C1B87" w:rsidRPr="008630B9">
              <w:rPr>
                <w:color w:val="000000" w:themeColor="text1"/>
                <w:szCs w:val="24"/>
                <w:lang w:val="en-US" w:eastAsia="id-ID"/>
              </w:rPr>
              <w:t xml:space="preserve">, Kuasa </w:t>
            </w:r>
            <w:proofErr w:type="spellStart"/>
            <w:r w:rsidR="007C1B87" w:rsidRPr="008630B9">
              <w:rPr>
                <w:color w:val="000000" w:themeColor="text1"/>
                <w:szCs w:val="24"/>
                <w:lang w:val="en-US" w:eastAsia="id-ID"/>
              </w:rPr>
              <w:t>Pengguna</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Anggaran</w:t>
            </w:r>
            <w:proofErr w:type="spellEnd"/>
            <w:r w:rsidR="007C1B87" w:rsidRPr="008630B9">
              <w:rPr>
                <w:color w:val="000000" w:themeColor="text1"/>
                <w:szCs w:val="24"/>
                <w:lang w:val="en-US" w:eastAsia="id-ID"/>
              </w:rPr>
              <w:t xml:space="preserve">, </w:t>
            </w:r>
            <w:proofErr w:type="spellStart"/>
            <w:r w:rsidR="007C1B87" w:rsidRPr="008630B9">
              <w:rPr>
                <w:color w:val="000000" w:themeColor="text1"/>
                <w:szCs w:val="24"/>
                <w:lang w:val="en-US" w:eastAsia="id-ID"/>
              </w:rPr>
              <w:t>atau</w:t>
            </w:r>
            <w:proofErr w:type="spellEnd"/>
            <w:r w:rsidR="007C1B87" w:rsidRPr="008630B9">
              <w:rPr>
                <w:color w:val="000000" w:themeColor="text1"/>
                <w:szCs w:val="24"/>
                <w:lang w:val="en-US" w:eastAsia="id-ID"/>
              </w:rPr>
              <w:t xml:space="preserve"> </w:t>
            </w:r>
            <w:r w:rsidR="00FE0169" w:rsidRPr="008630B9">
              <w:rPr>
                <w:color w:val="000000" w:themeColor="text1"/>
                <w:szCs w:val="24"/>
                <w:lang w:val="en-US" w:eastAsia="id-ID"/>
              </w:rPr>
              <w:t>PPK</w:t>
            </w:r>
            <w:r w:rsidR="007C1B87" w:rsidRPr="008630B9">
              <w:rPr>
                <w:color w:val="000000" w:themeColor="text1"/>
                <w:szCs w:val="24"/>
                <w:lang w:val="en-US" w:eastAsia="id-ID"/>
              </w:rPr>
              <w:t xml:space="preserve">. </w:t>
            </w:r>
          </w:p>
          <w:p w14:paraId="56CE1CED"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Pengguna Anggaran</w:t>
            </w:r>
            <w:r w:rsidRPr="008630B9">
              <w:rPr>
                <w:color w:val="000000" w:themeColor="text1"/>
                <w:szCs w:val="24"/>
                <w:lang w:val="id-ID"/>
              </w:rPr>
              <w:t xml:space="preserve"> yang selanjutnya disingkat PA adalah pejabat pemegang kewenangan penggunaan anggaran Kementerian Negara/Lembaga</w:t>
            </w:r>
            <w:r w:rsidRPr="008630B9">
              <w:rPr>
                <w:color w:val="000000" w:themeColor="text1"/>
                <w:szCs w:val="24"/>
                <w:lang w:val="en-ID"/>
              </w:rPr>
              <w:t>/</w:t>
            </w:r>
            <w:proofErr w:type="spellStart"/>
            <w:r w:rsidRPr="008630B9">
              <w:rPr>
                <w:color w:val="000000" w:themeColor="text1"/>
                <w:szCs w:val="24"/>
                <w:lang w:val="en-ID"/>
              </w:rPr>
              <w:t>perangkat</w:t>
            </w:r>
            <w:proofErr w:type="spellEnd"/>
            <w:r w:rsidRPr="008630B9">
              <w:rPr>
                <w:color w:val="000000" w:themeColor="text1"/>
                <w:szCs w:val="24"/>
                <w:lang w:val="en-ID"/>
              </w:rPr>
              <w:t xml:space="preserve"> </w:t>
            </w:r>
            <w:proofErr w:type="spellStart"/>
            <w:r w:rsidRPr="008630B9">
              <w:rPr>
                <w:color w:val="000000" w:themeColor="text1"/>
                <w:szCs w:val="24"/>
                <w:lang w:val="en-ID"/>
              </w:rPr>
              <w:t>daerah</w:t>
            </w:r>
            <w:proofErr w:type="spellEnd"/>
            <w:r w:rsidRPr="008630B9">
              <w:rPr>
                <w:color w:val="000000" w:themeColor="text1"/>
                <w:szCs w:val="24"/>
                <w:lang w:val="en-ID"/>
              </w:rPr>
              <w:t>.</w:t>
            </w:r>
          </w:p>
          <w:p w14:paraId="3C3892C7"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 xml:space="preserve">Penyedia </w:t>
            </w:r>
            <w:r w:rsidRPr="008630B9">
              <w:rPr>
                <w:color w:val="000000" w:themeColor="text1"/>
                <w:szCs w:val="24"/>
                <w:lang w:val="id-ID"/>
              </w:rPr>
              <w:t>adalah Pelaku Usaha yang menyediakan barang/jasa berdasarkan Kontrak.</w:t>
            </w:r>
          </w:p>
          <w:p w14:paraId="6163BE99" w14:textId="77777777" w:rsidR="007C1B87" w:rsidRPr="008630B9" w:rsidRDefault="007C1B87" w:rsidP="00EF0C7E">
            <w:pPr>
              <w:pStyle w:val="Definisi"/>
              <w:rPr>
                <w:rFonts w:cs="Tahoma"/>
                <w:color w:val="000000" w:themeColor="text1"/>
                <w:szCs w:val="24"/>
                <w:lang w:val="id-ID"/>
              </w:rPr>
            </w:pPr>
            <w:r w:rsidRPr="008630B9">
              <w:rPr>
                <w:rFonts w:cs="Tahoma"/>
                <w:b/>
                <w:color w:val="000000" w:themeColor="text1"/>
                <w:szCs w:val="24"/>
                <w:lang w:val="id-ID"/>
              </w:rPr>
              <w:lastRenderedPageBreak/>
              <w:t>Personel Inti</w:t>
            </w:r>
            <w:r w:rsidRPr="008630B9">
              <w:rPr>
                <w:rFonts w:cs="Tahoma"/>
                <w:color w:val="000000" w:themeColor="text1"/>
                <w:szCs w:val="24"/>
                <w:lang w:val="id-ID"/>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4A93D969" w14:textId="77777777" w:rsidR="007C1B87" w:rsidRPr="008630B9" w:rsidRDefault="007C1B87" w:rsidP="00EF0C7E">
            <w:pPr>
              <w:pStyle w:val="Definisi"/>
              <w:rPr>
                <w:rFonts w:cs="Tahoma"/>
                <w:color w:val="000000" w:themeColor="text1"/>
                <w:szCs w:val="24"/>
                <w:lang w:val="id-ID"/>
              </w:rPr>
            </w:pPr>
            <w:r w:rsidRPr="008630B9">
              <w:rPr>
                <w:rFonts w:cs="Tahoma"/>
                <w:b/>
                <w:color w:val="000000" w:themeColor="text1"/>
                <w:szCs w:val="24"/>
                <w:lang w:val="id-ID"/>
              </w:rPr>
              <w:t>Personel Pendukung</w:t>
            </w:r>
            <w:r w:rsidRPr="008630B9">
              <w:rPr>
                <w:rFonts w:cs="Tahoma"/>
                <w:color w:val="000000" w:themeColor="text1"/>
                <w:szCs w:val="24"/>
                <w:lang w:val="id-ID"/>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25086537"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Rincian Biaya Langsung Non Personel</w:t>
            </w:r>
            <w:r w:rsidRPr="008630B9">
              <w:rPr>
                <w:color w:val="000000" w:themeColor="text1"/>
                <w:szCs w:val="24"/>
                <w:lang w:val="id-ID"/>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8630B9">
              <w:rPr>
                <w:i/>
                <w:color w:val="000000" w:themeColor="text1"/>
                <w:szCs w:val="24"/>
                <w:lang w:val="id-ID"/>
              </w:rPr>
              <w:t>at cost</w:t>
            </w:r>
            <w:r w:rsidRPr="008630B9">
              <w:rPr>
                <w:color w:val="000000" w:themeColor="text1"/>
                <w:szCs w:val="24"/>
                <w:lang w:val="id-ID"/>
              </w:rPr>
              <w:t>).</w:t>
            </w:r>
          </w:p>
          <w:p w14:paraId="4E1FC12D"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Rincian Komponen Remunerasi Personel</w:t>
            </w:r>
            <w:r w:rsidRPr="008630B9">
              <w:rPr>
                <w:color w:val="000000" w:themeColor="text1"/>
                <w:szCs w:val="24"/>
                <w:lang w:val="id-ID"/>
              </w:rPr>
              <w:t xml:space="preserve"> adalah rincian biaya langsung yang diperlukan untuk membayar remunerasi personel berdasarkan Kontrak. Komponen Remunerasi Personel telah memperhitungkan gaji dasar (</w:t>
            </w:r>
            <w:r w:rsidRPr="008630B9">
              <w:rPr>
                <w:i/>
                <w:color w:val="000000" w:themeColor="text1"/>
                <w:szCs w:val="24"/>
                <w:lang w:val="id-ID"/>
              </w:rPr>
              <w:t>basic salary</w:t>
            </w:r>
            <w:r w:rsidRPr="008630B9">
              <w:rPr>
                <w:color w:val="000000" w:themeColor="text1"/>
                <w:szCs w:val="24"/>
                <w:lang w:val="id-ID"/>
              </w:rPr>
              <w:t>), beban biaya sosial (</w:t>
            </w:r>
            <w:r w:rsidRPr="008630B9">
              <w:rPr>
                <w:i/>
                <w:color w:val="000000" w:themeColor="text1"/>
                <w:szCs w:val="24"/>
                <w:lang w:val="id-ID"/>
              </w:rPr>
              <w:t>social charge</w:t>
            </w:r>
            <w:r w:rsidRPr="008630B9">
              <w:rPr>
                <w:color w:val="000000" w:themeColor="text1"/>
                <w:szCs w:val="24"/>
                <w:lang w:val="id-ID"/>
              </w:rPr>
              <w:t>), beban biaya umum (</w:t>
            </w:r>
            <w:r w:rsidRPr="008630B9">
              <w:rPr>
                <w:i/>
                <w:color w:val="000000" w:themeColor="text1"/>
                <w:szCs w:val="24"/>
                <w:lang w:val="id-ID"/>
              </w:rPr>
              <w:t>overhead cost</w:t>
            </w:r>
            <w:r w:rsidRPr="008630B9">
              <w:rPr>
                <w:color w:val="000000" w:themeColor="text1"/>
                <w:szCs w:val="24"/>
                <w:lang w:val="id-ID"/>
              </w:rPr>
              <w:t>), dan keuntungan (</w:t>
            </w:r>
            <w:r w:rsidRPr="008630B9">
              <w:rPr>
                <w:i/>
                <w:color w:val="000000" w:themeColor="text1"/>
                <w:szCs w:val="24"/>
                <w:lang w:val="id-ID"/>
              </w:rPr>
              <w:t>profit/fee</w:t>
            </w:r>
            <w:r w:rsidRPr="008630B9">
              <w:rPr>
                <w:color w:val="000000" w:themeColor="text1"/>
                <w:szCs w:val="24"/>
                <w:lang w:val="id-ID"/>
              </w:rPr>
              <w:t>). Biaya Langsung Personel dapat dihitung menurut jumlah satuan waktu tertentu (bulan (SBOB), minggu (SBOM), hari (SBOH), atau jam (SBOJ))</w:t>
            </w:r>
          </w:p>
          <w:p w14:paraId="3342BF27"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 xml:space="preserve">Sanksi Daftar Hitam </w:t>
            </w:r>
            <w:r w:rsidRPr="008630B9">
              <w:rPr>
                <w:color w:val="000000" w:themeColor="text1"/>
                <w:szCs w:val="24"/>
                <w:lang w:val="id-ID"/>
              </w:rPr>
              <w:t>adalah sanksi yang diberikan kepada Peserta pemilihan/Penyedia berupa larangan mengikuti Pengadaan Barang/Jasa di seluruh Kementerian/Lembaga dalam jangka waktu tertentu.</w:t>
            </w:r>
          </w:p>
          <w:p w14:paraId="22AC12E9"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Subpenyedia</w:t>
            </w:r>
            <w:r w:rsidRPr="008630B9">
              <w:rPr>
                <w:color w:val="000000" w:themeColor="text1"/>
                <w:szCs w:val="24"/>
                <w:lang w:val="id-ID"/>
              </w:rPr>
              <w:t xml:space="preserve"> adalah Penyedia yang mengadakan perjanjian kerja tertulis dengan Penyedia penanggung jawab kontrak, untuk melaksanakan sebagian pekerjaan (subkontrak).</w:t>
            </w:r>
          </w:p>
          <w:p w14:paraId="3E5E4305"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Surat Jaminan</w:t>
            </w:r>
            <w:r w:rsidRPr="008630B9">
              <w:rPr>
                <w:color w:val="000000" w:themeColor="text1"/>
                <w:szCs w:val="24"/>
                <w:lang w:val="id-ID"/>
              </w:rPr>
              <w:t xml:space="preserve"> yang selanjutnya disebut </w:t>
            </w:r>
            <w:r w:rsidRPr="008630B9">
              <w:rPr>
                <w:b/>
                <w:color w:val="000000" w:themeColor="text1"/>
                <w:szCs w:val="24"/>
                <w:lang w:val="id-ID"/>
              </w:rPr>
              <w:t>Jaminan</w:t>
            </w:r>
            <w:r w:rsidRPr="008630B9">
              <w:rPr>
                <w:color w:val="000000" w:themeColor="text1"/>
                <w:szCs w:val="24"/>
                <w:lang w:val="id-ID"/>
              </w:rPr>
              <w:t xml:space="preserve"> adalah jaminan tertulis yang dikeluarkan oleh Bank Umum/ Perusahaan Penjaminan/Perusahaan Asuransi/lembaga keuangan khusus yang menjalankan usaha di bidang pembiayaan, penjaminan, dan asuransi untuk mendorong ekspor Indonesia/konsorsium Perusahaan Asuransi Umum/konsorsium Lembaga Penjaminan/konsorsium Perusahaan </w:t>
            </w:r>
            <w:r w:rsidRPr="008630B9">
              <w:rPr>
                <w:color w:val="000000" w:themeColor="text1"/>
                <w:szCs w:val="24"/>
                <w:lang w:val="id-ID"/>
              </w:rPr>
              <w:lastRenderedPageBreak/>
              <w:t>Penjaminan sesuai dengan ketentuan dalam peraturan perundang-undangan.</w:t>
            </w:r>
          </w:p>
          <w:p w14:paraId="413DF081"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Surat Perintah Mulai Kerja</w:t>
            </w:r>
            <w:r w:rsidRPr="008630B9">
              <w:rPr>
                <w:color w:val="000000" w:themeColor="text1"/>
                <w:szCs w:val="24"/>
                <w:lang w:val="id-ID"/>
              </w:rPr>
              <w:t xml:space="preserve"> yang selanjutnya disingkat </w:t>
            </w:r>
            <w:r w:rsidRPr="008630B9">
              <w:rPr>
                <w:b/>
                <w:color w:val="000000" w:themeColor="text1"/>
                <w:szCs w:val="24"/>
                <w:lang w:val="id-ID"/>
              </w:rPr>
              <w:t>SPMK</w:t>
            </w:r>
            <w:r w:rsidRPr="008630B9">
              <w:rPr>
                <w:color w:val="000000" w:themeColor="text1"/>
                <w:szCs w:val="24"/>
                <w:lang w:val="id-ID"/>
              </w:rPr>
              <w:t xml:space="preserve"> adalah surat yang diterbitkan oleh </w:t>
            </w:r>
            <w:proofErr w:type="spellStart"/>
            <w:r w:rsidRPr="008630B9">
              <w:rPr>
                <w:color w:val="000000" w:themeColor="text1"/>
                <w:szCs w:val="24"/>
                <w:lang w:val="en-US" w:eastAsia="id-ID"/>
              </w:rPr>
              <w:t>Pejabat</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Penandatangan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en-US" w:eastAsia="id-ID"/>
              </w:rPr>
              <w:t xml:space="preserve"> </w:t>
            </w:r>
            <w:r w:rsidRPr="008630B9">
              <w:rPr>
                <w:color w:val="000000" w:themeColor="text1"/>
                <w:szCs w:val="24"/>
                <w:lang w:val="id-ID"/>
              </w:rPr>
              <w:t>kepada Penyedia untuk memulai melaksanakan pekerjaan.</w:t>
            </w:r>
          </w:p>
          <w:p w14:paraId="00406EF7"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Tanggal Mulai Kerja</w:t>
            </w:r>
            <w:r w:rsidRPr="008630B9">
              <w:rPr>
                <w:color w:val="000000" w:themeColor="text1"/>
                <w:szCs w:val="24"/>
                <w:lang w:val="id-ID"/>
              </w:rPr>
              <w:t xml:space="preserve"> adalah tanggal yang dinyatakan pada SPMK yang diterbitkan oleh </w:t>
            </w:r>
            <w:proofErr w:type="spellStart"/>
            <w:r w:rsidRPr="008630B9">
              <w:rPr>
                <w:color w:val="000000" w:themeColor="text1"/>
                <w:szCs w:val="24"/>
                <w:lang w:val="en-US" w:eastAsia="id-ID"/>
              </w:rPr>
              <w:t>Pejabat</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Penandatangan</w:t>
            </w:r>
            <w:proofErr w:type="spellEnd"/>
            <w:r w:rsidRPr="008630B9">
              <w:rPr>
                <w:color w:val="000000" w:themeColor="text1"/>
                <w:szCs w:val="24"/>
                <w:lang w:val="en-US" w:eastAsia="id-ID"/>
              </w:rPr>
              <w:t xml:space="preserve"> </w:t>
            </w:r>
            <w:proofErr w:type="spellStart"/>
            <w:r w:rsidRPr="008630B9">
              <w:rPr>
                <w:color w:val="000000" w:themeColor="text1"/>
                <w:szCs w:val="24"/>
                <w:lang w:val="en-US" w:eastAsia="id-ID"/>
              </w:rPr>
              <w:t>Kontrak</w:t>
            </w:r>
            <w:proofErr w:type="spellEnd"/>
            <w:r w:rsidRPr="008630B9">
              <w:rPr>
                <w:color w:val="000000" w:themeColor="text1"/>
                <w:szCs w:val="24"/>
                <w:lang w:val="id-ID"/>
              </w:rPr>
              <w:t xml:space="preserve"> untuk memulai melaksanakan pekerjaan.</w:t>
            </w:r>
          </w:p>
          <w:p w14:paraId="42EDB500" w14:textId="77777777" w:rsidR="007C1B87" w:rsidRPr="008630B9" w:rsidRDefault="007C1B87" w:rsidP="00EF0C7E">
            <w:pPr>
              <w:pStyle w:val="Definisi"/>
              <w:rPr>
                <w:color w:val="000000" w:themeColor="text1"/>
                <w:szCs w:val="24"/>
                <w:lang w:val="id-ID"/>
              </w:rPr>
            </w:pPr>
            <w:r w:rsidRPr="008630B9">
              <w:rPr>
                <w:b/>
                <w:color w:val="000000" w:themeColor="text1"/>
                <w:szCs w:val="24"/>
                <w:lang w:val="id-ID"/>
              </w:rPr>
              <w:t>Tanggal Penyerahan Pekerjaan</w:t>
            </w:r>
            <w:r w:rsidRPr="008630B9">
              <w:rPr>
                <w:color w:val="000000" w:themeColor="text1"/>
                <w:szCs w:val="24"/>
                <w:lang w:val="id-ID"/>
              </w:rPr>
              <w:t xml:space="preserve"> adalah tanggal penyelesaian pekerjaan Jasa Konsultansi ini oleh Penyedia dan dinyatakan dalam Berita Acara Serah Terima Pekerjaan yang diterbitkan oleh </w:t>
            </w:r>
            <w:proofErr w:type="spellStart"/>
            <w:r w:rsidRPr="008630B9">
              <w:rPr>
                <w:color w:val="000000" w:themeColor="text1"/>
                <w:szCs w:val="24"/>
                <w:lang w:val="en-US"/>
              </w:rPr>
              <w:t>Pejabat</w:t>
            </w:r>
            <w:proofErr w:type="spellEnd"/>
            <w:r w:rsidRPr="008630B9">
              <w:rPr>
                <w:color w:val="000000" w:themeColor="text1"/>
                <w:szCs w:val="24"/>
                <w:lang w:val="en-US"/>
              </w:rPr>
              <w:t xml:space="preserve"> </w:t>
            </w:r>
            <w:proofErr w:type="spellStart"/>
            <w:r w:rsidRPr="008630B9">
              <w:rPr>
                <w:color w:val="000000" w:themeColor="text1"/>
                <w:szCs w:val="24"/>
                <w:lang w:val="en-US"/>
              </w:rPr>
              <w:t>Penandatangan</w:t>
            </w:r>
            <w:proofErr w:type="spellEnd"/>
            <w:r w:rsidRPr="008630B9">
              <w:rPr>
                <w:color w:val="000000" w:themeColor="text1"/>
                <w:szCs w:val="24"/>
                <w:lang w:val="en-US"/>
              </w:rPr>
              <w:t xml:space="preserve"> </w:t>
            </w:r>
            <w:proofErr w:type="spellStart"/>
            <w:r w:rsidRPr="008630B9">
              <w:rPr>
                <w:color w:val="000000" w:themeColor="text1"/>
                <w:szCs w:val="24"/>
                <w:lang w:val="en-US"/>
              </w:rPr>
              <w:t>Kontrak</w:t>
            </w:r>
            <w:proofErr w:type="spellEnd"/>
            <w:r w:rsidRPr="008630B9">
              <w:rPr>
                <w:color w:val="000000" w:themeColor="text1"/>
                <w:szCs w:val="24"/>
                <w:lang w:val="id-ID"/>
              </w:rPr>
              <w:t>.</w:t>
            </w:r>
          </w:p>
        </w:tc>
      </w:tr>
      <w:tr w:rsidR="007C1B87" w:rsidRPr="008630B9" w14:paraId="0455F35B" w14:textId="77777777" w:rsidTr="00EF0C7E">
        <w:tc>
          <w:tcPr>
            <w:tcW w:w="3038" w:type="dxa"/>
            <w:shd w:val="clear" w:color="auto" w:fill="auto"/>
          </w:tcPr>
          <w:p w14:paraId="6B77BF80"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Penerapan</w:t>
            </w:r>
          </w:p>
        </w:tc>
        <w:tc>
          <w:tcPr>
            <w:tcW w:w="5337" w:type="dxa"/>
            <w:shd w:val="clear" w:color="auto" w:fill="auto"/>
          </w:tcPr>
          <w:p w14:paraId="6BFA81E4"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SSUK diterapkan secara luas dalam pelaksanaan Pekerjaan Jasa Konsultansi Konstruksi ini tetapi tidak dapat bertentangan dengan ketentuan-ketentuan dalam Dokumen Kontrak lain yang lebih tinggi berdasarkan urutan hierarki dalam </w:t>
            </w:r>
            <w:proofErr w:type="spellStart"/>
            <w:r w:rsidRPr="008630B9">
              <w:rPr>
                <w:rFonts w:cs="Tahoma"/>
                <w:color w:val="000000" w:themeColor="text1"/>
                <w:szCs w:val="24"/>
                <w:lang w:val="en-US" w:eastAsia="en-US"/>
              </w:rPr>
              <w:t>Kontrak</w:t>
            </w:r>
            <w:proofErr w:type="spellEnd"/>
            <w:r w:rsidRPr="008630B9">
              <w:rPr>
                <w:rFonts w:cs="Tahoma"/>
                <w:color w:val="000000" w:themeColor="text1"/>
                <w:szCs w:val="24"/>
                <w:lang w:eastAsia="en-US"/>
              </w:rPr>
              <w:t>.</w:t>
            </w:r>
          </w:p>
        </w:tc>
      </w:tr>
      <w:tr w:rsidR="007C1B87" w:rsidRPr="008630B9" w14:paraId="00B995D6" w14:textId="77777777" w:rsidTr="00EF0C7E">
        <w:tc>
          <w:tcPr>
            <w:tcW w:w="3038" w:type="dxa"/>
            <w:shd w:val="clear" w:color="auto" w:fill="auto"/>
          </w:tcPr>
          <w:p w14:paraId="70659058"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Pemisahan</w:t>
            </w:r>
          </w:p>
        </w:tc>
        <w:tc>
          <w:tcPr>
            <w:tcW w:w="5337" w:type="dxa"/>
            <w:shd w:val="clear" w:color="auto" w:fill="auto"/>
          </w:tcPr>
          <w:p w14:paraId="035F7935" w14:textId="77777777" w:rsidR="007C1B87" w:rsidRPr="008630B9" w:rsidRDefault="007C1B87" w:rsidP="00EF0C7E">
            <w:pPr>
              <w:pStyle w:val="Subtitle"/>
              <w:numPr>
                <w:ilvl w:val="0"/>
                <w:numId w:val="0"/>
              </w:numPr>
              <w:contextualSpacing w:val="0"/>
              <w:jc w:val="both"/>
              <w:rPr>
                <w:b w:val="0"/>
                <w:color w:val="000000" w:themeColor="text1"/>
                <w:szCs w:val="24"/>
                <w:lang w:val="id-ID" w:eastAsia="en-US"/>
              </w:rPr>
            </w:pPr>
            <w:r w:rsidRPr="008630B9">
              <w:rPr>
                <w:b w:val="0"/>
                <w:color w:val="000000" w:themeColor="text1"/>
                <w:szCs w:val="24"/>
                <w:lang w:val="id-ID" w:eastAsia="en-US"/>
              </w:rPr>
              <w:t>Jika salah satu atau beberapa ketentuan dalam Kontrak ini berdasarkan Hukum yang Berlaku menjadi tidak sah, tidak berlaku, atau tidak dapat dilaksanakan maka ketentuan-ketentuan lain tetap berlaku secara penuh.</w:t>
            </w:r>
          </w:p>
        </w:tc>
      </w:tr>
      <w:tr w:rsidR="007C1B87" w:rsidRPr="008630B9" w14:paraId="017E4D44" w14:textId="77777777" w:rsidTr="00EF0C7E">
        <w:tc>
          <w:tcPr>
            <w:tcW w:w="3038" w:type="dxa"/>
            <w:shd w:val="clear" w:color="auto" w:fill="auto"/>
          </w:tcPr>
          <w:p w14:paraId="6AB5F354"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Bahasa dan Hukum</w:t>
            </w:r>
          </w:p>
        </w:tc>
        <w:tc>
          <w:tcPr>
            <w:tcW w:w="5337" w:type="dxa"/>
            <w:shd w:val="clear" w:color="auto" w:fill="auto"/>
          </w:tcPr>
          <w:p w14:paraId="6144CD62" w14:textId="77777777" w:rsidR="007C1B87" w:rsidRPr="008630B9" w:rsidRDefault="007C1B87" w:rsidP="007C1B87">
            <w:pPr>
              <w:pStyle w:val="Subtitle"/>
              <w:numPr>
                <w:ilvl w:val="1"/>
                <w:numId w:val="125"/>
              </w:numPr>
              <w:ind w:left="720"/>
              <w:contextualSpacing w:val="0"/>
              <w:jc w:val="both"/>
              <w:rPr>
                <w:b w:val="0"/>
                <w:color w:val="000000" w:themeColor="text1"/>
                <w:szCs w:val="24"/>
                <w:lang w:val="id-ID" w:eastAsia="en-US"/>
              </w:rPr>
            </w:pPr>
            <w:r w:rsidRPr="008630B9">
              <w:rPr>
                <w:b w:val="0"/>
                <w:color w:val="000000" w:themeColor="text1"/>
                <w:szCs w:val="24"/>
                <w:lang w:val="id-ID" w:eastAsia="en-US"/>
              </w:rPr>
              <w:t>Bahasa Kontrak harus dalam Bahasa Indonesia</w:t>
            </w:r>
          </w:p>
          <w:p w14:paraId="2788152D" w14:textId="77777777" w:rsidR="007C1B87" w:rsidRPr="008630B9" w:rsidRDefault="007C1B87" w:rsidP="007C1B87">
            <w:pPr>
              <w:pStyle w:val="Subtitle"/>
              <w:numPr>
                <w:ilvl w:val="1"/>
                <w:numId w:val="125"/>
              </w:numPr>
              <w:ind w:left="720"/>
              <w:contextualSpacing w:val="0"/>
              <w:jc w:val="both"/>
              <w:rPr>
                <w:b w:val="0"/>
                <w:color w:val="000000" w:themeColor="text1"/>
                <w:szCs w:val="24"/>
                <w:lang w:val="id-ID" w:eastAsia="en-US"/>
              </w:rPr>
            </w:pPr>
            <w:r w:rsidRPr="008630B9">
              <w:rPr>
                <w:b w:val="0"/>
                <w:color w:val="000000" w:themeColor="text1"/>
                <w:szCs w:val="24"/>
                <w:lang w:val="id-ID" w:eastAsia="en-US"/>
              </w:rPr>
              <w:t>Dalam hal Kontrak dilakukan dengan pihak asing harus dibuat dalam bahasa Indonesia dan bahasa Inggris. Dalam hal terjadi perselisihan dengan pihak asing digunakan Kontrak dalam bahasa Indonesia.</w:t>
            </w:r>
          </w:p>
          <w:p w14:paraId="2AA11A65" w14:textId="77777777" w:rsidR="007C1B87" w:rsidRPr="008630B9" w:rsidRDefault="007C1B87" w:rsidP="007C1B87">
            <w:pPr>
              <w:pStyle w:val="Subtitle"/>
              <w:numPr>
                <w:ilvl w:val="1"/>
                <w:numId w:val="125"/>
              </w:numPr>
              <w:ind w:left="720"/>
              <w:contextualSpacing w:val="0"/>
              <w:jc w:val="both"/>
              <w:rPr>
                <w:color w:val="000000" w:themeColor="text1"/>
                <w:szCs w:val="24"/>
                <w:lang w:val="id-ID" w:eastAsia="en-US"/>
              </w:rPr>
            </w:pPr>
            <w:r w:rsidRPr="008630B9">
              <w:rPr>
                <w:b w:val="0"/>
                <w:color w:val="000000" w:themeColor="text1"/>
                <w:szCs w:val="24"/>
                <w:lang w:val="id-ID" w:eastAsia="en-US"/>
              </w:rPr>
              <w:t>Hukum yang digunakan adalah hukum yang berlaku di Indonesia.</w:t>
            </w:r>
          </w:p>
        </w:tc>
      </w:tr>
      <w:tr w:rsidR="007C1B87" w:rsidRPr="008630B9" w14:paraId="65BC95B1" w14:textId="77777777" w:rsidTr="00EF0C7E">
        <w:trPr>
          <w:trHeight w:val="2184"/>
        </w:trPr>
        <w:tc>
          <w:tcPr>
            <w:tcW w:w="3038" w:type="dxa"/>
            <w:shd w:val="clear" w:color="auto" w:fill="auto"/>
          </w:tcPr>
          <w:p w14:paraId="6566E27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Korespondensi</w:t>
            </w:r>
          </w:p>
        </w:tc>
        <w:tc>
          <w:tcPr>
            <w:tcW w:w="5337" w:type="dxa"/>
            <w:shd w:val="clear" w:color="auto" w:fill="auto"/>
          </w:tcPr>
          <w:p w14:paraId="370C1634" w14:textId="77777777" w:rsidR="007C1B87" w:rsidRPr="008630B9" w:rsidRDefault="007C1B87" w:rsidP="00EF0C7E">
            <w:pPr>
              <w:jc w:val="both"/>
              <w:rPr>
                <w:rFonts w:ascii="Footlight MT Light" w:hAnsi="Footlight MT Light"/>
                <w:sz w:val="24"/>
                <w:szCs w:val="24"/>
              </w:rPr>
            </w:pPr>
            <w:r w:rsidRPr="008630B9">
              <w:rPr>
                <w:rFonts w:ascii="Footlight MT Light" w:hAnsi="Footlight MT Light"/>
                <w:sz w:val="24"/>
                <w:szCs w:val="24"/>
                <w:lang w:val="sv-SE"/>
              </w:rPr>
              <w:t>Semua pemberitahuan, permohonan, persetujuan, dan/atau korespondensi lainnya berdasarkan Kontrak ini harus dibuat secara tertulis dalam Bahasa Indonesia, dan dianggap telah diberitahukan kepada Para Pihak atau wakil sah Para Pihak</w:t>
            </w:r>
            <w:r w:rsidRPr="008630B9">
              <w:rPr>
                <w:rFonts w:ascii="Footlight MT Light" w:hAnsi="Footlight MT Light"/>
                <w:sz w:val="24"/>
                <w:szCs w:val="24"/>
              </w:rPr>
              <w:t xml:space="preserve"> </w:t>
            </w:r>
            <w:r w:rsidRPr="008630B9">
              <w:rPr>
                <w:rFonts w:ascii="Footlight MT Light" w:hAnsi="Footlight MT Light"/>
                <w:sz w:val="24"/>
                <w:szCs w:val="24"/>
                <w:lang w:val="sv-SE"/>
              </w:rPr>
              <w:t>jika telah disampaikan secara langsung, disampaikan melalui surat tercatat</w:t>
            </w:r>
            <w:r w:rsidRPr="008630B9">
              <w:rPr>
                <w:rFonts w:ascii="Footlight MT Light" w:hAnsi="Footlight MT Light"/>
                <w:sz w:val="24"/>
                <w:szCs w:val="24"/>
              </w:rPr>
              <w:t xml:space="preserve">, </w:t>
            </w:r>
            <w:r w:rsidRPr="008630B9">
              <w:rPr>
                <w:rFonts w:ascii="Footlight MT Light" w:hAnsi="Footlight MT Light"/>
                <w:i/>
                <w:iCs/>
                <w:sz w:val="24"/>
                <w:szCs w:val="24"/>
              </w:rPr>
              <w:t>e-mail,</w:t>
            </w:r>
            <w:r w:rsidRPr="008630B9">
              <w:rPr>
                <w:rFonts w:ascii="Footlight MT Light" w:hAnsi="Footlight MT Light"/>
                <w:sz w:val="24"/>
                <w:szCs w:val="24"/>
                <w:lang w:val="sv-SE"/>
              </w:rPr>
              <w:t xml:space="preserve"> dan/atau faksimili </w:t>
            </w:r>
            <w:r w:rsidRPr="008630B9">
              <w:rPr>
                <w:rFonts w:ascii="Footlight MT Light" w:hAnsi="Footlight MT Light"/>
                <w:sz w:val="24"/>
                <w:szCs w:val="24"/>
              </w:rPr>
              <w:t xml:space="preserve">sebagaimana tercantum dalam SSKK. </w:t>
            </w:r>
          </w:p>
        </w:tc>
      </w:tr>
      <w:tr w:rsidR="007C1B87" w:rsidRPr="008630B9" w14:paraId="505C0429" w14:textId="77777777" w:rsidTr="00EF0C7E">
        <w:tc>
          <w:tcPr>
            <w:tcW w:w="3038" w:type="dxa"/>
            <w:shd w:val="clear" w:color="auto" w:fill="auto"/>
          </w:tcPr>
          <w:p w14:paraId="0EC7881D"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Wakil Sah Para Pihak</w:t>
            </w:r>
          </w:p>
        </w:tc>
        <w:tc>
          <w:tcPr>
            <w:tcW w:w="5337" w:type="dxa"/>
            <w:shd w:val="clear" w:color="auto" w:fill="auto"/>
          </w:tcPr>
          <w:p w14:paraId="17BD67BA" w14:textId="77777777" w:rsidR="007C1B87" w:rsidRPr="008630B9" w:rsidRDefault="007C1B87" w:rsidP="007C1B87">
            <w:pPr>
              <w:pStyle w:val="Subtitle"/>
              <w:numPr>
                <w:ilvl w:val="1"/>
                <w:numId w:val="125"/>
              </w:numPr>
              <w:contextualSpacing w:val="0"/>
              <w:jc w:val="both"/>
              <w:rPr>
                <w:rFonts w:cs="Tahoma"/>
                <w:b w:val="0"/>
                <w:bCs/>
                <w:color w:val="000000" w:themeColor="text1"/>
                <w:szCs w:val="24"/>
                <w:lang w:val="id-ID" w:eastAsia="en-US"/>
              </w:rPr>
            </w:pPr>
            <w:r w:rsidRPr="008630B9">
              <w:rPr>
                <w:rFonts w:cs="Tahoma"/>
                <w:b w:val="0"/>
                <w:color w:val="000000" w:themeColor="text1"/>
                <w:szCs w:val="24"/>
                <w:lang w:val="id-ID" w:eastAsia="en-US"/>
              </w:rPr>
              <w:t>Setiap tindakan yang disyaratkan atau diperbolehkan untuk dilakukan, dan setiap dokumen yang disyaratkan atau diperbolehkan untuk dibuat berdasarkan Kontrak ini oleh</w:t>
            </w:r>
            <w:r w:rsidRPr="008630B9">
              <w:rPr>
                <w:rFonts w:cs="Tahoma"/>
                <w:b w:val="0"/>
                <w:color w:val="000000" w:themeColor="text1"/>
                <w:szCs w:val="24"/>
                <w:lang w:val="en-US" w:eastAsia="en-US"/>
              </w:rPr>
              <w:t xml:space="preserve"> </w:t>
            </w:r>
            <w:proofErr w:type="spellStart"/>
            <w:r w:rsidRPr="008630B9">
              <w:rPr>
                <w:b w:val="0"/>
                <w:color w:val="000000" w:themeColor="text1"/>
                <w:szCs w:val="24"/>
                <w:lang w:val="en-US" w:eastAsia="id-ID"/>
              </w:rPr>
              <w:t>Pejabat</w:t>
            </w:r>
            <w:proofErr w:type="spellEnd"/>
            <w:r w:rsidRPr="008630B9">
              <w:rPr>
                <w:b w:val="0"/>
                <w:color w:val="000000" w:themeColor="text1"/>
                <w:szCs w:val="24"/>
                <w:lang w:val="en-US" w:eastAsia="id-ID"/>
              </w:rPr>
              <w:t xml:space="preserve"> </w:t>
            </w:r>
            <w:proofErr w:type="spellStart"/>
            <w:r w:rsidRPr="008630B9">
              <w:rPr>
                <w:b w:val="0"/>
                <w:color w:val="000000" w:themeColor="text1"/>
                <w:szCs w:val="24"/>
                <w:lang w:val="en-US" w:eastAsia="id-ID"/>
              </w:rPr>
              <w:t>Penandatangan</w:t>
            </w:r>
            <w:proofErr w:type="spellEnd"/>
            <w:r w:rsidRPr="008630B9">
              <w:rPr>
                <w:b w:val="0"/>
                <w:color w:val="000000" w:themeColor="text1"/>
                <w:szCs w:val="24"/>
                <w:lang w:val="en-US" w:eastAsia="id-ID"/>
              </w:rPr>
              <w:t xml:space="preserve"> </w:t>
            </w:r>
            <w:proofErr w:type="spellStart"/>
            <w:r w:rsidRPr="008630B9">
              <w:rPr>
                <w:b w:val="0"/>
                <w:color w:val="000000" w:themeColor="text1"/>
                <w:szCs w:val="24"/>
                <w:lang w:val="en-US" w:eastAsia="id-ID"/>
              </w:rPr>
              <w:t>Kontrak</w:t>
            </w:r>
            <w:proofErr w:type="spellEnd"/>
            <w:r w:rsidRPr="008630B9">
              <w:rPr>
                <w:color w:val="000000" w:themeColor="text1"/>
                <w:szCs w:val="24"/>
                <w:lang w:val="en-US" w:eastAsia="id-ID"/>
              </w:rPr>
              <w:t xml:space="preserve"> </w:t>
            </w:r>
            <w:r w:rsidRPr="008630B9">
              <w:rPr>
                <w:rFonts w:cs="Tahoma"/>
                <w:b w:val="0"/>
                <w:color w:val="000000" w:themeColor="text1"/>
                <w:szCs w:val="24"/>
                <w:lang w:val="id-ID" w:eastAsia="en-US"/>
              </w:rPr>
              <w:t xml:space="preserve">atau Penyedia hanya dapat dilakukan atau dibuat </w:t>
            </w:r>
            <w:r w:rsidRPr="008630B9">
              <w:rPr>
                <w:rFonts w:cs="Tahoma"/>
                <w:b w:val="0"/>
                <w:color w:val="000000" w:themeColor="text1"/>
                <w:szCs w:val="24"/>
                <w:lang w:val="en-US" w:eastAsia="en-US"/>
              </w:rPr>
              <w:t xml:space="preserve">oleh </w:t>
            </w:r>
            <w:r w:rsidRPr="008630B9">
              <w:rPr>
                <w:rFonts w:cs="Tahoma"/>
                <w:b w:val="0"/>
                <w:bCs/>
                <w:color w:val="000000" w:themeColor="text1"/>
              </w:rPr>
              <w:t xml:space="preserve">Wakil Sah Para </w:t>
            </w:r>
            <w:proofErr w:type="spellStart"/>
            <w:r w:rsidRPr="008630B9">
              <w:rPr>
                <w:rFonts w:cs="Tahoma"/>
                <w:b w:val="0"/>
                <w:bCs/>
                <w:color w:val="000000" w:themeColor="text1"/>
              </w:rPr>
              <w:t>Pihak</w:t>
            </w:r>
            <w:proofErr w:type="spellEnd"/>
            <w:r w:rsidRPr="008630B9">
              <w:rPr>
                <w:rFonts w:cs="Tahoma"/>
                <w:b w:val="0"/>
                <w:bCs/>
                <w:color w:val="000000" w:themeColor="text1"/>
              </w:rPr>
              <w:t xml:space="preserve"> </w:t>
            </w:r>
            <w:proofErr w:type="spellStart"/>
            <w:r w:rsidRPr="008630B9">
              <w:rPr>
                <w:rFonts w:cs="Tahoma"/>
                <w:b w:val="0"/>
                <w:bCs/>
                <w:color w:val="000000" w:themeColor="text1"/>
              </w:rPr>
              <w:t>atau</w:t>
            </w:r>
            <w:proofErr w:type="spellEnd"/>
            <w:r w:rsidRPr="008630B9">
              <w:rPr>
                <w:rFonts w:cs="Tahoma"/>
                <w:b w:val="0"/>
                <w:bCs/>
                <w:color w:val="000000" w:themeColor="text1"/>
              </w:rPr>
              <w:t xml:space="preserve"> </w:t>
            </w:r>
            <w:proofErr w:type="spellStart"/>
            <w:r w:rsidRPr="008630B9">
              <w:rPr>
                <w:rFonts w:cs="Tahoma"/>
                <w:b w:val="0"/>
                <w:bCs/>
                <w:color w:val="000000" w:themeColor="text1"/>
              </w:rPr>
              <w:t>pejabat</w:t>
            </w:r>
            <w:proofErr w:type="spellEnd"/>
            <w:r w:rsidRPr="008630B9">
              <w:rPr>
                <w:rFonts w:cs="Tahoma"/>
                <w:b w:val="0"/>
                <w:bCs/>
                <w:color w:val="000000" w:themeColor="text1"/>
              </w:rPr>
              <w:t xml:space="preserve"> yang </w:t>
            </w:r>
            <w:proofErr w:type="spellStart"/>
            <w:r w:rsidRPr="008630B9">
              <w:rPr>
                <w:rFonts w:cs="Tahoma"/>
                <w:b w:val="0"/>
                <w:bCs/>
                <w:color w:val="000000" w:themeColor="text1"/>
              </w:rPr>
              <w:t>disebutkan</w:t>
            </w:r>
            <w:proofErr w:type="spellEnd"/>
            <w:r w:rsidRPr="008630B9">
              <w:rPr>
                <w:rFonts w:cs="Tahoma"/>
                <w:b w:val="0"/>
                <w:bCs/>
                <w:color w:val="000000" w:themeColor="text1"/>
              </w:rPr>
              <w:t xml:space="preserve"> </w:t>
            </w:r>
            <w:proofErr w:type="spellStart"/>
            <w:r w:rsidRPr="008630B9">
              <w:rPr>
                <w:rFonts w:cs="Tahoma"/>
                <w:b w:val="0"/>
                <w:bCs/>
                <w:color w:val="000000" w:themeColor="text1"/>
              </w:rPr>
              <w:t>dalam</w:t>
            </w:r>
            <w:proofErr w:type="spellEnd"/>
            <w:r w:rsidRPr="008630B9">
              <w:rPr>
                <w:rFonts w:cs="Tahoma"/>
                <w:b w:val="0"/>
                <w:bCs/>
                <w:color w:val="000000" w:themeColor="text1"/>
              </w:rPr>
              <w:t xml:space="preserve"> SSKK </w:t>
            </w:r>
            <w:proofErr w:type="spellStart"/>
            <w:r w:rsidRPr="008630B9">
              <w:rPr>
                <w:rFonts w:cs="Tahoma"/>
                <w:b w:val="0"/>
                <w:bCs/>
                <w:color w:val="000000" w:themeColor="text1"/>
              </w:rPr>
              <w:t>kecuali</w:t>
            </w:r>
            <w:proofErr w:type="spellEnd"/>
            <w:r w:rsidRPr="008630B9">
              <w:rPr>
                <w:rFonts w:cs="Tahoma"/>
                <w:b w:val="0"/>
                <w:bCs/>
                <w:color w:val="000000" w:themeColor="text1"/>
              </w:rPr>
              <w:t xml:space="preserve"> </w:t>
            </w:r>
            <w:proofErr w:type="spellStart"/>
            <w:r w:rsidRPr="008630B9">
              <w:rPr>
                <w:rFonts w:cs="Tahoma"/>
                <w:b w:val="0"/>
                <w:bCs/>
                <w:color w:val="000000" w:themeColor="text1"/>
              </w:rPr>
              <w:t>untuk</w:t>
            </w:r>
            <w:proofErr w:type="spellEnd"/>
            <w:r w:rsidRPr="008630B9">
              <w:rPr>
                <w:rFonts w:cs="Tahoma"/>
                <w:b w:val="0"/>
                <w:bCs/>
                <w:color w:val="000000" w:themeColor="text1"/>
              </w:rPr>
              <w:t xml:space="preserve"> </w:t>
            </w:r>
            <w:proofErr w:type="spellStart"/>
            <w:r w:rsidRPr="008630B9">
              <w:rPr>
                <w:rFonts w:cs="Tahoma"/>
                <w:b w:val="0"/>
                <w:bCs/>
                <w:color w:val="000000" w:themeColor="text1"/>
              </w:rPr>
              <w:t>melakukan</w:t>
            </w:r>
            <w:proofErr w:type="spellEnd"/>
            <w:r w:rsidRPr="008630B9">
              <w:rPr>
                <w:rFonts w:cs="Tahoma"/>
                <w:b w:val="0"/>
                <w:bCs/>
                <w:color w:val="000000" w:themeColor="text1"/>
              </w:rPr>
              <w:t xml:space="preserve"> </w:t>
            </w:r>
            <w:proofErr w:type="spellStart"/>
            <w:r w:rsidRPr="008630B9">
              <w:rPr>
                <w:rFonts w:cs="Tahoma"/>
                <w:b w:val="0"/>
                <w:bCs/>
                <w:color w:val="000000" w:themeColor="text1"/>
              </w:rPr>
              <w:t>perubahan</w:t>
            </w:r>
            <w:proofErr w:type="spellEnd"/>
            <w:r w:rsidRPr="008630B9">
              <w:rPr>
                <w:rFonts w:cs="Tahoma"/>
                <w:b w:val="0"/>
                <w:bCs/>
                <w:color w:val="000000" w:themeColor="text1"/>
              </w:rPr>
              <w:t xml:space="preserve"> </w:t>
            </w:r>
            <w:proofErr w:type="spellStart"/>
            <w:r w:rsidRPr="008630B9">
              <w:rPr>
                <w:rFonts w:cs="Tahoma"/>
                <w:b w:val="0"/>
                <w:bCs/>
                <w:color w:val="000000" w:themeColor="text1"/>
              </w:rPr>
              <w:t>kontrak</w:t>
            </w:r>
            <w:proofErr w:type="spellEnd"/>
            <w:r w:rsidRPr="008630B9">
              <w:rPr>
                <w:rFonts w:cs="Tahoma"/>
                <w:b w:val="0"/>
                <w:bCs/>
                <w:color w:val="000000" w:themeColor="text1"/>
                <w:lang w:val="en-US"/>
              </w:rPr>
              <w:t>.</w:t>
            </w:r>
          </w:p>
          <w:p w14:paraId="5840FDF8" w14:textId="77777777" w:rsidR="007C1B87" w:rsidRPr="008630B9" w:rsidRDefault="007C1B87" w:rsidP="007C1B87">
            <w:pPr>
              <w:pStyle w:val="Subtitle"/>
              <w:numPr>
                <w:ilvl w:val="1"/>
                <w:numId w:val="125"/>
              </w:numPr>
              <w:contextualSpacing w:val="0"/>
              <w:jc w:val="both"/>
              <w:rPr>
                <w:rFonts w:cs="Tahoma"/>
                <w:b w:val="0"/>
                <w:color w:val="000000" w:themeColor="text1"/>
                <w:szCs w:val="24"/>
                <w:lang w:val="id-ID" w:eastAsia="en-US"/>
              </w:rPr>
            </w:pPr>
            <w:r w:rsidRPr="008630B9">
              <w:rPr>
                <w:rFonts w:cs="Tahoma"/>
                <w:b w:val="0"/>
                <w:color w:val="000000" w:themeColor="text1"/>
                <w:szCs w:val="24"/>
                <w:lang w:val="id-ID" w:eastAsia="en-US"/>
              </w:rPr>
              <w:t>Kewenangan Wakil Sah Para Pihak diatur dalam Surat Keputusan dari Para Pihak dan harus disampaikan kepada masing-masing pihak.</w:t>
            </w:r>
          </w:p>
        </w:tc>
      </w:tr>
      <w:tr w:rsidR="007C1B87" w:rsidRPr="008630B9" w14:paraId="72627F29" w14:textId="77777777" w:rsidTr="00EF0C7E">
        <w:tc>
          <w:tcPr>
            <w:tcW w:w="3038" w:type="dxa"/>
            <w:shd w:val="clear" w:color="auto" w:fill="auto"/>
          </w:tcPr>
          <w:p w14:paraId="75187667" w14:textId="268EB23A"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 xml:space="preserve">Larangan </w:t>
            </w:r>
            <w:r w:rsidR="000777A9" w:rsidRPr="008630B9">
              <w:rPr>
                <w:color w:val="000000" w:themeColor="text1"/>
                <w:szCs w:val="24"/>
                <w:lang w:val="en-US" w:eastAsia="en-US"/>
              </w:rPr>
              <w:t>k</w:t>
            </w:r>
            <w:r w:rsidRPr="008630B9">
              <w:rPr>
                <w:color w:val="000000" w:themeColor="text1"/>
                <w:szCs w:val="24"/>
                <w:lang w:val="id-ID" w:eastAsia="en-US"/>
              </w:rPr>
              <w:t xml:space="preserve">orupsi, </w:t>
            </w:r>
            <w:r w:rsidR="000777A9" w:rsidRPr="008630B9">
              <w:rPr>
                <w:color w:val="000000" w:themeColor="text1"/>
                <w:szCs w:val="24"/>
                <w:lang w:val="en-US" w:eastAsia="en-US"/>
              </w:rPr>
              <w:t>k</w:t>
            </w:r>
            <w:r w:rsidRPr="008630B9">
              <w:rPr>
                <w:color w:val="000000" w:themeColor="text1"/>
                <w:szCs w:val="24"/>
                <w:lang w:val="id-ID" w:eastAsia="en-US"/>
              </w:rPr>
              <w:t>olusi dan</w:t>
            </w:r>
            <w:r w:rsidRPr="008630B9">
              <w:rPr>
                <w:color w:val="000000" w:themeColor="text1"/>
                <w:szCs w:val="24"/>
                <w:lang w:val="en-US" w:eastAsia="en-US"/>
              </w:rPr>
              <w:t>/</w:t>
            </w:r>
            <w:proofErr w:type="spellStart"/>
            <w:r w:rsidRPr="008630B9">
              <w:rPr>
                <w:color w:val="000000" w:themeColor="text1"/>
                <w:szCs w:val="24"/>
                <w:lang w:val="en-US" w:eastAsia="en-US"/>
              </w:rPr>
              <w:t>atau</w:t>
            </w:r>
            <w:proofErr w:type="spellEnd"/>
            <w:r w:rsidRPr="008630B9">
              <w:rPr>
                <w:color w:val="000000" w:themeColor="text1"/>
                <w:szCs w:val="24"/>
                <w:lang w:val="en-US" w:eastAsia="en-US"/>
              </w:rPr>
              <w:t xml:space="preserve"> </w:t>
            </w:r>
            <w:r w:rsidR="000777A9" w:rsidRPr="008630B9">
              <w:rPr>
                <w:color w:val="000000" w:themeColor="text1"/>
                <w:szCs w:val="24"/>
                <w:lang w:val="en-US" w:eastAsia="en-US"/>
              </w:rPr>
              <w:t>n</w:t>
            </w:r>
            <w:r w:rsidRPr="008630B9">
              <w:rPr>
                <w:color w:val="000000" w:themeColor="text1"/>
                <w:szCs w:val="24"/>
                <w:lang w:val="id-ID" w:eastAsia="en-US"/>
              </w:rPr>
              <w:t>epotisme, Penyalahgunaan Wewenang serta Penipuan</w:t>
            </w:r>
          </w:p>
        </w:tc>
        <w:tc>
          <w:tcPr>
            <w:tcW w:w="5337" w:type="dxa"/>
            <w:shd w:val="clear" w:color="auto" w:fill="auto"/>
          </w:tcPr>
          <w:p w14:paraId="468341A2" w14:textId="77777777" w:rsidR="007C1B87" w:rsidRPr="008630B9" w:rsidRDefault="007C1B87" w:rsidP="007C1B87">
            <w:pPr>
              <w:pStyle w:val="Subtitle"/>
              <w:numPr>
                <w:ilvl w:val="1"/>
                <w:numId w:val="125"/>
              </w:numPr>
              <w:spacing w:after="60"/>
              <w:ind w:left="720"/>
              <w:contextualSpacing w:val="0"/>
              <w:jc w:val="both"/>
              <w:rPr>
                <w:b w:val="0"/>
                <w:color w:val="000000" w:themeColor="text1"/>
                <w:szCs w:val="24"/>
                <w:lang w:val="id-ID" w:eastAsia="en-US"/>
              </w:rPr>
            </w:pPr>
            <w:r w:rsidRPr="008630B9">
              <w:rPr>
                <w:b w:val="0"/>
                <w:color w:val="000000" w:themeColor="text1"/>
                <w:szCs w:val="24"/>
                <w:lang w:val="id-ID" w:eastAsia="en-US"/>
              </w:rPr>
              <w:t>Berdasarkan etika pengadaan barang/jasa pemerintah, para pihak dilarang untuk :</w:t>
            </w:r>
          </w:p>
          <w:p w14:paraId="3479B334" w14:textId="77777777" w:rsidR="007C1B87" w:rsidRPr="008630B9" w:rsidRDefault="007C1B87" w:rsidP="007C1B87">
            <w:pPr>
              <w:pStyle w:val="Subtitle"/>
              <w:numPr>
                <w:ilvl w:val="3"/>
                <w:numId w:val="125"/>
              </w:numPr>
              <w:spacing w:after="60"/>
              <w:ind w:left="1152" w:hanging="432"/>
              <w:contextualSpacing w:val="0"/>
              <w:jc w:val="both"/>
              <w:rPr>
                <w:b w:val="0"/>
                <w:color w:val="000000" w:themeColor="text1"/>
                <w:szCs w:val="24"/>
                <w:lang w:val="id-ID" w:eastAsia="en-US"/>
              </w:rPr>
            </w:pPr>
            <w:r w:rsidRPr="008630B9">
              <w:rPr>
                <w:b w:val="0"/>
                <w:color w:val="000000" w:themeColor="text1"/>
                <w:szCs w:val="24"/>
                <w:lang w:val="id-ID" w:eastAsia="en-US"/>
              </w:rPr>
              <w:t>menawarkan, menerima atau menjanjikan untuk memberi atau menerima hadiah atau imbalan berupa apa saja atau melakukan tindakan lainnya untuk mempengaruhi siapapun yang diketahui atau patut dapat diduga berkaitan dengan pengadaan ini;</w:t>
            </w:r>
          </w:p>
          <w:p w14:paraId="3BDC9314" w14:textId="77777777" w:rsidR="007C1B87" w:rsidRPr="008630B9" w:rsidRDefault="007C1B87" w:rsidP="007C1B87">
            <w:pPr>
              <w:pStyle w:val="Subtitle"/>
              <w:numPr>
                <w:ilvl w:val="3"/>
                <w:numId w:val="125"/>
              </w:numPr>
              <w:spacing w:after="60"/>
              <w:ind w:left="1152" w:hanging="432"/>
              <w:contextualSpacing w:val="0"/>
              <w:jc w:val="both"/>
              <w:rPr>
                <w:b w:val="0"/>
                <w:color w:val="000000" w:themeColor="text1"/>
                <w:szCs w:val="24"/>
                <w:lang w:val="id-ID" w:eastAsia="en-US"/>
              </w:rPr>
            </w:pPr>
            <w:r w:rsidRPr="008630B9">
              <w:rPr>
                <w:b w:val="0"/>
                <w:color w:val="000000" w:themeColor="text1"/>
                <w:szCs w:val="24"/>
                <w:lang w:val="id-ID" w:eastAsia="en-US"/>
              </w:rPr>
              <w:t>mendorong terjadinya persaingan tidak sehat; dan/atau</w:t>
            </w:r>
          </w:p>
          <w:p w14:paraId="18034128" w14:textId="77777777" w:rsidR="007C1B87" w:rsidRPr="008630B9" w:rsidRDefault="007C1B87" w:rsidP="007C1B87">
            <w:pPr>
              <w:pStyle w:val="Subtitle"/>
              <w:numPr>
                <w:ilvl w:val="3"/>
                <w:numId w:val="125"/>
              </w:numPr>
              <w:spacing w:after="60"/>
              <w:ind w:left="1152" w:hanging="432"/>
              <w:contextualSpacing w:val="0"/>
              <w:jc w:val="both"/>
              <w:rPr>
                <w:b w:val="0"/>
                <w:color w:val="000000" w:themeColor="text1"/>
                <w:szCs w:val="24"/>
                <w:lang w:val="id-ID" w:eastAsia="en-US"/>
              </w:rPr>
            </w:pPr>
            <w:r w:rsidRPr="008630B9">
              <w:rPr>
                <w:b w:val="0"/>
                <w:color w:val="000000" w:themeColor="text1"/>
                <w:szCs w:val="24"/>
                <w:lang w:val="id-ID" w:eastAsia="en-US"/>
              </w:rPr>
              <w:t>membuat dan/atau menyampaikan secara tidak benar dokumen dan/atau keterangan lain yang disyaratkan untuk penyusunan dan pelaksanaan Kontrak ini.</w:t>
            </w:r>
          </w:p>
          <w:p w14:paraId="4FE75BAB" w14:textId="77777777" w:rsidR="007C1B87" w:rsidRPr="008630B9" w:rsidRDefault="007C1B87" w:rsidP="007C1B87">
            <w:pPr>
              <w:pStyle w:val="Subtitle"/>
              <w:numPr>
                <w:ilvl w:val="1"/>
                <w:numId w:val="125"/>
              </w:numPr>
              <w:ind w:left="720"/>
              <w:contextualSpacing w:val="0"/>
              <w:jc w:val="both"/>
              <w:rPr>
                <w:b w:val="0"/>
                <w:color w:val="000000" w:themeColor="text1"/>
                <w:szCs w:val="24"/>
                <w:lang w:val="id-ID" w:eastAsia="en-US"/>
              </w:rPr>
            </w:pPr>
            <w:r w:rsidRPr="008630B9">
              <w:rPr>
                <w:b w:val="0"/>
                <w:color w:val="000000" w:themeColor="text1"/>
                <w:szCs w:val="24"/>
                <w:lang w:val="id-ID" w:eastAsia="en-US"/>
              </w:rPr>
              <w:t>Penyedia menjamin bahwa yang bersangkutan (termasuk semua anggota KSO apabila berbentuk KSO) dan Subpenyedianya (jika ada) tidak pernah dan tidak akan melakukan tindakan yang dilarang di atas.</w:t>
            </w:r>
          </w:p>
          <w:p w14:paraId="79B49B8A" w14:textId="77777777" w:rsidR="007C1B87" w:rsidRPr="008630B9" w:rsidRDefault="007C1B87" w:rsidP="007C1B87">
            <w:pPr>
              <w:pStyle w:val="Subtitle"/>
              <w:numPr>
                <w:ilvl w:val="1"/>
                <w:numId w:val="125"/>
              </w:numPr>
              <w:spacing w:after="60"/>
              <w:ind w:left="720"/>
              <w:contextualSpacing w:val="0"/>
              <w:jc w:val="both"/>
              <w:rPr>
                <w:b w:val="0"/>
                <w:color w:val="000000" w:themeColor="text1"/>
                <w:szCs w:val="24"/>
                <w:lang w:val="id-ID" w:eastAsia="en-US"/>
              </w:rPr>
            </w:pPr>
            <w:r w:rsidRPr="008630B9">
              <w:rPr>
                <w:b w:val="0"/>
                <w:color w:val="000000" w:themeColor="text1"/>
                <w:szCs w:val="24"/>
                <w:lang w:val="id-ID" w:eastAsia="en-US"/>
              </w:rPr>
              <w:t xml:space="preserve">Penyedia yang menurut penilaian </w:t>
            </w:r>
            <w:proofErr w:type="spellStart"/>
            <w:r w:rsidRPr="008630B9">
              <w:rPr>
                <w:rFonts w:cs="Tahoma"/>
                <w:b w:val="0"/>
                <w:color w:val="000000" w:themeColor="text1"/>
              </w:rPr>
              <w:t>Pejabat</w:t>
            </w:r>
            <w:proofErr w:type="spellEnd"/>
            <w:r w:rsidRPr="008630B9">
              <w:rPr>
                <w:rFonts w:cs="Tahoma"/>
                <w:b w:val="0"/>
                <w:color w:val="000000" w:themeColor="text1"/>
              </w:rPr>
              <w:t xml:space="preserve"> </w:t>
            </w:r>
            <w:proofErr w:type="spellStart"/>
            <w:r w:rsidRPr="008630B9">
              <w:rPr>
                <w:rFonts w:cs="Tahoma"/>
                <w:b w:val="0"/>
                <w:color w:val="000000" w:themeColor="text1"/>
              </w:rPr>
              <w:t>Penandatangan</w:t>
            </w:r>
            <w:proofErr w:type="spellEnd"/>
            <w:r w:rsidRPr="008630B9">
              <w:rPr>
                <w:rFonts w:cs="Tahoma"/>
                <w:b w:val="0"/>
                <w:color w:val="000000" w:themeColor="text1"/>
              </w:rPr>
              <w:t xml:space="preserve"> </w:t>
            </w:r>
            <w:proofErr w:type="spellStart"/>
            <w:r w:rsidRPr="008630B9">
              <w:rPr>
                <w:rFonts w:cs="Tahoma"/>
                <w:b w:val="0"/>
                <w:color w:val="000000" w:themeColor="text1"/>
              </w:rPr>
              <w:t>Kontrak</w:t>
            </w:r>
            <w:proofErr w:type="spellEnd"/>
            <w:r w:rsidRPr="008630B9">
              <w:rPr>
                <w:b w:val="0"/>
                <w:color w:val="000000" w:themeColor="text1"/>
                <w:szCs w:val="24"/>
                <w:lang w:val="en-US" w:eastAsia="en-US"/>
              </w:rPr>
              <w:t xml:space="preserve"> </w:t>
            </w:r>
            <w:r w:rsidRPr="008630B9">
              <w:rPr>
                <w:b w:val="0"/>
                <w:color w:val="000000" w:themeColor="text1"/>
                <w:szCs w:val="24"/>
                <w:lang w:val="id-ID" w:eastAsia="en-US"/>
              </w:rPr>
              <w:t xml:space="preserve">terbukti melakukan larangan-larangan di atas dapat dikenakan sanksi-sanksi administratif oleh </w:t>
            </w:r>
            <w:proofErr w:type="spellStart"/>
            <w:r w:rsidRPr="008630B9">
              <w:rPr>
                <w:rFonts w:cs="Tahoma"/>
                <w:b w:val="0"/>
                <w:color w:val="000000" w:themeColor="text1"/>
              </w:rPr>
              <w:t>Pejabat</w:t>
            </w:r>
            <w:proofErr w:type="spellEnd"/>
            <w:r w:rsidRPr="008630B9">
              <w:rPr>
                <w:rFonts w:cs="Tahoma"/>
                <w:b w:val="0"/>
                <w:color w:val="000000" w:themeColor="text1"/>
              </w:rPr>
              <w:t xml:space="preserve"> </w:t>
            </w:r>
            <w:proofErr w:type="spellStart"/>
            <w:r w:rsidRPr="008630B9">
              <w:rPr>
                <w:rFonts w:cs="Tahoma"/>
                <w:b w:val="0"/>
                <w:color w:val="000000" w:themeColor="text1"/>
              </w:rPr>
              <w:t>Penandatangan</w:t>
            </w:r>
            <w:proofErr w:type="spellEnd"/>
            <w:r w:rsidRPr="008630B9">
              <w:rPr>
                <w:rFonts w:cs="Tahoma"/>
                <w:b w:val="0"/>
                <w:color w:val="000000" w:themeColor="text1"/>
              </w:rPr>
              <w:t xml:space="preserve"> </w:t>
            </w:r>
            <w:proofErr w:type="spellStart"/>
            <w:r w:rsidRPr="008630B9">
              <w:rPr>
                <w:rFonts w:cs="Tahoma"/>
                <w:b w:val="0"/>
                <w:color w:val="000000" w:themeColor="text1"/>
              </w:rPr>
              <w:t>Kontrak</w:t>
            </w:r>
            <w:proofErr w:type="spellEnd"/>
            <w:r w:rsidRPr="008630B9">
              <w:rPr>
                <w:b w:val="0"/>
                <w:color w:val="000000" w:themeColor="text1"/>
                <w:szCs w:val="24"/>
                <w:lang w:val="id-ID" w:eastAsia="en-US"/>
              </w:rPr>
              <w:t xml:space="preserve"> sebagai berikut:</w:t>
            </w:r>
          </w:p>
          <w:p w14:paraId="20BFF6F8" w14:textId="77777777" w:rsidR="007C1B87" w:rsidRPr="008630B9" w:rsidRDefault="007C1B87" w:rsidP="007C1B87">
            <w:pPr>
              <w:pStyle w:val="Subtitle"/>
              <w:numPr>
                <w:ilvl w:val="3"/>
                <w:numId w:val="125"/>
              </w:numPr>
              <w:spacing w:after="60"/>
              <w:ind w:left="1152" w:hanging="432"/>
              <w:contextualSpacing w:val="0"/>
              <w:jc w:val="both"/>
              <w:rPr>
                <w:b w:val="0"/>
                <w:color w:val="000000" w:themeColor="text1"/>
                <w:szCs w:val="24"/>
                <w:lang w:val="id-ID" w:eastAsia="en-US"/>
              </w:rPr>
            </w:pPr>
            <w:r w:rsidRPr="008630B9">
              <w:rPr>
                <w:b w:val="0"/>
                <w:color w:val="000000" w:themeColor="text1"/>
                <w:szCs w:val="24"/>
                <w:lang w:val="id-ID" w:eastAsia="en-US"/>
              </w:rPr>
              <w:t>pemutusan Kontrak;</w:t>
            </w:r>
          </w:p>
          <w:p w14:paraId="7F72490E" w14:textId="77777777" w:rsidR="007C1B87" w:rsidRPr="008630B9" w:rsidRDefault="007C1B87" w:rsidP="007C1B87">
            <w:pPr>
              <w:pStyle w:val="Subtitle"/>
              <w:numPr>
                <w:ilvl w:val="3"/>
                <w:numId w:val="125"/>
              </w:numPr>
              <w:spacing w:after="60"/>
              <w:ind w:left="1152" w:hanging="432"/>
              <w:contextualSpacing w:val="0"/>
              <w:jc w:val="both"/>
              <w:rPr>
                <w:b w:val="0"/>
                <w:color w:val="000000" w:themeColor="text1"/>
                <w:szCs w:val="24"/>
                <w:lang w:val="id-ID" w:eastAsia="en-US"/>
              </w:rPr>
            </w:pPr>
            <w:r w:rsidRPr="008630B9">
              <w:rPr>
                <w:b w:val="0"/>
                <w:color w:val="000000" w:themeColor="text1"/>
                <w:szCs w:val="24"/>
                <w:lang w:val="id-ID" w:eastAsia="en-US"/>
              </w:rPr>
              <w:t>sisa uang muka harus dilunasi oleh Penyedia</w:t>
            </w:r>
            <w:r w:rsidRPr="008630B9">
              <w:rPr>
                <w:b w:val="0"/>
                <w:color w:val="000000" w:themeColor="text1"/>
                <w:szCs w:val="24"/>
                <w:lang w:val="en-US" w:eastAsia="en-US"/>
              </w:rPr>
              <w:t xml:space="preserve"> </w:t>
            </w:r>
            <w:r w:rsidRPr="008630B9">
              <w:rPr>
                <w:b w:val="0"/>
                <w:color w:val="000000" w:themeColor="text1"/>
                <w:lang w:val="id-ID" w:eastAsia="en-US"/>
              </w:rPr>
              <w:t>atau Jaminan Uang Muka dicairkan dan disetorkan sebagaimana ditetapkan dalam SSKK</w:t>
            </w:r>
            <w:r w:rsidRPr="008630B9">
              <w:rPr>
                <w:b w:val="0"/>
                <w:color w:val="000000" w:themeColor="text1"/>
                <w:szCs w:val="24"/>
                <w:lang w:val="id-ID" w:eastAsia="en-US"/>
              </w:rPr>
              <w:t>; dan</w:t>
            </w:r>
          </w:p>
          <w:p w14:paraId="5E698A6E" w14:textId="77777777" w:rsidR="007C1B87" w:rsidRPr="008630B9" w:rsidRDefault="007C1B87" w:rsidP="007C1B87">
            <w:pPr>
              <w:pStyle w:val="Subtitle"/>
              <w:numPr>
                <w:ilvl w:val="3"/>
                <w:numId w:val="125"/>
              </w:numPr>
              <w:spacing w:after="60"/>
              <w:ind w:left="1152" w:hanging="432"/>
              <w:contextualSpacing w:val="0"/>
              <w:jc w:val="both"/>
              <w:rPr>
                <w:b w:val="0"/>
                <w:color w:val="000000" w:themeColor="text1"/>
                <w:szCs w:val="24"/>
                <w:lang w:val="id-ID" w:eastAsia="en-US"/>
              </w:rPr>
            </w:pPr>
            <w:r w:rsidRPr="008630B9">
              <w:rPr>
                <w:b w:val="0"/>
                <w:color w:val="000000" w:themeColor="text1"/>
                <w:szCs w:val="24"/>
                <w:lang w:val="id-ID" w:eastAsia="en-US"/>
              </w:rPr>
              <w:t>pengenaan sanksi daftar hitam.</w:t>
            </w:r>
          </w:p>
          <w:p w14:paraId="11F090FB" w14:textId="77777777" w:rsidR="007C1B87" w:rsidRPr="008630B9" w:rsidRDefault="007C1B87" w:rsidP="00EF0C7E">
            <w:pPr>
              <w:ind w:left="1152"/>
              <w:contextualSpacing/>
              <w:jc w:val="both"/>
              <w:rPr>
                <w:rFonts w:ascii="Footlight MT Light" w:hAnsi="Footlight MT Light" w:cs="Tahoma"/>
                <w:color w:val="000000" w:themeColor="text1"/>
                <w:sz w:val="24"/>
                <w:szCs w:val="24"/>
                <w:lang w:val="en-US"/>
              </w:rPr>
            </w:pPr>
            <w:r w:rsidRPr="008630B9">
              <w:rPr>
                <w:rFonts w:ascii="Footlight MT Light" w:hAnsi="Footlight MT Light" w:cs="Tahoma"/>
                <w:i/>
                <w:color w:val="000000" w:themeColor="text1"/>
                <w:sz w:val="24"/>
                <w:szCs w:val="24"/>
              </w:rPr>
              <w:t xml:space="preserve">[catatan: pengenaan sanksi daftar hitam ditetapkan oleh PA/KPA atas </w:t>
            </w:r>
            <w:r w:rsidRPr="008630B9">
              <w:rPr>
                <w:rFonts w:ascii="Footlight MT Light" w:hAnsi="Footlight MT Light" w:cs="Tahoma"/>
                <w:i/>
                <w:color w:val="000000" w:themeColor="text1"/>
                <w:sz w:val="24"/>
                <w:szCs w:val="24"/>
                <w:lang w:val="en-US"/>
              </w:rPr>
              <w:t>PPK]</w:t>
            </w:r>
          </w:p>
          <w:p w14:paraId="54F699B1" w14:textId="77777777" w:rsidR="007C1B87" w:rsidRPr="008630B9" w:rsidRDefault="007C1B87" w:rsidP="00EF0C7E">
            <w:pPr>
              <w:ind w:left="1152"/>
              <w:contextualSpacing/>
              <w:jc w:val="both"/>
              <w:rPr>
                <w:rFonts w:ascii="Footlight MT Light" w:hAnsi="Footlight MT Light" w:cs="Tahoma"/>
                <w:color w:val="000000" w:themeColor="text1"/>
                <w:sz w:val="24"/>
                <w:szCs w:val="24"/>
              </w:rPr>
            </w:pPr>
            <w:r w:rsidRPr="008630B9">
              <w:rPr>
                <w:rFonts w:ascii="Footlight MT Light" w:hAnsi="Footlight MT Light" w:cs="Tahoma"/>
                <w:i/>
                <w:color w:val="000000" w:themeColor="text1"/>
                <w:sz w:val="24"/>
                <w:szCs w:val="24"/>
              </w:rPr>
              <w:t>PA/KPA menyampaikan dokumen penetapan sanksi daftar hitam kepada:</w:t>
            </w:r>
          </w:p>
          <w:p w14:paraId="1372F119" w14:textId="77777777" w:rsidR="007C1B87" w:rsidRPr="008630B9" w:rsidRDefault="007C1B87" w:rsidP="007C1B87">
            <w:pPr>
              <w:numPr>
                <w:ilvl w:val="1"/>
                <w:numId w:val="128"/>
              </w:numPr>
              <w:tabs>
                <w:tab w:val="left" w:pos="1584"/>
              </w:tabs>
              <w:ind w:left="1584" w:hanging="432"/>
              <w:contextualSpacing/>
              <w:jc w:val="both"/>
              <w:rPr>
                <w:rFonts w:ascii="Footlight MT Light" w:hAnsi="Footlight MT Light" w:cs="Tahoma"/>
                <w:i/>
                <w:color w:val="000000" w:themeColor="text1"/>
                <w:sz w:val="24"/>
                <w:szCs w:val="24"/>
              </w:rPr>
            </w:pPr>
            <w:r w:rsidRPr="008630B9">
              <w:rPr>
                <w:rFonts w:ascii="Footlight MT Light" w:hAnsi="Footlight MT Light" w:cs="Tahoma"/>
                <w:i/>
                <w:color w:val="000000" w:themeColor="text1"/>
                <w:sz w:val="24"/>
                <w:szCs w:val="24"/>
              </w:rPr>
              <w:t>Penyedia yang dikenakan sanksi daftar hitam; dan</w:t>
            </w:r>
          </w:p>
          <w:p w14:paraId="3B97FEBC" w14:textId="77777777" w:rsidR="007C1B87" w:rsidRPr="008630B9" w:rsidRDefault="007C1B87" w:rsidP="007C1B87">
            <w:pPr>
              <w:numPr>
                <w:ilvl w:val="1"/>
                <w:numId w:val="128"/>
              </w:numPr>
              <w:tabs>
                <w:tab w:val="left" w:pos="1584"/>
              </w:tabs>
              <w:spacing w:after="120"/>
              <w:ind w:left="1584" w:hanging="432"/>
              <w:jc w:val="both"/>
              <w:rPr>
                <w:rFonts w:ascii="Footlight MT Light" w:hAnsi="Footlight MT Light" w:cs="Tahoma"/>
                <w:i/>
                <w:color w:val="000000" w:themeColor="text1"/>
                <w:sz w:val="24"/>
                <w:szCs w:val="24"/>
              </w:rPr>
            </w:pPr>
            <w:r w:rsidRPr="008630B9">
              <w:rPr>
                <w:rFonts w:ascii="Footlight MT Light" w:hAnsi="Footlight MT Light" w:cs="Tahoma"/>
                <w:i/>
                <w:color w:val="000000" w:themeColor="text1"/>
                <w:sz w:val="24"/>
                <w:szCs w:val="24"/>
              </w:rPr>
              <w:t>Unit kerja yang melaksanakan fungsi layanan pengadaan secara elektronik, untuk ditayangkan dalam Daftar Hitam Nasional]</w:t>
            </w:r>
          </w:p>
          <w:p w14:paraId="5114440B" w14:textId="77777777" w:rsidR="007C1B87" w:rsidRPr="008630B9" w:rsidRDefault="007C1B87" w:rsidP="007C1B87">
            <w:pPr>
              <w:pStyle w:val="Subtitle"/>
              <w:numPr>
                <w:ilvl w:val="1"/>
                <w:numId w:val="125"/>
              </w:numPr>
              <w:ind w:left="720"/>
              <w:contextualSpacing w:val="0"/>
              <w:jc w:val="both"/>
              <w:rPr>
                <w:b w:val="0"/>
                <w:color w:val="000000" w:themeColor="text1"/>
                <w:szCs w:val="24"/>
                <w:lang w:val="id-ID" w:eastAsia="en-US"/>
              </w:rPr>
            </w:pPr>
            <w:r w:rsidRPr="008630B9">
              <w:rPr>
                <w:b w:val="0"/>
                <w:color w:val="000000" w:themeColor="text1"/>
                <w:szCs w:val="24"/>
                <w:lang w:val="id-ID" w:eastAsia="en-US"/>
              </w:rPr>
              <w:t xml:space="preserve">Pengenaan sanksi administratif di atas dilaporkan oleh </w:t>
            </w:r>
            <w:proofErr w:type="spellStart"/>
            <w:r w:rsidRPr="008630B9">
              <w:rPr>
                <w:rFonts w:cs="Tahoma"/>
                <w:b w:val="0"/>
                <w:color w:val="000000" w:themeColor="text1"/>
              </w:rPr>
              <w:t>Pejabat</w:t>
            </w:r>
            <w:proofErr w:type="spellEnd"/>
            <w:r w:rsidRPr="008630B9">
              <w:rPr>
                <w:rFonts w:cs="Tahoma"/>
                <w:b w:val="0"/>
                <w:color w:val="000000" w:themeColor="text1"/>
              </w:rPr>
              <w:t xml:space="preserve"> </w:t>
            </w:r>
            <w:proofErr w:type="spellStart"/>
            <w:r w:rsidRPr="008630B9">
              <w:rPr>
                <w:rFonts w:cs="Tahoma"/>
                <w:b w:val="0"/>
                <w:color w:val="000000" w:themeColor="text1"/>
              </w:rPr>
              <w:t>Penandatangan</w:t>
            </w:r>
            <w:proofErr w:type="spellEnd"/>
            <w:r w:rsidRPr="008630B9">
              <w:rPr>
                <w:rFonts w:cs="Tahoma"/>
                <w:b w:val="0"/>
                <w:color w:val="000000" w:themeColor="text1"/>
              </w:rPr>
              <w:t xml:space="preserve"> </w:t>
            </w:r>
            <w:proofErr w:type="spellStart"/>
            <w:r w:rsidRPr="008630B9">
              <w:rPr>
                <w:rFonts w:cs="Tahoma"/>
                <w:b w:val="0"/>
                <w:color w:val="000000" w:themeColor="text1"/>
              </w:rPr>
              <w:t>Kontrak</w:t>
            </w:r>
            <w:proofErr w:type="spellEnd"/>
            <w:r w:rsidRPr="008630B9">
              <w:rPr>
                <w:b w:val="0"/>
                <w:color w:val="000000" w:themeColor="text1"/>
                <w:szCs w:val="24"/>
                <w:lang w:val="id-ID" w:eastAsia="en-US"/>
              </w:rPr>
              <w:t xml:space="preserve"> kepada PA/KPA</w:t>
            </w:r>
          </w:p>
          <w:p w14:paraId="11833A5B" w14:textId="5248B7E6" w:rsidR="007C1B87" w:rsidRPr="008630B9" w:rsidRDefault="007C1B87" w:rsidP="007C1B87">
            <w:pPr>
              <w:pStyle w:val="Subtitle"/>
              <w:numPr>
                <w:ilvl w:val="1"/>
                <w:numId w:val="125"/>
              </w:numPr>
              <w:ind w:left="720"/>
              <w:contextualSpacing w:val="0"/>
              <w:jc w:val="both"/>
              <w:rPr>
                <w:color w:val="000000" w:themeColor="text1"/>
                <w:szCs w:val="24"/>
                <w:lang w:val="id-ID" w:eastAsia="en-US"/>
              </w:rPr>
            </w:pPr>
            <w:proofErr w:type="spellStart"/>
            <w:r w:rsidRPr="008630B9">
              <w:rPr>
                <w:rFonts w:cs="Tahoma"/>
                <w:b w:val="0"/>
                <w:bCs/>
                <w:color w:val="000000" w:themeColor="text1"/>
              </w:rPr>
              <w:t>Pejabat</w:t>
            </w:r>
            <w:proofErr w:type="spellEnd"/>
            <w:r w:rsidRPr="008630B9">
              <w:rPr>
                <w:rFonts w:cs="Tahoma"/>
                <w:b w:val="0"/>
                <w:bCs/>
                <w:color w:val="000000" w:themeColor="text1"/>
              </w:rPr>
              <w:t xml:space="preserve"> </w:t>
            </w:r>
            <w:proofErr w:type="spellStart"/>
            <w:r w:rsidRPr="008630B9">
              <w:rPr>
                <w:rFonts w:cs="Tahoma"/>
                <w:b w:val="0"/>
                <w:bCs/>
                <w:color w:val="000000" w:themeColor="text1"/>
              </w:rPr>
              <w:t>Penandatangan</w:t>
            </w:r>
            <w:proofErr w:type="spellEnd"/>
            <w:r w:rsidRPr="008630B9">
              <w:rPr>
                <w:rFonts w:cs="Tahoma"/>
                <w:b w:val="0"/>
                <w:bCs/>
                <w:color w:val="000000" w:themeColor="text1"/>
              </w:rPr>
              <w:t xml:space="preserve"> </w:t>
            </w:r>
            <w:proofErr w:type="spellStart"/>
            <w:r w:rsidRPr="008630B9">
              <w:rPr>
                <w:rFonts w:cs="Tahoma"/>
                <w:b w:val="0"/>
                <w:bCs/>
                <w:color w:val="000000" w:themeColor="text1"/>
              </w:rPr>
              <w:t>Kontrak</w:t>
            </w:r>
            <w:proofErr w:type="spellEnd"/>
            <w:r w:rsidRPr="008630B9">
              <w:rPr>
                <w:b w:val="0"/>
                <w:color w:val="000000" w:themeColor="text1"/>
                <w:szCs w:val="24"/>
                <w:lang w:val="id-ID" w:eastAsia="en-US"/>
              </w:rPr>
              <w:t xml:space="preserve"> yang terlibat dalam </w:t>
            </w:r>
            <w:r w:rsidR="00FE0169" w:rsidRPr="008630B9">
              <w:rPr>
                <w:b w:val="0"/>
                <w:color w:val="000000" w:themeColor="text1"/>
                <w:szCs w:val="24"/>
                <w:lang w:val="id-ID" w:eastAsia="en-US"/>
              </w:rPr>
              <w:t>korupsi, kolusi dan/atau nepotisme</w:t>
            </w:r>
            <w:r w:rsidRPr="008630B9">
              <w:rPr>
                <w:b w:val="0"/>
                <w:color w:val="000000" w:themeColor="text1"/>
                <w:szCs w:val="24"/>
                <w:lang w:val="id-ID" w:eastAsia="en-US"/>
              </w:rPr>
              <w:t xml:space="preserve"> dan penipuan dikenakan sanksi berdasarkan ketentuan peraturan perundang-undangan.</w:t>
            </w:r>
          </w:p>
        </w:tc>
      </w:tr>
      <w:tr w:rsidR="007C1B87" w:rsidRPr="008630B9" w14:paraId="6CB5EB82" w14:textId="77777777" w:rsidTr="00EF0C7E">
        <w:tc>
          <w:tcPr>
            <w:tcW w:w="3038" w:type="dxa"/>
            <w:shd w:val="clear" w:color="auto" w:fill="auto"/>
          </w:tcPr>
          <w:p w14:paraId="47B53A63"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Pembukuan</w:t>
            </w:r>
          </w:p>
        </w:tc>
        <w:tc>
          <w:tcPr>
            <w:tcW w:w="5337" w:type="dxa"/>
            <w:shd w:val="clear" w:color="auto" w:fill="auto"/>
          </w:tcPr>
          <w:p w14:paraId="0E8DB06D"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Penyedia diharapkan untuk melakukan pencatatan keuangan yang akurat dan sistematis sehubungan dengan pelaksanaan pekerjaan ini berdasarkan standar akuntansi yang berlaku.</w:t>
            </w:r>
          </w:p>
        </w:tc>
      </w:tr>
      <w:tr w:rsidR="007C1B87" w:rsidRPr="008630B9" w14:paraId="7A091C23" w14:textId="77777777" w:rsidTr="00EF0C7E">
        <w:tc>
          <w:tcPr>
            <w:tcW w:w="3038" w:type="dxa"/>
            <w:shd w:val="clear" w:color="auto" w:fill="auto"/>
          </w:tcPr>
          <w:p w14:paraId="1A18D6FC"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Perpajakan</w:t>
            </w:r>
          </w:p>
        </w:tc>
        <w:tc>
          <w:tcPr>
            <w:tcW w:w="5337" w:type="dxa"/>
            <w:shd w:val="clear" w:color="auto" w:fill="auto"/>
          </w:tcPr>
          <w:p w14:paraId="45FC45A8"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Penyedia, Subpenyedia (jika ada) dan personel, yang bersangkutan berkewajiban untuk membayar semua pajak, bea, retribusi, dan pungutan lain yang dibebankan oleh peraturan perpajakan atas pelaksanaan Kontrak ini. Semua pengeluaran </w:t>
            </w:r>
            <w:r w:rsidRPr="008630B9">
              <w:rPr>
                <w:rFonts w:cs="Tahoma"/>
                <w:color w:val="000000" w:themeColor="text1"/>
                <w:szCs w:val="24"/>
                <w:lang w:eastAsia="en-US"/>
              </w:rPr>
              <w:lastRenderedPageBreak/>
              <w:t>perpajakan ini dianggap telah termasuk dalam Harga Kontrak.</w:t>
            </w:r>
          </w:p>
        </w:tc>
      </w:tr>
      <w:tr w:rsidR="007C1B87" w:rsidRPr="008630B9" w14:paraId="0F34BA2D" w14:textId="77777777" w:rsidTr="00EF0C7E">
        <w:tc>
          <w:tcPr>
            <w:tcW w:w="3038" w:type="dxa"/>
            <w:shd w:val="clear" w:color="auto" w:fill="auto"/>
          </w:tcPr>
          <w:p w14:paraId="4A897050"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Pengalihan</w:t>
            </w:r>
            <w:bookmarkStart w:id="1564" w:name="_Toc345568335"/>
            <w:bookmarkStart w:id="1565" w:name="_Toc410999181"/>
            <w:bookmarkStart w:id="1566" w:name="_Toc67497010"/>
            <w:r w:rsidRPr="008630B9">
              <w:rPr>
                <w:b w:val="0"/>
                <w:szCs w:val="24"/>
                <w:lang w:val="id-ID" w:eastAsia="en-US"/>
              </w:rPr>
              <w:t xml:space="preserve"> </w:t>
            </w:r>
            <w:r w:rsidRPr="008630B9">
              <w:rPr>
                <w:color w:val="000000" w:themeColor="text1"/>
                <w:szCs w:val="24"/>
                <w:lang w:val="id-ID" w:eastAsia="en-US"/>
              </w:rPr>
              <w:t>dan/atau Subkontrak</w:t>
            </w:r>
            <w:bookmarkEnd w:id="1564"/>
            <w:bookmarkEnd w:id="1565"/>
            <w:bookmarkEnd w:id="1566"/>
          </w:p>
        </w:tc>
        <w:tc>
          <w:tcPr>
            <w:tcW w:w="5337" w:type="dxa"/>
            <w:shd w:val="clear" w:color="auto" w:fill="auto"/>
          </w:tcPr>
          <w:p w14:paraId="15A681CF" w14:textId="77777777" w:rsidR="007C1B87" w:rsidRPr="008630B9" w:rsidRDefault="007C1B87" w:rsidP="00444CFD">
            <w:pPr>
              <w:numPr>
                <w:ilvl w:val="1"/>
                <w:numId w:val="125"/>
              </w:numPr>
              <w:spacing w:after="120"/>
              <w:ind w:left="638"/>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Pengalihan seluruh Kontrak hanya diperbolehkan dalam hal pergantian nama Penyedia, baik sebagai akibat peleburan (merger), konsolidasi, atau pemisahan.</w:t>
            </w:r>
          </w:p>
          <w:p w14:paraId="2FCEA663" w14:textId="77777777" w:rsidR="007C1B87" w:rsidRPr="008630B9" w:rsidRDefault="007C1B87" w:rsidP="00444CFD">
            <w:pPr>
              <w:numPr>
                <w:ilvl w:val="1"/>
                <w:numId w:val="125"/>
              </w:numPr>
              <w:spacing w:after="120"/>
              <w:ind w:left="638"/>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dapat bekerja sama dengan penyedia lain dengan mensubkontrakkan sebagian pekerjaan, kecuali pekerjaan utama dalam kontrak ini sebagaimana diatur dalam SSKK.</w:t>
            </w:r>
          </w:p>
          <w:p w14:paraId="25D1E2AF" w14:textId="77777777" w:rsidR="007C1B87" w:rsidRPr="008630B9" w:rsidRDefault="007C1B87" w:rsidP="00444CFD">
            <w:pPr>
              <w:numPr>
                <w:ilvl w:val="1"/>
                <w:numId w:val="125"/>
              </w:numPr>
              <w:spacing w:after="120"/>
              <w:ind w:left="638"/>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hanya boleh mensubkontrakkan sebagian pekerjaan dan dilarang mensubkontrakkan seluruh pekerjaan.</w:t>
            </w:r>
          </w:p>
          <w:p w14:paraId="7FF20852" w14:textId="77777777" w:rsidR="007C1B87" w:rsidRPr="008630B9" w:rsidRDefault="007C1B87" w:rsidP="00444CFD">
            <w:pPr>
              <w:numPr>
                <w:ilvl w:val="1"/>
                <w:numId w:val="125"/>
              </w:numPr>
              <w:spacing w:after="120"/>
              <w:ind w:left="638"/>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hanya boleh mensubkontrakkan pekerjaan apabila pekerjaan tersebut sejak awal di dalam Dokumen Seleksi dan dalam Kontrak diijinkan untuk disubkontrakkan. </w:t>
            </w:r>
          </w:p>
          <w:p w14:paraId="03362D33" w14:textId="77777777" w:rsidR="007C1B87" w:rsidRPr="008630B9" w:rsidRDefault="007C1B87" w:rsidP="00444CFD">
            <w:pPr>
              <w:numPr>
                <w:ilvl w:val="1"/>
                <w:numId w:val="125"/>
              </w:numPr>
              <w:spacing w:after="120"/>
              <w:ind w:left="638"/>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hanya boleh mensubkontrakkan pekerjaan setelah mendapat persetujuan tertulis dari Pejabat Penandatangan Kontrak. Penyedia tetap bertanggungjawab atas bagian pekerjaan yang disubkontrakkan. </w:t>
            </w:r>
          </w:p>
          <w:p w14:paraId="5070B74C" w14:textId="77777777" w:rsidR="007C1B87" w:rsidRPr="008630B9" w:rsidRDefault="007C1B87" w:rsidP="00444CFD">
            <w:pPr>
              <w:numPr>
                <w:ilvl w:val="1"/>
                <w:numId w:val="125"/>
              </w:numPr>
              <w:spacing w:after="120"/>
              <w:ind w:left="638"/>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Jika ketentuan di atas dilanggar maka Penyedia dikenakan sanksi yang diatur dalam SSKK.</w:t>
            </w:r>
          </w:p>
        </w:tc>
      </w:tr>
      <w:tr w:rsidR="007C1B87" w:rsidRPr="008630B9" w14:paraId="4763DF05" w14:textId="77777777" w:rsidTr="00EF0C7E">
        <w:tc>
          <w:tcPr>
            <w:tcW w:w="3038" w:type="dxa"/>
            <w:shd w:val="clear" w:color="auto" w:fill="auto"/>
          </w:tcPr>
          <w:p w14:paraId="74D7197A"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Pengabaian</w:t>
            </w:r>
          </w:p>
        </w:tc>
        <w:tc>
          <w:tcPr>
            <w:tcW w:w="5337" w:type="dxa"/>
            <w:shd w:val="clear" w:color="auto" w:fill="auto"/>
          </w:tcPr>
          <w:p w14:paraId="7AF941F2"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7C1B87" w:rsidRPr="008630B9" w14:paraId="48A7B566" w14:textId="77777777" w:rsidTr="00EF0C7E">
        <w:tc>
          <w:tcPr>
            <w:tcW w:w="3038" w:type="dxa"/>
            <w:shd w:val="clear" w:color="auto" w:fill="auto"/>
          </w:tcPr>
          <w:p w14:paraId="5D6F9144"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Penyedia Mandiri</w:t>
            </w:r>
          </w:p>
        </w:tc>
        <w:tc>
          <w:tcPr>
            <w:tcW w:w="5337" w:type="dxa"/>
            <w:shd w:val="clear" w:color="auto" w:fill="auto"/>
          </w:tcPr>
          <w:p w14:paraId="1C24BE5D"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Penyedia berdasarkan Kontrak ini bertanggung jawab penuh terhadap personel dan Subpenyedianya (jika ada) serta pekerjaan yang dilakukan oleh mereka.</w:t>
            </w:r>
          </w:p>
        </w:tc>
      </w:tr>
      <w:tr w:rsidR="007C1B87" w:rsidRPr="008630B9" w14:paraId="7A33A2C1" w14:textId="77777777" w:rsidTr="00EF0C7E">
        <w:tc>
          <w:tcPr>
            <w:tcW w:w="3038" w:type="dxa"/>
            <w:shd w:val="clear" w:color="auto" w:fill="auto"/>
          </w:tcPr>
          <w:p w14:paraId="64E6EC0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KSO</w:t>
            </w:r>
          </w:p>
        </w:tc>
        <w:tc>
          <w:tcPr>
            <w:tcW w:w="5337" w:type="dxa"/>
            <w:shd w:val="clear" w:color="auto" w:fill="auto"/>
          </w:tcPr>
          <w:p w14:paraId="09FAEBC5"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KSO memberi kuasa kepada salah satu anggota yang disebut dalam Surat Perjanjian untuk bertindak atas nama KSO dalam pelaksanaan hak dan kewajiban terhadap </w:t>
            </w:r>
            <w:r w:rsidRPr="008630B9">
              <w:rPr>
                <w:rFonts w:cs="Tahoma"/>
                <w:color w:val="000000" w:themeColor="text1"/>
              </w:rPr>
              <w:t>Pejabat Penandatangan Kontrak</w:t>
            </w:r>
            <w:r w:rsidRPr="008630B9">
              <w:rPr>
                <w:rFonts w:cs="Tahoma"/>
                <w:color w:val="000000" w:themeColor="text1"/>
                <w:szCs w:val="24"/>
                <w:lang w:eastAsia="en-US"/>
              </w:rPr>
              <w:t xml:space="preserve"> berdasarkan Kontrak ini.</w:t>
            </w:r>
          </w:p>
        </w:tc>
      </w:tr>
      <w:tr w:rsidR="007C1B87" w:rsidRPr="008630B9" w14:paraId="79AD7B02" w14:textId="77777777" w:rsidTr="00EF0C7E">
        <w:tc>
          <w:tcPr>
            <w:tcW w:w="3038" w:type="dxa"/>
            <w:shd w:val="clear" w:color="auto" w:fill="auto"/>
          </w:tcPr>
          <w:p w14:paraId="29F7BD2D"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Pengawasan Pelaksanaan Pekerjaan</w:t>
            </w:r>
          </w:p>
        </w:tc>
        <w:tc>
          <w:tcPr>
            <w:tcW w:w="5337" w:type="dxa"/>
            <w:shd w:val="clear" w:color="auto" w:fill="auto"/>
          </w:tcPr>
          <w:p w14:paraId="202132F4" w14:textId="77777777" w:rsidR="007C1B87" w:rsidRPr="008630B9" w:rsidRDefault="007C1B87" w:rsidP="007C1B87">
            <w:pPr>
              <w:numPr>
                <w:ilvl w:val="1"/>
                <w:numId w:val="125"/>
              </w:numPr>
              <w:spacing w:after="120" w:line="276" w:lineRule="auto"/>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Pejabat Penandatangan Kontrak </w:t>
            </w:r>
            <w:proofErr w:type="spellStart"/>
            <w:r w:rsidRPr="008630B9">
              <w:rPr>
                <w:rFonts w:ascii="Footlight MT Light" w:hAnsi="Footlight MT Light" w:cs="Tahoma"/>
                <w:color w:val="000000" w:themeColor="text1"/>
                <w:sz w:val="24"/>
                <w:szCs w:val="24"/>
                <w:lang w:val="en-US"/>
              </w:rPr>
              <w:t>dapat</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mengangkat Tim Pendukung  untuk melakukan pengawasan pelaksanaan pekerjaan sesuai Kontrak ini. </w:t>
            </w:r>
          </w:p>
          <w:p w14:paraId="34AC78AF"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en-US"/>
              </w:rPr>
              <w:t xml:space="preserve">Tim </w:t>
            </w:r>
            <w:proofErr w:type="spellStart"/>
            <w:proofErr w:type="gramStart"/>
            <w:r w:rsidRPr="008630B9">
              <w:rPr>
                <w:rFonts w:ascii="Footlight MT Light" w:hAnsi="Footlight MT Light"/>
                <w:color w:val="000000" w:themeColor="text1"/>
                <w:sz w:val="24"/>
                <w:szCs w:val="24"/>
                <w:lang w:val="en-US"/>
              </w:rPr>
              <w:t>Pendukung</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dapat</w:t>
            </w:r>
            <w:proofErr w:type="spellEnd"/>
            <w:proofErr w:type="gram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menggunakan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wewenang</w:t>
            </w:r>
            <w:proofErr w:type="spellEnd"/>
            <w:r w:rsidRPr="008630B9">
              <w:rPr>
                <w:rFonts w:ascii="Footlight MT Light" w:hAnsi="Footlight MT Light"/>
                <w:color w:val="000000" w:themeColor="text1"/>
                <w:sz w:val="24"/>
                <w:szCs w:val="24"/>
                <w:lang w:val="en-US"/>
              </w:rPr>
              <w:t xml:space="preserve"> yang </w:t>
            </w:r>
            <w:proofErr w:type="spellStart"/>
            <w:r w:rsidRPr="008630B9">
              <w:rPr>
                <w:rFonts w:ascii="Footlight MT Light" w:hAnsi="Footlight MT Light"/>
                <w:color w:val="000000" w:themeColor="text1"/>
                <w:sz w:val="24"/>
                <w:szCs w:val="24"/>
                <w:lang w:val="en-US"/>
              </w:rPr>
              <w:t>diberikan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kepadanya</w:t>
            </w:r>
            <w:proofErr w:type="spellEnd"/>
            <w:r w:rsidRPr="008630B9">
              <w:rPr>
                <w:rFonts w:ascii="Footlight MT Light" w:hAnsi="Footlight MT Light"/>
                <w:color w:val="000000" w:themeColor="text1"/>
                <w:sz w:val="24"/>
                <w:szCs w:val="24"/>
                <w:lang w:val="en-US"/>
              </w:rPr>
              <w:t xml:space="preserve"> oleh </w:t>
            </w:r>
            <w:proofErr w:type="spellStart"/>
            <w:r w:rsidRPr="008630B9">
              <w:rPr>
                <w:rFonts w:ascii="Footlight MT Light" w:hAnsi="Footlight MT Light"/>
                <w:color w:val="000000" w:themeColor="text1"/>
                <w:sz w:val="24"/>
                <w:szCs w:val="24"/>
                <w:lang w:val="en-US"/>
              </w:rPr>
              <w:t>Pejabat</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Penandatangan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Kontrak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untuk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bertindak</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sesuai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ketentuan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Kontrak</w:t>
            </w:r>
            <w:proofErr w:type="spellEnd"/>
            <w:r w:rsidRPr="008630B9">
              <w:rPr>
                <w:rFonts w:ascii="Footlight MT Light" w:hAnsi="Footlight MT Light"/>
                <w:color w:val="000000" w:themeColor="text1"/>
                <w:sz w:val="24"/>
                <w:szCs w:val="24"/>
                <w:lang w:val="en-US"/>
              </w:rPr>
              <w:t>.</w:t>
            </w:r>
          </w:p>
          <w:p w14:paraId="579E9456"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s="Tahoma"/>
                <w:color w:val="000000" w:themeColor="text1"/>
                <w:sz w:val="24"/>
                <w:szCs w:val="24"/>
              </w:rPr>
              <w:t>Dalam melaksanakan kewajibannya, Tim Pendukung  selalu bertindak profesional. Jika tercantum dalam</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klausul</w:t>
            </w:r>
            <w:proofErr w:type="spellEnd"/>
            <w:r w:rsidRPr="008630B9">
              <w:rPr>
                <w:rFonts w:ascii="Footlight MT Light" w:hAnsi="Footlight MT Light" w:cs="Tahoma"/>
                <w:color w:val="000000" w:themeColor="text1"/>
                <w:sz w:val="24"/>
                <w:szCs w:val="24"/>
                <w:lang w:val="en-US"/>
              </w:rPr>
              <w:t xml:space="preserve"> 6.1</w:t>
            </w:r>
            <w:r w:rsidRPr="008630B9">
              <w:rPr>
                <w:rFonts w:ascii="Footlight MT Light" w:hAnsi="Footlight MT Light" w:cs="Tahoma"/>
                <w:color w:val="000000" w:themeColor="text1"/>
                <w:sz w:val="24"/>
                <w:szCs w:val="24"/>
              </w:rPr>
              <w:t xml:space="preserve"> SSKK, Tim Pendukung  dapat bertindak sebagai Wakil Sah Pejabat Penandatangan Kontrak.</w:t>
            </w:r>
          </w:p>
        </w:tc>
      </w:tr>
    </w:tbl>
    <w:p w14:paraId="0F54FEC8" w14:textId="77777777" w:rsidR="007C1B87" w:rsidRPr="008630B9" w:rsidRDefault="007C1B87" w:rsidP="009E4384"/>
    <w:p w14:paraId="4ABEE64B" w14:textId="77777777" w:rsidR="007C1B87" w:rsidRPr="008630B9" w:rsidRDefault="007C1B87" w:rsidP="007C1B87">
      <w:pPr>
        <w:pStyle w:val="Heading2"/>
        <w:keepNext/>
        <w:keepLines/>
        <w:numPr>
          <w:ilvl w:val="0"/>
          <w:numId w:val="127"/>
        </w:numPr>
        <w:suppressAutoHyphens w:val="0"/>
        <w:spacing w:after="120"/>
        <w:ind w:hanging="450"/>
        <w:rPr>
          <w:color w:val="000000" w:themeColor="text1"/>
        </w:rPr>
      </w:pPr>
      <w:bookmarkStart w:id="1567" w:name="_Toc3283453"/>
      <w:bookmarkStart w:id="1568" w:name="_Toc40700022"/>
      <w:bookmarkStart w:id="1569" w:name="_Toc70068825"/>
      <w:r w:rsidRPr="008630B9">
        <w:rPr>
          <w:color w:val="000000" w:themeColor="text1"/>
        </w:rPr>
        <w:t>PELAKSANAAN, PENYELESAIAN, ADENDUM DAN PEMUTUSAN KONTRAK</w:t>
      </w:r>
      <w:bookmarkEnd w:id="1567"/>
      <w:bookmarkEnd w:id="1568"/>
      <w:bookmarkEnd w:id="1569"/>
    </w:p>
    <w:tbl>
      <w:tblPr>
        <w:tblW w:w="8375" w:type="dxa"/>
        <w:tblInd w:w="-95" w:type="dxa"/>
        <w:tblLook w:val="04A0" w:firstRow="1" w:lastRow="0" w:firstColumn="1" w:lastColumn="0" w:noHBand="0" w:noVBand="1"/>
      </w:tblPr>
      <w:tblGrid>
        <w:gridCol w:w="3060"/>
        <w:gridCol w:w="5315"/>
      </w:tblGrid>
      <w:tr w:rsidR="007C1B87" w:rsidRPr="008630B9" w14:paraId="19FF063B" w14:textId="77777777" w:rsidTr="00EF0C7E">
        <w:tc>
          <w:tcPr>
            <w:tcW w:w="3060" w:type="dxa"/>
            <w:shd w:val="clear" w:color="auto" w:fill="auto"/>
          </w:tcPr>
          <w:p w14:paraId="1895A876" w14:textId="77777777" w:rsidR="007C1B87" w:rsidRPr="008630B9" w:rsidRDefault="007C1B87" w:rsidP="00EF0C7E">
            <w:pPr>
              <w:pStyle w:val="Subtitle"/>
              <w:rPr>
                <w:color w:val="000000" w:themeColor="text1"/>
                <w:lang w:val="id-ID" w:eastAsia="en-US"/>
              </w:rPr>
            </w:pPr>
            <w:r w:rsidRPr="008630B9">
              <w:rPr>
                <w:color w:val="000000" w:themeColor="text1"/>
                <w:lang w:val="id-ID" w:eastAsia="en-US"/>
              </w:rPr>
              <w:t>Masa Kontrak</w:t>
            </w:r>
            <w:r w:rsidRPr="008630B9">
              <w:rPr>
                <w:strike/>
                <w:color w:val="000000" w:themeColor="text1"/>
                <w:lang w:val="id-ID" w:eastAsia="en-US"/>
              </w:rPr>
              <w:t xml:space="preserve"> </w:t>
            </w:r>
          </w:p>
        </w:tc>
        <w:tc>
          <w:tcPr>
            <w:tcW w:w="5315" w:type="dxa"/>
            <w:shd w:val="clear" w:color="auto" w:fill="auto"/>
          </w:tcPr>
          <w:p w14:paraId="406C68D8" w14:textId="77777777" w:rsidR="007C1B87" w:rsidRPr="008630B9" w:rsidRDefault="007C1B87" w:rsidP="00EF0C7E">
            <w:pPr>
              <w:pStyle w:val="IsiPasal"/>
              <w:rPr>
                <w:rFonts w:cs="Tahoma"/>
                <w:color w:val="000000" w:themeColor="text1"/>
              </w:rPr>
            </w:pPr>
            <w:r w:rsidRPr="008630B9">
              <w:rPr>
                <w:color w:val="000000" w:themeColor="text1"/>
              </w:rPr>
              <w:t>Kontrak ini berlaku efektif sejak penandatanganan Surat Perjanjian oleh Para Pihak sampai dengan Tanggal Penyerahan Pekerjaan dan hak dan kewajiban Para Pihak yang terdapat dalam Kontrak sudah terpenuhi.</w:t>
            </w:r>
          </w:p>
        </w:tc>
      </w:tr>
    </w:tbl>
    <w:p w14:paraId="679EBE27" w14:textId="77777777" w:rsidR="007C1B87" w:rsidRPr="008630B9" w:rsidRDefault="007C1B87" w:rsidP="007C1B87">
      <w:pPr>
        <w:pStyle w:val="Heading3"/>
        <w:numPr>
          <w:ilvl w:val="0"/>
          <w:numId w:val="129"/>
        </w:numPr>
        <w:spacing w:after="120"/>
        <w:ind w:left="360" w:hanging="450"/>
        <w:contextualSpacing/>
        <w:jc w:val="both"/>
        <w:rPr>
          <w:rFonts w:ascii="Footlight MT Light" w:hAnsi="Footlight MT Light"/>
          <w:color w:val="000000" w:themeColor="text1"/>
        </w:rPr>
      </w:pPr>
      <w:bookmarkStart w:id="1570" w:name="_Toc3283454"/>
      <w:bookmarkStart w:id="1571" w:name="_Toc40700023"/>
      <w:bookmarkStart w:id="1572" w:name="_Toc70068826"/>
      <w:r w:rsidRPr="008630B9">
        <w:rPr>
          <w:rFonts w:ascii="Footlight MT Light" w:hAnsi="Footlight MT Light"/>
          <w:color w:val="000000" w:themeColor="text1"/>
        </w:rPr>
        <w:t>Pelaksanaan Pekerjaan</w:t>
      </w:r>
      <w:bookmarkEnd w:id="1570"/>
      <w:bookmarkEnd w:id="1571"/>
      <w:bookmarkEnd w:id="1572"/>
    </w:p>
    <w:tbl>
      <w:tblPr>
        <w:tblW w:w="8375" w:type="dxa"/>
        <w:tblInd w:w="-95" w:type="dxa"/>
        <w:tblLook w:val="04A0" w:firstRow="1" w:lastRow="0" w:firstColumn="1" w:lastColumn="0" w:noHBand="0" w:noVBand="1"/>
      </w:tblPr>
      <w:tblGrid>
        <w:gridCol w:w="3060"/>
        <w:gridCol w:w="5315"/>
      </w:tblGrid>
      <w:tr w:rsidR="007C1B87" w:rsidRPr="008630B9" w14:paraId="20CE8837" w14:textId="77777777" w:rsidTr="00EF0C7E">
        <w:tc>
          <w:tcPr>
            <w:tcW w:w="3060" w:type="dxa"/>
            <w:shd w:val="clear" w:color="auto" w:fill="auto"/>
          </w:tcPr>
          <w:p w14:paraId="4FF1CB43"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Penyerahan/Pemberian Akses Lokasi Kerja (apabila diperlukan)</w:t>
            </w:r>
          </w:p>
        </w:tc>
        <w:tc>
          <w:tcPr>
            <w:tcW w:w="5315" w:type="dxa"/>
            <w:shd w:val="clear" w:color="auto" w:fill="auto"/>
          </w:tcPr>
          <w:p w14:paraId="0A0FB52A"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Sebelum penyerahan/pemberian akses lokasi kerja dilakukan peninjauan lapangan bersama. </w:t>
            </w:r>
          </w:p>
          <w:p w14:paraId="17A5CE5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4EE9E7C0"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Hasil peninjauan dan penyerahan dituangkan dalam berita acara penyerahan lokasi kerja.</w:t>
            </w:r>
          </w:p>
          <w:p w14:paraId="7E6C8C2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Jika dalam peninjauan lapangan bersama ditemukan hal-hal yang dapat mengakibatkan perubahan isi Kontrak maka perubahan tersebut harus dituangkan dalam Berita Acara yang selanjutkan </w:t>
            </w:r>
            <w:proofErr w:type="spellStart"/>
            <w:r w:rsidRPr="008630B9">
              <w:rPr>
                <w:rFonts w:ascii="Footlight MT Light" w:hAnsi="Footlight MT Light" w:cs="Tahoma"/>
                <w:color w:val="000000" w:themeColor="text1"/>
                <w:sz w:val="24"/>
                <w:szCs w:val="24"/>
                <w:lang w:val="en-ID"/>
              </w:rPr>
              <w:t>dapat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dituangkan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dalam</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adendum</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w:t>
            </w:r>
          </w:p>
          <w:p w14:paraId="2549F1D0"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Jika Pejabat Penandatangan Kontrak tidak dapat menyerahkan lokasi kerja sesuai kebutuhan Penyedia untuk </w:t>
            </w:r>
            <w:proofErr w:type="spellStart"/>
            <w:r w:rsidRPr="008630B9">
              <w:rPr>
                <w:rFonts w:ascii="Footlight MT Light" w:hAnsi="Footlight MT Light" w:cs="Tahoma"/>
                <w:color w:val="000000" w:themeColor="text1"/>
                <w:sz w:val="24"/>
                <w:szCs w:val="24"/>
                <w:lang w:val="en-US"/>
              </w:rPr>
              <w:t>mulai</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bekerja pada </w:t>
            </w:r>
            <w:r w:rsidRPr="008630B9">
              <w:rPr>
                <w:rFonts w:ascii="Footlight MT Light" w:hAnsi="Footlight MT Light" w:cs="Tahoma"/>
                <w:color w:val="000000" w:themeColor="text1"/>
                <w:sz w:val="24"/>
                <w:szCs w:val="24"/>
                <w:lang w:val="en-US"/>
              </w:rPr>
              <w:t>T</w:t>
            </w:r>
            <w:r w:rsidRPr="008630B9">
              <w:rPr>
                <w:rFonts w:ascii="Footlight MT Light" w:hAnsi="Footlight MT Light" w:cs="Tahoma"/>
                <w:color w:val="000000" w:themeColor="text1"/>
                <w:sz w:val="24"/>
                <w:szCs w:val="24"/>
              </w:rPr>
              <w:t xml:space="preserve">anggal </w:t>
            </w:r>
            <w:r w:rsidRPr="008630B9">
              <w:rPr>
                <w:rFonts w:ascii="Footlight MT Light" w:hAnsi="Footlight MT Light" w:cs="Tahoma"/>
                <w:color w:val="000000" w:themeColor="text1"/>
                <w:sz w:val="24"/>
                <w:szCs w:val="24"/>
                <w:lang w:val="en-US"/>
              </w:rPr>
              <w:t>M</w:t>
            </w:r>
            <w:r w:rsidRPr="008630B9">
              <w:rPr>
                <w:rFonts w:ascii="Footlight MT Light" w:hAnsi="Footlight MT Light" w:cs="Tahoma"/>
                <w:color w:val="000000" w:themeColor="text1"/>
                <w:sz w:val="24"/>
                <w:szCs w:val="24"/>
              </w:rPr>
              <w:t xml:space="preserve">ulai </w:t>
            </w:r>
            <w:r w:rsidRPr="008630B9">
              <w:rPr>
                <w:rFonts w:ascii="Footlight MT Light" w:hAnsi="Footlight MT Light" w:cs="Tahoma"/>
                <w:color w:val="000000" w:themeColor="text1"/>
                <w:sz w:val="24"/>
                <w:szCs w:val="24"/>
                <w:lang w:val="en-US"/>
              </w:rPr>
              <w:t>K</w:t>
            </w:r>
            <w:r w:rsidRPr="008630B9">
              <w:rPr>
                <w:rFonts w:ascii="Footlight MT Light" w:hAnsi="Footlight MT Light" w:cs="Tahoma"/>
                <w:color w:val="000000" w:themeColor="text1"/>
                <w:sz w:val="24"/>
                <w:szCs w:val="24"/>
              </w:rPr>
              <w:t>erja untuk melaksanakan pekerjaan dan terbukti merupakan suatu hambatan</w:t>
            </w:r>
            <w:r w:rsidRPr="008630B9">
              <w:rPr>
                <w:rFonts w:ascii="Footlight MT Light" w:hAnsi="Footlight MT Light" w:cs="Tahoma"/>
                <w:color w:val="000000" w:themeColor="text1"/>
                <w:sz w:val="24"/>
                <w:szCs w:val="24"/>
                <w:lang w:val="en-US"/>
              </w:rPr>
              <w:t xml:space="preserve"> yang </w:t>
            </w:r>
            <w:proofErr w:type="spellStart"/>
            <w:r w:rsidRPr="008630B9">
              <w:rPr>
                <w:rFonts w:ascii="Footlight MT Light" w:hAnsi="Footlight MT Light" w:cs="Tahoma"/>
                <w:color w:val="000000" w:themeColor="text1"/>
                <w:sz w:val="24"/>
                <w:szCs w:val="24"/>
                <w:lang w:val="en-US"/>
              </w:rPr>
              <w:t>disebabkan</w:t>
            </w:r>
            <w:proofErr w:type="spellEnd"/>
            <w:r w:rsidRPr="008630B9">
              <w:rPr>
                <w:rFonts w:ascii="Footlight MT Light" w:hAnsi="Footlight MT Light" w:cs="Tahoma"/>
                <w:color w:val="000000" w:themeColor="text1"/>
                <w:sz w:val="24"/>
                <w:szCs w:val="24"/>
                <w:lang w:val="en-US"/>
              </w:rPr>
              <w:t xml:space="preserve"> oleh </w:t>
            </w: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Penandatangan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maka kondisi ini ditetapkan sebagai Peristiwa Kompensasi.</w:t>
            </w:r>
          </w:p>
        </w:tc>
      </w:tr>
      <w:tr w:rsidR="007C1B87" w:rsidRPr="008630B9" w14:paraId="28CEDB9B" w14:textId="77777777" w:rsidTr="00EF0C7E">
        <w:tc>
          <w:tcPr>
            <w:tcW w:w="3060" w:type="dxa"/>
            <w:shd w:val="clear" w:color="auto" w:fill="auto"/>
          </w:tcPr>
          <w:p w14:paraId="2E4C5CAE"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Surat Perintah Mulai Kerja (SPMK)</w:t>
            </w:r>
          </w:p>
        </w:tc>
        <w:tc>
          <w:tcPr>
            <w:tcW w:w="5315" w:type="dxa"/>
            <w:shd w:val="clear" w:color="auto" w:fill="auto"/>
          </w:tcPr>
          <w:p w14:paraId="428C499D"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Pejabat Penandatangan Kontrak menerbitkan SPMK paling lambat 14 (empat belas) hari kerja sejak tanggal penandatanganan Kontrak atau 14 (empat belas) hari kerja sejak penyerahan</w:t>
            </w:r>
            <w:r w:rsidRPr="008630B9">
              <w:rPr>
                <w:rFonts w:ascii="Footlight MT Light" w:hAnsi="Footlight MT Light" w:cs="Tahoma"/>
                <w:color w:val="000000" w:themeColor="text1"/>
                <w:sz w:val="24"/>
                <w:szCs w:val="24"/>
                <w:lang w:val="en-US"/>
              </w:rPr>
              <w:t>/</w:t>
            </w:r>
            <w:proofErr w:type="spellStart"/>
            <w:r w:rsidRPr="008630B9">
              <w:rPr>
                <w:rFonts w:ascii="Footlight MT Light" w:hAnsi="Footlight MT Light" w:cs="Tahoma"/>
                <w:color w:val="000000" w:themeColor="text1"/>
                <w:sz w:val="24"/>
                <w:szCs w:val="24"/>
                <w:lang w:val="en-US"/>
              </w:rPr>
              <w:t>pemberian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akses</w:t>
            </w:r>
            <w:proofErr w:type="spellEnd"/>
            <w:r w:rsidRPr="008630B9">
              <w:rPr>
                <w:rFonts w:ascii="Footlight MT Light" w:hAnsi="Footlight MT Light" w:cs="Tahoma"/>
                <w:color w:val="000000" w:themeColor="text1"/>
                <w:sz w:val="24"/>
                <w:szCs w:val="24"/>
              </w:rPr>
              <w:t xml:space="preserve"> lokasi </w:t>
            </w:r>
            <w:proofErr w:type="spellStart"/>
            <w:r w:rsidRPr="008630B9">
              <w:rPr>
                <w:rFonts w:ascii="Footlight MT Light" w:hAnsi="Footlight MT Light" w:cs="Tahoma"/>
                <w:color w:val="000000" w:themeColor="text1"/>
                <w:sz w:val="24"/>
                <w:szCs w:val="24"/>
                <w:lang w:val="en-US"/>
              </w:rPr>
              <w:t>kerja</w:t>
            </w:r>
            <w:proofErr w:type="spellEnd"/>
            <w:r w:rsidRPr="008630B9">
              <w:rPr>
                <w:rFonts w:ascii="Footlight MT Light" w:hAnsi="Footlight MT Light" w:cs="Tahoma"/>
                <w:color w:val="000000" w:themeColor="text1"/>
                <w:sz w:val="24"/>
                <w:szCs w:val="24"/>
              </w:rPr>
              <w:t xml:space="preserve"> (apabila ada).</w:t>
            </w:r>
          </w:p>
          <w:p w14:paraId="1AF0F40A"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Tanggal penandatanganan SPMK oleh Pejabat Penandatangan Kontrak ditetapkan sebagai tanggal mulai berlaku efektif Kontrak</w:t>
            </w:r>
            <w:r w:rsidRPr="008630B9">
              <w:rPr>
                <w:rFonts w:ascii="Footlight MT Light" w:hAnsi="Footlight MT Light" w:cs="Tahoma"/>
                <w:color w:val="000000" w:themeColor="text1"/>
                <w:sz w:val="24"/>
                <w:szCs w:val="24"/>
                <w:lang w:val="en-US"/>
              </w:rPr>
              <w:t>.</w:t>
            </w:r>
          </w:p>
        </w:tc>
      </w:tr>
      <w:tr w:rsidR="007C1B87" w:rsidRPr="008630B9" w14:paraId="3796C4FA" w14:textId="77777777" w:rsidTr="00EF0C7E">
        <w:tc>
          <w:tcPr>
            <w:tcW w:w="3060" w:type="dxa"/>
            <w:shd w:val="clear" w:color="auto" w:fill="auto"/>
          </w:tcPr>
          <w:p w14:paraId="22CB9716"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Program Mutu</w:t>
            </w:r>
          </w:p>
        </w:tc>
        <w:tc>
          <w:tcPr>
            <w:tcW w:w="5315" w:type="dxa"/>
            <w:shd w:val="clear" w:color="auto" w:fill="auto"/>
          </w:tcPr>
          <w:p w14:paraId="776FEF4C"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Penyedia berkewajiban untuk mempresentasikan dan menyerahkan Program Mutu sebagai penjaminan mutu pelaksanaan pekerjaan pada rapat persiapan pelaksanaan Kontrak, kemudian dibahas dan disetujui oleh Pejabat Penandatangan Kontrak.</w:t>
            </w:r>
          </w:p>
          <w:p w14:paraId="1C3C1B51"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Program Mutu disusun paling sedikit berisi:</w:t>
            </w:r>
          </w:p>
          <w:p w14:paraId="48F0AAB2" w14:textId="77777777" w:rsidR="007C1B87" w:rsidRPr="008630B9" w:rsidRDefault="007C1B87" w:rsidP="007C1B87">
            <w:pPr>
              <w:pStyle w:val="ListParagraph"/>
              <w:numPr>
                <w:ilvl w:val="3"/>
                <w:numId w:val="155"/>
              </w:numPr>
              <w:spacing w:after="120"/>
              <w:ind w:hanging="355"/>
              <w:jc w:val="both"/>
              <w:rPr>
                <w:rFonts w:cs="Tahoma"/>
                <w:color w:val="000000" w:themeColor="text1"/>
              </w:rPr>
            </w:pPr>
            <w:r w:rsidRPr="008630B9">
              <w:rPr>
                <w:rFonts w:cs="Tahoma"/>
                <w:color w:val="000000" w:themeColor="text1"/>
                <w:lang w:val="en-US"/>
              </w:rPr>
              <w:t>I</w:t>
            </w:r>
            <w:r w:rsidRPr="008630B9">
              <w:rPr>
                <w:rFonts w:cs="Tahoma"/>
                <w:color w:val="000000" w:themeColor="text1"/>
              </w:rPr>
              <w:t>nformasi mengenai pekerjaan yang akan dilaksanakan;</w:t>
            </w:r>
          </w:p>
          <w:p w14:paraId="53D15850" w14:textId="77777777" w:rsidR="007C1B87" w:rsidRPr="008630B9" w:rsidRDefault="007C1B87" w:rsidP="007C1B87">
            <w:pPr>
              <w:pStyle w:val="ListParagraph"/>
              <w:numPr>
                <w:ilvl w:val="3"/>
                <w:numId w:val="155"/>
              </w:numPr>
              <w:spacing w:after="120"/>
              <w:ind w:hanging="355"/>
              <w:jc w:val="both"/>
              <w:rPr>
                <w:rFonts w:cs="Tahoma"/>
                <w:color w:val="000000" w:themeColor="text1"/>
              </w:rPr>
            </w:pPr>
            <w:r w:rsidRPr="008630B9">
              <w:rPr>
                <w:rFonts w:cs="Tahoma"/>
                <w:color w:val="000000" w:themeColor="text1"/>
              </w:rPr>
              <w:lastRenderedPageBreak/>
              <w:t>organisasi kerja Penyedia;</w:t>
            </w:r>
          </w:p>
          <w:p w14:paraId="2135D340" w14:textId="77777777" w:rsidR="007C1B87" w:rsidRPr="008630B9" w:rsidRDefault="007C1B87" w:rsidP="007C1B87">
            <w:pPr>
              <w:pStyle w:val="ListParagraph"/>
              <w:numPr>
                <w:ilvl w:val="3"/>
                <w:numId w:val="155"/>
              </w:numPr>
              <w:spacing w:after="120"/>
              <w:ind w:hanging="355"/>
              <w:jc w:val="both"/>
              <w:rPr>
                <w:rFonts w:cs="Tahoma"/>
                <w:color w:val="000000" w:themeColor="text1"/>
              </w:rPr>
            </w:pPr>
            <w:r w:rsidRPr="008630B9">
              <w:rPr>
                <w:rFonts w:cs="Tahoma"/>
                <w:color w:val="000000" w:themeColor="text1"/>
              </w:rPr>
              <w:t>Jadwal Pelaksanaan Pekerjaan;</w:t>
            </w:r>
          </w:p>
          <w:p w14:paraId="28F5FE17" w14:textId="77777777" w:rsidR="007C1B87" w:rsidRPr="008630B9" w:rsidRDefault="007C1B87" w:rsidP="007C1B87">
            <w:pPr>
              <w:pStyle w:val="ListParagraph"/>
              <w:numPr>
                <w:ilvl w:val="3"/>
                <w:numId w:val="155"/>
              </w:numPr>
              <w:spacing w:after="120"/>
              <w:ind w:hanging="355"/>
              <w:jc w:val="both"/>
              <w:rPr>
                <w:rFonts w:cs="Tahoma"/>
                <w:color w:val="000000" w:themeColor="text1"/>
              </w:rPr>
            </w:pPr>
            <w:r w:rsidRPr="008630B9">
              <w:rPr>
                <w:rFonts w:cs="Tahoma"/>
                <w:color w:val="000000" w:themeColor="text1"/>
              </w:rPr>
              <w:t>jadwal penugasan Personel Inti dan Personel Pendukung;</w:t>
            </w:r>
          </w:p>
          <w:p w14:paraId="002188E8" w14:textId="77777777" w:rsidR="007C1B87" w:rsidRPr="008630B9" w:rsidRDefault="007C1B87" w:rsidP="007C1B87">
            <w:pPr>
              <w:pStyle w:val="ListParagraph"/>
              <w:numPr>
                <w:ilvl w:val="3"/>
                <w:numId w:val="155"/>
              </w:numPr>
              <w:spacing w:after="120"/>
              <w:ind w:hanging="355"/>
              <w:jc w:val="both"/>
              <w:rPr>
                <w:rFonts w:cs="Tahoma"/>
                <w:color w:val="000000" w:themeColor="text1"/>
              </w:rPr>
            </w:pPr>
            <w:r w:rsidRPr="008630B9">
              <w:rPr>
                <w:rFonts w:cs="Tahoma"/>
                <w:color w:val="000000" w:themeColor="text1"/>
                <w:lang w:val="en-US"/>
              </w:rPr>
              <w:t>P</w:t>
            </w:r>
            <w:r w:rsidRPr="008630B9">
              <w:rPr>
                <w:rFonts w:cs="Tahoma"/>
                <w:color w:val="000000" w:themeColor="text1"/>
              </w:rPr>
              <w:t>rosedur pelaksanaan pekerjaan;</w:t>
            </w:r>
          </w:p>
          <w:p w14:paraId="218DE9E0" w14:textId="77777777" w:rsidR="007C1B87" w:rsidRPr="008630B9" w:rsidRDefault="007C1B87" w:rsidP="007C1B87">
            <w:pPr>
              <w:pStyle w:val="ListParagraph"/>
              <w:numPr>
                <w:ilvl w:val="3"/>
                <w:numId w:val="155"/>
              </w:numPr>
              <w:spacing w:after="120"/>
              <w:ind w:hanging="355"/>
              <w:jc w:val="both"/>
              <w:rPr>
                <w:rFonts w:cs="Tahoma"/>
                <w:color w:val="000000" w:themeColor="text1"/>
              </w:rPr>
            </w:pPr>
            <w:r w:rsidRPr="008630B9">
              <w:rPr>
                <w:rFonts w:cs="Tahoma"/>
                <w:color w:val="000000" w:themeColor="text1"/>
                <w:lang w:val="en-US"/>
              </w:rPr>
              <w:t>P</w:t>
            </w:r>
            <w:r w:rsidRPr="008630B9">
              <w:rPr>
                <w:rFonts w:cs="Tahoma"/>
                <w:color w:val="000000" w:themeColor="text1"/>
              </w:rPr>
              <w:t>rosedur instruksi kerja; dan</w:t>
            </w:r>
          </w:p>
          <w:p w14:paraId="5C51F5B1" w14:textId="77777777" w:rsidR="007C1B87" w:rsidRPr="008630B9" w:rsidRDefault="007C1B87" w:rsidP="007C1B87">
            <w:pPr>
              <w:pStyle w:val="ListParagraph"/>
              <w:numPr>
                <w:ilvl w:val="3"/>
                <w:numId w:val="155"/>
              </w:numPr>
              <w:spacing w:after="120"/>
              <w:ind w:hanging="355"/>
              <w:contextualSpacing w:val="0"/>
              <w:jc w:val="both"/>
              <w:rPr>
                <w:rFonts w:cs="Tahoma"/>
                <w:color w:val="000000" w:themeColor="text1"/>
              </w:rPr>
            </w:pPr>
            <w:r w:rsidRPr="008630B9">
              <w:rPr>
                <w:rFonts w:cs="Tahoma"/>
                <w:color w:val="000000" w:themeColor="text1"/>
                <w:lang w:val="en-US"/>
              </w:rPr>
              <w:t>P</w:t>
            </w:r>
            <w:r w:rsidRPr="008630B9">
              <w:rPr>
                <w:rFonts w:cs="Tahoma"/>
                <w:color w:val="000000" w:themeColor="text1"/>
              </w:rPr>
              <w:t xml:space="preserve">elaksana kerja. </w:t>
            </w:r>
          </w:p>
          <w:p w14:paraId="4F4B5BD2"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Penyedia wajib menerapkan dan mengendalikan pelaksanaan Program Mutu secara konsisten untuk mencapai mutu yang dipersyaratkan pada pelaksanaan pekerjaan ini.</w:t>
            </w:r>
          </w:p>
          <w:p w14:paraId="190E5CEF"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Program Mutu dapat direvisi sesuai dengan kondisi pekerjaan</w:t>
            </w:r>
          </w:p>
          <w:p w14:paraId="571007E7"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Penyedia berkewajiban untuk memutakhirkan Program Mutu jika terjadi Adendum Kontrak dan/atau Peristiwa Kompensasi.</w:t>
            </w:r>
          </w:p>
          <w:p w14:paraId="1D0C02E9"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70D85DE3" w14:textId="77777777"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Persetujuan Pejabat Penandatangan Kontrak terhadap Program Mutu tidak mengubah kewajiban kontraktual Penyedia.</w:t>
            </w:r>
          </w:p>
        </w:tc>
      </w:tr>
      <w:tr w:rsidR="007C1B87" w:rsidRPr="008630B9" w14:paraId="360ADCA3" w14:textId="77777777" w:rsidTr="00EF0C7E">
        <w:tc>
          <w:tcPr>
            <w:tcW w:w="3060" w:type="dxa"/>
            <w:shd w:val="clear" w:color="auto" w:fill="auto"/>
          </w:tcPr>
          <w:p w14:paraId="2E0F79D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Rapat Persiapan Pelaksanaan Kontrak</w:t>
            </w:r>
          </w:p>
        </w:tc>
        <w:tc>
          <w:tcPr>
            <w:tcW w:w="5315" w:type="dxa"/>
            <w:shd w:val="clear" w:color="auto" w:fill="auto"/>
          </w:tcPr>
          <w:p w14:paraId="22C32BB1" w14:textId="77777777" w:rsidR="007C1B87" w:rsidRPr="008630B9" w:rsidRDefault="007C1B87" w:rsidP="007C1B87">
            <w:pPr>
              <w:numPr>
                <w:ilvl w:val="1"/>
                <w:numId w:val="131"/>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Paling lambat 7 (tujuh) hari kalender sejak diterbitkannya SPMK dan sebelum pelaksanaan pekerjaan, Pejabat Penandatangan Kontrak, </w:t>
            </w:r>
            <w:r w:rsidRPr="008630B9">
              <w:rPr>
                <w:rFonts w:ascii="Footlight MT Light" w:hAnsi="Footlight MT Light" w:cs="Tahoma"/>
                <w:color w:val="000000" w:themeColor="text1"/>
                <w:sz w:val="24"/>
                <w:szCs w:val="24"/>
                <w:lang w:val="en-US"/>
              </w:rPr>
              <w:t xml:space="preserve">Tim </w:t>
            </w:r>
            <w:proofErr w:type="spellStart"/>
            <w:r w:rsidRPr="008630B9">
              <w:rPr>
                <w:rFonts w:ascii="Footlight MT Light" w:hAnsi="Footlight MT Light" w:cs="Tahoma"/>
                <w:color w:val="000000" w:themeColor="text1"/>
                <w:sz w:val="24"/>
                <w:szCs w:val="24"/>
                <w:lang w:val="en-US"/>
              </w:rPr>
              <w:t>Pendukung</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apabila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ada</w:t>
            </w:r>
            <w:proofErr w:type="spellEnd"/>
            <w:r w:rsidRPr="008630B9">
              <w:rPr>
                <w:rFonts w:ascii="Footlight MT Light" w:hAnsi="Footlight MT Light" w:cs="Tahoma"/>
                <w:color w:val="000000" w:themeColor="text1"/>
                <w:sz w:val="24"/>
                <w:szCs w:val="24"/>
                <w:lang w:val="en-US"/>
              </w:rPr>
              <w:t>)</w:t>
            </w:r>
            <w:r w:rsidRPr="008630B9">
              <w:rPr>
                <w:rFonts w:ascii="Footlight MT Light" w:hAnsi="Footlight MT Light" w:cs="Tahoma"/>
                <w:color w:val="000000" w:themeColor="text1"/>
                <w:sz w:val="24"/>
                <w:szCs w:val="24"/>
              </w:rPr>
              <w:t>, bersama dengan Penyedia dan pihak lain yang ditunjuk oleh Pejabat Penandatangan Kontrak, harus sudah menyelenggarakan rapat persiapan pelaksanaan kontrak</w:t>
            </w:r>
          </w:p>
          <w:p w14:paraId="346FEA50" w14:textId="77777777" w:rsidR="007C1B87" w:rsidRPr="008630B9" w:rsidRDefault="007C1B87" w:rsidP="007C1B87">
            <w:pPr>
              <w:numPr>
                <w:ilvl w:val="1"/>
                <w:numId w:val="131"/>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Beberapa hal yang dibahas dan disepakati dalam rapat persiapan pelaksanaan kontrak meliputi:</w:t>
            </w:r>
          </w:p>
          <w:p w14:paraId="447CBDB4"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Program Mutu;</w:t>
            </w:r>
          </w:p>
          <w:p w14:paraId="0086768A"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organisasi kerja dan jadwal penugasan</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personel</w:t>
            </w:r>
            <w:proofErr w:type="spellEnd"/>
            <w:r w:rsidRPr="008630B9">
              <w:rPr>
                <w:rFonts w:ascii="Footlight MT Light" w:hAnsi="Footlight MT Light" w:cs="Tahoma"/>
                <w:color w:val="000000" w:themeColor="text1"/>
                <w:sz w:val="24"/>
                <w:szCs w:val="24"/>
              </w:rPr>
              <w:t>;</w:t>
            </w:r>
          </w:p>
          <w:p w14:paraId="417E3EEF"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kesesuaian personel dan peralatan dengan persyaratan Kontrak;</w:t>
            </w:r>
          </w:p>
          <w:p w14:paraId="23413683"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tata cara pengaturan pelaksanaan pekerjaan;  </w:t>
            </w:r>
          </w:p>
          <w:p w14:paraId="17D4FCCF"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ID"/>
              </w:rPr>
              <w:t>Rencana</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Kerja</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Jadwal Pelaksanaan Pekerjaan</w:t>
            </w:r>
            <w:r w:rsidRPr="008630B9">
              <w:rPr>
                <w:rFonts w:ascii="Footlight MT Light" w:hAnsi="Footlight MT Light" w:cs="Tahoma"/>
                <w:color w:val="000000" w:themeColor="text1"/>
                <w:sz w:val="24"/>
                <w:szCs w:val="24"/>
                <w:lang w:val="en-ID"/>
              </w:rPr>
              <w:t xml:space="preserve"> yang </w:t>
            </w:r>
            <w:proofErr w:type="spellStart"/>
            <w:r w:rsidRPr="008630B9">
              <w:rPr>
                <w:rFonts w:ascii="Footlight MT Light" w:hAnsi="Footlight MT Light" w:cs="Tahoma"/>
                <w:color w:val="000000" w:themeColor="text1"/>
                <w:sz w:val="24"/>
                <w:szCs w:val="24"/>
                <w:lang w:val="en-ID"/>
              </w:rPr>
              <w:t>memperhatikan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Keselamatan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Konstruksi</w:t>
            </w:r>
            <w:proofErr w:type="spellEnd"/>
            <w:r w:rsidRPr="008630B9">
              <w:rPr>
                <w:rFonts w:ascii="Footlight MT Light" w:hAnsi="Footlight MT Light" w:cs="Tahoma"/>
                <w:color w:val="000000" w:themeColor="text1"/>
                <w:sz w:val="24"/>
                <w:szCs w:val="24"/>
                <w:lang w:val="en-ID"/>
              </w:rPr>
              <w:t>;</w:t>
            </w:r>
            <w:r w:rsidRPr="008630B9">
              <w:rPr>
                <w:rFonts w:ascii="Footlight MT Light" w:hAnsi="Footlight MT Light" w:cs="Tahoma"/>
                <w:color w:val="000000" w:themeColor="text1"/>
                <w:sz w:val="24"/>
                <w:szCs w:val="24"/>
              </w:rPr>
              <w:t xml:space="preserve"> </w:t>
            </w:r>
          </w:p>
          <w:p w14:paraId="60F35409"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jadwal mobilisasi peralatan dan personel;</w:t>
            </w:r>
          </w:p>
          <w:p w14:paraId="71EBB801"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rencana pelaksanaan pemeriksaan dan pembayaran</w:t>
            </w:r>
            <w:r w:rsidRPr="008630B9">
              <w:rPr>
                <w:rFonts w:ascii="Footlight MT Light" w:hAnsi="Footlight MT Light" w:cs="Tahoma"/>
                <w:color w:val="000000" w:themeColor="text1"/>
                <w:sz w:val="24"/>
                <w:szCs w:val="24"/>
                <w:lang w:val="en-US"/>
              </w:rPr>
              <w:t>; dan</w:t>
            </w:r>
          </w:p>
          <w:p w14:paraId="7AFEFD4A" w14:textId="77777777" w:rsidR="007C1B87" w:rsidRPr="008630B9" w:rsidRDefault="007C1B87" w:rsidP="007C1B87">
            <w:pPr>
              <w:numPr>
                <w:ilvl w:val="0"/>
                <w:numId w:val="130"/>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hal-hal lain yang dianggap perlu.</w:t>
            </w:r>
          </w:p>
          <w:p w14:paraId="2347F4B3" w14:textId="77777777" w:rsidR="007C1B87" w:rsidRPr="008630B9" w:rsidRDefault="007C1B87" w:rsidP="007C1B87">
            <w:pPr>
              <w:numPr>
                <w:ilvl w:val="1"/>
                <w:numId w:val="131"/>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Pada tahapan Rapat Persiapan Pelaksanaan Kontrak, PA/KPA </w:t>
            </w:r>
            <w:proofErr w:type="spellStart"/>
            <w:r w:rsidRPr="008630B9">
              <w:rPr>
                <w:rFonts w:ascii="Footlight MT Light" w:hAnsi="Footlight MT Light" w:cs="Tahoma"/>
                <w:color w:val="000000" w:themeColor="text1"/>
                <w:sz w:val="24"/>
                <w:szCs w:val="24"/>
                <w:lang w:val="en-US"/>
              </w:rPr>
              <w:t>dapat</w:t>
            </w:r>
            <w:proofErr w:type="spellEnd"/>
            <w:r w:rsidRPr="008630B9">
              <w:rPr>
                <w:rFonts w:ascii="Footlight MT Light" w:hAnsi="Footlight MT Light" w:cs="Tahoma"/>
                <w:color w:val="000000" w:themeColor="text1"/>
                <w:sz w:val="24"/>
                <w:szCs w:val="24"/>
              </w:rPr>
              <w:t xml:space="preserve"> membentuk </w:t>
            </w:r>
            <w:proofErr w:type="spellStart"/>
            <w:r w:rsidRPr="008630B9">
              <w:rPr>
                <w:rFonts w:ascii="Footlight MT Light" w:hAnsi="Footlight MT Light" w:cs="Tahoma"/>
                <w:color w:val="000000" w:themeColor="text1"/>
                <w:sz w:val="24"/>
                <w:szCs w:val="24"/>
                <w:lang w:val="en-US"/>
              </w:rPr>
              <w:lastRenderedPageBreak/>
              <w:t>Pejabat</w:t>
            </w:r>
            <w:proofErr w:type="spellEnd"/>
            <w:r w:rsidRPr="008630B9">
              <w:rPr>
                <w:rFonts w:ascii="Footlight MT Light" w:hAnsi="Footlight MT Light" w:cs="Tahoma"/>
                <w:color w:val="000000" w:themeColor="text1"/>
                <w:sz w:val="24"/>
                <w:szCs w:val="24"/>
                <w:lang w:val="en-US"/>
              </w:rPr>
              <w:t>/</w:t>
            </w:r>
            <w:r w:rsidRPr="008630B9">
              <w:rPr>
                <w:rFonts w:ascii="Footlight MT Light" w:hAnsi="Footlight MT Light" w:cs="Tahoma"/>
                <w:color w:val="000000" w:themeColor="text1"/>
                <w:sz w:val="24"/>
                <w:szCs w:val="24"/>
              </w:rPr>
              <w:t>Panitia Peneliti Pelaksanaan Kontrak.</w:t>
            </w:r>
          </w:p>
          <w:p w14:paraId="1A833166" w14:textId="77777777" w:rsidR="007C1B87" w:rsidRPr="008630B9" w:rsidRDefault="007C1B87" w:rsidP="007C1B87">
            <w:pPr>
              <w:numPr>
                <w:ilvl w:val="1"/>
                <w:numId w:val="131"/>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Hasil rapat persiapan pelaksanaan Kontrak dituangkan dalam Berita Acara Rapat Persiapan Pelaksanaan Kontrak dan apabila mengakibatkan perubahan isi Kontrak, maka harus dituangkan dalam adendum Kontrak</w:t>
            </w:r>
          </w:p>
        </w:tc>
      </w:tr>
      <w:tr w:rsidR="007C1B87" w:rsidRPr="008630B9" w14:paraId="314773ED" w14:textId="77777777" w:rsidTr="00EF0C7E">
        <w:tc>
          <w:tcPr>
            <w:tcW w:w="3060" w:type="dxa"/>
            <w:shd w:val="clear" w:color="auto" w:fill="auto"/>
          </w:tcPr>
          <w:p w14:paraId="59BF3719"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Mobilisasi</w:t>
            </w:r>
          </w:p>
        </w:tc>
        <w:tc>
          <w:tcPr>
            <w:tcW w:w="5315" w:type="dxa"/>
            <w:shd w:val="clear" w:color="auto" w:fill="auto"/>
          </w:tcPr>
          <w:p w14:paraId="17B1AAC7" w14:textId="77777777" w:rsidR="007C1B87" w:rsidRPr="008630B9" w:rsidRDefault="007C1B87" w:rsidP="007C1B87">
            <w:pPr>
              <w:numPr>
                <w:ilvl w:val="1"/>
                <w:numId w:val="132"/>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Mobilisasi paling lambat harus sudah mulai dilaksanakan dalam waktu 30 (tiga puluh) hari kalender sejak diterbitkan SPMK, atau sesuai kebutuhan dan Rencana Kerja yang disepakati saat Rapat Persiapan Pelaksanaan Kontrak.</w:t>
            </w:r>
          </w:p>
          <w:p w14:paraId="15F14EF7" w14:textId="77777777" w:rsidR="007C1B87" w:rsidRPr="008630B9" w:rsidRDefault="007C1B87" w:rsidP="007C1B87">
            <w:pPr>
              <w:numPr>
                <w:ilvl w:val="1"/>
                <w:numId w:val="132"/>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Mobilisasi dilakukan sesuai dengan lingkup pekerjaan,  yaitu :</w:t>
            </w:r>
          </w:p>
          <w:p w14:paraId="656F15D2" w14:textId="5FB2F9A3" w:rsidR="007C1B87" w:rsidRPr="008630B9" w:rsidRDefault="00444CFD" w:rsidP="007C1B87">
            <w:pPr>
              <w:numPr>
                <w:ilvl w:val="0"/>
                <w:numId w:val="133"/>
              </w:numPr>
              <w:tabs>
                <w:tab w:val="left" w:pos="718"/>
              </w:tabs>
              <w:spacing w:after="60"/>
              <w:ind w:left="1152" w:hanging="432"/>
              <w:jc w:val="both"/>
              <w:rPr>
                <w:rFonts w:ascii="Footlight MT Light" w:hAnsi="Footlight MT Light" w:cs="Tahoma"/>
                <w:color w:val="000000" w:themeColor="text1"/>
                <w:sz w:val="24"/>
                <w:szCs w:val="24"/>
              </w:rPr>
            </w:pPr>
            <w:r w:rsidRPr="008630B9">
              <w:rPr>
                <w:rFonts w:ascii="Footlight MT Light" w:eastAsia="Gentium Basic" w:hAnsi="Footlight MT Light" w:cs="Gentium Basic"/>
                <w:sz w:val="24"/>
                <w:szCs w:val="24"/>
              </w:rPr>
              <w:t>Mendatangkan</w:t>
            </w:r>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tenaga</w:t>
            </w:r>
            <w:proofErr w:type="spellEnd"/>
            <w:r w:rsidRPr="008630B9">
              <w:rPr>
                <w:rFonts w:ascii="Footlight MT Light" w:eastAsia="Gentium Basic" w:hAnsi="Footlight MT Light" w:cs="Gentium Basic"/>
                <w:sz w:val="24"/>
                <w:szCs w:val="24"/>
                <w:lang w:val="en-US"/>
              </w:rPr>
              <w:t xml:space="preserve"> </w:t>
            </w:r>
            <w:proofErr w:type="spellStart"/>
            <w:r w:rsidRPr="008630B9">
              <w:rPr>
                <w:rFonts w:ascii="Footlight MT Light" w:eastAsia="Gentium Basic" w:hAnsi="Footlight MT Light" w:cs="Gentium Basic"/>
                <w:sz w:val="24"/>
                <w:szCs w:val="24"/>
                <w:lang w:val="en-US"/>
              </w:rPr>
              <w:t>ahli</w:t>
            </w:r>
            <w:proofErr w:type="spellEnd"/>
            <w:r w:rsidR="007C1B87" w:rsidRPr="008630B9">
              <w:rPr>
                <w:rFonts w:ascii="Footlight MT Light" w:hAnsi="Footlight MT Light" w:cs="Tahoma"/>
                <w:color w:val="000000" w:themeColor="text1"/>
                <w:sz w:val="24"/>
                <w:szCs w:val="24"/>
              </w:rPr>
              <w:t>;</w:t>
            </w:r>
          </w:p>
          <w:p w14:paraId="71A50D0D" w14:textId="1A6FBE3A" w:rsidR="007C1B87" w:rsidRPr="008630B9" w:rsidRDefault="00444CFD" w:rsidP="007C1B87">
            <w:pPr>
              <w:numPr>
                <w:ilvl w:val="0"/>
                <w:numId w:val="133"/>
              </w:numPr>
              <w:tabs>
                <w:tab w:val="left" w:pos="718"/>
              </w:tabs>
              <w:spacing w:after="60"/>
              <w:ind w:left="1152" w:hanging="432"/>
              <w:jc w:val="both"/>
              <w:rPr>
                <w:rFonts w:ascii="Footlight MT Light" w:hAnsi="Footlight MT Light" w:cs="Tahoma"/>
                <w:color w:val="000000" w:themeColor="text1"/>
                <w:sz w:val="24"/>
                <w:szCs w:val="24"/>
              </w:rPr>
            </w:pPr>
            <w:r w:rsidRPr="008630B9">
              <w:rPr>
                <w:rFonts w:ascii="Footlight MT Light" w:eastAsia="Gentium Basic" w:hAnsi="Footlight MT Light" w:cs="Gentium Basic"/>
                <w:sz w:val="24"/>
                <w:szCs w:val="24"/>
              </w:rPr>
              <w:t xml:space="preserve">mendatangkan </w:t>
            </w:r>
            <w:proofErr w:type="spellStart"/>
            <w:r w:rsidRPr="008630B9">
              <w:rPr>
                <w:rFonts w:ascii="Footlight MT Light" w:eastAsia="Gentium Basic" w:hAnsi="Footlight MT Light" w:cs="Gentium Basic"/>
                <w:sz w:val="24"/>
                <w:szCs w:val="24"/>
                <w:lang w:val="en-US"/>
              </w:rPr>
              <w:t>tenaga</w:t>
            </w:r>
            <w:proofErr w:type="spellEnd"/>
            <w:r w:rsidRPr="008630B9">
              <w:rPr>
                <w:rFonts w:ascii="Footlight MT Light" w:eastAsia="Gentium Basic" w:hAnsi="Footlight MT Light" w:cs="Gentium Basic"/>
                <w:sz w:val="24"/>
                <w:szCs w:val="24"/>
                <w:lang w:val="en-US"/>
              </w:rPr>
              <w:t xml:space="preserve"> </w:t>
            </w:r>
            <w:r w:rsidRPr="008630B9">
              <w:rPr>
                <w:rFonts w:ascii="Footlight MT Light" w:eastAsia="Gentium Basic" w:hAnsi="Footlight MT Light" w:cs="Gentium Basic"/>
                <w:sz w:val="24"/>
                <w:szCs w:val="24"/>
              </w:rPr>
              <w:t>Pendukung; dan/atau</w:t>
            </w:r>
            <w:r w:rsidR="007C1B87" w:rsidRPr="008630B9">
              <w:rPr>
                <w:rFonts w:ascii="Footlight MT Light" w:hAnsi="Footlight MT Light" w:cs="Tahoma"/>
                <w:color w:val="000000" w:themeColor="text1"/>
                <w:sz w:val="24"/>
                <w:szCs w:val="24"/>
              </w:rPr>
              <w:t xml:space="preserve"> </w:t>
            </w:r>
          </w:p>
          <w:p w14:paraId="63F29DE9" w14:textId="78EA8A4E" w:rsidR="007C1B87" w:rsidRPr="008630B9" w:rsidRDefault="00444CFD" w:rsidP="007C1B87">
            <w:pPr>
              <w:numPr>
                <w:ilvl w:val="0"/>
                <w:numId w:val="133"/>
              </w:numPr>
              <w:tabs>
                <w:tab w:val="left" w:pos="718"/>
              </w:tabs>
              <w:spacing w:after="60"/>
              <w:ind w:left="1152" w:hanging="432"/>
              <w:jc w:val="both"/>
              <w:rPr>
                <w:rFonts w:ascii="Footlight MT Light" w:hAnsi="Footlight MT Light" w:cs="Tahoma"/>
                <w:color w:val="000000" w:themeColor="text1"/>
                <w:sz w:val="24"/>
                <w:szCs w:val="24"/>
              </w:rPr>
            </w:pPr>
            <w:r w:rsidRPr="008630B9">
              <w:rPr>
                <w:rFonts w:ascii="Footlight MT Light" w:eastAsia="Gentium Basic" w:hAnsi="Footlight MT Light" w:cs="Gentium Basic"/>
                <w:sz w:val="24"/>
                <w:szCs w:val="24"/>
              </w:rPr>
              <w:t>menyiapkan peralatan pendukung</w:t>
            </w:r>
          </w:p>
          <w:p w14:paraId="51AF2967" w14:textId="77777777" w:rsidR="007C1B87" w:rsidRPr="008630B9" w:rsidRDefault="007C1B87" w:rsidP="007C1B87">
            <w:pPr>
              <w:numPr>
                <w:ilvl w:val="1"/>
                <w:numId w:val="132"/>
              </w:numPr>
              <w:spacing w:after="120"/>
              <w:ind w:left="720" w:hanging="720"/>
              <w:jc w:val="both"/>
              <w:rPr>
                <w:rFonts w:ascii="Footlight MT Light" w:hAnsi="Footlight MT Light" w:cs="Tahoma"/>
                <w:b/>
                <w:color w:val="000000" w:themeColor="text1"/>
                <w:sz w:val="24"/>
                <w:szCs w:val="24"/>
              </w:rPr>
            </w:pPr>
            <w:r w:rsidRPr="008630B9">
              <w:rPr>
                <w:rFonts w:ascii="Footlight MT Light" w:hAnsi="Footlight MT Light" w:cs="Tahoma"/>
                <w:color w:val="000000" w:themeColor="text1"/>
                <w:sz w:val="24"/>
                <w:szCs w:val="24"/>
              </w:rPr>
              <w:t>Mobilisasi peralatan dan personel dapat dilakukan secara bertahap sesuai dengan kebutuhan.</w:t>
            </w:r>
          </w:p>
          <w:p w14:paraId="47D42976" w14:textId="77777777" w:rsidR="007C1B87" w:rsidRPr="008630B9" w:rsidRDefault="007C1B87" w:rsidP="007C1B87">
            <w:pPr>
              <w:numPr>
                <w:ilvl w:val="1"/>
                <w:numId w:val="132"/>
              </w:numPr>
              <w:spacing w:after="120"/>
              <w:ind w:left="720" w:hanging="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Kendala dalam mobilisasi dilaporkan kepada Pejabat Penandatangan Kontrak dalam waktu 7 (tujuh) hari kalender</w:t>
            </w:r>
          </w:p>
        </w:tc>
      </w:tr>
    </w:tbl>
    <w:p w14:paraId="1D371FB2" w14:textId="77777777" w:rsidR="007C1B87" w:rsidRPr="008630B9" w:rsidRDefault="007C1B87" w:rsidP="007C1B87">
      <w:pPr>
        <w:pStyle w:val="Heading3"/>
        <w:tabs>
          <w:tab w:val="left" w:pos="630"/>
        </w:tabs>
        <w:ind w:left="360" w:hanging="450"/>
        <w:contextualSpacing/>
        <w:rPr>
          <w:rFonts w:ascii="Footlight MT Light" w:hAnsi="Footlight MT Light"/>
          <w:color w:val="000000" w:themeColor="text1"/>
        </w:rPr>
      </w:pPr>
      <w:bookmarkStart w:id="1573" w:name="_Toc3283455"/>
      <w:bookmarkStart w:id="1574" w:name="_Toc40700024"/>
      <w:bookmarkStart w:id="1575" w:name="_Toc70068827"/>
      <w:r w:rsidRPr="008630B9">
        <w:rPr>
          <w:rFonts w:ascii="Footlight MT Light" w:hAnsi="Footlight MT Light"/>
          <w:color w:val="000000" w:themeColor="text1"/>
        </w:rPr>
        <w:t>B.2</w:t>
      </w:r>
      <w:r w:rsidRPr="008630B9">
        <w:rPr>
          <w:rFonts w:ascii="Footlight MT Light" w:hAnsi="Footlight MT Light"/>
          <w:color w:val="000000" w:themeColor="text1"/>
        </w:rPr>
        <w:tab/>
        <w:t>Pengendalian Waktu</w:t>
      </w:r>
      <w:bookmarkEnd w:id="1573"/>
      <w:bookmarkEnd w:id="1574"/>
      <w:bookmarkEnd w:id="1575"/>
    </w:p>
    <w:tbl>
      <w:tblPr>
        <w:tblW w:w="8375" w:type="dxa"/>
        <w:tblInd w:w="-95" w:type="dxa"/>
        <w:tblLook w:val="04A0" w:firstRow="1" w:lastRow="0" w:firstColumn="1" w:lastColumn="0" w:noHBand="0" w:noVBand="1"/>
      </w:tblPr>
      <w:tblGrid>
        <w:gridCol w:w="3060"/>
        <w:gridCol w:w="5315"/>
      </w:tblGrid>
      <w:tr w:rsidR="007C1B87" w:rsidRPr="008630B9" w14:paraId="1D3C18E0" w14:textId="77777777" w:rsidTr="00EF0C7E">
        <w:tc>
          <w:tcPr>
            <w:tcW w:w="3060" w:type="dxa"/>
            <w:shd w:val="clear" w:color="auto" w:fill="auto"/>
          </w:tcPr>
          <w:p w14:paraId="66C7A5E9"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 xml:space="preserve">Waktu Penyelesaian Pekerjaan </w:t>
            </w:r>
          </w:p>
        </w:tc>
        <w:tc>
          <w:tcPr>
            <w:tcW w:w="5315" w:type="dxa"/>
            <w:shd w:val="clear" w:color="auto" w:fill="auto"/>
          </w:tcPr>
          <w:p w14:paraId="1434C8F8" w14:textId="7406E7D9" w:rsidR="007C1B87" w:rsidRPr="008630B9" w:rsidRDefault="007C1B87" w:rsidP="007C1B87">
            <w:pPr>
              <w:numPr>
                <w:ilvl w:val="1"/>
                <w:numId w:val="125"/>
              </w:numPr>
              <w:spacing w:after="120"/>
              <w:ind w:left="720"/>
              <w:jc w:val="both"/>
              <w:rPr>
                <w:rFonts w:ascii="Footlight MT Light" w:hAnsi="Footlight MT Light" w:cs="Tahoma"/>
                <w:strike/>
                <w:color w:val="000000" w:themeColor="text1"/>
                <w:sz w:val="24"/>
                <w:szCs w:val="24"/>
              </w:rPr>
            </w:pPr>
            <w:r w:rsidRPr="008630B9">
              <w:rPr>
                <w:rFonts w:ascii="Footlight MT Light" w:hAnsi="Footlight MT Light" w:cs="Tahoma"/>
                <w:color w:val="000000" w:themeColor="text1"/>
                <w:sz w:val="24"/>
                <w:szCs w:val="24"/>
              </w:rPr>
              <w:t xml:space="preserve">Kecuali Kontrak </w:t>
            </w:r>
            <w:r w:rsidR="00476D2B" w:rsidRPr="00957DA0">
              <w:rPr>
                <w:rFonts w:ascii="Footlight MT Light" w:hAnsi="Footlight MT Light" w:cs="Tahoma"/>
                <w:sz w:val="24"/>
                <w:szCs w:val="24"/>
              </w:rPr>
              <w:t xml:space="preserve">diputuskan </w:t>
            </w:r>
            <w:proofErr w:type="spellStart"/>
            <w:r w:rsidR="00476D2B">
              <w:rPr>
                <w:rFonts w:ascii="Footlight MT Light" w:hAnsi="Footlight MT Light" w:cs="Tahoma"/>
                <w:sz w:val="24"/>
                <w:szCs w:val="24"/>
                <w:lang w:val="en-US"/>
              </w:rPr>
              <w:t>untuk</w:t>
            </w:r>
            <w:proofErr w:type="spellEnd"/>
            <w:r w:rsidR="00476D2B">
              <w:rPr>
                <w:rFonts w:ascii="Footlight MT Light" w:hAnsi="Footlight MT Light" w:cs="Tahoma"/>
                <w:sz w:val="24"/>
                <w:szCs w:val="24"/>
                <w:lang w:val="en-US"/>
              </w:rPr>
              <w:t xml:space="preserve"> </w:t>
            </w:r>
            <w:proofErr w:type="spellStart"/>
            <w:r w:rsidR="00476D2B">
              <w:rPr>
                <w:rFonts w:ascii="Footlight MT Light" w:hAnsi="Footlight MT Light" w:cs="Tahoma"/>
                <w:sz w:val="24"/>
                <w:szCs w:val="24"/>
                <w:lang w:val="en-US"/>
              </w:rPr>
              <w:t>dilaksanakan</w:t>
            </w:r>
            <w:proofErr w:type="spellEnd"/>
            <w:r w:rsidR="00476D2B">
              <w:rPr>
                <w:rFonts w:ascii="Footlight MT Light" w:hAnsi="Footlight MT Light" w:cs="Tahoma"/>
                <w:sz w:val="24"/>
                <w:szCs w:val="24"/>
                <w:lang w:val="en-US"/>
              </w:rPr>
              <w:t xml:space="preserve"> </w:t>
            </w:r>
            <w:r w:rsidRPr="008630B9">
              <w:rPr>
                <w:rFonts w:ascii="Footlight MT Light" w:hAnsi="Footlight MT Light" w:cs="Tahoma"/>
                <w:color w:val="000000" w:themeColor="text1"/>
                <w:sz w:val="24"/>
                <w:szCs w:val="24"/>
              </w:rPr>
              <w:t xml:space="preserve">lebih awal, Penyedia berkewajiban untuk memulai pelaksanaan pekerjaan pada Tanggal Mulai Kerja, dan melaksanakan pekerjaan sesuai dengan Program Mutu, serta menyelesaikan pekerjaan paling lambat selama Masa </w:t>
            </w:r>
            <w:proofErr w:type="spellStart"/>
            <w:r w:rsidRPr="008630B9">
              <w:rPr>
                <w:rFonts w:ascii="Footlight MT Light" w:hAnsi="Footlight MT Light" w:cs="Tahoma"/>
                <w:color w:val="000000" w:themeColor="text1"/>
                <w:sz w:val="24"/>
                <w:szCs w:val="24"/>
                <w:lang w:val="en-US"/>
              </w:rPr>
              <w:t>Pelaksanaan</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Kontrak yang dinyatakan dalam SSKK. </w:t>
            </w:r>
          </w:p>
          <w:p w14:paraId="480E8618"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Apabila Penyedia berpendapat tidak dapat menyelesaikan pekerjaan sesuai </w:t>
            </w:r>
            <w:r w:rsidRPr="008630B9">
              <w:rPr>
                <w:rFonts w:ascii="Footlight MT Light" w:hAnsi="Footlight MT Light" w:cs="Tahoma"/>
                <w:color w:val="000000" w:themeColor="text1"/>
                <w:sz w:val="24"/>
                <w:szCs w:val="24"/>
                <w:lang w:val="en-US"/>
              </w:rPr>
              <w:t xml:space="preserve">Masa </w:t>
            </w:r>
            <w:proofErr w:type="spellStart"/>
            <w:r w:rsidRPr="008630B9">
              <w:rPr>
                <w:rFonts w:ascii="Footlight MT Light" w:hAnsi="Footlight MT Light" w:cs="Tahoma"/>
                <w:color w:val="000000" w:themeColor="text1"/>
                <w:sz w:val="24"/>
                <w:szCs w:val="24"/>
                <w:lang w:val="en-US"/>
              </w:rPr>
              <w:t>Pelaksanaan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xml:space="preserve">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703B22CE"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Jika pekerjaan tidak selesai sesuai </w:t>
            </w:r>
            <w:r w:rsidRPr="008630B9">
              <w:rPr>
                <w:rFonts w:ascii="Footlight MT Light" w:hAnsi="Footlight MT Light" w:cs="Tahoma"/>
                <w:color w:val="000000" w:themeColor="text1"/>
                <w:sz w:val="24"/>
                <w:szCs w:val="24"/>
                <w:lang w:val="en-US"/>
              </w:rPr>
              <w:t xml:space="preserve">Masa </w:t>
            </w:r>
            <w:proofErr w:type="spellStart"/>
            <w:r w:rsidRPr="008630B9">
              <w:rPr>
                <w:rFonts w:ascii="Footlight MT Light" w:hAnsi="Footlight MT Light" w:cs="Tahoma"/>
                <w:color w:val="000000" w:themeColor="text1"/>
                <w:sz w:val="24"/>
                <w:szCs w:val="24"/>
                <w:lang w:val="en-US"/>
              </w:rPr>
              <w:t>Pelaksanaan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xml:space="preserve"> bukan akibat Keadaan Kahar atau Peristiwa Kompensasi atau karena kesalahan atau kelalaian Penyedia maka Penyedia dikenakan denda</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keterlambatan</w:t>
            </w:r>
            <w:proofErr w:type="spellEnd"/>
            <w:r w:rsidRPr="008630B9">
              <w:rPr>
                <w:rFonts w:ascii="Footlight MT Light" w:hAnsi="Footlight MT Light" w:cs="Tahoma"/>
                <w:color w:val="000000" w:themeColor="text1"/>
                <w:sz w:val="24"/>
                <w:szCs w:val="24"/>
              </w:rPr>
              <w:t>.</w:t>
            </w:r>
          </w:p>
          <w:p w14:paraId="27B31BBE"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Tanggal penyelesaian yang dimaksud dalam klausul ini adalah tanggal penyelesaian semua pekerjaan.</w:t>
            </w:r>
          </w:p>
        </w:tc>
      </w:tr>
      <w:tr w:rsidR="007C1B87" w:rsidRPr="008630B9" w14:paraId="76C6EAD7" w14:textId="77777777" w:rsidTr="00EF0C7E">
        <w:tc>
          <w:tcPr>
            <w:tcW w:w="3060" w:type="dxa"/>
            <w:shd w:val="clear" w:color="auto" w:fill="auto"/>
          </w:tcPr>
          <w:p w14:paraId="2592FC7A"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Peringatan Dini</w:t>
            </w:r>
          </w:p>
        </w:tc>
        <w:tc>
          <w:tcPr>
            <w:tcW w:w="5315" w:type="dxa"/>
            <w:shd w:val="clear" w:color="auto" w:fill="auto"/>
          </w:tcPr>
          <w:p w14:paraId="12ECA984"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berkewajiban untuk memperingatkan sedini mungkin </w:t>
            </w: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Penandatangan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atas peristiwa atau kondisi tertentu yang dapat mempengaruhi mutu pekerjaan, menaikkan Harga Kontrak atau menunda penyelesaian pekerjaan. </w:t>
            </w: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Penandatangan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sidDel="00315A00">
              <w:rPr>
                <w:rFonts w:ascii="Footlight MT Light" w:hAnsi="Footlight MT Light" w:cs="Tahoma"/>
                <w:color w:val="000000" w:themeColor="text1"/>
                <w:sz w:val="24"/>
                <w:szCs w:val="24"/>
              </w:rPr>
              <w:t xml:space="preserve"> </w:t>
            </w:r>
            <w:r w:rsidRPr="008630B9">
              <w:rPr>
                <w:rFonts w:ascii="Footlight MT Light" w:hAnsi="Footlight MT Light" w:cs="Tahoma"/>
                <w:color w:val="000000" w:themeColor="text1"/>
                <w:sz w:val="24"/>
                <w:szCs w:val="24"/>
              </w:rPr>
              <w:t>dapat memerintahkan Penyedia untuk menyampaikan secara tertulis perkiraan dampak peristiwa atau kondisi tersebut di atas terhadap Harga Kontrak dan Tanggal Penyerahan Pekerjaan. Pernyataan perkiraan ini harus sesegera mungkin disampaikan oleh Penyedia.</w:t>
            </w:r>
          </w:p>
          <w:p w14:paraId="1C2FF496"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berkewajiban untuk bekerja sama dengan </w:t>
            </w: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Penandatangan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xml:space="preserve"> untuk mencegah atau mengurangi dampak peristiwa atau kondisi tersebut.</w:t>
            </w:r>
          </w:p>
        </w:tc>
      </w:tr>
      <w:tr w:rsidR="007C1B87" w:rsidRPr="008630B9" w14:paraId="6F65DD04" w14:textId="77777777" w:rsidTr="00EF0C7E">
        <w:tc>
          <w:tcPr>
            <w:tcW w:w="3060" w:type="dxa"/>
            <w:shd w:val="clear" w:color="auto" w:fill="auto"/>
          </w:tcPr>
          <w:p w14:paraId="482C3DD4" w14:textId="77777777" w:rsidR="007C1B87" w:rsidRPr="008630B9" w:rsidRDefault="007C1B87" w:rsidP="00EF0C7E">
            <w:pPr>
              <w:pStyle w:val="Subtitle"/>
              <w:rPr>
                <w:color w:val="000000" w:themeColor="text1"/>
                <w:szCs w:val="24"/>
                <w:lang w:val="id-ID" w:eastAsia="en-US"/>
              </w:rPr>
            </w:pPr>
            <w:proofErr w:type="spellStart"/>
            <w:r w:rsidRPr="008630B9">
              <w:rPr>
                <w:color w:val="000000" w:themeColor="text1"/>
                <w:szCs w:val="24"/>
                <w:lang w:val="en-ID" w:eastAsia="en-US"/>
              </w:rPr>
              <w:t>Keterlambatan</w:t>
            </w:r>
            <w:proofErr w:type="spellEnd"/>
            <w:r w:rsidRPr="008630B9">
              <w:rPr>
                <w:color w:val="000000" w:themeColor="text1"/>
                <w:szCs w:val="24"/>
                <w:lang w:val="en-ID" w:eastAsia="en-US"/>
              </w:rPr>
              <w:t xml:space="preserve"> </w:t>
            </w:r>
            <w:proofErr w:type="spellStart"/>
            <w:r w:rsidRPr="008630B9">
              <w:rPr>
                <w:color w:val="000000" w:themeColor="text1"/>
                <w:szCs w:val="24"/>
                <w:lang w:val="en-ID" w:eastAsia="en-US"/>
              </w:rPr>
              <w:t>Pelaksanaan</w:t>
            </w:r>
            <w:proofErr w:type="spellEnd"/>
            <w:r w:rsidRPr="008630B9">
              <w:rPr>
                <w:color w:val="000000" w:themeColor="text1"/>
                <w:szCs w:val="24"/>
                <w:lang w:val="en-ID" w:eastAsia="en-US"/>
              </w:rPr>
              <w:t xml:space="preserve"> </w:t>
            </w:r>
            <w:proofErr w:type="spellStart"/>
            <w:r w:rsidRPr="008630B9">
              <w:rPr>
                <w:color w:val="000000" w:themeColor="text1"/>
                <w:szCs w:val="24"/>
                <w:lang w:val="en-ID" w:eastAsia="en-US"/>
              </w:rPr>
              <w:t>Pekerjaan</w:t>
            </w:r>
            <w:proofErr w:type="spellEnd"/>
          </w:p>
        </w:tc>
        <w:tc>
          <w:tcPr>
            <w:tcW w:w="5315" w:type="dxa"/>
            <w:shd w:val="clear" w:color="auto" w:fill="auto"/>
          </w:tcPr>
          <w:p w14:paraId="644CD471"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Apabila Penyedia terlambat melaksanakan pekerjaan sesuai jadwal karena kesalahan Penyedia, maka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harus memberikan peringatan secara tertulis dan dapat dilakukan pengenaan denda keterlambatan.</w:t>
            </w:r>
          </w:p>
          <w:p w14:paraId="727ED880"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Apabila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mengakibatkan/akan mengakibatkan keterlambatan pekerjaan sesuai jadwal, maka Penyedia wajib mengingatkan </w:t>
            </w: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Penandatangan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xml:space="preserve"> ketika Penyedia menyadari atau seharusnya menyadari timbulnya keterlambatan tersebut. </w:t>
            </w:r>
          </w:p>
          <w:p w14:paraId="0744A475"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Jika keterlambatan tersebut semata-mata disebabkan oleh kesalahan atau kelalaian Pejabat Penandatangan Kontrak, maka diberlakukan peristiwa Kompensasi.</w:t>
            </w:r>
          </w:p>
        </w:tc>
      </w:tr>
      <w:tr w:rsidR="007C1B87" w:rsidRPr="008630B9" w14:paraId="4C2D4223" w14:textId="77777777" w:rsidTr="00EF0C7E">
        <w:tc>
          <w:tcPr>
            <w:tcW w:w="3060" w:type="dxa"/>
            <w:shd w:val="clear" w:color="auto" w:fill="auto"/>
          </w:tcPr>
          <w:p w14:paraId="31DCCB5B"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en-ID" w:eastAsia="en-US"/>
              </w:rPr>
              <w:t xml:space="preserve"> </w:t>
            </w:r>
            <w:proofErr w:type="spellStart"/>
            <w:r w:rsidRPr="008630B9">
              <w:rPr>
                <w:color w:val="000000" w:themeColor="text1"/>
                <w:szCs w:val="24"/>
                <w:lang w:val="en-ID" w:eastAsia="en-US"/>
              </w:rPr>
              <w:t>Pemberian</w:t>
            </w:r>
            <w:proofErr w:type="spellEnd"/>
            <w:r w:rsidRPr="008630B9">
              <w:rPr>
                <w:color w:val="000000" w:themeColor="text1"/>
                <w:szCs w:val="24"/>
                <w:lang w:val="en-ID" w:eastAsia="en-US"/>
              </w:rPr>
              <w:t xml:space="preserve"> </w:t>
            </w:r>
            <w:proofErr w:type="spellStart"/>
            <w:r w:rsidRPr="008630B9">
              <w:rPr>
                <w:color w:val="000000" w:themeColor="text1"/>
                <w:szCs w:val="24"/>
                <w:lang w:val="en-ID" w:eastAsia="en-US"/>
              </w:rPr>
              <w:t>Kesempatan</w:t>
            </w:r>
            <w:proofErr w:type="spellEnd"/>
          </w:p>
        </w:tc>
        <w:tc>
          <w:tcPr>
            <w:tcW w:w="5315" w:type="dxa"/>
            <w:shd w:val="clear" w:color="auto" w:fill="auto"/>
          </w:tcPr>
          <w:p w14:paraId="7E7220EC"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Dalam hal diperkirakan Penyedia gagal menyelesaikan pekerjaan sampai Masa Kontrak berakhir, namun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menilai bahwa Penyedia mampu menyelesaikan pekerjaan,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dapat memberikan kesempatan kepada Penyedia untuk menyelesaikan pekerjaan.</w:t>
            </w:r>
          </w:p>
          <w:p w14:paraId="7B65E6C8" w14:textId="77777777" w:rsidR="007C1B87" w:rsidRPr="008630B9" w:rsidRDefault="007C1B87" w:rsidP="007C1B87">
            <w:pPr>
              <w:numPr>
                <w:ilvl w:val="1"/>
                <w:numId w:val="125"/>
              </w:numPr>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Pemberian kesempatan kepada Penyedia untuk menyelesaikan pekerjaan dimuat dalam adendum Kontrak yang didalamnya mengatur:</w:t>
            </w:r>
          </w:p>
          <w:p w14:paraId="0F5379F9" w14:textId="77777777" w:rsidR="007C1B87" w:rsidRPr="008630B9" w:rsidRDefault="007C1B87" w:rsidP="007C1B87">
            <w:pPr>
              <w:numPr>
                <w:ilvl w:val="3"/>
                <w:numId w:val="125"/>
              </w:numPr>
              <w:ind w:left="1175" w:hanging="45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waktu pemberian kesempatan penyelesaian pekerjaan;</w:t>
            </w:r>
          </w:p>
          <w:p w14:paraId="107B0DEA" w14:textId="77777777" w:rsidR="007C1B87" w:rsidRPr="008630B9" w:rsidRDefault="007C1B87" w:rsidP="007C1B87">
            <w:pPr>
              <w:numPr>
                <w:ilvl w:val="3"/>
                <w:numId w:val="125"/>
              </w:numPr>
              <w:ind w:left="1175" w:hanging="45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pengenaan sanksi denda keterlambatan kepada Penyedia; dan</w:t>
            </w:r>
          </w:p>
          <w:p w14:paraId="5BD19649" w14:textId="3248F71B" w:rsidR="007C1B87" w:rsidRPr="008630B9" w:rsidRDefault="007C1B87" w:rsidP="007C1B87">
            <w:pPr>
              <w:numPr>
                <w:ilvl w:val="3"/>
                <w:numId w:val="125"/>
              </w:numPr>
              <w:spacing w:after="120"/>
              <w:ind w:left="1175" w:hanging="45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sumber dana untuk membiayai penyelesaian sisa pekerjaan yang akan dilanjutkan ke Tahun Anggaran Berikutnya dari DIPA</w:t>
            </w:r>
            <w:r w:rsidR="00FE620B">
              <w:rPr>
                <w:rFonts w:ascii="Footlight MT Light" w:hAnsi="Footlight MT Light" w:cs="Tahoma"/>
                <w:color w:val="000000" w:themeColor="text1"/>
                <w:sz w:val="24"/>
                <w:szCs w:val="24"/>
                <w:lang w:val="en-US"/>
              </w:rPr>
              <w:t>/DPA</w:t>
            </w:r>
            <w:r w:rsidRPr="008630B9">
              <w:rPr>
                <w:rFonts w:ascii="Footlight MT Light" w:hAnsi="Footlight MT Light" w:cs="Tahoma"/>
                <w:color w:val="000000" w:themeColor="text1"/>
                <w:sz w:val="24"/>
                <w:szCs w:val="24"/>
              </w:rPr>
              <w:t xml:space="preserve"> Tahun Anggaran Berikutnya apabila pemberian kesempatan melampaui Tahun Anggaran.</w:t>
            </w:r>
          </w:p>
          <w:p w14:paraId="127F44EA"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lastRenderedPageBreak/>
              <w:t>Pemberian kesempatan kepada Penyedia menyelesaikan pekerjaan, sejak Tanggal Penyerahan Pekerjaan semula terlewati.</w:t>
            </w:r>
          </w:p>
          <w:p w14:paraId="3783890B"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Pemberian kesempatan kepada Penyedia untuk menyelesaikan pekerjaan dapat melampaui Tahun Anggaran.</w:t>
            </w:r>
          </w:p>
        </w:tc>
      </w:tr>
    </w:tbl>
    <w:p w14:paraId="7F4F1C11" w14:textId="0E690B73" w:rsidR="007C1B87" w:rsidRPr="008630B9" w:rsidRDefault="007C1B87" w:rsidP="00BD1786">
      <w:pPr>
        <w:pStyle w:val="Heading3"/>
        <w:tabs>
          <w:tab w:val="left" w:pos="630"/>
        </w:tabs>
        <w:ind w:left="360" w:hanging="450"/>
        <w:contextualSpacing/>
        <w:rPr>
          <w:rFonts w:ascii="Footlight MT Light" w:hAnsi="Footlight MT Light"/>
          <w:color w:val="000000" w:themeColor="text1"/>
        </w:rPr>
      </w:pPr>
      <w:bookmarkStart w:id="1576" w:name="_Toc3283456"/>
      <w:bookmarkStart w:id="1577" w:name="_Toc40700025"/>
      <w:bookmarkStart w:id="1578" w:name="_Toc70068828"/>
      <w:r w:rsidRPr="008630B9">
        <w:rPr>
          <w:rFonts w:ascii="Footlight MT Light" w:hAnsi="Footlight MT Light"/>
          <w:color w:val="000000" w:themeColor="text1"/>
        </w:rPr>
        <w:lastRenderedPageBreak/>
        <w:t>B.3  Penyelesaian Kontrak</w:t>
      </w:r>
      <w:bookmarkEnd w:id="1576"/>
      <w:bookmarkEnd w:id="1577"/>
      <w:bookmarkEnd w:id="1578"/>
    </w:p>
    <w:p w14:paraId="6EE8FF8F" w14:textId="77777777" w:rsidR="00BD1786" w:rsidRPr="008630B9" w:rsidRDefault="00BD1786" w:rsidP="00BD1786"/>
    <w:tbl>
      <w:tblPr>
        <w:tblW w:w="8375" w:type="dxa"/>
        <w:tblInd w:w="-95" w:type="dxa"/>
        <w:tblLook w:val="04A0" w:firstRow="1" w:lastRow="0" w:firstColumn="1" w:lastColumn="0" w:noHBand="0" w:noVBand="1"/>
      </w:tblPr>
      <w:tblGrid>
        <w:gridCol w:w="3082"/>
        <w:gridCol w:w="5293"/>
      </w:tblGrid>
      <w:tr w:rsidR="007C1B87" w:rsidRPr="008630B9" w14:paraId="099BC0D5" w14:textId="77777777" w:rsidTr="00EF0C7E">
        <w:tc>
          <w:tcPr>
            <w:tcW w:w="3082" w:type="dxa"/>
            <w:shd w:val="clear" w:color="auto" w:fill="auto"/>
          </w:tcPr>
          <w:p w14:paraId="18F4B2D6" w14:textId="77777777" w:rsidR="007C1B87" w:rsidRPr="008630B9" w:rsidRDefault="007C1B87" w:rsidP="00EF0C7E">
            <w:pPr>
              <w:pStyle w:val="Subtitle"/>
              <w:rPr>
                <w:color w:val="000000" w:themeColor="text1"/>
                <w:szCs w:val="24"/>
                <w:lang w:val="id-ID" w:eastAsia="en-US"/>
              </w:rPr>
            </w:pPr>
            <w:r w:rsidRPr="008630B9">
              <w:rPr>
                <w:rFonts w:cs="Tahoma"/>
                <w:color w:val="000000" w:themeColor="text1"/>
                <w:szCs w:val="24"/>
                <w:lang w:val="id-ID" w:eastAsia="en-US"/>
              </w:rPr>
              <w:t>Serah Terima Pekerjaan</w:t>
            </w:r>
          </w:p>
        </w:tc>
        <w:tc>
          <w:tcPr>
            <w:tcW w:w="5293" w:type="dxa"/>
            <w:shd w:val="clear" w:color="auto" w:fill="auto"/>
          </w:tcPr>
          <w:p w14:paraId="7E7D7C8D"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Setelah pekerjaan selesai sesuai dengan ketentuan dalam Kontrak, Penyedia mengajukan permintaan secara tertulis kepada Pejabat Penandatangan Kontrak untuk serah terima pekerjaan.</w:t>
            </w:r>
          </w:p>
          <w:p w14:paraId="2F2031FF"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Serah</w:t>
            </w:r>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terima</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hasil</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dilakukan</w:t>
            </w:r>
            <w:proofErr w:type="spellEnd"/>
            <w:r w:rsidRPr="008630B9">
              <w:rPr>
                <w:rFonts w:ascii="Footlight MT Light" w:hAnsi="Footlight MT Light" w:cs="Tahoma"/>
                <w:color w:val="000000" w:themeColor="text1"/>
                <w:sz w:val="24"/>
                <w:szCs w:val="24"/>
                <w:lang w:val="en-ID"/>
              </w:rPr>
              <w:t xml:space="preserve"> di </w:t>
            </w:r>
            <w:proofErr w:type="spellStart"/>
            <w:r w:rsidRPr="008630B9">
              <w:rPr>
                <w:rFonts w:ascii="Footlight MT Light" w:hAnsi="Footlight MT Light" w:cs="Tahoma"/>
                <w:color w:val="000000" w:themeColor="text1"/>
                <w:sz w:val="24"/>
                <w:szCs w:val="24"/>
                <w:lang w:val="en-ID"/>
              </w:rPr>
              <w:t>tempat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sebagaimana</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ditetapkan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dalam</w:t>
            </w:r>
            <w:proofErr w:type="spellEnd"/>
            <w:r w:rsidRPr="008630B9">
              <w:rPr>
                <w:rFonts w:ascii="Footlight MT Light" w:hAnsi="Footlight MT Light" w:cs="Tahoma"/>
                <w:color w:val="000000" w:themeColor="text1"/>
                <w:sz w:val="24"/>
                <w:szCs w:val="24"/>
                <w:lang w:val="en-ID"/>
              </w:rPr>
              <w:t xml:space="preserve"> SSKK.</w:t>
            </w:r>
          </w:p>
          <w:p w14:paraId="012AD863"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lang w:val="sv-SE"/>
              </w:rPr>
            </w:pPr>
            <w:r w:rsidRPr="008630B9">
              <w:rPr>
                <w:rFonts w:ascii="Footlight MT Light" w:hAnsi="Footlight MT Light" w:cs="Tahoma"/>
                <w:color w:val="000000" w:themeColor="text1"/>
                <w:sz w:val="24"/>
                <w:szCs w:val="24"/>
              </w:rPr>
              <w:t>Sebelum dilakukan serah terima, Pejabat Penandatangan Kontrak melakukan pemeriksaan terhadap hasil pekerjaan</w:t>
            </w:r>
            <w:r w:rsidRPr="008630B9">
              <w:rPr>
                <w:rFonts w:ascii="Footlight MT Light" w:hAnsi="Footlight MT Light" w:cs="Tahoma"/>
                <w:color w:val="000000" w:themeColor="text1"/>
                <w:sz w:val="24"/>
                <w:szCs w:val="24"/>
                <w:lang w:val="en-ID"/>
              </w:rPr>
              <w:t xml:space="preserve">, yang </w:t>
            </w:r>
            <w:proofErr w:type="spellStart"/>
            <w:r w:rsidRPr="008630B9">
              <w:rPr>
                <w:rFonts w:ascii="Footlight MT Light" w:hAnsi="Footlight MT Light" w:cs="Tahoma"/>
                <w:color w:val="000000" w:themeColor="text1"/>
                <w:sz w:val="24"/>
                <w:szCs w:val="24"/>
                <w:lang w:val="en-ID"/>
              </w:rPr>
              <w:t>dapat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dibantu</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oleh </w:t>
            </w:r>
            <w:proofErr w:type="spellStart"/>
            <w:r w:rsidRPr="008630B9">
              <w:rPr>
                <w:rFonts w:ascii="Footlight MT Light" w:hAnsi="Footlight MT Light" w:cs="Tahoma"/>
                <w:color w:val="000000" w:themeColor="text1"/>
                <w:sz w:val="24"/>
                <w:szCs w:val="24"/>
                <w:lang w:val="en-ID"/>
              </w:rPr>
              <w:t>pengawas</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lang w:val="en-ID"/>
              </w:rPr>
              <w:t xml:space="preserve"> dan/</w:t>
            </w:r>
            <w:proofErr w:type="spellStart"/>
            <w:r w:rsidRPr="008630B9">
              <w:rPr>
                <w:rFonts w:ascii="Footlight MT Light" w:hAnsi="Footlight MT Light" w:cs="Tahoma"/>
                <w:color w:val="000000" w:themeColor="text1"/>
                <w:sz w:val="24"/>
                <w:szCs w:val="24"/>
                <w:lang w:val="en-ID"/>
              </w:rPr>
              <w:t>atau</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tim teknis</w:t>
            </w:r>
            <w:r w:rsidRPr="008630B9">
              <w:rPr>
                <w:rFonts w:ascii="Footlight MT Light" w:hAnsi="Footlight MT Light" w:cs="Tahoma"/>
                <w:color w:val="000000" w:themeColor="text1"/>
                <w:sz w:val="24"/>
                <w:szCs w:val="24"/>
                <w:lang w:val="en-US"/>
              </w:rPr>
              <w:t>.</w:t>
            </w:r>
          </w:p>
          <w:p w14:paraId="63BBEBC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US"/>
              </w:rPr>
              <w:t>Pemeriksaan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dilakukan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terhadap</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kesesuaian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hasil</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terhadap</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kriteria</w:t>
            </w:r>
            <w:proofErr w:type="spellEnd"/>
            <w:r w:rsidRPr="008630B9">
              <w:rPr>
                <w:rFonts w:ascii="Footlight MT Light" w:hAnsi="Footlight MT Light" w:cs="Tahoma"/>
                <w:color w:val="000000" w:themeColor="text1"/>
                <w:sz w:val="24"/>
                <w:szCs w:val="24"/>
                <w:lang w:val="en-US"/>
              </w:rPr>
              <w:t>/</w:t>
            </w:r>
            <w:proofErr w:type="spellStart"/>
            <w:r w:rsidRPr="008630B9">
              <w:rPr>
                <w:rFonts w:ascii="Footlight MT Light" w:hAnsi="Footlight MT Light" w:cs="Tahoma"/>
                <w:color w:val="000000" w:themeColor="text1"/>
                <w:sz w:val="24"/>
                <w:szCs w:val="24"/>
                <w:lang w:val="en-US"/>
              </w:rPr>
              <w:t>spesifikasi</w:t>
            </w:r>
            <w:proofErr w:type="spellEnd"/>
            <w:r w:rsidRPr="008630B9">
              <w:rPr>
                <w:rFonts w:ascii="Footlight MT Light" w:hAnsi="Footlight MT Light" w:cs="Tahoma"/>
                <w:color w:val="000000" w:themeColor="text1"/>
                <w:sz w:val="24"/>
                <w:szCs w:val="24"/>
                <w:lang w:val="en-US"/>
              </w:rPr>
              <w:t xml:space="preserve"> yang </w:t>
            </w:r>
            <w:proofErr w:type="spellStart"/>
            <w:r w:rsidRPr="008630B9">
              <w:rPr>
                <w:rFonts w:ascii="Footlight MT Light" w:hAnsi="Footlight MT Light" w:cs="Tahoma"/>
                <w:color w:val="000000" w:themeColor="text1"/>
                <w:sz w:val="24"/>
                <w:szCs w:val="24"/>
                <w:lang w:val="en-US"/>
              </w:rPr>
              <w:t>tercantum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dalam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xml:space="preserve">. </w:t>
            </w:r>
          </w:p>
          <w:p w14:paraId="3B51631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Pejabat Penandatangan Kontrak berkewajiban untuk memeriksa kebenaran </w:t>
            </w:r>
            <w:proofErr w:type="spellStart"/>
            <w:r w:rsidRPr="008630B9">
              <w:rPr>
                <w:rFonts w:ascii="Footlight MT Light" w:hAnsi="Footlight MT Light" w:cs="Tahoma"/>
                <w:color w:val="000000" w:themeColor="text1"/>
                <w:sz w:val="24"/>
                <w:szCs w:val="24"/>
                <w:lang w:val="en-ID"/>
              </w:rPr>
              <w:t>hasil</w:t>
            </w:r>
            <w:proofErr w:type="spellEnd"/>
            <w:r w:rsidRPr="008630B9">
              <w:rPr>
                <w:rFonts w:ascii="Footlight MT Light" w:hAnsi="Footlight MT Light" w:cs="Tahoma"/>
                <w:color w:val="000000" w:themeColor="text1"/>
                <w:sz w:val="24"/>
                <w:szCs w:val="24"/>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lang w:val="en-ID"/>
              </w:rPr>
              <w:t xml:space="preserve"> dan/</w:t>
            </w:r>
            <w:proofErr w:type="spellStart"/>
            <w:r w:rsidRPr="008630B9">
              <w:rPr>
                <w:rFonts w:ascii="Footlight MT Light" w:hAnsi="Footlight MT Light" w:cs="Tahoma"/>
                <w:color w:val="000000" w:themeColor="text1"/>
                <w:sz w:val="24"/>
                <w:szCs w:val="24"/>
                <w:lang w:val="en-ID"/>
              </w:rPr>
              <w:t>atau</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dokumen </w:t>
            </w:r>
            <w:proofErr w:type="spellStart"/>
            <w:r w:rsidRPr="008630B9">
              <w:rPr>
                <w:rFonts w:ascii="Footlight MT Light" w:hAnsi="Footlight MT Light" w:cs="Tahoma"/>
                <w:color w:val="000000" w:themeColor="text1"/>
                <w:sz w:val="24"/>
                <w:szCs w:val="24"/>
                <w:lang w:val="en-ID"/>
              </w:rPr>
              <w:t>laporan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dan membandingkan kesesuaiannya dengan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w:t>
            </w:r>
          </w:p>
          <w:p w14:paraId="3C539CA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Pejabat Penandatangan Kontrak menolak </w:t>
            </w:r>
            <w:proofErr w:type="spellStart"/>
            <w:r w:rsidRPr="008630B9">
              <w:rPr>
                <w:rFonts w:ascii="Footlight MT Light" w:hAnsi="Footlight MT Light" w:cs="Tahoma"/>
                <w:color w:val="000000" w:themeColor="text1"/>
                <w:sz w:val="24"/>
                <w:szCs w:val="24"/>
                <w:lang w:val="en-US"/>
              </w:rPr>
              <w:t>serah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terima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jika </w:t>
            </w:r>
            <w:proofErr w:type="spellStart"/>
            <w:r w:rsidRPr="008630B9">
              <w:rPr>
                <w:rFonts w:ascii="Footlight MT Light" w:hAnsi="Footlight MT Light" w:cs="Tahoma"/>
                <w:color w:val="000000" w:themeColor="text1"/>
                <w:sz w:val="24"/>
                <w:szCs w:val="24"/>
                <w:lang w:val="en-ID"/>
              </w:rPr>
              <w:t>hasil</w:t>
            </w:r>
            <w:proofErr w:type="spellEnd"/>
            <w:r w:rsidRPr="008630B9">
              <w:rPr>
                <w:rFonts w:ascii="Footlight MT Light" w:hAnsi="Footlight MT Light" w:cs="Tahoma"/>
                <w:color w:val="000000" w:themeColor="text1"/>
                <w:sz w:val="24"/>
                <w:szCs w:val="24"/>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lang w:val="en-ID"/>
              </w:rPr>
              <w:t xml:space="preserve"> dan/</w:t>
            </w:r>
            <w:proofErr w:type="spellStart"/>
            <w:r w:rsidRPr="008630B9">
              <w:rPr>
                <w:rFonts w:ascii="Footlight MT Light" w:hAnsi="Footlight MT Light" w:cs="Tahoma"/>
                <w:color w:val="000000" w:themeColor="text1"/>
                <w:sz w:val="24"/>
                <w:szCs w:val="24"/>
                <w:lang w:val="en-ID"/>
              </w:rPr>
              <w:t>atau</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dokumen </w:t>
            </w:r>
            <w:proofErr w:type="spellStart"/>
            <w:r w:rsidRPr="008630B9">
              <w:rPr>
                <w:rFonts w:ascii="Footlight MT Light" w:hAnsi="Footlight MT Light" w:cs="Tahoma"/>
                <w:color w:val="000000" w:themeColor="text1"/>
                <w:sz w:val="24"/>
                <w:szCs w:val="24"/>
                <w:lang w:val="en-ID"/>
              </w:rPr>
              <w:t>laporan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tidak sesuai dengan</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 xml:space="preserve">. </w:t>
            </w:r>
          </w:p>
          <w:p w14:paraId="6EADCC6B"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Atas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rPr>
              <w:t xml:space="preserve"> serah terima </w:t>
            </w:r>
            <w:proofErr w:type="spellStart"/>
            <w:r w:rsidRPr="008630B9">
              <w:rPr>
                <w:rFonts w:ascii="Footlight MT Light" w:hAnsi="Footlight MT Light" w:cs="Tahoma"/>
                <w:color w:val="000000" w:themeColor="text1"/>
                <w:sz w:val="24"/>
                <w:szCs w:val="24"/>
                <w:lang w:val="en-ID"/>
              </w:rPr>
              <w:t>hasil</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rPr>
              <w:t>, Pejabat Penandatangan Kontrak membuat Berita Acara Serah Terima</w:t>
            </w:r>
            <w:r w:rsidRPr="008630B9">
              <w:rPr>
                <w:rFonts w:ascii="Footlight MT Light" w:hAnsi="Footlight MT Light" w:cs="Tahoma"/>
                <w:color w:val="000000" w:themeColor="text1"/>
                <w:sz w:val="24"/>
                <w:szCs w:val="24"/>
                <w:lang w:val="en-ID"/>
              </w:rPr>
              <w:t xml:space="preserve"> (BAST)</w:t>
            </w:r>
            <w:r w:rsidRPr="008630B9">
              <w:rPr>
                <w:rFonts w:ascii="Footlight MT Light" w:hAnsi="Footlight MT Light" w:cs="Tahoma"/>
                <w:color w:val="000000" w:themeColor="text1"/>
                <w:sz w:val="24"/>
                <w:szCs w:val="24"/>
              </w:rPr>
              <w:t xml:space="preserve"> yang ditandatangani bersama dengan Penyedia.</w:t>
            </w:r>
          </w:p>
          <w:p w14:paraId="1C881A96"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US"/>
              </w:rPr>
              <w:t>Dalam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hal</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Pejabat Penandatangan Kontrak </w:t>
            </w:r>
            <w:proofErr w:type="spellStart"/>
            <w:r w:rsidRPr="008630B9">
              <w:rPr>
                <w:rFonts w:ascii="Footlight MT Light" w:hAnsi="Footlight MT Light" w:cs="Tahoma"/>
                <w:color w:val="000000" w:themeColor="text1"/>
                <w:sz w:val="24"/>
                <w:szCs w:val="24"/>
                <w:lang w:val="en-US"/>
              </w:rPr>
              <w:t>menolak</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serah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terima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maka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dibuat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Berita</w:t>
            </w:r>
            <w:proofErr w:type="spellEnd"/>
            <w:r w:rsidRPr="008630B9">
              <w:rPr>
                <w:rFonts w:ascii="Footlight MT Light" w:hAnsi="Footlight MT Light" w:cs="Tahoma"/>
                <w:color w:val="000000" w:themeColor="text1"/>
                <w:sz w:val="24"/>
                <w:szCs w:val="24"/>
                <w:lang w:val="en-US"/>
              </w:rPr>
              <w:t xml:space="preserve"> Acara </w:t>
            </w:r>
            <w:proofErr w:type="spellStart"/>
            <w:r w:rsidRPr="008630B9">
              <w:rPr>
                <w:rFonts w:ascii="Footlight MT Light" w:hAnsi="Footlight MT Light" w:cs="Tahoma"/>
                <w:color w:val="000000" w:themeColor="text1"/>
                <w:sz w:val="24"/>
                <w:szCs w:val="24"/>
                <w:lang w:val="en-US"/>
              </w:rPr>
              <w:t>Penolakan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Serah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Terima</w:t>
            </w:r>
            <w:proofErr w:type="spellEnd"/>
            <w:r w:rsidRPr="008630B9">
              <w:rPr>
                <w:rFonts w:ascii="Footlight MT Light" w:hAnsi="Footlight MT Light" w:cs="Tahoma"/>
                <w:color w:val="000000" w:themeColor="text1"/>
                <w:sz w:val="24"/>
                <w:szCs w:val="24"/>
                <w:lang w:val="en-US"/>
              </w:rPr>
              <w:t xml:space="preserve"> dan </w:t>
            </w:r>
            <w:proofErr w:type="spellStart"/>
            <w:r w:rsidRPr="008630B9">
              <w:rPr>
                <w:rFonts w:ascii="Footlight MT Light" w:hAnsi="Footlight MT Light" w:cs="Tahoma"/>
                <w:color w:val="000000" w:themeColor="text1"/>
                <w:sz w:val="24"/>
                <w:szCs w:val="24"/>
                <w:lang w:val="en-US"/>
              </w:rPr>
              <w:t>segera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memerintahkan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kepada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Penyedia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untuk</w:t>
            </w:r>
            <w:proofErr w:type="spellEnd"/>
            <w:r w:rsidRPr="008630B9">
              <w:rPr>
                <w:rFonts w:ascii="Footlight MT Light" w:hAnsi="Footlight MT Light" w:cs="Tahoma"/>
                <w:color w:val="000000" w:themeColor="text1"/>
                <w:sz w:val="24"/>
                <w:szCs w:val="24"/>
                <w:lang w:val="en-US"/>
              </w:rPr>
              <w:t xml:space="preserve"> </w:t>
            </w:r>
            <w:proofErr w:type="gramStart"/>
            <w:r w:rsidRPr="008630B9">
              <w:rPr>
                <w:rFonts w:ascii="Footlight MT Light" w:hAnsi="Footlight MT Light" w:cs="Tahoma"/>
                <w:color w:val="000000" w:themeColor="text1"/>
                <w:sz w:val="24"/>
                <w:szCs w:val="24"/>
              </w:rPr>
              <w:t>memperbaiki</w:t>
            </w:r>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mengganti</w:t>
            </w:r>
            <w:proofErr w:type="gramEnd"/>
            <w:r w:rsidRPr="008630B9">
              <w:rPr>
                <w:rFonts w:ascii="Footlight MT Light" w:hAnsi="Footlight MT Light" w:cs="Tahoma"/>
                <w:color w:val="000000" w:themeColor="text1"/>
                <w:sz w:val="24"/>
                <w:szCs w:val="24"/>
                <w:lang w:val="en-US"/>
              </w:rPr>
              <w:t>, dan/</w:t>
            </w:r>
            <w:proofErr w:type="spellStart"/>
            <w:r w:rsidRPr="008630B9">
              <w:rPr>
                <w:rFonts w:ascii="Footlight MT Light" w:hAnsi="Footlight MT Light" w:cs="Tahoma"/>
                <w:color w:val="000000" w:themeColor="text1"/>
                <w:sz w:val="24"/>
                <w:szCs w:val="24"/>
                <w:lang w:val="en-US"/>
              </w:rPr>
              <w:t>atau</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melengkapi</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kekurangan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lang w:val="en-US"/>
              </w:rPr>
              <w:t>.</w:t>
            </w:r>
          </w:p>
          <w:p w14:paraId="2C70ADC2"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Jika pengoperasian </w:t>
            </w:r>
            <w:r w:rsidRPr="008630B9">
              <w:rPr>
                <w:rFonts w:ascii="Footlight MT Light" w:hAnsi="Footlight MT Light" w:cs="Tahoma"/>
                <w:color w:val="000000" w:themeColor="text1"/>
                <w:sz w:val="24"/>
                <w:szCs w:val="24"/>
                <w:lang w:val="zh-CN"/>
              </w:rPr>
              <w:t>hasil pekerjaan</w:t>
            </w:r>
            <w:r w:rsidRPr="008630B9">
              <w:rPr>
                <w:rFonts w:ascii="Footlight MT Light" w:hAnsi="Footlight MT Light" w:cs="Tahoma"/>
                <w:color w:val="000000" w:themeColor="text1"/>
                <w:sz w:val="24"/>
                <w:szCs w:val="24"/>
              </w:rPr>
              <w:t xml:space="preserve"> memerlukan keahlian khusus maka</w:t>
            </w:r>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US"/>
              </w:rPr>
              <w:t>sebelum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pelaksanaan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serah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terima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rPr>
              <w:t xml:space="preserve"> Penyedia berkewajiban untuk melakukan pelatihan  (jika </w:t>
            </w:r>
            <w:proofErr w:type="spellStart"/>
            <w:r w:rsidRPr="008630B9">
              <w:rPr>
                <w:rFonts w:ascii="Footlight MT Light" w:hAnsi="Footlight MT Light" w:cs="Tahoma"/>
                <w:color w:val="000000" w:themeColor="text1"/>
                <w:sz w:val="24"/>
                <w:szCs w:val="24"/>
                <w:lang w:val="en-US"/>
              </w:rPr>
              <w:t>dicantumkan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dalam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w:t>
            </w:r>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Biaya pelatihan termasuk dalam Nilai Kontrak</w:t>
            </w:r>
            <w:r w:rsidRPr="008630B9">
              <w:rPr>
                <w:rFonts w:ascii="Footlight MT Light" w:hAnsi="Footlight MT Light" w:cs="Tahoma"/>
                <w:color w:val="000000" w:themeColor="text1"/>
                <w:sz w:val="24"/>
                <w:szCs w:val="24"/>
                <w:lang w:val="en-US"/>
              </w:rPr>
              <w:t>.</w:t>
            </w:r>
          </w:p>
          <w:p w14:paraId="79C6A6F7"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Pejabat Penandatangan Kontrak menerima </w:t>
            </w:r>
            <w:proofErr w:type="spellStart"/>
            <w:r w:rsidRPr="008630B9">
              <w:rPr>
                <w:rFonts w:ascii="Footlight MT Light" w:hAnsi="Footlight MT Light" w:cs="Tahoma"/>
                <w:color w:val="000000" w:themeColor="text1"/>
                <w:sz w:val="24"/>
                <w:szCs w:val="24"/>
                <w:lang w:val="en-ID"/>
              </w:rPr>
              <w:t>hasil</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rPr>
              <w:t xml:space="preserve"> setelah</w:t>
            </w:r>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seluruh </w:t>
            </w:r>
            <w:proofErr w:type="spellStart"/>
            <w:r w:rsidRPr="008630B9">
              <w:rPr>
                <w:rFonts w:ascii="Footlight MT Light" w:hAnsi="Footlight MT Light" w:cs="Tahoma"/>
                <w:color w:val="000000" w:themeColor="text1"/>
                <w:sz w:val="24"/>
                <w:szCs w:val="24"/>
                <w:lang w:val="en-ID"/>
              </w:rPr>
              <w:t>hasil</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pekerjaan</w:t>
            </w:r>
            <w:proofErr w:type="spellEnd"/>
            <w:r w:rsidRPr="008630B9">
              <w:rPr>
                <w:rFonts w:ascii="Footlight MT Light" w:hAnsi="Footlight MT Light" w:cs="Tahoma"/>
                <w:color w:val="000000" w:themeColor="text1"/>
                <w:sz w:val="24"/>
                <w:szCs w:val="24"/>
              </w:rPr>
              <w:t xml:space="preserve"> yang diserahterimakan sesuai dengan Kontrak</w:t>
            </w:r>
            <w:r w:rsidRPr="008630B9">
              <w:rPr>
                <w:rFonts w:ascii="Footlight MT Light" w:hAnsi="Footlight MT Light" w:cs="Tahoma"/>
                <w:color w:val="000000" w:themeColor="text1"/>
                <w:sz w:val="24"/>
                <w:szCs w:val="24"/>
                <w:lang w:val="en-US"/>
              </w:rPr>
              <w:t>.</w:t>
            </w:r>
          </w:p>
          <w:p w14:paraId="55005A7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lang w:val="en-US"/>
              </w:rPr>
              <w:t xml:space="preserve">Jika </w:t>
            </w:r>
            <w:proofErr w:type="spellStart"/>
            <w:r w:rsidRPr="008630B9">
              <w:rPr>
                <w:rFonts w:ascii="Footlight MT Light" w:hAnsi="Footlight MT Light" w:cs="Tahoma"/>
                <w:color w:val="000000" w:themeColor="text1"/>
                <w:sz w:val="24"/>
                <w:szCs w:val="24"/>
                <w:lang w:val="en-US"/>
              </w:rPr>
              <w:t>hasil</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lang w:val="en-US"/>
              </w:rPr>
              <w:t xml:space="preserve"> yang </w:t>
            </w:r>
            <w:proofErr w:type="spellStart"/>
            <w:r w:rsidRPr="008630B9">
              <w:rPr>
                <w:rFonts w:ascii="Footlight MT Light" w:hAnsi="Footlight MT Light" w:cs="Tahoma"/>
                <w:color w:val="000000" w:themeColor="text1"/>
                <w:sz w:val="24"/>
                <w:szCs w:val="24"/>
                <w:lang w:val="en-US"/>
              </w:rPr>
              <w:t>diserahterimakan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terlambat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melewati</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batas</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waktu</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akhir</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lastRenderedPageBreak/>
              <w:t>kontrak</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karena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kesalahan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atau</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kelalaian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Penyedia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atau</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bukan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akibat</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Keadaan</w:t>
            </w:r>
            <w:proofErr w:type="spellEnd"/>
            <w:r w:rsidRPr="008630B9">
              <w:rPr>
                <w:rFonts w:ascii="Footlight MT Light" w:hAnsi="Footlight MT Light" w:cs="Tahoma"/>
                <w:color w:val="000000" w:themeColor="text1"/>
                <w:sz w:val="24"/>
                <w:szCs w:val="24"/>
                <w:lang w:val="en-US"/>
              </w:rPr>
              <w:t xml:space="preserve"> Kahar </w:t>
            </w:r>
            <w:proofErr w:type="spellStart"/>
            <w:r w:rsidRPr="008630B9">
              <w:rPr>
                <w:rFonts w:ascii="Footlight MT Light" w:hAnsi="Footlight MT Light" w:cs="Tahoma"/>
                <w:color w:val="000000" w:themeColor="text1"/>
                <w:sz w:val="24"/>
                <w:szCs w:val="24"/>
                <w:lang w:val="en-US"/>
              </w:rPr>
              <w:t>maka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Penyedia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dikenakan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denda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keterlambatan</w:t>
            </w:r>
            <w:proofErr w:type="spellEnd"/>
            <w:r w:rsidRPr="008630B9">
              <w:rPr>
                <w:rFonts w:ascii="Footlight MT Light" w:hAnsi="Footlight MT Light" w:cs="Tahoma"/>
                <w:color w:val="000000" w:themeColor="text1"/>
                <w:sz w:val="24"/>
                <w:szCs w:val="24"/>
                <w:lang w:val="en-US"/>
              </w:rPr>
              <w:t>.</w:t>
            </w:r>
          </w:p>
        </w:tc>
      </w:tr>
    </w:tbl>
    <w:p w14:paraId="37415BEF" w14:textId="7BA10768" w:rsidR="007C1B87" w:rsidRPr="008630B9" w:rsidRDefault="007C1B87" w:rsidP="00BD1786">
      <w:pPr>
        <w:pStyle w:val="Heading3"/>
        <w:tabs>
          <w:tab w:val="left" w:pos="630"/>
        </w:tabs>
        <w:ind w:left="360" w:hanging="450"/>
        <w:contextualSpacing/>
        <w:rPr>
          <w:rFonts w:ascii="Footlight MT Light" w:hAnsi="Footlight MT Light"/>
          <w:color w:val="000000" w:themeColor="text1"/>
        </w:rPr>
      </w:pPr>
      <w:bookmarkStart w:id="1579" w:name="_Toc3283457"/>
      <w:bookmarkStart w:id="1580" w:name="_Toc40700026"/>
      <w:bookmarkStart w:id="1581" w:name="_Toc70068829"/>
      <w:r w:rsidRPr="008630B9">
        <w:rPr>
          <w:rFonts w:ascii="Footlight MT Light" w:hAnsi="Footlight MT Light"/>
          <w:color w:val="000000" w:themeColor="text1"/>
        </w:rPr>
        <w:lastRenderedPageBreak/>
        <w:t>B.4  Adendum</w:t>
      </w:r>
      <w:bookmarkEnd w:id="1579"/>
      <w:bookmarkEnd w:id="1580"/>
      <w:bookmarkEnd w:id="1581"/>
    </w:p>
    <w:p w14:paraId="6BA627BA" w14:textId="77777777" w:rsidR="00BD1786" w:rsidRPr="008630B9" w:rsidRDefault="00BD1786" w:rsidP="00BD1786"/>
    <w:tbl>
      <w:tblPr>
        <w:tblW w:w="8375" w:type="dxa"/>
        <w:tblInd w:w="-95" w:type="dxa"/>
        <w:tblLook w:val="04A0" w:firstRow="1" w:lastRow="0" w:firstColumn="1" w:lastColumn="0" w:noHBand="0" w:noVBand="1"/>
      </w:tblPr>
      <w:tblGrid>
        <w:gridCol w:w="3060"/>
        <w:gridCol w:w="5315"/>
      </w:tblGrid>
      <w:tr w:rsidR="007C1B87" w:rsidRPr="008630B9" w14:paraId="508EF6C7" w14:textId="77777777" w:rsidTr="00EF0C7E">
        <w:tc>
          <w:tcPr>
            <w:tcW w:w="3060" w:type="dxa"/>
            <w:shd w:val="clear" w:color="auto" w:fill="auto"/>
          </w:tcPr>
          <w:p w14:paraId="6170AE46"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Perubahan Kontrak</w:t>
            </w:r>
          </w:p>
        </w:tc>
        <w:tc>
          <w:tcPr>
            <w:tcW w:w="5315" w:type="dxa"/>
            <w:shd w:val="clear" w:color="auto" w:fill="auto"/>
          </w:tcPr>
          <w:p w14:paraId="3ADA9416"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Kontrak hanya dapat diubah melalui Adendum Kontrak.</w:t>
            </w:r>
          </w:p>
          <w:p w14:paraId="6E6FF5F8"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Perubahan Kontrak dapat dilaksanakan apabila disetujui oleh para pihak, yang diakibatkan beberapa hal berikut meliputi:</w:t>
            </w:r>
          </w:p>
          <w:p w14:paraId="583C0D19" w14:textId="77777777" w:rsidR="007C1B87" w:rsidRPr="008630B9" w:rsidRDefault="007C1B87" w:rsidP="007C1B87">
            <w:pPr>
              <w:numPr>
                <w:ilvl w:val="3"/>
                <w:numId w:val="125"/>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perubahan pekerjaan</w:t>
            </w:r>
            <w:r w:rsidRPr="008630B9">
              <w:rPr>
                <w:rFonts w:ascii="Footlight MT Light" w:hAnsi="Footlight MT Light" w:cs="Tahoma"/>
                <w:strike/>
                <w:color w:val="000000" w:themeColor="text1"/>
                <w:sz w:val="24"/>
                <w:szCs w:val="24"/>
              </w:rPr>
              <w:t xml:space="preserve"> </w:t>
            </w:r>
          </w:p>
          <w:p w14:paraId="12CF6867" w14:textId="77777777" w:rsidR="007C1B87" w:rsidRPr="008630B9" w:rsidRDefault="007C1B87" w:rsidP="007C1B87">
            <w:pPr>
              <w:numPr>
                <w:ilvl w:val="3"/>
                <w:numId w:val="125"/>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perubahan harga Kontrak </w:t>
            </w:r>
          </w:p>
          <w:p w14:paraId="39E4F59C" w14:textId="77777777" w:rsidR="007C1B87" w:rsidRPr="008630B9" w:rsidRDefault="007C1B87" w:rsidP="007C1B87">
            <w:pPr>
              <w:numPr>
                <w:ilvl w:val="3"/>
                <w:numId w:val="125"/>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perubahan Jadwal Pelaksanaan Pekerjaan; </w:t>
            </w:r>
          </w:p>
          <w:p w14:paraId="1FAF325F" w14:textId="77777777" w:rsidR="007C1B87" w:rsidRPr="008630B9" w:rsidRDefault="007C1B87" w:rsidP="007C1B87">
            <w:pPr>
              <w:numPr>
                <w:ilvl w:val="3"/>
                <w:numId w:val="125"/>
              </w:numPr>
              <w:spacing w:after="12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perubahan </w:t>
            </w:r>
            <w:r w:rsidRPr="008630B9">
              <w:rPr>
                <w:rFonts w:ascii="Footlight MT Light" w:hAnsi="Footlight MT Light" w:cs="Tahoma"/>
                <w:color w:val="000000" w:themeColor="text1"/>
                <w:sz w:val="24"/>
                <w:szCs w:val="24"/>
                <w:lang w:val="en-US"/>
              </w:rPr>
              <w:t>P</w:t>
            </w:r>
            <w:r w:rsidRPr="008630B9">
              <w:rPr>
                <w:rFonts w:ascii="Footlight MT Light" w:hAnsi="Footlight MT Light" w:cs="Tahoma"/>
                <w:color w:val="000000" w:themeColor="text1"/>
                <w:sz w:val="24"/>
                <w:szCs w:val="24"/>
              </w:rPr>
              <w:t xml:space="preserve">ersonel </w:t>
            </w:r>
            <w:r w:rsidRPr="008630B9">
              <w:rPr>
                <w:rFonts w:ascii="Footlight MT Light" w:hAnsi="Footlight MT Light" w:cs="Tahoma"/>
                <w:color w:val="000000" w:themeColor="text1"/>
                <w:sz w:val="24"/>
                <w:szCs w:val="24"/>
                <w:lang w:val="en-US"/>
              </w:rPr>
              <w:t>Inti; dan/</w:t>
            </w:r>
            <w:proofErr w:type="spellStart"/>
            <w:r w:rsidRPr="008630B9">
              <w:rPr>
                <w:rFonts w:ascii="Footlight MT Light" w:hAnsi="Footlight MT Light" w:cs="Tahoma"/>
                <w:color w:val="000000" w:themeColor="text1"/>
                <w:sz w:val="24"/>
                <w:szCs w:val="24"/>
                <w:lang w:val="en-US"/>
              </w:rPr>
              <w:t>atau</w:t>
            </w:r>
            <w:proofErr w:type="spellEnd"/>
          </w:p>
          <w:p w14:paraId="1F2C320B" w14:textId="77777777" w:rsidR="007C1B87" w:rsidRPr="008630B9" w:rsidRDefault="007C1B87" w:rsidP="007C1B87">
            <w:pPr>
              <w:numPr>
                <w:ilvl w:val="3"/>
                <w:numId w:val="125"/>
              </w:numPr>
              <w:spacing w:after="12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perubahan Kontrak yang disebabkan masalah administrasi</w:t>
            </w:r>
            <w:r w:rsidRPr="008630B9">
              <w:rPr>
                <w:rFonts w:ascii="Footlight MT Light" w:hAnsi="Footlight MT Light" w:cs="Tahoma"/>
                <w:color w:val="000000" w:themeColor="text1"/>
                <w:sz w:val="24"/>
                <w:szCs w:val="24"/>
                <w:lang w:val="en-US"/>
              </w:rPr>
              <w:t xml:space="preserve">; </w:t>
            </w:r>
          </w:p>
          <w:p w14:paraId="7D888711"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Untuk kepentingan perubahan Kontrak, Pejabat Penandatangan Kontrak</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dapat</w:t>
            </w:r>
            <w:proofErr w:type="spellEnd"/>
            <w:r w:rsidRPr="008630B9">
              <w:rPr>
                <w:rFonts w:ascii="Footlight MT Light" w:hAnsi="Footlight MT Light" w:cs="Tahoma"/>
                <w:color w:val="000000" w:themeColor="text1"/>
                <w:sz w:val="24"/>
                <w:szCs w:val="24"/>
              </w:rPr>
              <w:t xml:space="preserve"> meminta pertimbangan dari Tim Pendukung  dan </w:t>
            </w: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w:t>
            </w:r>
            <w:r w:rsidRPr="008630B9">
              <w:rPr>
                <w:rFonts w:ascii="Footlight MT Light" w:hAnsi="Footlight MT Light" w:cs="Tahoma"/>
                <w:color w:val="000000" w:themeColor="text1"/>
                <w:sz w:val="24"/>
                <w:szCs w:val="24"/>
              </w:rPr>
              <w:t>Panitia Peneliti Pelaksanaan Kontrak.</w:t>
            </w:r>
          </w:p>
          <w:p w14:paraId="79B2846B"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US"/>
              </w:rPr>
              <w:t>Pejabat</w:t>
            </w:r>
            <w:proofErr w:type="spellEnd"/>
            <w:r w:rsidRPr="008630B9">
              <w:rPr>
                <w:rFonts w:ascii="Footlight MT Light" w:hAnsi="Footlight MT Light" w:cs="Tahoma"/>
                <w:color w:val="000000" w:themeColor="text1"/>
                <w:sz w:val="24"/>
                <w:szCs w:val="24"/>
                <w:lang w:val="en-US"/>
              </w:rPr>
              <w:t>/</w:t>
            </w:r>
            <w:r w:rsidRPr="008630B9">
              <w:rPr>
                <w:rFonts w:ascii="Footlight MT Light" w:hAnsi="Footlight MT Light" w:cs="Tahoma"/>
                <w:color w:val="000000" w:themeColor="text1"/>
                <w:sz w:val="24"/>
                <w:szCs w:val="24"/>
              </w:rPr>
              <w:t>Panitia Peneliti Pelaksanaan Kontrak meneliti kelayakan perubahan kontrak</w:t>
            </w:r>
            <w:r w:rsidRPr="008630B9">
              <w:rPr>
                <w:rFonts w:ascii="Footlight MT Light" w:hAnsi="Footlight MT Light" w:cs="Tahoma"/>
                <w:color w:val="000000" w:themeColor="text1"/>
                <w:sz w:val="24"/>
                <w:szCs w:val="24"/>
                <w:lang w:val="en-ID"/>
              </w:rPr>
              <w:t>.</w:t>
            </w:r>
            <w:r w:rsidRPr="008630B9">
              <w:rPr>
                <w:rFonts w:ascii="Footlight MT Light" w:hAnsi="Footlight MT Light"/>
                <w:color w:val="000000" w:themeColor="text1"/>
                <w:lang w:val="en-US"/>
              </w:rPr>
              <w:t xml:space="preserve"> </w:t>
            </w:r>
          </w:p>
        </w:tc>
      </w:tr>
      <w:tr w:rsidR="007C1B87" w:rsidRPr="008630B9" w14:paraId="47D87C16" w14:textId="77777777" w:rsidTr="00EF0C7E">
        <w:tc>
          <w:tcPr>
            <w:tcW w:w="3060" w:type="dxa"/>
            <w:shd w:val="clear" w:color="auto" w:fill="auto"/>
          </w:tcPr>
          <w:p w14:paraId="179E1E84"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 xml:space="preserve">Perubahan Pekerjaan </w:t>
            </w:r>
          </w:p>
        </w:tc>
        <w:tc>
          <w:tcPr>
            <w:tcW w:w="5315" w:type="dxa"/>
            <w:shd w:val="clear" w:color="auto" w:fill="auto"/>
          </w:tcPr>
          <w:p w14:paraId="280568D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Dalam hal terdapat perbedaan antara kondisi pekerjaan pada saat pelaksanaan dengan Kerangka Acuan Kerja yang ditentukan dalam dokumen Kontrak, Pejabat Penandatangan Kontrak bersama Penyedia dapat melakukan perubahan pekerjaan, yang meliputi:</w:t>
            </w:r>
          </w:p>
          <w:p w14:paraId="72941DD4" w14:textId="77777777" w:rsidR="007C1B87" w:rsidRPr="008630B9" w:rsidRDefault="007C1B87" w:rsidP="007C1B87">
            <w:pPr>
              <w:numPr>
                <w:ilvl w:val="2"/>
                <w:numId w:val="134"/>
              </w:numPr>
              <w:tabs>
                <w:tab w:val="clear" w:pos="1021"/>
              </w:tabs>
              <w:spacing w:after="1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menambah atau mengurangi volume waktu penugasan yang tercantum dalam KAK/Kontrak;</w:t>
            </w:r>
          </w:p>
          <w:p w14:paraId="3749356B" w14:textId="77777777" w:rsidR="007C1B87" w:rsidRPr="008630B9" w:rsidRDefault="007C1B87" w:rsidP="007C1B87">
            <w:pPr>
              <w:numPr>
                <w:ilvl w:val="2"/>
                <w:numId w:val="134"/>
              </w:numPr>
              <w:tabs>
                <w:tab w:val="clear" w:pos="1021"/>
              </w:tabs>
              <w:spacing w:after="120"/>
              <w:contextualSpacing/>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US"/>
              </w:rPr>
              <w:t>mengubah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lingkup</w:t>
            </w:r>
            <w:proofErr w:type="spellEnd"/>
            <w:r w:rsidRPr="008630B9">
              <w:rPr>
                <w:rFonts w:ascii="Footlight MT Light" w:hAnsi="Footlight MT Light" w:cs="Tahoma"/>
                <w:color w:val="000000" w:themeColor="text1"/>
                <w:sz w:val="24"/>
                <w:szCs w:val="24"/>
                <w:lang w:val="en-US"/>
              </w:rPr>
              <w:t xml:space="preserve"> yang </w:t>
            </w:r>
            <w:proofErr w:type="spellStart"/>
            <w:r w:rsidRPr="008630B9">
              <w:rPr>
                <w:rFonts w:ascii="Footlight MT Light" w:hAnsi="Footlight MT Light" w:cs="Tahoma"/>
                <w:color w:val="000000" w:themeColor="text1"/>
                <w:sz w:val="24"/>
                <w:szCs w:val="24"/>
                <w:lang w:val="en-US"/>
              </w:rPr>
              <w:t>tercantum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dalam</w:t>
            </w:r>
            <w:proofErr w:type="spellEnd"/>
            <w:r w:rsidRPr="008630B9">
              <w:rPr>
                <w:rFonts w:ascii="Footlight MT Light" w:hAnsi="Footlight MT Light" w:cs="Tahoma"/>
                <w:color w:val="000000" w:themeColor="text1"/>
                <w:sz w:val="24"/>
                <w:szCs w:val="24"/>
                <w:lang w:val="en-US"/>
              </w:rPr>
              <w:t xml:space="preserve"> KAK/ </w:t>
            </w:r>
            <w:proofErr w:type="spellStart"/>
            <w:r w:rsidRPr="008630B9">
              <w:rPr>
                <w:rFonts w:ascii="Footlight MT Light" w:hAnsi="Footlight MT Light" w:cs="Tahoma"/>
                <w:color w:val="000000" w:themeColor="text1"/>
                <w:sz w:val="24"/>
                <w:szCs w:val="24"/>
                <w:lang w:val="en-US"/>
              </w:rPr>
              <w:t>Kontrak</w:t>
            </w:r>
            <w:proofErr w:type="spellEnd"/>
            <w:r w:rsidRPr="008630B9">
              <w:rPr>
                <w:rFonts w:ascii="Footlight MT Light" w:hAnsi="Footlight MT Light" w:cs="Tahoma"/>
                <w:color w:val="000000" w:themeColor="text1"/>
                <w:sz w:val="24"/>
                <w:szCs w:val="24"/>
              </w:rPr>
              <w:t>;</w:t>
            </w:r>
          </w:p>
          <w:p w14:paraId="0E9316D3" w14:textId="77777777" w:rsidR="007C1B87" w:rsidRPr="008630B9" w:rsidRDefault="007C1B87" w:rsidP="007C1B87">
            <w:pPr>
              <w:numPr>
                <w:ilvl w:val="2"/>
                <w:numId w:val="134"/>
              </w:numPr>
              <w:tabs>
                <w:tab w:val="clear" w:pos="1021"/>
              </w:tabs>
              <w:spacing w:after="1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mengurangi atau menambah jenis pekerjaan yang tercantum dalam KAK/Kontrak;</w:t>
            </w:r>
            <w:r w:rsidRPr="008630B9">
              <w:rPr>
                <w:rFonts w:ascii="Footlight MT Light" w:hAnsi="Footlight MT Light" w:cs="Tahoma"/>
                <w:color w:val="000000" w:themeColor="text1"/>
                <w:sz w:val="24"/>
                <w:szCs w:val="24"/>
                <w:lang w:val="en-US"/>
              </w:rPr>
              <w:t xml:space="preserve"> dan/</w:t>
            </w:r>
            <w:proofErr w:type="spellStart"/>
            <w:r w:rsidRPr="008630B9">
              <w:rPr>
                <w:rFonts w:ascii="Footlight MT Light" w:hAnsi="Footlight MT Light" w:cs="Tahoma"/>
                <w:color w:val="000000" w:themeColor="text1"/>
                <w:sz w:val="24"/>
                <w:szCs w:val="24"/>
                <w:lang w:val="en-US"/>
              </w:rPr>
              <w:t>atau</w:t>
            </w:r>
            <w:proofErr w:type="spellEnd"/>
          </w:p>
          <w:p w14:paraId="3BDF6509" w14:textId="4F3B090B" w:rsidR="007C1B87" w:rsidRPr="008630B9" w:rsidRDefault="00D753CD" w:rsidP="007C1B87">
            <w:pPr>
              <w:numPr>
                <w:ilvl w:val="2"/>
                <w:numId w:val="134"/>
              </w:numPr>
              <w:spacing w:after="120"/>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perubahan Jadwal Pelaksanaan </w:t>
            </w:r>
            <w:r w:rsidR="007C1B87" w:rsidRPr="008630B9">
              <w:rPr>
                <w:rFonts w:ascii="Footlight MT Light" w:hAnsi="Footlight MT Light" w:cs="Tahoma"/>
                <w:color w:val="000000" w:themeColor="text1"/>
                <w:sz w:val="24"/>
                <w:szCs w:val="24"/>
              </w:rPr>
              <w:t>Pekerjaan</w:t>
            </w:r>
            <w:r w:rsidR="007C1B87" w:rsidRPr="008630B9">
              <w:rPr>
                <w:rFonts w:ascii="Footlight MT Light" w:hAnsi="Footlight MT Light" w:cs="Tahoma"/>
                <w:color w:val="000000" w:themeColor="text1"/>
                <w:sz w:val="24"/>
                <w:szCs w:val="24"/>
                <w:lang w:val="en-ID"/>
              </w:rPr>
              <w:t>.</w:t>
            </w:r>
          </w:p>
          <w:p w14:paraId="0433CF95"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Dalam hal tidak terjadi perubahan kondisi lapangan seperti yang dimaksud pada </w:t>
            </w:r>
            <w:proofErr w:type="spellStart"/>
            <w:r w:rsidRPr="008630B9">
              <w:rPr>
                <w:rFonts w:ascii="Footlight MT Light" w:hAnsi="Footlight MT Light" w:cs="Tahoma"/>
                <w:color w:val="000000" w:themeColor="text1"/>
                <w:sz w:val="24"/>
                <w:szCs w:val="24"/>
                <w:lang w:val="en-US"/>
              </w:rPr>
              <w:t>klausul</w:t>
            </w:r>
            <w:proofErr w:type="spellEnd"/>
            <w:r w:rsidRPr="008630B9">
              <w:rPr>
                <w:rFonts w:ascii="Footlight MT Light" w:hAnsi="Footlight MT Light" w:cs="Tahoma"/>
                <w:color w:val="000000" w:themeColor="text1"/>
                <w:sz w:val="24"/>
                <w:szCs w:val="24"/>
              </w:rPr>
              <w:t xml:space="preserve"> 2</w:t>
            </w:r>
            <w:r w:rsidRPr="008630B9">
              <w:rPr>
                <w:rFonts w:ascii="Footlight MT Light" w:hAnsi="Footlight MT Light" w:cs="Tahoma"/>
                <w:color w:val="000000" w:themeColor="text1"/>
                <w:sz w:val="24"/>
                <w:szCs w:val="24"/>
                <w:lang w:val="en-ID"/>
              </w:rPr>
              <w:t>7</w:t>
            </w:r>
            <w:r w:rsidRPr="008630B9">
              <w:rPr>
                <w:rFonts w:ascii="Footlight MT Light" w:hAnsi="Footlight MT Light" w:cs="Tahoma"/>
                <w:color w:val="000000" w:themeColor="text1"/>
                <w:sz w:val="24"/>
                <w:szCs w:val="24"/>
              </w:rPr>
              <w:t>.1 namun ada perintah perubahan dari Pejabat Penandatangan Kontrak, Pejabat Penandatangan Kontrak bersama Penyedia dapat menyepakati perubahan pekerjaan yang meliputi:</w:t>
            </w:r>
          </w:p>
          <w:p w14:paraId="52AF3B47" w14:textId="77777777" w:rsidR="007C1B87" w:rsidRPr="008630B9" w:rsidRDefault="007C1B87" w:rsidP="007C1B87">
            <w:pPr>
              <w:numPr>
                <w:ilvl w:val="2"/>
                <w:numId w:val="149"/>
              </w:numPr>
              <w:spacing w:after="120"/>
              <w:contextualSpacing/>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US"/>
              </w:rPr>
              <w:t>mengubah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lingkup</w:t>
            </w:r>
            <w:proofErr w:type="spellEnd"/>
            <w:r w:rsidRPr="008630B9">
              <w:rPr>
                <w:rFonts w:ascii="Footlight MT Light" w:hAnsi="Footlight MT Light" w:cs="Tahoma"/>
                <w:color w:val="000000" w:themeColor="text1"/>
                <w:sz w:val="24"/>
                <w:szCs w:val="24"/>
                <w:lang w:val="en-US"/>
              </w:rPr>
              <w:t xml:space="preserve"> yang </w:t>
            </w:r>
            <w:proofErr w:type="spellStart"/>
            <w:r w:rsidRPr="008630B9">
              <w:rPr>
                <w:rFonts w:ascii="Footlight MT Light" w:hAnsi="Footlight MT Light" w:cs="Tahoma"/>
                <w:color w:val="000000" w:themeColor="text1"/>
                <w:sz w:val="24"/>
                <w:szCs w:val="24"/>
                <w:lang w:val="en-US"/>
              </w:rPr>
              <w:t>tercantum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dalam</w:t>
            </w:r>
            <w:proofErr w:type="spellEnd"/>
            <w:r w:rsidRPr="008630B9">
              <w:rPr>
                <w:rFonts w:ascii="Footlight MT Light" w:hAnsi="Footlight MT Light" w:cs="Tahoma"/>
                <w:color w:val="000000" w:themeColor="text1"/>
                <w:sz w:val="24"/>
                <w:szCs w:val="24"/>
                <w:lang w:val="en-US"/>
              </w:rPr>
              <w:t xml:space="preserve"> KAK/ </w:t>
            </w:r>
            <w:proofErr w:type="spellStart"/>
            <w:r w:rsidRPr="008630B9">
              <w:rPr>
                <w:rFonts w:ascii="Footlight MT Light" w:hAnsi="Footlight MT Light" w:cs="Tahoma"/>
                <w:color w:val="000000" w:themeColor="text1"/>
                <w:sz w:val="24"/>
                <w:szCs w:val="24"/>
                <w:lang w:val="en-US"/>
              </w:rPr>
              <w:t>Kontrak</w:t>
            </w:r>
            <w:proofErr w:type="spellEnd"/>
          </w:p>
          <w:p w14:paraId="2781FCD1" w14:textId="77777777" w:rsidR="007C1B87" w:rsidRPr="008630B9" w:rsidRDefault="007C1B87" w:rsidP="007C1B87">
            <w:pPr>
              <w:numPr>
                <w:ilvl w:val="2"/>
                <w:numId w:val="149"/>
              </w:numPr>
              <w:spacing w:after="1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mengurangi atau menambah jenis pekerjaan yang tercantum dalam KAK/Kontrak;</w:t>
            </w:r>
            <w:r w:rsidRPr="008630B9">
              <w:rPr>
                <w:rFonts w:ascii="Footlight MT Light" w:hAnsi="Footlight MT Light" w:cs="Tahoma"/>
                <w:color w:val="000000" w:themeColor="text1"/>
                <w:sz w:val="24"/>
                <w:szCs w:val="24"/>
                <w:lang w:val="en-US"/>
              </w:rPr>
              <w:t xml:space="preserve"> dan/</w:t>
            </w:r>
            <w:proofErr w:type="spellStart"/>
            <w:r w:rsidRPr="008630B9">
              <w:rPr>
                <w:rFonts w:ascii="Footlight MT Light" w:hAnsi="Footlight MT Light" w:cs="Tahoma"/>
                <w:color w:val="000000" w:themeColor="text1"/>
                <w:sz w:val="24"/>
                <w:szCs w:val="24"/>
                <w:lang w:val="en-US"/>
              </w:rPr>
              <w:t>atau</w:t>
            </w:r>
            <w:proofErr w:type="spellEnd"/>
          </w:p>
          <w:p w14:paraId="40CCB897" w14:textId="77777777" w:rsidR="007C1B87" w:rsidRPr="008630B9" w:rsidRDefault="007C1B87" w:rsidP="007C1B87">
            <w:pPr>
              <w:numPr>
                <w:ilvl w:val="2"/>
                <w:numId w:val="149"/>
              </w:numPr>
              <w:spacing w:after="1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perubahan Jadwal Pelaksanaan Pekerjaan</w:t>
            </w:r>
            <w:r w:rsidRPr="008630B9">
              <w:rPr>
                <w:rFonts w:ascii="Footlight MT Light" w:hAnsi="Footlight MT Light" w:cs="Tahoma"/>
                <w:color w:val="000000" w:themeColor="text1"/>
                <w:sz w:val="24"/>
                <w:szCs w:val="24"/>
                <w:lang w:val="en-ID"/>
              </w:rPr>
              <w:t>.</w:t>
            </w:r>
          </w:p>
          <w:p w14:paraId="08D24A75"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Perintah perubahan pekerjaan dibuat oleh Pejabat Penandatangan Kontrak secara </w:t>
            </w:r>
            <w:r w:rsidRPr="008630B9">
              <w:rPr>
                <w:rFonts w:ascii="Footlight MT Light" w:hAnsi="Footlight MT Light" w:cs="Tahoma"/>
                <w:color w:val="000000" w:themeColor="text1"/>
                <w:sz w:val="24"/>
                <w:szCs w:val="24"/>
              </w:rPr>
              <w:lastRenderedPageBreak/>
              <w:t>tertulis kepada Penyedia kemudian dilanjutkan dengan negosiasi teknis dan harga dengan tetap mengacu pada ketentuan yang tercantum dalam Kontrak awal.</w:t>
            </w:r>
          </w:p>
          <w:p w14:paraId="067F1691"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Hasil negosiasi tersebut dituangkan dalam Berita Acara sebagai dasar penyusunan adendum Kontrak.</w:t>
            </w:r>
          </w:p>
          <w:p w14:paraId="549164A8"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Dalam hal perubahan pekerjaan mengakibatkan perubahan personel maka perubahan tersebut harus mengikuti ketentuan dalam </w:t>
            </w:r>
            <w:proofErr w:type="spellStart"/>
            <w:r w:rsidRPr="008630B9">
              <w:rPr>
                <w:rFonts w:ascii="Footlight MT Light" w:hAnsi="Footlight MT Light" w:cs="Tahoma"/>
                <w:color w:val="000000" w:themeColor="text1"/>
                <w:sz w:val="24"/>
                <w:szCs w:val="24"/>
                <w:lang w:val="en-US"/>
              </w:rPr>
              <w:t>klausul</w:t>
            </w:r>
            <w:proofErr w:type="spellEnd"/>
            <w:r w:rsidRPr="008630B9">
              <w:rPr>
                <w:rFonts w:ascii="Footlight MT Light" w:hAnsi="Footlight MT Light" w:cs="Tahoma"/>
                <w:color w:val="000000" w:themeColor="text1"/>
                <w:sz w:val="24"/>
                <w:szCs w:val="24"/>
              </w:rPr>
              <w:t xml:space="preserve"> </w:t>
            </w:r>
            <w:r w:rsidRPr="008630B9">
              <w:rPr>
                <w:rFonts w:ascii="Footlight MT Light" w:hAnsi="Footlight MT Light" w:cs="Tahoma"/>
                <w:color w:val="000000" w:themeColor="text1"/>
                <w:sz w:val="24"/>
                <w:szCs w:val="24"/>
                <w:lang w:val="en-ID"/>
              </w:rPr>
              <w:t>30</w:t>
            </w:r>
            <w:r w:rsidRPr="008630B9">
              <w:rPr>
                <w:rFonts w:ascii="Footlight MT Light" w:hAnsi="Footlight MT Light" w:cs="Tahoma"/>
                <w:color w:val="000000" w:themeColor="text1"/>
                <w:sz w:val="24"/>
                <w:szCs w:val="24"/>
              </w:rPr>
              <w:t>.</w:t>
            </w:r>
          </w:p>
          <w:p w14:paraId="68CF72C5"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Dalam hal perubahan pekerjaan sebagaimana dimaksud pada </w:t>
            </w:r>
            <w:proofErr w:type="spellStart"/>
            <w:r w:rsidRPr="008630B9">
              <w:rPr>
                <w:rFonts w:ascii="Footlight MT Light" w:hAnsi="Footlight MT Light" w:cs="Tahoma"/>
                <w:color w:val="000000" w:themeColor="text1"/>
                <w:sz w:val="24"/>
                <w:szCs w:val="24"/>
                <w:lang w:val="en-US"/>
              </w:rPr>
              <w:t>klausul</w:t>
            </w:r>
            <w:proofErr w:type="spellEnd"/>
            <w:r w:rsidRPr="008630B9">
              <w:rPr>
                <w:rFonts w:ascii="Footlight MT Light" w:hAnsi="Footlight MT Light" w:cs="Tahoma"/>
                <w:color w:val="000000" w:themeColor="text1"/>
                <w:sz w:val="24"/>
                <w:szCs w:val="24"/>
              </w:rPr>
              <w:t xml:space="preserve"> 2</w:t>
            </w:r>
            <w:r w:rsidRPr="008630B9">
              <w:rPr>
                <w:rFonts w:ascii="Footlight MT Light" w:hAnsi="Footlight MT Light" w:cs="Tahoma"/>
                <w:color w:val="000000" w:themeColor="text1"/>
                <w:sz w:val="24"/>
                <w:szCs w:val="24"/>
                <w:lang w:val="en-ID"/>
              </w:rPr>
              <w:t>7</w:t>
            </w:r>
            <w:r w:rsidRPr="008630B9">
              <w:rPr>
                <w:rFonts w:ascii="Footlight MT Light" w:hAnsi="Footlight MT Light" w:cs="Tahoma"/>
                <w:color w:val="000000" w:themeColor="text1"/>
                <w:sz w:val="24"/>
                <w:szCs w:val="24"/>
              </w:rPr>
              <w:t>.1 dan 2</w:t>
            </w:r>
            <w:r w:rsidRPr="008630B9">
              <w:rPr>
                <w:rFonts w:ascii="Footlight MT Light" w:hAnsi="Footlight MT Light" w:cs="Tahoma"/>
                <w:color w:val="000000" w:themeColor="text1"/>
                <w:sz w:val="24"/>
                <w:szCs w:val="24"/>
                <w:lang w:val="en-ID"/>
              </w:rPr>
              <w:t>7</w:t>
            </w:r>
            <w:r w:rsidRPr="008630B9">
              <w:rPr>
                <w:rFonts w:ascii="Footlight MT Light" w:hAnsi="Footlight MT Light" w:cs="Tahoma"/>
                <w:color w:val="000000" w:themeColor="text1"/>
                <w:sz w:val="24"/>
                <w:szCs w:val="24"/>
              </w:rPr>
              <w:t>.2  mengakibatkan penambahan harga Kontrak, perubahan Kontrak dilaksanakan dengan ketentuan penambahan harga Kontrak akhir tidak melebihi 10% (sepuluh persen) dari harga yang tercantum dalam Kontrak awal dan tersedianya anggaran.</w:t>
            </w:r>
          </w:p>
          <w:p w14:paraId="7972E56D" w14:textId="77777777" w:rsidR="007C1B87" w:rsidRPr="008630B9" w:rsidRDefault="007C1B87" w:rsidP="00EF0C7E">
            <w:pPr>
              <w:pStyle w:val="ListParagraph"/>
              <w:contextualSpacing w:val="0"/>
              <w:jc w:val="both"/>
              <w:rPr>
                <w:rFonts w:cs="Tahoma"/>
                <w:color w:val="000000" w:themeColor="text1"/>
              </w:rPr>
            </w:pPr>
          </w:p>
        </w:tc>
      </w:tr>
      <w:tr w:rsidR="007C1B87" w:rsidRPr="008630B9" w14:paraId="2266EF76" w14:textId="77777777" w:rsidTr="00EF0C7E">
        <w:tc>
          <w:tcPr>
            <w:tcW w:w="3060" w:type="dxa"/>
            <w:shd w:val="clear" w:color="auto" w:fill="auto"/>
          </w:tcPr>
          <w:p w14:paraId="571D2AA3"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Perubahan Harga</w:t>
            </w:r>
          </w:p>
        </w:tc>
        <w:tc>
          <w:tcPr>
            <w:tcW w:w="5315" w:type="dxa"/>
            <w:shd w:val="clear" w:color="auto" w:fill="auto"/>
          </w:tcPr>
          <w:p w14:paraId="14F99678" w14:textId="77777777" w:rsidR="007C1B87" w:rsidRPr="008630B9" w:rsidRDefault="007C1B87" w:rsidP="007C1B87">
            <w:pPr>
              <w:pStyle w:val="Default"/>
              <w:numPr>
                <w:ilvl w:val="1"/>
                <w:numId w:val="125"/>
              </w:numPr>
              <w:ind w:left="720"/>
              <w:jc w:val="both"/>
              <w:rPr>
                <w:rFonts w:cs="Tahoma"/>
                <w:color w:val="000000" w:themeColor="text1"/>
                <w:lang w:val="id-ID"/>
              </w:rPr>
            </w:pPr>
            <w:r w:rsidRPr="008630B9">
              <w:rPr>
                <w:rFonts w:cs="Tahoma"/>
                <w:color w:val="000000" w:themeColor="text1"/>
                <w:lang w:val="id-ID"/>
              </w:rPr>
              <w:t>Perubahan harga Kontrak dapat diakibatkan oleh:</w:t>
            </w:r>
          </w:p>
          <w:p w14:paraId="460E389C" w14:textId="77777777" w:rsidR="007C1B87" w:rsidRPr="008630B9" w:rsidRDefault="007C1B87" w:rsidP="007C1B87">
            <w:pPr>
              <w:pStyle w:val="Default"/>
              <w:numPr>
                <w:ilvl w:val="3"/>
                <w:numId w:val="125"/>
              </w:numPr>
              <w:ind w:hanging="355"/>
              <w:jc w:val="both"/>
              <w:rPr>
                <w:rFonts w:cs="Tahoma"/>
                <w:color w:val="000000" w:themeColor="text1"/>
                <w:lang w:val="id-ID"/>
              </w:rPr>
            </w:pPr>
            <w:r w:rsidRPr="008630B9">
              <w:rPr>
                <w:rFonts w:cs="Tahoma"/>
                <w:color w:val="000000" w:themeColor="text1"/>
                <w:lang w:val="id-ID"/>
              </w:rPr>
              <w:t>perubahan pekerjaan;</w:t>
            </w:r>
          </w:p>
          <w:p w14:paraId="2A9E894C" w14:textId="77777777" w:rsidR="007C1B87" w:rsidRPr="008630B9" w:rsidRDefault="007C1B87" w:rsidP="007C1B87">
            <w:pPr>
              <w:pStyle w:val="Default"/>
              <w:numPr>
                <w:ilvl w:val="3"/>
                <w:numId w:val="125"/>
              </w:numPr>
              <w:ind w:hanging="355"/>
              <w:jc w:val="both"/>
              <w:rPr>
                <w:rFonts w:cs="Tahoma"/>
                <w:color w:val="000000" w:themeColor="text1"/>
                <w:lang w:val="id-ID"/>
              </w:rPr>
            </w:pPr>
            <w:r w:rsidRPr="008630B9">
              <w:rPr>
                <w:rFonts w:cs="Tahoma"/>
                <w:color w:val="000000" w:themeColor="text1"/>
                <w:lang w:val="id-ID"/>
              </w:rPr>
              <w:t>penyesuaian harga;</w:t>
            </w:r>
            <w:r w:rsidRPr="008630B9">
              <w:rPr>
                <w:rFonts w:cs="Tahoma"/>
                <w:color w:val="000000" w:themeColor="text1"/>
              </w:rPr>
              <w:t xml:space="preserve"> dan/</w:t>
            </w:r>
            <w:proofErr w:type="spellStart"/>
            <w:r w:rsidRPr="008630B9">
              <w:rPr>
                <w:rFonts w:cs="Tahoma"/>
                <w:color w:val="000000" w:themeColor="text1"/>
              </w:rPr>
              <w:t>atau</w:t>
            </w:r>
            <w:proofErr w:type="spellEnd"/>
          </w:p>
          <w:p w14:paraId="1F05ED2C" w14:textId="77777777" w:rsidR="007C1B87" w:rsidRPr="008630B9" w:rsidRDefault="007C1B87" w:rsidP="007C1B87">
            <w:pPr>
              <w:pStyle w:val="Default"/>
              <w:numPr>
                <w:ilvl w:val="3"/>
                <w:numId w:val="125"/>
              </w:numPr>
              <w:spacing w:after="120"/>
              <w:ind w:hanging="355"/>
              <w:jc w:val="both"/>
              <w:rPr>
                <w:rFonts w:cs="Tahoma"/>
                <w:color w:val="000000" w:themeColor="text1"/>
                <w:lang w:val="id-ID"/>
              </w:rPr>
            </w:pPr>
            <w:r w:rsidRPr="008630B9">
              <w:rPr>
                <w:rFonts w:cs="Tahoma"/>
                <w:color w:val="000000" w:themeColor="text1"/>
                <w:lang w:val="id-ID"/>
              </w:rPr>
              <w:t>peristiwa kompensasi.</w:t>
            </w:r>
          </w:p>
          <w:p w14:paraId="41686C2E" w14:textId="77777777" w:rsidR="007C1B87" w:rsidRPr="008630B9" w:rsidRDefault="007C1B87" w:rsidP="007C1B87">
            <w:pPr>
              <w:pStyle w:val="Default"/>
              <w:numPr>
                <w:ilvl w:val="1"/>
                <w:numId w:val="125"/>
              </w:numPr>
              <w:spacing w:after="120"/>
              <w:ind w:left="720"/>
              <w:jc w:val="both"/>
              <w:rPr>
                <w:rFonts w:cs="Tahoma"/>
                <w:color w:val="000000" w:themeColor="text1"/>
                <w:lang w:val="id-ID"/>
              </w:rPr>
            </w:pPr>
            <w:r w:rsidRPr="008630B9">
              <w:rPr>
                <w:rFonts w:cs="Tahoma"/>
                <w:color w:val="000000" w:themeColor="text1"/>
                <w:lang w:val="id-ID"/>
              </w:rPr>
              <w:t>Setiap perubahan harga yang ditimbulkan oleh perubahan pekerjaan harus terlebih dahulu melalui pemeriksaan Tim Pendukung  dan dilengkapi dengan data-data pendukung yang lengkap.</w:t>
            </w:r>
          </w:p>
          <w:p w14:paraId="5E0AE738" w14:textId="77777777" w:rsidR="007C1B87" w:rsidRPr="008630B9" w:rsidRDefault="007C1B87" w:rsidP="007C1B87">
            <w:pPr>
              <w:pStyle w:val="Default"/>
              <w:numPr>
                <w:ilvl w:val="1"/>
                <w:numId w:val="125"/>
              </w:numPr>
              <w:spacing w:after="120"/>
              <w:ind w:left="720"/>
              <w:jc w:val="both"/>
              <w:rPr>
                <w:rFonts w:cs="Tahoma"/>
                <w:color w:val="000000" w:themeColor="text1"/>
                <w:lang w:val="id-ID"/>
              </w:rPr>
            </w:pPr>
            <w:r w:rsidRPr="008630B9">
              <w:rPr>
                <w:rFonts w:cs="Tahoma"/>
                <w:color w:val="000000" w:themeColor="text1"/>
                <w:lang w:val="id-ID"/>
              </w:rPr>
              <w:t>Perubahan harga diakibatkan penambahan/pengurangan personel yang tercantum dalam Kontrak diberlakukan setelah disepakati para Pihak dan dapat diberikan penyesuaian harga setelah bulan ke-13 sejak personel tersebut mulai bekerja.</w:t>
            </w:r>
          </w:p>
          <w:p w14:paraId="63552642" w14:textId="77777777" w:rsidR="007C1B87" w:rsidRPr="008630B9" w:rsidRDefault="007C1B87" w:rsidP="007C1B87">
            <w:pPr>
              <w:pStyle w:val="Default"/>
              <w:numPr>
                <w:ilvl w:val="1"/>
                <w:numId w:val="125"/>
              </w:numPr>
              <w:spacing w:after="120"/>
              <w:ind w:left="720"/>
              <w:jc w:val="both"/>
              <w:rPr>
                <w:rFonts w:cs="Tahoma"/>
                <w:color w:val="000000" w:themeColor="text1"/>
                <w:lang w:val="id-ID"/>
              </w:rPr>
            </w:pPr>
            <w:r w:rsidRPr="008630B9">
              <w:rPr>
                <w:rFonts w:cs="Tahoma"/>
                <w:color w:val="000000" w:themeColor="text1"/>
                <w:lang w:val="id-ID"/>
              </w:rPr>
              <w:t>Ketentuan penggunaan rumusan Penyesuaian Harga adalah sebagai berikut:</w:t>
            </w:r>
          </w:p>
          <w:p w14:paraId="54A9A6CA"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harga yang tercantum dalam kontrak dapat berubah akibat adanya penyesuaian harga sesuai dengan peraturan yang berlaku apabila diberlakukan dalam SSKK.</w:t>
            </w:r>
          </w:p>
          <w:p w14:paraId="0B70740B"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penyesuaian harga diberlakukan pada Kontrak Tahun Jamak dengan  yang Masa </w:t>
            </w:r>
            <w:proofErr w:type="spellStart"/>
            <w:r w:rsidRPr="008630B9">
              <w:rPr>
                <w:rFonts w:ascii="Footlight MT Light" w:hAnsi="Footlight MT Light" w:cs="Tahoma"/>
                <w:color w:val="000000" w:themeColor="text1"/>
                <w:sz w:val="24"/>
                <w:szCs w:val="24"/>
                <w:lang w:val="en-US"/>
              </w:rPr>
              <w:t>Pelaksanaan</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Kontraknya lebih dari 18 (delapan belas) bulan;</w:t>
            </w:r>
          </w:p>
          <w:p w14:paraId="7420899B"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penyesuaian Komponen Remunerasi Personel dan Biaya Langsung Non Personel diberlakukan mulai bulan ke-13 (tiga belas) sejak pelaksanaan pekerjaan;</w:t>
            </w:r>
          </w:p>
          <w:p w14:paraId="1F4C07AE"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penyesuaian Komponen Remunerasi Personel dan Biaya Langsung Non Personel berlaku bagi seluruh kegiatan/mata pembayaran yang berjenis Harga Satuan, kecuali komponen keuntungan dan biaya tidak </w:t>
            </w:r>
            <w:r w:rsidRPr="008630B9">
              <w:rPr>
                <w:rFonts w:ascii="Footlight MT Light" w:hAnsi="Footlight MT Light" w:cs="Tahoma"/>
                <w:color w:val="000000" w:themeColor="text1"/>
                <w:sz w:val="24"/>
                <w:szCs w:val="24"/>
              </w:rPr>
              <w:lastRenderedPageBreak/>
              <w:t>langsung (</w:t>
            </w:r>
            <w:r w:rsidRPr="008630B9">
              <w:rPr>
                <w:rFonts w:ascii="Footlight MT Light" w:hAnsi="Footlight MT Light" w:cs="Tahoma"/>
                <w:i/>
                <w:color w:val="000000" w:themeColor="text1"/>
                <w:sz w:val="24"/>
                <w:szCs w:val="24"/>
              </w:rPr>
              <w:t>overhead cost</w:t>
            </w:r>
            <w:r w:rsidRPr="008630B9">
              <w:rPr>
                <w:rFonts w:ascii="Footlight MT Light" w:hAnsi="Footlight MT Light" w:cs="Tahoma"/>
                <w:color w:val="000000" w:themeColor="text1"/>
                <w:sz w:val="24"/>
                <w:szCs w:val="24"/>
              </w:rPr>
              <w:t>) sebagaimana tercantum dalam penawaran;</w:t>
            </w:r>
          </w:p>
          <w:p w14:paraId="42CF682A"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penyesuaian Komponen Remunerasi Personel dan Biaya Langsung Non Personel diberlakukan sesuai dengan jadwal pelaksanaan yang tercantum dalam Kontrak awal/adendum Kontrak;</w:t>
            </w:r>
          </w:p>
          <w:p w14:paraId="29DBF7D0"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jenis pekerjaan baru dengan Komponen Remunerasi Personel dan Biaya Langsung Non Personel baru sebagai akibat adanya adendum Kontrak dapat diberikan penyesuaian harga mulai bulan ke-13 (tiga belas) sejak adendum Kontrak tersebut ditandatangani;</w:t>
            </w:r>
          </w:p>
          <w:p w14:paraId="76BEB742"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indeks yang digunakan dalam pelaksanaan Kontrak terlambat disebabkan oleh kesalahan Penyedia adalah indeks terendah antara jadwal Kontrak dan realisasi pekerjaan;</w:t>
            </w:r>
          </w:p>
          <w:p w14:paraId="0D8950DF"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jenis pekerjaan yang lebih cepat pelaksanaannya diberlakukan penyesuaian harga berdasarkan indeks harga pada saat pelaksanaan.</w:t>
            </w:r>
          </w:p>
          <w:p w14:paraId="67F03215"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Koefisien komponen kontrak berdasarkan koefisien yang digunakan dalam analisis harga satuan</w:t>
            </w:r>
            <w:r w:rsidRPr="008630B9">
              <w:rPr>
                <w:rFonts w:ascii="Footlight MT Light" w:hAnsi="Footlight MT Light" w:cs="Tahoma"/>
                <w:color w:val="000000" w:themeColor="text1"/>
                <w:sz w:val="24"/>
                <w:szCs w:val="24"/>
                <w:lang w:val="en-US"/>
              </w:rPr>
              <w:t>; dan</w:t>
            </w:r>
          </w:p>
          <w:p w14:paraId="04BE3CE1" w14:textId="77777777" w:rsidR="007C1B87" w:rsidRPr="008630B9" w:rsidRDefault="007C1B87" w:rsidP="007C1B87">
            <w:pPr>
              <w:numPr>
                <w:ilvl w:val="0"/>
                <w:numId w:val="136"/>
              </w:numPr>
              <w:spacing w:after="60"/>
              <w:ind w:left="1152" w:hanging="432"/>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Hasil perhitungan Penyesuaian Harga dituangkan dalam Adendum Kontrak setelah dilakukan audit sesuai dengan ketentuan peraturan perundang-undangan.</w:t>
            </w:r>
          </w:p>
          <w:p w14:paraId="113230C6" w14:textId="77777777" w:rsidR="007C1B87" w:rsidRPr="008630B9" w:rsidRDefault="007C1B87" w:rsidP="007C1B87">
            <w:pPr>
              <w:pStyle w:val="Default"/>
              <w:numPr>
                <w:ilvl w:val="1"/>
                <w:numId w:val="125"/>
              </w:numPr>
              <w:spacing w:after="120"/>
              <w:ind w:left="720"/>
              <w:jc w:val="both"/>
              <w:rPr>
                <w:rFonts w:cs="Tahoma"/>
                <w:color w:val="000000" w:themeColor="text1"/>
                <w:lang w:val="id-ID"/>
              </w:rPr>
            </w:pPr>
            <w:r w:rsidRPr="008630B9">
              <w:rPr>
                <w:rFonts w:cs="Tahoma"/>
                <w:color w:val="000000" w:themeColor="text1"/>
                <w:lang w:val="id-ID"/>
              </w:rPr>
              <w:t>Ketentuan Penyesuaian Harga lebih lanjut sebagaimana diatur dalam SSKK.</w:t>
            </w:r>
          </w:p>
          <w:p w14:paraId="4D85D5C6" w14:textId="77777777" w:rsidR="007C1B87" w:rsidRPr="008630B9" w:rsidRDefault="007C1B87" w:rsidP="007C1B87">
            <w:pPr>
              <w:pStyle w:val="Default"/>
              <w:numPr>
                <w:ilvl w:val="1"/>
                <w:numId w:val="125"/>
              </w:numPr>
              <w:spacing w:after="120"/>
              <w:ind w:left="720"/>
              <w:jc w:val="both"/>
              <w:rPr>
                <w:rFonts w:cs="Tahoma"/>
                <w:color w:val="000000" w:themeColor="text1"/>
                <w:lang w:val="id-ID"/>
              </w:rPr>
            </w:pPr>
            <w:r w:rsidRPr="008630B9">
              <w:rPr>
                <w:rFonts w:cs="Tahoma"/>
                <w:color w:val="000000" w:themeColor="text1"/>
                <w:lang w:val="id-ID"/>
              </w:rPr>
              <w:t xml:space="preserve">Ketentuan ganti rugi akibat peristiwa kompensasi mengacu pada pasal Peristiwa Kompensasi. </w:t>
            </w:r>
          </w:p>
        </w:tc>
      </w:tr>
      <w:tr w:rsidR="007C1B87" w:rsidRPr="008630B9" w14:paraId="42D50F6F" w14:textId="77777777" w:rsidTr="00EF0C7E">
        <w:tc>
          <w:tcPr>
            <w:tcW w:w="3060" w:type="dxa"/>
            <w:shd w:val="clear" w:color="auto" w:fill="auto"/>
          </w:tcPr>
          <w:p w14:paraId="61FD563C"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 xml:space="preserve">Perubahan Jadwal Pelaksanaan Pekerjaan </w:t>
            </w:r>
          </w:p>
        </w:tc>
        <w:tc>
          <w:tcPr>
            <w:tcW w:w="5315" w:type="dxa"/>
            <w:shd w:val="clear" w:color="auto" w:fill="auto"/>
          </w:tcPr>
          <w:p w14:paraId="4EE229DE" w14:textId="77777777" w:rsidR="007C1B87" w:rsidRPr="008630B9" w:rsidRDefault="007C1B87" w:rsidP="007C1B87">
            <w:pPr>
              <w:pStyle w:val="Default"/>
              <w:numPr>
                <w:ilvl w:val="1"/>
                <w:numId w:val="125"/>
              </w:numPr>
              <w:spacing w:after="60"/>
              <w:ind w:left="720"/>
              <w:jc w:val="both"/>
              <w:rPr>
                <w:rFonts w:cs="Tahoma"/>
                <w:color w:val="000000" w:themeColor="text1"/>
                <w:lang w:val="id-ID"/>
              </w:rPr>
            </w:pPr>
            <w:r w:rsidRPr="008630B9">
              <w:rPr>
                <w:rFonts w:cs="Tahoma"/>
                <w:color w:val="000000" w:themeColor="text1"/>
                <w:lang w:val="id-ID"/>
              </w:rPr>
              <w:t>Perubahan Jadwal Pelaksanaan Pekerjaan dapat diakibatkan oleh:</w:t>
            </w:r>
          </w:p>
          <w:p w14:paraId="556CFCF8" w14:textId="77777777" w:rsidR="007C1B87" w:rsidRPr="008630B9" w:rsidRDefault="007C1B87" w:rsidP="007C1B87">
            <w:pPr>
              <w:numPr>
                <w:ilvl w:val="3"/>
                <w:numId w:val="125"/>
              </w:numPr>
              <w:spacing w:after="60"/>
              <w:ind w:hanging="355"/>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perubahan pekerjaan;</w:t>
            </w:r>
          </w:p>
          <w:p w14:paraId="51318F55" w14:textId="77777777" w:rsidR="007C1B87" w:rsidRPr="008630B9" w:rsidRDefault="007C1B87" w:rsidP="007C1B87">
            <w:pPr>
              <w:numPr>
                <w:ilvl w:val="3"/>
                <w:numId w:val="125"/>
              </w:numPr>
              <w:spacing w:after="60"/>
              <w:ind w:hanging="355"/>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perpanjangan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Kontrak;</w:t>
            </w:r>
            <w:r w:rsidRPr="008630B9">
              <w:rPr>
                <w:rFonts w:ascii="Footlight MT Light" w:hAnsi="Footlight MT Light" w:cs="Tahoma"/>
                <w:color w:val="000000" w:themeColor="text1"/>
                <w:sz w:val="24"/>
                <w:szCs w:val="24"/>
                <w:lang w:val="en-US"/>
              </w:rPr>
              <w:t xml:space="preserve"> dan/</w:t>
            </w:r>
            <w:proofErr w:type="spellStart"/>
            <w:r w:rsidRPr="008630B9">
              <w:rPr>
                <w:rFonts w:ascii="Footlight MT Light" w:hAnsi="Footlight MT Light" w:cs="Tahoma"/>
                <w:color w:val="000000" w:themeColor="text1"/>
                <w:sz w:val="24"/>
                <w:szCs w:val="24"/>
                <w:lang w:val="en-US"/>
              </w:rPr>
              <w:t>atau</w:t>
            </w:r>
            <w:proofErr w:type="spellEnd"/>
          </w:p>
          <w:p w14:paraId="75549687" w14:textId="77777777" w:rsidR="007C1B87" w:rsidRPr="008630B9" w:rsidRDefault="007C1B87" w:rsidP="007C1B87">
            <w:pPr>
              <w:numPr>
                <w:ilvl w:val="3"/>
                <w:numId w:val="125"/>
              </w:numPr>
              <w:spacing w:after="60"/>
              <w:ind w:hanging="355"/>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peristiwa kompensasi</w:t>
            </w:r>
          </w:p>
          <w:p w14:paraId="491FB367" w14:textId="77777777" w:rsidR="007C1B87" w:rsidRPr="008630B9" w:rsidRDefault="007C1B87" w:rsidP="007C1B87">
            <w:pPr>
              <w:pStyle w:val="Default"/>
              <w:numPr>
                <w:ilvl w:val="1"/>
                <w:numId w:val="125"/>
              </w:numPr>
              <w:spacing w:after="60"/>
              <w:ind w:left="720"/>
              <w:jc w:val="both"/>
              <w:rPr>
                <w:rFonts w:cs="Tahoma"/>
                <w:color w:val="000000" w:themeColor="text1"/>
                <w:lang w:val="id-ID"/>
              </w:rPr>
            </w:pPr>
            <w:r w:rsidRPr="008630B9">
              <w:rPr>
                <w:rFonts w:cs="Tahoma"/>
                <w:color w:val="000000" w:themeColor="text1"/>
                <w:lang w:val="id-ID"/>
              </w:rPr>
              <w:t xml:space="preserve">Perpanjangan Masa </w:t>
            </w:r>
            <w:proofErr w:type="spellStart"/>
            <w:r w:rsidRPr="008630B9">
              <w:rPr>
                <w:rFonts w:cs="Tahoma"/>
                <w:color w:val="000000" w:themeColor="text1"/>
                <w:lang w:val="en-ID"/>
              </w:rPr>
              <w:t>Pelaksanaan</w:t>
            </w:r>
            <w:proofErr w:type="spellEnd"/>
            <w:r w:rsidRPr="008630B9">
              <w:rPr>
                <w:rFonts w:cs="Tahoma"/>
                <w:color w:val="000000" w:themeColor="text1"/>
                <w:lang w:val="en-ID"/>
              </w:rPr>
              <w:t xml:space="preserve"> </w:t>
            </w:r>
            <w:r w:rsidRPr="008630B9">
              <w:rPr>
                <w:rFonts w:cs="Tahoma"/>
                <w:color w:val="000000" w:themeColor="text1"/>
                <w:lang w:val="id-ID"/>
              </w:rPr>
              <w:t xml:space="preserve">Kontrak dapat diberikan oleh </w:t>
            </w:r>
            <w:proofErr w:type="spellStart"/>
            <w:r w:rsidRPr="008630B9">
              <w:rPr>
                <w:rFonts w:cs="Tahoma"/>
                <w:color w:val="000000" w:themeColor="text1"/>
              </w:rPr>
              <w:t>Pejabat</w:t>
            </w:r>
            <w:proofErr w:type="spellEnd"/>
            <w:r w:rsidRPr="008630B9">
              <w:rPr>
                <w:rFonts w:cs="Tahoma"/>
                <w:color w:val="000000" w:themeColor="text1"/>
              </w:rPr>
              <w:t xml:space="preserve"> </w:t>
            </w:r>
            <w:proofErr w:type="spellStart"/>
            <w:r w:rsidRPr="008630B9">
              <w:rPr>
                <w:rFonts w:cs="Tahoma"/>
                <w:color w:val="000000" w:themeColor="text1"/>
              </w:rPr>
              <w:t>Penandatangan</w:t>
            </w:r>
            <w:proofErr w:type="spellEnd"/>
            <w:r w:rsidRPr="008630B9">
              <w:rPr>
                <w:rFonts w:cs="Tahoma"/>
                <w:color w:val="000000" w:themeColor="text1"/>
              </w:rPr>
              <w:t xml:space="preserve"> </w:t>
            </w:r>
            <w:proofErr w:type="spellStart"/>
            <w:r w:rsidRPr="008630B9">
              <w:rPr>
                <w:rFonts w:cs="Tahoma"/>
                <w:color w:val="000000" w:themeColor="text1"/>
              </w:rPr>
              <w:t>Kontrak</w:t>
            </w:r>
            <w:proofErr w:type="spellEnd"/>
            <w:r w:rsidRPr="008630B9">
              <w:rPr>
                <w:rFonts w:cs="Tahoma"/>
                <w:color w:val="000000" w:themeColor="text1"/>
                <w:lang w:val="id-ID"/>
              </w:rPr>
              <w:t xml:space="preserve"> atas pertimbangan yang layak dan wajar untuk hal-hal sebagai berikut:</w:t>
            </w:r>
          </w:p>
          <w:p w14:paraId="603241B8" w14:textId="77777777" w:rsidR="007C1B87" w:rsidRPr="008630B9" w:rsidRDefault="007C1B87" w:rsidP="007C1B87">
            <w:pPr>
              <w:numPr>
                <w:ilvl w:val="0"/>
                <w:numId w:val="135"/>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perubahan pekerjaan;</w:t>
            </w:r>
          </w:p>
          <w:p w14:paraId="03101EBE" w14:textId="77777777" w:rsidR="007C1B87" w:rsidRPr="008630B9" w:rsidRDefault="007C1B87" w:rsidP="007C1B87">
            <w:pPr>
              <w:numPr>
                <w:ilvl w:val="0"/>
                <w:numId w:val="135"/>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peristiwa kompensasi; dan/atau</w:t>
            </w:r>
          </w:p>
          <w:p w14:paraId="1C780BE8" w14:textId="77777777" w:rsidR="007C1B87" w:rsidRPr="008630B9" w:rsidRDefault="007C1B87" w:rsidP="007C1B87">
            <w:pPr>
              <w:numPr>
                <w:ilvl w:val="0"/>
                <w:numId w:val="135"/>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Keadaan Kahar.</w:t>
            </w:r>
          </w:p>
          <w:p w14:paraId="446D958E" w14:textId="77777777" w:rsidR="007C1B87" w:rsidRPr="008630B9" w:rsidRDefault="007C1B87" w:rsidP="007C1B87">
            <w:pPr>
              <w:pStyle w:val="Default"/>
              <w:numPr>
                <w:ilvl w:val="1"/>
                <w:numId w:val="125"/>
              </w:numPr>
              <w:spacing w:after="60"/>
              <w:ind w:left="720"/>
              <w:jc w:val="both"/>
              <w:rPr>
                <w:rFonts w:cs="Tahoma"/>
                <w:color w:val="000000" w:themeColor="text1"/>
                <w:lang w:val="id-ID"/>
              </w:rPr>
            </w:pPr>
            <w:r w:rsidRPr="008630B9">
              <w:rPr>
                <w:rFonts w:cs="Tahoma"/>
                <w:color w:val="000000" w:themeColor="text1"/>
                <w:lang w:val="id-ID"/>
              </w:rPr>
              <w:t xml:space="preserve">Masa </w:t>
            </w:r>
            <w:proofErr w:type="spellStart"/>
            <w:r w:rsidRPr="008630B9">
              <w:rPr>
                <w:rFonts w:cs="Tahoma"/>
                <w:color w:val="000000" w:themeColor="text1"/>
                <w:lang w:val="en-ID"/>
              </w:rPr>
              <w:t>Pelaksanaan</w:t>
            </w:r>
            <w:proofErr w:type="spellEnd"/>
            <w:r w:rsidRPr="008630B9">
              <w:rPr>
                <w:rFonts w:cs="Tahoma"/>
                <w:color w:val="000000" w:themeColor="text1"/>
                <w:lang w:val="id-ID"/>
              </w:rPr>
              <w:t xml:space="preserve"> Kontrak dapat diperpanjang paling kurang sama dengan waktu terhentinya Kontrak akibat Keadaan Kahar atau waktu yang diperlukan untuk menyelesaikan pekerjaan akibat dari ketentuan pada </w:t>
            </w:r>
            <w:proofErr w:type="spellStart"/>
            <w:r w:rsidRPr="008630B9">
              <w:rPr>
                <w:rFonts w:cs="Tahoma"/>
                <w:color w:val="000000" w:themeColor="text1"/>
              </w:rPr>
              <w:t>klausul</w:t>
            </w:r>
            <w:proofErr w:type="spellEnd"/>
            <w:r w:rsidRPr="008630B9">
              <w:rPr>
                <w:rFonts w:cs="Tahoma"/>
                <w:color w:val="000000" w:themeColor="text1"/>
                <w:lang w:val="id-ID"/>
              </w:rPr>
              <w:t xml:space="preserve"> 2</w:t>
            </w:r>
            <w:r w:rsidRPr="008630B9">
              <w:rPr>
                <w:rFonts w:cs="Tahoma"/>
                <w:color w:val="000000" w:themeColor="text1"/>
                <w:lang w:val="en-ID"/>
              </w:rPr>
              <w:t>9</w:t>
            </w:r>
            <w:r w:rsidRPr="008630B9">
              <w:rPr>
                <w:rFonts w:cs="Tahoma"/>
                <w:color w:val="000000" w:themeColor="text1"/>
                <w:lang w:val="id-ID"/>
              </w:rPr>
              <w:t>.2 huruf a dan b.</w:t>
            </w:r>
          </w:p>
          <w:p w14:paraId="3B0F4400" w14:textId="77777777" w:rsidR="007C1B87" w:rsidRPr="008630B9" w:rsidRDefault="007C1B87" w:rsidP="007C1B87">
            <w:pPr>
              <w:pStyle w:val="Default"/>
              <w:numPr>
                <w:ilvl w:val="1"/>
                <w:numId w:val="125"/>
              </w:numPr>
              <w:spacing w:after="60"/>
              <w:ind w:left="720"/>
              <w:jc w:val="both"/>
              <w:rPr>
                <w:rFonts w:cs="Tahoma"/>
                <w:color w:val="000000" w:themeColor="text1"/>
                <w:lang w:val="id-ID"/>
              </w:rPr>
            </w:pPr>
            <w:proofErr w:type="spellStart"/>
            <w:r w:rsidRPr="008630B9">
              <w:rPr>
                <w:rFonts w:cs="Tahoma"/>
                <w:color w:val="000000" w:themeColor="text1"/>
              </w:rPr>
              <w:t>Pejabat</w:t>
            </w:r>
            <w:proofErr w:type="spellEnd"/>
            <w:r w:rsidRPr="008630B9">
              <w:rPr>
                <w:rFonts w:cs="Tahoma"/>
                <w:color w:val="000000" w:themeColor="text1"/>
              </w:rPr>
              <w:t xml:space="preserve"> </w:t>
            </w:r>
            <w:proofErr w:type="spellStart"/>
            <w:r w:rsidRPr="008630B9">
              <w:rPr>
                <w:rFonts w:cs="Tahoma"/>
                <w:color w:val="000000" w:themeColor="text1"/>
              </w:rPr>
              <w:t>Penandatangan</w:t>
            </w:r>
            <w:proofErr w:type="spellEnd"/>
            <w:r w:rsidRPr="008630B9">
              <w:rPr>
                <w:rFonts w:cs="Tahoma"/>
                <w:color w:val="000000" w:themeColor="text1"/>
              </w:rPr>
              <w:t xml:space="preserve"> </w:t>
            </w:r>
            <w:proofErr w:type="spellStart"/>
            <w:r w:rsidRPr="008630B9">
              <w:rPr>
                <w:rFonts w:cs="Tahoma"/>
                <w:color w:val="000000" w:themeColor="text1"/>
              </w:rPr>
              <w:t>Kontrak</w:t>
            </w:r>
            <w:proofErr w:type="spellEnd"/>
            <w:r w:rsidRPr="008630B9">
              <w:rPr>
                <w:rFonts w:cs="Tahoma"/>
                <w:color w:val="000000" w:themeColor="text1"/>
                <w:lang w:val="id-ID"/>
              </w:rPr>
              <w:t xml:space="preserve"> dapat menyetujui perpanjangan Masa </w:t>
            </w:r>
            <w:proofErr w:type="spellStart"/>
            <w:r w:rsidRPr="008630B9">
              <w:rPr>
                <w:rFonts w:cs="Tahoma"/>
                <w:color w:val="000000" w:themeColor="text1"/>
                <w:lang w:val="en-ID"/>
              </w:rPr>
              <w:t>Pelaksanaan</w:t>
            </w:r>
            <w:proofErr w:type="spellEnd"/>
            <w:r w:rsidRPr="008630B9">
              <w:rPr>
                <w:rFonts w:cs="Tahoma"/>
                <w:color w:val="000000" w:themeColor="text1"/>
                <w:lang w:val="id-ID"/>
              </w:rPr>
              <w:t xml:space="preserve"> Kontrak setelah melakukan penelitian terhadap usulan tertulis yang diajukan oleh Penyedia sesuai pertimbangan yang wajar setelah Penyedia meminta perpanjangan. </w:t>
            </w:r>
            <w:r w:rsidRPr="008630B9">
              <w:rPr>
                <w:rFonts w:cs="Tahoma"/>
                <w:color w:val="000000" w:themeColor="text1"/>
                <w:lang w:val="id-ID"/>
              </w:rPr>
              <w:lastRenderedPageBreak/>
              <w:t xml:space="preserve">Jika Penyedia lalai untuk memberikan peringatan dini atas keterlambatan atau tidak dapat bekerja sama untuk mencegah keterlambatan sesegera mungkin, maka keterlambatan seperti ini tidak dapat dijadikan alasan untuk memperpanjang Masa </w:t>
            </w:r>
            <w:proofErr w:type="spellStart"/>
            <w:r w:rsidRPr="008630B9">
              <w:rPr>
                <w:rFonts w:cs="Tahoma"/>
                <w:color w:val="000000" w:themeColor="text1"/>
              </w:rPr>
              <w:t>Pelaksanaan</w:t>
            </w:r>
            <w:proofErr w:type="spellEnd"/>
            <w:r w:rsidRPr="008630B9">
              <w:rPr>
                <w:rFonts w:cs="Tahoma"/>
                <w:color w:val="000000" w:themeColor="text1"/>
              </w:rPr>
              <w:t xml:space="preserve"> </w:t>
            </w:r>
            <w:r w:rsidRPr="008630B9">
              <w:rPr>
                <w:rFonts w:cs="Tahoma"/>
                <w:color w:val="000000" w:themeColor="text1"/>
                <w:lang w:val="id-ID"/>
              </w:rPr>
              <w:t>Kontrak.</w:t>
            </w:r>
          </w:p>
          <w:p w14:paraId="53B07E8E" w14:textId="77777777" w:rsidR="007C1B87" w:rsidRPr="008630B9" w:rsidRDefault="007C1B87" w:rsidP="007C1B87">
            <w:pPr>
              <w:pStyle w:val="Default"/>
              <w:numPr>
                <w:ilvl w:val="1"/>
                <w:numId w:val="125"/>
              </w:numPr>
              <w:spacing w:after="60"/>
              <w:ind w:left="720"/>
              <w:jc w:val="both"/>
              <w:rPr>
                <w:rFonts w:cs="Tahoma"/>
                <w:color w:val="000000" w:themeColor="text1"/>
                <w:lang w:val="id-ID"/>
              </w:rPr>
            </w:pPr>
            <w:proofErr w:type="spellStart"/>
            <w:r w:rsidRPr="008630B9">
              <w:rPr>
                <w:rFonts w:cs="Tahoma"/>
                <w:color w:val="000000" w:themeColor="text1"/>
              </w:rPr>
              <w:t>Pejabat</w:t>
            </w:r>
            <w:proofErr w:type="spellEnd"/>
            <w:r w:rsidRPr="008630B9">
              <w:rPr>
                <w:rFonts w:cs="Tahoma"/>
                <w:color w:val="000000" w:themeColor="text1"/>
              </w:rPr>
              <w:t xml:space="preserve"> </w:t>
            </w:r>
            <w:proofErr w:type="spellStart"/>
            <w:r w:rsidRPr="008630B9">
              <w:rPr>
                <w:rFonts w:cs="Tahoma"/>
                <w:color w:val="000000" w:themeColor="text1"/>
              </w:rPr>
              <w:t>Penandatangan</w:t>
            </w:r>
            <w:proofErr w:type="spellEnd"/>
            <w:r w:rsidRPr="008630B9">
              <w:rPr>
                <w:rFonts w:cs="Tahoma"/>
                <w:color w:val="000000" w:themeColor="text1"/>
              </w:rPr>
              <w:t xml:space="preserve"> </w:t>
            </w:r>
            <w:proofErr w:type="spellStart"/>
            <w:r w:rsidRPr="008630B9">
              <w:rPr>
                <w:rFonts w:cs="Tahoma"/>
                <w:color w:val="000000" w:themeColor="text1"/>
              </w:rPr>
              <w:t>Kontrak</w:t>
            </w:r>
            <w:proofErr w:type="spellEnd"/>
            <w:r w:rsidRPr="008630B9">
              <w:rPr>
                <w:rFonts w:cs="Tahoma"/>
                <w:color w:val="000000" w:themeColor="text1"/>
                <w:lang w:val="id-ID"/>
              </w:rPr>
              <w:t xml:space="preserve"> berdasarkan pertimbangan Tim </w:t>
            </w:r>
            <w:proofErr w:type="gramStart"/>
            <w:r w:rsidRPr="008630B9">
              <w:rPr>
                <w:rFonts w:cs="Tahoma"/>
                <w:color w:val="000000" w:themeColor="text1"/>
                <w:lang w:val="id-ID"/>
              </w:rPr>
              <w:t>Pendukung  dan</w:t>
            </w:r>
            <w:proofErr w:type="gramEnd"/>
            <w:r w:rsidRPr="008630B9">
              <w:rPr>
                <w:rFonts w:cs="Tahoma"/>
                <w:color w:val="000000" w:themeColor="text1"/>
                <w:lang w:val="id-ID"/>
              </w:rPr>
              <w:t xml:space="preserve"> </w:t>
            </w:r>
            <w:proofErr w:type="spellStart"/>
            <w:r w:rsidRPr="008630B9">
              <w:rPr>
                <w:rFonts w:cs="Tahoma"/>
                <w:color w:val="000000" w:themeColor="text1"/>
              </w:rPr>
              <w:t>Pejabat</w:t>
            </w:r>
            <w:proofErr w:type="spellEnd"/>
            <w:r w:rsidRPr="008630B9">
              <w:rPr>
                <w:rFonts w:cs="Tahoma"/>
                <w:color w:val="000000" w:themeColor="text1"/>
              </w:rPr>
              <w:t>/</w:t>
            </w:r>
            <w:r w:rsidRPr="008630B9">
              <w:rPr>
                <w:rFonts w:cs="Tahoma"/>
                <w:color w:val="000000" w:themeColor="text1"/>
                <w:lang w:val="id-ID"/>
              </w:rPr>
              <w:t xml:space="preserve">Panitia Peneliti Pelaksanaan Kontrak harus telah menetapkan ada tidaknya perpanjangan dan untuk berapa lama. </w:t>
            </w:r>
          </w:p>
          <w:p w14:paraId="34F3DD29" w14:textId="77777777" w:rsidR="007C1B87" w:rsidRPr="008630B9" w:rsidRDefault="007C1B87" w:rsidP="007C1B87">
            <w:pPr>
              <w:pStyle w:val="Default"/>
              <w:numPr>
                <w:ilvl w:val="1"/>
                <w:numId w:val="125"/>
              </w:numPr>
              <w:spacing w:after="60"/>
              <w:ind w:left="720"/>
              <w:jc w:val="both"/>
              <w:rPr>
                <w:color w:val="000000" w:themeColor="text1"/>
                <w:lang w:val="id-ID"/>
              </w:rPr>
            </w:pPr>
            <w:r w:rsidRPr="008630B9">
              <w:rPr>
                <w:rFonts w:cs="Tahoma"/>
                <w:color w:val="000000" w:themeColor="text1"/>
                <w:lang w:val="id-ID"/>
              </w:rPr>
              <w:t xml:space="preserve">Persetujuan perubahan Jadwal Pelaksanaan Pekerjaan dan/atau perpanjangan Masa </w:t>
            </w:r>
            <w:proofErr w:type="spellStart"/>
            <w:r w:rsidRPr="008630B9">
              <w:rPr>
                <w:rFonts w:cs="Tahoma"/>
                <w:color w:val="000000" w:themeColor="text1"/>
                <w:lang w:val="en-ID"/>
              </w:rPr>
              <w:t>Pelaksanaan</w:t>
            </w:r>
            <w:proofErr w:type="spellEnd"/>
            <w:r w:rsidRPr="008630B9">
              <w:rPr>
                <w:rFonts w:cs="Tahoma"/>
                <w:color w:val="000000" w:themeColor="text1"/>
                <w:lang w:val="id-ID"/>
              </w:rPr>
              <w:t xml:space="preserve"> Kontrak dituangkan dalam Adendum Kontrak.</w:t>
            </w:r>
          </w:p>
          <w:p w14:paraId="0A7843FE"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Jika terjadi Peristiwa Kompensasi sehingga penyelesaian pekerjaan akan melampaui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rPr>
              <w:t xml:space="preserve"> Kontrak maka Penyedia berhak untuk meminta perpanjangan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rPr>
              <w:t xml:space="preserve"> Kontrak berdasarkan data penunjang. Pejabat Penandatangan Kontrak berdasarkan pertimbangan Tim Pendukung  memperpanjang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rPr>
              <w:t xml:space="preserve"> Kontrak secara tertulis. Perpanjangan Masa </w:t>
            </w:r>
            <w:proofErr w:type="spellStart"/>
            <w:r w:rsidRPr="008630B9">
              <w:rPr>
                <w:rFonts w:ascii="Footlight MT Light" w:hAnsi="Footlight MT Light" w:cs="Tahoma"/>
                <w:color w:val="000000" w:themeColor="text1"/>
                <w:sz w:val="24"/>
                <w:szCs w:val="24"/>
                <w:lang w:val="en-US"/>
              </w:rPr>
              <w:t>Pelaksanaan</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Kontrak harus dilakukan melalui Adendum Kontrak.</w:t>
            </w:r>
          </w:p>
        </w:tc>
      </w:tr>
      <w:tr w:rsidR="007C1B87" w:rsidRPr="008630B9" w14:paraId="5D9E71A0" w14:textId="77777777" w:rsidTr="00EF0C7E">
        <w:tc>
          <w:tcPr>
            <w:tcW w:w="3060" w:type="dxa"/>
            <w:shd w:val="clear" w:color="auto" w:fill="auto"/>
          </w:tcPr>
          <w:p w14:paraId="02BDFCF4" w14:textId="77777777" w:rsidR="007C1B87" w:rsidRPr="008630B9" w:rsidRDefault="007C1B87" w:rsidP="00EF0C7E">
            <w:pPr>
              <w:pStyle w:val="Subtitle"/>
              <w:ind w:left="432" w:hanging="432"/>
              <w:rPr>
                <w:rFonts w:cs="Tahoma"/>
                <w:color w:val="000000" w:themeColor="text1"/>
              </w:rPr>
            </w:pPr>
            <w:proofErr w:type="spellStart"/>
            <w:r w:rsidRPr="008630B9">
              <w:rPr>
                <w:rFonts w:cs="Tahoma"/>
                <w:color w:val="000000" w:themeColor="text1"/>
              </w:rPr>
              <w:lastRenderedPageBreak/>
              <w:t>Perubahan</w:t>
            </w:r>
            <w:proofErr w:type="spellEnd"/>
            <w:r w:rsidRPr="008630B9">
              <w:rPr>
                <w:rFonts w:cs="Tahoma"/>
                <w:color w:val="000000" w:themeColor="text1"/>
              </w:rPr>
              <w:t xml:space="preserve"> </w:t>
            </w:r>
            <w:proofErr w:type="spellStart"/>
            <w:r w:rsidRPr="008630B9">
              <w:rPr>
                <w:rFonts w:cs="Tahoma"/>
                <w:color w:val="000000" w:themeColor="text1"/>
              </w:rPr>
              <w:t>Personel</w:t>
            </w:r>
            <w:proofErr w:type="spellEnd"/>
            <w:r w:rsidRPr="008630B9">
              <w:rPr>
                <w:rFonts w:cs="Tahoma"/>
                <w:color w:val="000000" w:themeColor="text1"/>
              </w:rPr>
              <w:t xml:space="preserve"> </w:t>
            </w:r>
            <w:r w:rsidRPr="008630B9">
              <w:rPr>
                <w:rFonts w:cs="Tahoma"/>
                <w:color w:val="000000" w:themeColor="text1"/>
                <w:lang w:val="en-ID"/>
              </w:rPr>
              <w:t>Inti</w:t>
            </w:r>
          </w:p>
          <w:p w14:paraId="4D9DD822" w14:textId="77777777" w:rsidR="007C1B87" w:rsidRPr="008630B9" w:rsidRDefault="007C1B87" w:rsidP="00EF0C7E">
            <w:pPr>
              <w:pStyle w:val="Subtitle"/>
              <w:numPr>
                <w:ilvl w:val="0"/>
                <w:numId w:val="0"/>
              </w:numPr>
              <w:ind w:left="360"/>
              <w:rPr>
                <w:color w:val="000000" w:themeColor="text1"/>
                <w:szCs w:val="24"/>
                <w:lang w:val="id-ID" w:eastAsia="en-US"/>
              </w:rPr>
            </w:pPr>
          </w:p>
        </w:tc>
        <w:tc>
          <w:tcPr>
            <w:tcW w:w="5315" w:type="dxa"/>
            <w:shd w:val="clear" w:color="auto" w:fill="auto"/>
          </w:tcPr>
          <w:p w14:paraId="3B7972BC" w14:textId="77777777" w:rsidR="007C1B87" w:rsidRPr="008630B9" w:rsidRDefault="007C1B87" w:rsidP="007C1B87">
            <w:pPr>
              <w:pStyle w:val="ListParagraph"/>
              <w:numPr>
                <w:ilvl w:val="0"/>
                <w:numId w:val="185"/>
              </w:numPr>
              <w:spacing w:line="276" w:lineRule="auto"/>
              <w:ind w:left="579" w:hanging="579"/>
              <w:jc w:val="both"/>
              <w:rPr>
                <w:rFonts w:cs="Tahoma"/>
                <w:color w:val="000000" w:themeColor="text1"/>
                <w:szCs w:val="20"/>
              </w:rPr>
            </w:pPr>
            <w:r w:rsidRPr="008630B9">
              <w:rPr>
                <w:rFonts w:cs="Tahoma"/>
                <w:color w:val="000000" w:themeColor="text1"/>
                <w:szCs w:val="20"/>
              </w:rPr>
              <w:t xml:space="preserve">Jika </w:t>
            </w:r>
            <w:r w:rsidRPr="008630B9">
              <w:rPr>
                <w:rFonts w:cs="Tahoma"/>
                <w:color w:val="000000" w:themeColor="text1"/>
              </w:rPr>
              <w:t xml:space="preserve">Pejabat Penandatangan Kontrak </w:t>
            </w:r>
            <w:r w:rsidRPr="008630B9">
              <w:rPr>
                <w:rFonts w:cs="Tahoma"/>
                <w:color w:val="000000" w:themeColor="text1"/>
                <w:szCs w:val="20"/>
              </w:rPr>
              <w:t xml:space="preserve">menilai bahwa Personel </w:t>
            </w:r>
            <w:r w:rsidRPr="008630B9">
              <w:rPr>
                <w:rFonts w:cs="Tahoma"/>
                <w:color w:val="000000" w:themeColor="text1"/>
                <w:szCs w:val="20"/>
                <w:lang w:val="en-ID"/>
              </w:rPr>
              <w:t>inti</w:t>
            </w:r>
            <w:r w:rsidRPr="008630B9">
              <w:rPr>
                <w:rFonts w:cs="Tahoma"/>
                <w:color w:val="000000" w:themeColor="text1"/>
                <w:szCs w:val="20"/>
              </w:rPr>
              <w:t xml:space="preserve"> :</w:t>
            </w:r>
          </w:p>
          <w:p w14:paraId="3D3373BC" w14:textId="77777777" w:rsidR="007C1B87" w:rsidRPr="008630B9" w:rsidRDefault="007C1B87" w:rsidP="007C1B87">
            <w:pPr>
              <w:pStyle w:val="ListParagraph"/>
              <w:numPr>
                <w:ilvl w:val="0"/>
                <w:numId w:val="184"/>
              </w:numPr>
              <w:spacing w:line="276" w:lineRule="auto"/>
              <w:ind w:left="882"/>
              <w:jc w:val="both"/>
              <w:rPr>
                <w:rFonts w:cs="Tahoma"/>
                <w:color w:val="000000" w:themeColor="text1"/>
                <w:szCs w:val="20"/>
              </w:rPr>
            </w:pPr>
            <w:r w:rsidRPr="008630B9">
              <w:rPr>
                <w:rFonts w:cs="Tahoma"/>
                <w:color w:val="000000" w:themeColor="text1"/>
                <w:szCs w:val="20"/>
              </w:rPr>
              <w:t>tidak mampu atau tidak dapat melakukan pekerjaan dengan baik;</w:t>
            </w:r>
          </w:p>
          <w:p w14:paraId="79EBBA2D" w14:textId="77777777" w:rsidR="007C1B87" w:rsidRPr="008630B9" w:rsidRDefault="007C1B87" w:rsidP="007C1B87">
            <w:pPr>
              <w:pStyle w:val="ListParagraph"/>
              <w:numPr>
                <w:ilvl w:val="0"/>
                <w:numId w:val="184"/>
              </w:numPr>
              <w:spacing w:line="276" w:lineRule="auto"/>
              <w:ind w:left="882"/>
              <w:jc w:val="both"/>
              <w:rPr>
                <w:rFonts w:cs="Tahoma"/>
                <w:color w:val="000000" w:themeColor="text1"/>
                <w:szCs w:val="20"/>
              </w:rPr>
            </w:pPr>
            <w:proofErr w:type="spellStart"/>
            <w:r w:rsidRPr="008630B9">
              <w:rPr>
                <w:rFonts w:cs="Tahoma"/>
                <w:color w:val="000000" w:themeColor="text1"/>
                <w:szCs w:val="20"/>
                <w:lang w:val="en-ID"/>
              </w:rPr>
              <w:t>berkelakuan</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tidak</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baik</w:t>
            </w:r>
            <w:proofErr w:type="spellEnd"/>
            <w:r w:rsidRPr="008630B9">
              <w:rPr>
                <w:rFonts w:cs="Tahoma"/>
                <w:color w:val="000000" w:themeColor="text1"/>
                <w:szCs w:val="20"/>
                <w:lang w:val="en-ID"/>
              </w:rPr>
              <w:t>;</w:t>
            </w:r>
          </w:p>
          <w:p w14:paraId="63524A1B" w14:textId="77777777" w:rsidR="007C1B87" w:rsidRPr="008630B9" w:rsidRDefault="007C1B87" w:rsidP="007C1B87">
            <w:pPr>
              <w:pStyle w:val="ListParagraph"/>
              <w:numPr>
                <w:ilvl w:val="0"/>
                <w:numId w:val="184"/>
              </w:numPr>
              <w:spacing w:line="276" w:lineRule="auto"/>
              <w:ind w:left="882"/>
              <w:jc w:val="both"/>
              <w:rPr>
                <w:rFonts w:cs="Tahoma"/>
                <w:color w:val="000000" w:themeColor="text1"/>
                <w:szCs w:val="20"/>
              </w:rPr>
            </w:pPr>
            <w:r w:rsidRPr="008630B9">
              <w:rPr>
                <w:rFonts w:cs="Tahoma"/>
                <w:color w:val="000000" w:themeColor="text1"/>
                <w:szCs w:val="20"/>
              </w:rPr>
              <w:t>tidak menerapkan prosedur SMKK; dan/atau</w:t>
            </w:r>
          </w:p>
          <w:p w14:paraId="66F1CE17" w14:textId="77777777" w:rsidR="007C1B87" w:rsidRPr="008630B9" w:rsidRDefault="007C1B87" w:rsidP="007C1B87">
            <w:pPr>
              <w:pStyle w:val="ListParagraph"/>
              <w:numPr>
                <w:ilvl w:val="0"/>
                <w:numId w:val="184"/>
              </w:numPr>
              <w:spacing w:line="276" w:lineRule="auto"/>
              <w:ind w:left="882"/>
              <w:jc w:val="both"/>
              <w:rPr>
                <w:rFonts w:cs="Tahoma"/>
                <w:color w:val="000000" w:themeColor="text1"/>
                <w:szCs w:val="20"/>
              </w:rPr>
            </w:pPr>
            <w:r w:rsidRPr="008630B9">
              <w:rPr>
                <w:rFonts w:cs="Tahoma"/>
                <w:color w:val="000000" w:themeColor="text1"/>
                <w:szCs w:val="20"/>
              </w:rPr>
              <w:t>mengabaikan pekerjaan yang menjadi tugasnya;</w:t>
            </w:r>
          </w:p>
          <w:p w14:paraId="657C31DA" w14:textId="77777777" w:rsidR="007C1B87" w:rsidRPr="008630B9" w:rsidRDefault="007C1B87" w:rsidP="00EF0C7E">
            <w:pPr>
              <w:pStyle w:val="ListParagraph"/>
              <w:spacing w:line="276" w:lineRule="auto"/>
              <w:ind w:left="522"/>
              <w:jc w:val="both"/>
              <w:rPr>
                <w:rFonts w:cs="Tahoma"/>
                <w:color w:val="000000" w:themeColor="text1"/>
                <w:szCs w:val="20"/>
                <w:lang w:val="en-ID"/>
              </w:rPr>
            </w:pPr>
            <w:r w:rsidRPr="008630B9">
              <w:rPr>
                <w:rFonts w:cs="Tahoma"/>
                <w:color w:val="000000" w:themeColor="text1"/>
                <w:szCs w:val="20"/>
              </w:rPr>
              <w:t xml:space="preserve">maka Penyedia berkewajiban untuk menyediakan pengganti dan menjamin Personel </w:t>
            </w:r>
            <w:r w:rsidRPr="008630B9">
              <w:rPr>
                <w:rFonts w:cs="Tahoma"/>
                <w:color w:val="000000" w:themeColor="text1"/>
                <w:szCs w:val="20"/>
                <w:lang w:val="en-ID"/>
              </w:rPr>
              <w:t>Inti</w:t>
            </w:r>
            <w:r w:rsidRPr="008630B9">
              <w:rPr>
                <w:rFonts w:cs="Tahoma"/>
                <w:color w:val="000000" w:themeColor="text1"/>
                <w:szCs w:val="20"/>
              </w:rPr>
              <w:t xml:space="preserve"> tersebut meninggalkan lokasi kerja dalam waktu 7 (tujuh) hari kalender sejak diminta oleh </w:t>
            </w:r>
            <w:r w:rsidRPr="008630B9">
              <w:rPr>
                <w:rFonts w:cs="Tahoma"/>
                <w:color w:val="000000" w:themeColor="text1"/>
              </w:rPr>
              <w:t>Pejabat Penandatangan Kontrak</w:t>
            </w:r>
            <w:r w:rsidRPr="008630B9">
              <w:rPr>
                <w:rFonts w:cs="Tahoma"/>
                <w:color w:val="000000" w:themeColor="text1"/>
                <w:lang w:val="en-ID"/>
              </w:rPr>
              <w:t>.</w:t>
            </w:r>
          </w:p>
          <w:p w14:paraId="68916ECE" w14:textId="77777777" w:rsidR="007C1B87" w:rsidRPr="008630B9" w:rsidRDefault="007C1B87" w:rsidP="00EF0C7E">
            <w:pPr>
              <w:pStyle w:val="ListParagraph"/>
              <w:spacing w:line="276" w:lineRule="auto"/>
              <w:ind w:left="522"/>
              <w:jc w:val="both"/>
              <w:rPr>
                <w:rFonts w:cs="Tahoma"/>
                <w:color w:val="000000" w:themeColor="text1"/>
                <w:szCs w:val="20"/>
              </w:rPr>
            </w:pPr>
          </w:p>
          <w:p w14:paraId="2E54C348"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r w:rsidRPr="008630B9">
              <w:rPr>
                <w:rFonts w:cs="Tahoma"/>
                <w:color w:val="000000" w:themeColor="text1"/>
                <w:szCs w:val="20"/>
              </w:rPr>
              <w:t xml:space="preserve">Dalam hal penggantian Personel </w:t>
            </w:r>
            <w:r w:rsidRPr="008630B9">
              <w:rPr>
                <w:rFonts w:cs="Tahoma"/>
                <w:color w:val="000000" w:themeColor="text1"/>
                <w:szCs w:val="20"/>
                <w:lang w:val="en-ID"/>
              </w:rPr>
              <w:t>Inti</w:t>
            </w:r>
            <w:r w:rsidRPr="008630B9">
              <w:rPr>
                <w:rFonts w:cs="Tahoma"/>
                <w:color w:val="000000" w:themeColor="text1"/>
                <w:szCs w:val="20"/>
              </w:rPr>
              <w:t xml:space="preserve"> </w:t>
            </w:r>
            <w:proofErr w:type="spellStart"/>
            <w:r w:rsidRPr="008630B9">
              <w:rPr>
                <w:rFonts w:cs="Tahoma"/>
                <w:color w:val="000000" w:themeColor="text1"/>
                <w:szCs w:val="20"/>
                <w:lang w:val="en-US"/>
              </w:rPr>
              <w:t>akibat</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ketentuan</w:t>
            </w:r>
            <w:proofErr w:type="spellEnd"/>
            <w:r w:rsidRPr="008630B9">
              <w:rPr>
                <w:rFonts w:cs="Tahoma"/>
                <w:color w:val="000000" w:themeColor="text1"/>
                <w:szCs w:val="20"/>
                <w:lang w:val="en-US"/>
              </w:rPr>
              <w:t xml:space="preserve"> pada </w:t>
            </w:r>
            <w:proofErr w:type="spellStart"/>
            <w:r w:rsidRPr="008630B9">
              <w:rPr>
                <w:rFonts w:cs="Tahoma"/>
                <w:color w:val="000000" w:themeColor="text1"/>
                <w:szCs w:val="20"/>
                <w:lang w:val="en-US"/>
              </w:rPr>
              <w:t>klausul</w:t>
            </w:r>
            <w:proofErr w:type="spellEnd"/>
            <w:r w:rsidRPr="008630B9">
              <w:rPr>
                <w:rFonts w:cs="Tahoma"/>
                <w:color w:val="000000" w:themeColor="text1"/>
                <w:szCs w:val="20"/>
                <w:lang w:val="en-US"/>
              </w:rPr>
              <w:t xml:space="preserve"> 30.1 </w:t>
            </w:r>
            <w:r w:rsidRPr="008630B9">
              <w:rPr>
                <w:rFonts w:cs="Tahoma"/>
                <w:color w:val="000000" w:themeColor="text1"/>
                <w:szCs w:val="20"/>
              </w:rPr>
              <w:t>perlu dilakukan, maka Penyedia berkewajiban untuk menyediakan pengganti dengan kualifikasi yang setara atau lebih baik dari tenaga kerja konstruksi yang digantikan tanpa biaya tambahan apapun.</w:t>
            </w:r>
          </w:p>
          <w:p w14:paraId="04D470F5"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proofErr w:type="spellStart"/>
            <w:r w:rsidRPr="008630B9">
              <w:rPr>
                <w:color w:val="000000" w:themeColor="text1"/>
                <w:lang w:val="en-ID" w:eastAsia="x-none"/>
              </w:rPr>
              <w:t>Dalam</w:t>
            </w:r>
            <w:proofErr w:type="spellEnd"/>
            <w:r w:rsidRPr="008630B9">
              <w:rPr>
                <w:color w:val="000000" w:themeColor="text1"/>
                <w:lang w:val="en-ID" w:eastAsia="x-none"/>
              </w:rPr>
              <w:t xml:space="preserve"> </w:t>
            </w:r>
            <w:proofErr w:type="spellStart"/>
            <w:r w:rsidRPr="008630B9">
              <w:rPr>
                <w:color w:val="000000" w:themeColor="text1"/>
                <w:lang w:val="en-ID" w:eastAsia="x-none"/>
              </w:rPr>
              <w:t>hal</w:t>
            </w:r>
            <w:proofErr w:type="spellEnd"/>
            <w:r w:rsidRPr="008630B9">
              <w:rPr>
                <w:color w:val="000000" w:themeColor="text1"/>
                <w:lang w:val="en-ID" w:eastAsia="x-none"/>
              </w:rPr>
              <w:t xml:space="preserve"> </w:t>
            </w:r>
            <w:proofErr w:type="spellStart"/>
            <w:r w:rsidRPr="008630B9">
              <w:rPr>
                <w:color w:val="000000" w:themeColor="text1"/>
                <w:lang w:val="en-ID" w:eastAsia="x-none"/>
              </w:rPr>
              <w:t>penggantian</w:t>
            </w:r>
            <w:proofErr w:type="spellEnd"/>
            <w:r w:rsidRPr="008630B9">
              <w:rPr>
                <w:color w:val="000000" w:themeColor="text1"/>
                <w:lang w:val="en-ID" w:eastAsia="x-none"/>
              </w:rPr>
              <w:t>/p</w:t>
            </w:r>
            <w:r w:rsidRPr="008630B9">
              <w:rPr>
                <w:color w:val="000000" w:themeColor="text1"/>
                <w:lang w:eastAsia="x-none"/>
              </w:rPr>
              <w:t xml:space="preserve">enambahan Personel Inti </w:t>
            </w:r>
            <w:proofErr w:type="spellStart"/>
            <w:r w:rsidRPr="008630B9">
              <w:rPr>
                <w:color w:val="000000" w:themeColor="text1"/>
                <w:lang w:val="en-US" w:eastAsia="x-none"/>
              </w:rPr>
              <w:t>diusulkan</w:t>
            </w:r>
            <w:proofErr w:type="spellEnd"/>
            <w:r w:rsidRPr="008630B9">
              <w:rPr>
                <w:color w:val="000000" w:themeColor="text1"/>
                <w:lang w:eastAsia="x-none"/>
              </w:rPr>
              <w:t xml:space="preserve"> oleh Penyedia</w:t>
            </w:r>
            <w:r w:rsidRPr="008630B9">
              <w:rPr>
                <w:color w:val="000000" w:themeColor="text1"/>
                <w:lang w:val="en-US" w:eastAsia="x-none"/>
              </w:rPr>
              <w:t xml:space="preserve"> </w:t>
            </w:r>
            <w:proofErr w:type="spellStart"/>
            <w:r w:rsidRPr="008630B9">
              <w:rPr>
                <w:color w:val="000000" w:themeColor="text1"/>
                <w:lang w:val="en-US" w:eastAsia="x-none"/>
              </w:rPr>
              <w:t>akibat</w:t>
            </w:r>
            <w:proofErr w:type="spellEnd"/>
            <w:r w:rsidRPr="008630B9">
              <w:rPr>
                <w:color w:val="000000" w:themeColor="text1"/>
                <w:lang w:val="en-US" w:eastAsia="x-none"/>
              </w:rPr>
              <w:t xml:space="preserve"> </w:t>
            </w:r>
            <w:proofErr w:type="spellStart"/>
            <w:r w:rsidRPr="008630B9">
              <w:rPr>
                <w:color w:val="000000" w:themeColor="text1"/>
                <w:lang w:val="en-US" w:eastAsia="x-none"/>
              </w:rPr>
              <w:t>perubahan</w:t>
            </w:r>
            <w:proofErr w:type="spellEnd"/>
            <w:r w:rsidRPr="008630B9">
              <w:rPr>
                <w:color w:val="000000" w:themeColor="text1"/>
                <w:lang w:val="en-US" w:eastAsia="x-none"/>
              </w:rPr>
              <w:t xml:space="preserve"> </w:t>
            </w:r>
            <w:proofErr w:type="spellStart"/>
            <w:r w:rsidRPr="008630B9">
              <w:rPr>
                <w:color w:val="000000" w:themeColor="text1"/>
                <w:lang w:val="en-US" w:eastAsia="x-none"/>
              </w:rPr>
              <w:t>pekerjaan</w:t>
            </w:r>
            <w:proofErr w:type="spellEnd"/>
            <w:r w:rsidRPr="008630B9">
              <w:rPr>
                <w:color w:val="000000" w:themeColor="text1"/>
                <w:lang w:val="en-ID" w:eastAsia="x-none"/>
              </w:rPr>
              <w:t xml:space="preserve">, </w:t>
            </w:r>
            <w:proofErr w:type="spellStart"/>
            <w:r w:rsidRPr="008630B9">
              <w:rPr>
                <w:color w:val="000000" w:themeColor="text1"/>
                <w:lang w:val="en-ID" w:eastAsia="x-none"/>
              </w:rPr>
              <w:t>Penyedia</w:t>
            </w:r>
            <w:proofErr w:type="spellEnd"/>
            <w:r w:rsidRPr="008630B9">
              <w:rPr>
                <w:color w:val="000000" w:themeColor="text1"/>
                <w:lang w:eastAsia="x-none"/>
              </w:rPr>
              <w:t xml:space="preserve"> mengajukan permohonan terlebih dahulu kepada </w:t>
            </w:r>
            <w:proofErr w:type="spellStart"/>
            <w:r w:rsidRPr="008630B9">
              <w:rPr>
                <w:rFonts w:cs="Tahoma"/>
                <w:color w:val="000000" w:themeColor="text1"/>
                <w:lang w:val="en-ID"/>
              </w:rPr>
              <w:t>Pejabat</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Penandatangan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Kontrak</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disertai</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alasan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penambahan</w:t>
            </w:r>
            <w:proofErr w:type="spellEnd"/>
            <w:r w:rsidRPr="008630B9">
              <w:rPr>
                <w:rFonts w:cs="Tahoma"/>
                <w:color w:val="000000" w:themeColor="text1"/>
                <w:lang w:val="en-ID"/>
              </w:rPr>
              <w:t>.</w:t>
            </w:r>
          </w:p>
          <w:p w14:paraId="64FE2BA3"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proofErr w:type="spellStart"/>
            <w:r w:rsidRPr="008630B9">
              <w:rPr>
                <w:color w:val="000000" w:themeColor="text1"/>
                <w:lang w:val="en-ID" w:eastAsia="x-none"/>
              </w:rPr>
              <w:t>Penggantian</w:t>
            </w:r>
            <w:proofErr w:type="spellEnd"/>
            <w:r w:rsidRPr="008630B9">
              <w:rPr>
                <w:color w:val="000000" w:themeColor="text1"/>
                <w:lang w:val="en-ID" w:eastAsia="x-none"/>
              </w:rPr>
              <w:t xml:space="preserve"> dan/ </w:t>
            </w:r>
            <w:proofErr w:type="spellStart"/>
            <w:r w:rsidRPr="008630B9">
              <w:rPr>
                <w:color w:val="000000" w:themeColor="text1"/>
                <w:lang w:val="en-ID" w:eastAsia="x-none"/>
              </w:rPr>
              <w:t>atau</w:t>
            </w:r>
            <w:proofErr w:type="spellEnd"/>
            <w:r w:rsidRPr="008630B9">
              <w:rPr>
                <w:color w:val="000000" w:themeColor="text1"/>
                <w:lang w:val="en-ID" w:eastAsia="x-none"/>
              </w:rPr>
              <w:t xml:space="preserve"> </w:t>
            </w:r>
            <w:proofErr w:type="spellStart"/>
            <w:r w:rsidRPr="008630B9">
              <w:rPr>
                <w:color w:val="000000" w:themeColor="text1"/>
                <w:lang w:val="en-ID" w:eastAsia="x-none"/>
              </w:rPr>
              <w:t>penambahan</w:t>
            </w:r>
            <w:proofErr w:type="spellEnd"/>
            <w:r w:rsidRPr="008630B9">
              <w:rPr>
                <w:color w:val="000000" w:themeColor="text1"/>
                <w:lang w:val="en-ID" w:eastAsia="x-none"/>
              </w:rPr>
              <w:t xml:space="preserve"> </w:t>
            </w:r>
            <w:proofErr w:type="spellStart"/>
            <w:r w:rsidRPr="008630B9">
              <w:rPr>
                <w:color w:val="000000" w:themeColor="text1"/>
                <w:lang w:val="en-ID" w:eastAsia="x-none"/>
              </w:rPr>
              <w:t>Personel</w:t>
            </w:r>
            <w:proofErr w:type="spellEnd"/>
            <w:r w:rsidRPr="008630B9">
              <w:rPr>
                <w:color w:val="000000" w:themeColor="text1"/>
                <w:lang w:val="en-ID" w:eastAsia="x-none"/>
              </w:rPr>
              <w:t xml:space="preserve"> Inti </w:t>
            </w:r>
            <w:proofErr w:type="spellStart"/>
            <w:r w:rsidRPr="008630B9">
              <w:rPr>
                <w:color w:val="000000" w:themeColor="text1"/>
                <w:lang w:val="en-ID" w:eastAsia="x-none"/>
              </w:rPr>
              <w:t>sebagaimana</w:t>
            </w:r>
            <w:proofErr w:type="spellEnd"/>
            <w:r w:rsidRPr="008630B9">
              <w:rPr>
                <w:color w:val="000000" w:themeColor="text1"/>
                <w:lang w:val="en-ID" w:eastAsia="x-none"/>
              </w:rPr>
              <w:t xml:space="preserve"> </w:t>
            </w:r>
            <w:proofErr w:type="spellStart"/>
            <w:r w:rsidRPr="008630B9">
              <w:rPr>
                <w:color w:val="000000" w:themeColor="text1"/>
                <w:lang w:val="en-ID" w:eastAsia="x-none"/>
              </w:rPr>
              <w:t>ketentuan</w:t>
            </w:r>
            <w:proofErr w:type="spellEnd"/>
            <w:r w:rsidRPr="008630B9">
              <w:rPr>
                <w:color w:val="000000" w:themeColor="text1"/>
                <w:lang w:val="en-ID" w:eastAsia="x-none"/>
              </w:rPr>
              <w:t xml:space="preserve"> </w:t>
            </w:r>
            <w:proofErr w:type="spellStart"/>
            <w:r w:rsidRPr="008630B9">
              <w:rPr>
                <w:color w:val="000000" w:themeColor="text1"/>
                <w:lang w:val="en-US" w:eastAsia="x-none"/>
              </w:rPr>
              <w:t>klausul</w:t>
            </w:r>
            <w:proofErr w:type="spellEnd"/>
            <w:r w:rsidRPr="008630B9">
              <w:rPr>
                <w:color w:val="000000" w:themeColor="text1"/>
                <w:lang w:val="en-ID" w:eastAsia="x-none"/>
              </w:rPr>
              <w:t xml:space="preserve"> 30.3 </w:t>
            </w:r>
            <w:proofErr w:type="spellStart"/>
            <w:r w:rsidRPr="008630B9">
              <w:rPr>
                <w:color w:val="000000" w:themeColor="text1"/>
                <w:lang w:val="en-ID" w:eastAsia="x-none"/>
              </w:rPr>
              <w:lastRenderedPageBreak/>
              <w:t>diajukan</w:t>
            </w:r>
            <w:proofErr w:type="spellEnd"/>
            <w:r w:rsidRPr="008630B9">
              <w:rPr>
                <w:color w:val="000000" w:themeColor="text1"/>
                <w:lang w:val="en-ID" w:eastAsia="x-none"/>
              </w:rPr>
              <w:t xml:space="preserve"> </w:t>
            </w:r>
            <w:r w:rsidRPr="008630B9">
              <w:rPr>
                <w:color w:val="000000" w:themeColor="text1"/>
                <w:lang w:eastAsia="x-none"/>
              </w:rPr>
              <w:t>dengan melampirkan riwayat hidup/pengalaman kerja Personel Inti yang diusulkan</w:t>
            </w:r>
            <w:r w:rsidRPr="008630B9">
              <w:rPr>
                <w:color w:val="000000" w:themeColor="text1"/>
                <w:lang w:val="en-ID" w:eastAsia="x-none"/>
              </w:rPr>
              <w:t>.</w:t>
            </w:r>
          </w:p>
          <w:p w14:paraId="05DCF4BE"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r w:rsidRPr="008630B9">
              <w:rPr>
                <w:rFonts w:cs="Tahoma"/>
                <w:color w:val="000000" w:themeColor="text1"/>
              </w:rPr>
              <w:t>Pejabat Penandatangan Kontrak</w:t>
            </w:r>
            <w:r w:rsidRPr="008630B9">
              <w:rPr>
                <w:rFonts w:cs="Tahoma"/>
                <w:color w:val="000000" w:themeColor="text1"/>
                <w:szCs w:val="20"/>
              </w:rPr>
              <w:t xml:space="preserve"> dapat menyetujui penggantian dan/atau penambahan Personel </w:t>
            </w:r>
            <w:r w:rsidRPr="008630B9">
              <w:rPr>
                <w:rFonts w:cs="Tahoma"/>
                <w:color w:val="000000" w:themeColor="text1"/>
                <w:szCs w:val="20"/>
                <w:lang w:val="en-ID"/>
              </w:rPr>
              <w:t>Inti</w:t>
            </w:r>
            <w:r w:rsidRPr="008630B9">
              <w:rPr>
                <w:rFonts w:cs="Tahoma"/>
                <w:color w:val="000000" w:themeColor="text1"/>
                <w:szCs w:val="20"/>
              </w:rPr>
              <w:t xml:space="preserve"> </w:t>
            </w:r>
            <w:proofErr w:type="spellStart"/>
            <w:r w:rsidRPr="008630B9">
              <w:rPr>
                <w:rFonts w:cs="Tahoma"/>
                <w:color w:val="000000" w:themeColor="text1"/>
                <w:szCs w:val="20"/>
                <w:lang w:val="en-US"/>
              </w:rPr>
              <w:t>berdasarkan</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pemeriksaan</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terhadap</w:t>
            </w:r>
            <w:proofErr w:type="spellEnd"/>
            <w:r w:rsidRPr="008630B9">
              <w:rPr>
                <w:rFonts w:cs="Tahoma"/>
                <w:color w:val="000000" w:themeColor="text1"/>
                <w:szCs w:val="20"/>
              </w:rPr>
              <w:t xml:space="preserve"> kualifikasi yang dibutuhkan</w:t>
            </w:r>
            <w:r w:rsidRPr="008630B9">
              <w:rPr>
                <w:rFonts w:cs="Tahoma"/>
                <w:color w:val="000000" w:themeColor="text1"/>
                <w:szCs w:val="20"/>
                <w:lang w:val="en-ID"/>
              </w:rPr>
              <w:t xml:space="preserve"> </w:t>
            </w:r>
            <w:proofErr w:type="spellStart"/>
            <w:r w:rsidRPr="008630B9">
              <w:rPr>
                <w:rFonts w:cs="Tahoma"/>
                <w:color w:val="000000" w:themeColor="text1"/>
                <w:szCs w:val="20"/>
                <w:lang w:val="en-ID"/>
              </w:rPr>
              <w:t>dengan</w:t>
            </w:r>
            <w:proofErr w:type="spellEnd"/>
            <w:r w:rsidRPr="008630B9">
              <w:rPr>
                <w:rFonts w:cs="Tahoma"/>
                <w:color w:val="000000" w:themeColor="text1"/>
                <w:szCs w:val="20"/>
                <w:lang w:val="en-ID"/>
              </w:rPr>
              <w:t xml:space="preserve"> </w:t>
            </w:r>
            <w:r w:rsidRPr="008630B9">
              <w:rPr>
                <w:color w:val="000000" w:themeColor="text1"/>
                <w:lang w:eastAsia="x-none"/>
              </w:rPr>
              <w:t>riwayat hidup/pengalaman kerja Personel Inti yang diusulkan</w:t>
            </w:r>
            <w:r w:rsidRPr="008630B9">
              <w:rPr>
                <w:color w:val="000000" w:themeColor="text1"/>
                <w:lang w:val="en-ID" w:eastAsia="x-none"/>
              </w:rPr>
              <w:t>.</w:t>
            </w:r>
          </w:p>
          <w:p w14:paraId="08A5DF6A"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r w:rsidRPr="008630B9">
              <w:rPr>
                <w:rFonts w:cs="Tahoma"/>
                <w:color w:val="000000" w:themeColor="text1"/>
                <w:szCs w:val="20"/>
              </w:rPr>
              <w:t xml:space="preserve">Perubahan Personel </w:t>
            </w:r>
            <w:r w:rsidRPr="008630B9">
              <w:rPr>
                <w:rFonts w:cs="Tahoma"/>
                <w:color w:val="000000" w:themeColor="text1"/>
                <w:szCs w:val="20"/>
                <w:lang w:val="en-ID"/>
              </w:rPr>
              <w:t>Inti</w:t>
            </w:r>
            <w:r w:rsidRPr="008630B9">
              <w:rPr>
                <w:rFonts w:cs="Tahoma"/>
                <w:color w:val="000000" w:themeColor="text1"/>
                <w:szCs w:val="20"/>
              </w:rPr>
              <w:t xml:space="preserve"> </w:t>
            </w:r>
            <w:proofErr w:type="spellStart"/>
            <w:r w:rsidRPr="008630B9">
              <w:rPr>
                <w:rFonts w:cs="Tahoma"/>
                <w:color w:val="000000" w:themeColor="text1"/>
                <w:szCs w:val="20"/>
                <w:lang w:val="en-ID"/>
              </w:rPr>
              <w:t>berupa</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pengurangan</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penambahan</w:t>
            </w:r>
            <w:proofErr w:type="spellEnd"/>
            <w:r w:rsidRPr="008630B9">
              <w:rPr>
                <w:rFonts w:cs="Tahoma"/>
                <w:color w:val="000000" w:themeColor="text1"/>
                <w:szCs w:val="20"/>
                <w:lang w:val="en-ID"/>
              </w:rPr>
              <w:t>, dan/</w:t>
            </w:r>
            <w:proofErr w:type="spellStart"/>
            <w:r w:rsidRPr="008630B9">
              <w:rPr>
                <w:rFonts w:cs="Tahoma"/>
                <w:color w:val="000000" w:themeColor="text1"/>
                <w:szCs w:val="20"/>
                <w:lang w:val="en-ID"/>
              </w:rPr>
              <w:t>atau</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penggantian</w:t>
            </w:r>
            <w:proofErr w:type="spellEnd"/>
            <w:r w:rsidRPr="008630B9">
              <w:rPr>
                <w:rFonts w:cs="Tahoma"/>
                <w:color w:val="000000" w:themeColor="text1"/>
                <w:szCs w:val="20"/>
                <w:lang w:val="en-ID"/>
              </w:rPr>
              <w:t xml:space="preserve"> </w:t>
            </w:r>
            <w:r w:rsidRPr="008630B9">
              <w:rPr>
                <w:rFonts w:cs="Tahoma"/>
                <w:color w:val="000000" w:themeColor="text1"/>
                <w:szCs w:val="20"/>
              </w:rPr>
              <w:t xml:space="preserve">harus mendapat persetujuan terlebih dahulu dari </w:t>
            </w:r>
            <w:r w:rsidRPr="008630B9">
              <w:rPr>
                <w:rFonts w:cs="Tahoma"/>
                <w:color w:val="000000" w:themeColor="text1"/>
              </w:rPr>
              <w:t xml:space="preserve">Pejabat Penandatangan Kontrak </w:t>
            </w:r>
            <w:r w:rsidRPr="008630B9">
              <w:rPr>
                <w:rFonts w:cs="Tahoma"/>
                <w:color w:val="000000" w:themeColor="text1"/>
                <w:szCs w:val="20"/>
              </w:rPr>
              <w:t>dan dituangkan dalam adendum kontrak.</w:t>
            </w:r>
          </w:p>
          <w:p w14:paraId="5E78966F"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proofErr w:type="spellStart"/>
            <w:r w:rsidRPr="008630B9">
              <w:rPr>
                <w:rFonts w:cs="Tahoma"/>
                <w:color w:val="000000" w:themeColor="text1"/>
                <w:szCs w:val="20"/>
                <w:lang w:val="en-ID"/>
              </w:rPr>
              <w:t>Perubahan</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Personel</w:t>
            </w:r>
            <w:proofErr w:type="spellEnd"/>
            <w:r w:rsidRPr="008630B9">
              <w:rPr>
                <w:rFonts w:cs="Tahoma"/>
                <w:color w:val="000000" w:themeColor="text1"/>
                <w:szCs w:val="20"/>
                <w:lang w:val="en-ID"/>
              </w:rPr>
              <w:t xml:space="preserve"> Inti yang </w:t>
            </w:r>
            <w:proofErr w:type="spellStart"/>
            <w:r w:rsidRPr="008630B9">
              <w:rPr>
                <w:rFonts w:cs="Tahoma"/>
                <w:color w:val="000000" w:themeColor="text1"/>
                <w:szCs w:val="20"/>
                <w:lang w:val="en-ID"/>
              </w:rPr>
              <w:t>dilakukan</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tidak</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memengaruhi</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mutu</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pelaksanaan</w:t>
            </w:r>
            <w:proofErr w:type="spellEnd"/>
            <w:r w:rsidRPr="008630B9">
              <w:rPr>
                <w:rFonts w:cs="Tahoma"/>
                <w:color w:val="000000" w:themeColor="text1"/>
                <w:szCs w:val="20"/>
                <w:lang w:val="en-ID"/>
              </w:rPr>
              <w:t xml:space="preserve"> </w:t>
            </w:r>
            <w:proofErr w:type="spellStart"/>
            <w:r w:rsidRPr="008630B9">
              <w:rPr>
                <w:rFonts w:cs="Tahoma"/>
                <w:color w:val="000000" w:themeColor="text1"/>
                <w:szCs w:val="20"/>
                <w:lang w:val="en-ID"/>
              </w:rPr>
              <w:t>Kontrak</w:t>
            </w:r>
            <w:proofErr w:type="spellEnd"/>
            <w:r w:rsidRPr="008630B9">
              <w:rPr>
                <w:rFonts w:cs="Tahoma"/>
                <w:color w:val="000000" w:themeColor="text1"/>
                <w:szCs w:val="20"/>
                <w:lang w:val="en-ID"/>
              </w:rPr>
              <w:t>.</w:t>
            </w:r>
          </w:p>
          <w:p w14:paraId="5330119D" w14:textId="77777777" w:rsidR="007C1B87" w:rsidRPr="008630B9" w:rsidRDefault="007C1B87" w:rsidP="007C1B87">
            <w:pPr>
              <w:pStyle w:val="ListParagraph"/>
              <w:numPr>
                <w:ilvl w:val="0"/>
                <w:numId w:val="185"/>
              </w:numPr>
              <w:spacing w:line="276" w:lineRule="auto"/>
              <w:ind w:left="579" w:hanging="567"/>
              <w:jc w:val="both"/>
              <w:rPr>
                <w:rFonts w:cs="Tahoma"/>
                <w:color w:val="000000" w:themeColor="text1"/>
                <w:szCs w:val="20"/>
              </w:rPr>
            </w:pPr>
            <w:r w:rsidRPr="008630B9">
              <w:rPr>
                <w:rFonts w:cs="Tahoma"/>
                <w:color w:val="000000" w:themeColor="text1"/>
                <w:szCs w:val="20"/>
              </w:rPr>
              <w:t xml:space="preserve">Biaya </w:t>
            </w:r>
            <w:proofErr w:type="spellStart"/>
            <w:r w:rsidRPr="008630B9">
              <w:rPr>
                <w:rFonts w:cs="Tahoma"/>
                <w:color w:val="000000" w:themeColor="text1"/>
                <w:szCs w:val="20"/>
                <w:lang w:val="en-US"/>
              </w:rPr>
              <w:t>mobilisasi</w:t>
            </w:r>
            <w:proofErr w:type="spellEnd"/>
            <w:r w:rsidRPr="008630B9">
              <w:rPr>
                <w:rFonts w:cs="Tahoma"/>
                <w:color w:val="000000" w:themeColor="text1"/>
                <w:szCs w:val="20"/>
                <w:lang w:val="en-US"/>
              </w:rPr>
              <w:t>/</w:t>
            </w:r>
            <w:proofErr w:type="spellStart"/>
            <w:r w:rsidRPr="008630B9">
              <w:rPr>
                <w:rFonts w:cs="Tahoma"/>
                <w:color w:val="000000" w:themeColor="text1"/>
                <w:szCs w:val="20"/>
                <w:lang w:val="en-US"/>
              </w:rPr>
              <w:t>demobilisasi</w:t>
            </w:r>
            <w:proofErr w:type="spellEnd"/>
            <w:r w:rsidRPr="008630B9">
              <w:rPr>
                <w:rFonts w:cs="Tahoma"/>
                <w:color w:val="000000" w:themeColor="text1"/>
                <w:szCs w:val="20"/>
                <w:lang w:val="en-US"/>
              </w:rPr>
              <w:t xml:space="preserve"> yang </w:t>
            </w:r>
            <w:proofErr w:type="spellStart"/>
            <w:r w:rsidRPr="008630B9">
              <w:rPr>
                <w:rFonts w:cs="Tahoma"/>
                <w:color w:val="000000" w:themeColor="text1"/>
                <w:szCs w:val="20"/>
                <w:lang w:val="en-US"/>
              </w:rPr>
              <w:t>timbul</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akibat</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perubahan</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Personel</w:t>
            </w:r>
            <w:proofErr w:type="spellEnd"/>
            <w:r w:rsidRPr="008630B9">
              <w:rPr>
                <w:rFonts w:cs="Tahoma"/>
                <w:color w:val="000000" w:themeColor="text1"/>
                <w:szCs w:val="20"/>
                <w:lang w:val="en-US"/>
              </w:rPr>
              <w:t xml:space="preserve"> Inti </w:t>
            </w:r>
            <w:proofErr w:type="spellStart"/>
            <w:r w:rsidRPr="008630B9">
              <w:rPr>
                <w:rFonts w:cs="Tahoma"/>
                <w:color w:val="000000" w:themeColor="text1"/>
                <w:szCs w:val="20"/>
                <w:lang w:val="en-US"/>
              </w:rPr>
              <w:t>menjadi</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tanggung</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jawab</w:t>
            </w:r>
            <w:proofErr w:type="spellEnd"/>
            <w:r w:rsidRPr="008630B9">
              <w:rPr>
                <w:rFonts w:cs="Tahoma"/>
                <w:color w:val="000000" w:themeColor="text1"/>
                <w:szCs w:val="20"/>
                <w:lang w:val="en-US"/>
              </w:rPr>
              <w:t xml:space="preserve"> </w:t>
            </w:r>
            <w:proofErr w:type="spellStart"/>
            <w:r w:rsidRPr="008630B9">
              <w:rPr>
                <w:rFonts w:cs="Tahoma"/>
                <w:color w:val="000000" w:themeColor="text1"/>
                <w:szCs w:val="20"/>
                <w:lang w:val="en-US"/>
              </w:rPr>
              <w:t>Penyedia</w:t>
            </w:r>
            <w:proofErr w:type="spellEnd"/>
            <w:r w:rsidRPr="008630B9">
              <w:rPr>
                <w:rFonts w:cs="Tahoma"/>
                <w:color w:val="000000" w:themeColor="text1"/>
                <w:szCs w:val="20"/>
                <w:lang w:val="en-US"/>
              </w:rPr>
              <w:t>.</w:t>
            </w:r>
          </w:p>
          <w:p w14:paraId="7620A673" w14:textId="77777777" w:rsidR="007C1B87" w:rsidRPr="008630B9" w:rsidRDefault="007C1B87" w:rsidP="00EF0C7E">
            <w:pPr>
              <w:pStyle w:val="ListParagraph"/>
              <w:spacing w:line="276" w:lineRule="auto"/>
              <w:ind w:left="579"/>
              <w:jc w:val="both"/>
              <w:rPr>
                <w:rFonts w:cs="Tahoma"/>
                <w:color w:val="000000" w:themeColor="text1"/>
              </w:rPr>
            </w:pPr>
          </w:p>
        </w:tc>
      </w:tr>
    </w:tbl>
    <w:p w14:paraId="2279FE0A" w14:textId="604EE9A7" w:rsidR="007C1B87" w:rsidRPr="008630B9" w:rsidRDefault="007C1B87" w:rsidP="00BD1786">
      <w:pPr>
        <w:pStyle w:val="Heading3"/>
        <w:tabs>
          <w:tab w:val="left" w:pos="630"/>
        </w:tabs>
        <w:ind w:left="360" w:hanging="450"/>
        <w:contextualSpacing/>
        <w:rPr>
          <w:rFonts w:ascii="Footlight MT Light" w:hAnsi="Footlight MT Light"/>
          <w:color w:val="000000" w:themeColor="text1"/>
        </w:rPr>
      </w:pPr>
      <w:bookmarkStart w:id="1582" w:name="_Toc3283458"/>
      <w:bookmarkStart w:id="1583" w:name="_Toc40700027"/>
      <w:bookmarkStart w:id="1584" w:name="_Toc70068830"/>
      <w:r w:rsidRPr="008630B9">
        <w:rPr>
          <w:rFonts w:ascii="Footlight MT Light" w:hAnsi="Footlight MT Light"/>
          <w:color w:val="000000" w:themeColor="text1"/>
        </w:rPr>
        <w:lastRenderedPageBreak/>
        <w:t>B.5  Keadaan Kahar</w:t>
      </w:r>
      <w:bookmarkEnd w:id="1582"/>
      <w:bookmarkEnd w:id="1583"/>
      <w:bookmarkEnd w:id="1584"/>
    </w:p>
    <w:p w14:paraId="4E6698D7" w14:textId="77777777" w:rsidR="00BD1786" w:rsidRPr="008630B9" w:rsidRDefault="00BD1786" w:rsidP="00BD1786"/>
    <w:tbl>
      <w:tblPr>
        <w:tblW w:w="8375" w:type="dxa"/>
        <w:tblInd w:w="-95" w:type="dxa"/>
        <w:tblLook w:val="04A0" w:firstRow="1" w:lastRow="0" w:firstColumn="1" w:lastColumn="0" w:noHBand="0" w:noVBand="1"/>
      </w:tblPr>
      <w:tblGrid>
        <w:gridCol w:w="3060"/>
        <w:gridCol w:w="5315"/>
      </w:tblGrid>
      <w:tr w:rsidR="007C1B87" w:rsidRPr="008630B9" w14:paraId="35EB46C8" w14:textId="77777777" w:rsidTr="00EF0C7E">
        <w:tc>
          <w:tcPr>
            <w:tcW w:w="3060" w:type="dxa"/>
            <w:shd w:val="clear" w:color="auto" w:fill="auto"/>
          </w:tcPr>
          <w:p w14:paraId="3D138339"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Keadaan Kahar</w:t>
            </w:r>
          </w:p>
        </w:tc>
        <w:tc>
          <w:tcPr>
            <w:tcW w:w="5315" w:type="dxa"/>
            <w:shd w:val="clear" w:color="auto" w:fill="auto"/>
          </w:tcPr>
          <w:p w14:paraId="309E0763"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Contoh Keadaan Kahar</w:t>
            </w:r>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tidak terbatas pada: bencana alam, bencana non alam, bencana sosial, pemogokan, kebakaran, kondisi cuaca ekstrem, dan gangguan industri lainnya.</w:t>
            </w:r>
          </w:p>
          <w:p w14:paraId="398E271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Tidak termasuk Keadaan Kahar adalah hal-hal merugikan yang disebabkan oleh perbuatan atau kelalaian para pihak.</w:t>
            </w:r>
          </w:p>
          <w:p w14:paraId="1D7EC486"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Dalam hal terjadi keadaan kahar, Pejabat Penandatangan Kontrak atau Penyedia memberitahukan tentang terjadinya Keadaan Kahar kepada salah satu pihak secara tertulis dengan ketentuan :</w:t>
            </w:r>
          </w:p>
          <w:p w14:paraId="23460560" w14:textId="77777777" w:rsidR="007C1B87" w:rsidRPr="008630B9" w:rsidRDefault="007C1B87" w:rsidP="007C1B87">
            <w:pPr>
              <w:pStyle w:val="ListParagraph"/>
              <w:numPr>
                <w:ilvl w:val="0"/>
                <w:numId w:val="177"/>
              </w:numPr>
              <w:spacing w:after="120"/>
              <w:jc w:val="both"/>
              <w:rPr>
                <w:color w:val="000000" w:themeColor="text1"/>
              </w:rPr>
            </w:pPr>
            <w:r w:rsidRPr="008630B9">
              <w:rPr>
                <w:color w:val="000000" w:themeColor="text1"/>
              </w:rPr>
              <w:t>dalam waktu paling lambat 14 (empat belas) hari kalender sejak menyadari atau seharusnya menyadari atas kejadian atau terjadinya Keadaan Kahar</w:t>
            </w:r>
            <w:r w:rsidRPr="008630B9">
              <w:rPr>
                <w:color w:val="000000" w:themeColor="text1"/>
                <w:lang w:val="en-US"/>
              </w:rPr>
              <w:t>;</w:t>
            </w:r>
          </w:p>
          <w:p w14:paraId="5048EC4C" w14:textId="77777777" w:rsidR="007C1B87" w:rsidRPr="008630B9" w:rsidRDefault="007C1B87" w:rsidP="007C1B87">
            <w:pPr>
              <w:pStyle w:val="ListParagraph"/>
              <w:numPr>
                <w:ilvl w:val="0"/>
                <w:numId w:val="177"/>
              </w:numPr>
              <w:spacing w:after="120"/>
              <w:jc w:val="both"/>
              <w:rPr>
                <w:color w:val="000000" w:themeColor="text1"/>
              </w:rPr>
            </w:pPr>
            <w:r w:rsidRPr="008630B9">
              <w:rPr>
                <w:color w:val="000000" w:themeColor="text1"/>
              </w:rPr>
              <w:t>menyertakan bukti keadaan kahar; dan</w:t>
            </w:r>
          </w:p>
          <w:p w14:paraId="189DF0D6" w14:textId="77777777" w:rsidR="007C1B87" w:rsidRPr="008630B9" w:rsidRDefault="007C1B87" w:rsidP="007C1B87">
            <w:pPr>
              <w:pStyle w:val="ListParagraph"/>
              <w:numPr>
                <w:ilvl w:val="0"/>
                <w:numId w:val="177"/>
              </w:numPr>
              <w:spacing w:after="120"/>
              <w:jc w:val="both"/>
              <w:rPr>
                <w:color w:val="000000" w:themeColor="text1"/>
              </w:rPr>
            </w:pPr>
            <w:r w:rsidRPr="008630B9">
              <w:rPr>
                <w:color w:val="000000" w:themeColor="text1"/>
              </w:rPr>
              <w:t xml:space="preserve">menyerahkan hasil identifikasi kewajiban dan kinerja pelaksanaan yang terhambat dan/atau akan terhambat akibat </w:t>
            </w:r>
            <w:r w:rsidRPr="008630B9">
              <w:rPr>
                <w:rFonts w:cs="Tahoma"/>
                <w:color w:val="000000" w:themeColor="text1"/>
              </w:rPr>
              <w:t>Keadaan Kahar</w:t>
            </w:r>
            <w:r w:rsidRPr="008630B9">
              <w:rPr>
                <w:color w:val="000000" w:themeColor="text1"/>
              </w:rPr>
              <w:t xml:space="preserve"> tersebut.</w:t>
            </w:r>
          </w:p>
          <w:p w14:paraId="7E2CF151"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Bukti Keadaan Kahar dapat berupa :</w:t>
            </w:r>
          </w:p>
          <w:p w14:paraId="1D32BDBE" w14:textId="77777777" w:rsidR="007C1B87" w:rsidRPr="008630B9" w:rsidRDefault="007C1B87" w:rsidP="007C1B87">
            <w:pPr>
              <w:numPr>
                <w:ilvl w:val="3"/>
                <w:numId w:val="125"/>
              </w:numPr>
              <w:spacing w:after="120"/>
              <w:ind w:hanging="355"/>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pernyataan yang </w:t>
            </w:r>
            <w:proofErr w:type="spellStart"/>
            <w:r w:rsidRPr="008630B9">
              <w:rPr>
                <w:rFonts w:ascii="Footlight MT Light" w:hAnsi="Footlight MT Light"/>
                <w:color w:val="000000" w:themeColor="text1"/>
                <w:sz w:val="24"/>
                <w:szCs w:val="24"/>
                <w:lang w:val="en-ID"/>
              </w:rPr>
              <w:t>diterbitkan</w:t>
            </w:r>
            <w:proofErr w:type="spellEnd"/>
            <w:r w:rsidRPr="008630B9">
              <w:rPr>
                <w:rFonts w:ascii="Footlight MT Light" w:hAnsi="Footlight MT Light"/>
                <w:color w:val="000000" w:themeColor="text1"/>
                <w:sz w:val="24"/>
                <w:szCs w:val="24"/>
              </w:rPr>
              <w:t xml:space="preserve"> oleh pihak/instansi yang berwenang sesuai ketentuan peraturan perundang-undangan; dan/atau</w:t>
            </w:r>
          </w:p>
          <w:p w14:paraId="3EA5EBAE" w14:textId="77777777" w:rsidR="007C1B87" w:rsidRPr="008630B9" w:rsidRDefault="007C1B87" w:rsidP="007C1B87">
            <w:pPr>
              <w:numPr>
                <w:ilvl w:val="3"/>
                <w:numId w:val="125"/>
              </w:numPr>
              <w:spacing w:after="120"/>
              <w:ind w:hanging="355"/>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foto/video dokumentasi Keadaan Kahar yang telah diverifikasi kebenarannya.</w:t>
            </w:r>
          </w:p>
          <w:p w14:paraId="7E4F3AE3"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Hasil identifikasi kewajiban dan kinerja pelaksanaan dapat berupa:</w:t>
            </w:r>
          </w:p>
          <w:p w14:paraId="40931E03" w14:textId="77777777" w:rsidR="007C1B87" w:rsidRPr="008630B9" w:rsidRDefault="007C1B87" w:rsidP="007C1B87">
            <w:pPr>
              <w:pStyle w:val="ListParagraph"/>
              <w:numPr>
                <w:ilvl w:val="0"/>
                <w:numId w:val="178"/>
              </w:numPr>
              <w:spacing w:after="120"/>
              <w:ind w:left="1004" w:hanging="283"/>
              <w:jc w:val="both"/>
              <w:rPr>
                <w:color w:val="000000" w:themeColor="text1"/>
              </w:rPr>
            </w:pPr>
            <w:r w:rsidRPr="008630B9">
              <w:rPr>
                <w:color w:val="000000" w:themeColor="text1"/>
              </w:rPr>
              <w:lastRenderedPageBreak/>
              <w:t xml:space="preserve">Foto/video dokumentasi pekerjaan yang terdampak; </w:t>
            </w:r>
          </w:p>
          <w:p w14:paraId="66F32331" w14:textId="77777777" w:rsidR="007C1B87" w:rsidRPr="008630B9" w:rsidRDefault="007C1B87" w:rsidP="007C1B87">
            <w:pPr>
              <w:pStyle w:val="ListParagraph"/>
              <w:numPr>
                <w:ilvl w:val="0"/>
                <w:numId w:val="178"/>
              </w:numPr>
              <w:spacing w:after="120"/>
              <w:ind w:left="1004" w:hanging="283"/>
              <w:jc w:val="both"/>
              <w:rPr>
                <w:color w:val="000000" w:themeColor="text1"/>
              </w:rPr>
            </w:pPr>
            <w:proofErr w:type="spellStart"/>
            <w:r w:rsidRPr="008630B9">
              <w:rPr>
                <w:color w:val="000000" w:themeColor="text1"/>
                <w:lang w:val="en-US"/>
              </w:rPr>
              <w:t>Jadwal</w:t>
            </w:r>
            <w:proofErr w:type="spellEnd"/>
            <w:r w:rsidRPr="008630B9">
              <w:rPr>
                <w:color w:val="000000" w:themeColor="text1"/>
                <w:lang w:val="en-US"/>
              </w:rPr>
              <w:t xml:space="preserve"> </w:t>
            </w:r>
            <w:proofErr w:type="spellStart"/>
            <w:r w:rsidRPr="008630B9">
              <w:rPr>
                <w:color w:val="000000" w:themeColor="text1"/>
                <w:lang w:val="en-US"/>
              </w:rPr>
              <w:t>Pelaksanaan</w:t>
            </w:r>
            <w:proofErr w:type="spellEnd"/>
            <w:r w:rsidRPr="008630B9">
              <w:rPr>
                <w:color w:val="000000" w:themeColor="text1"/>
                <w:lang w:val="en-US"/>
              </w:rPr>
              <w:t xml:space="preserve"> </w:t>
            </w:r>
            <w:proofErr w:type="spellStart"/>
            <w:r w:rsidRPr="008630B9">
              <w:rPr>
                <w:color w:val="000000" w:themeColor="text1"/>
                <w:lang w:val="en-US"/>
              </w:rPr>
              <w:t>Pekerjaan</w:t>
            </w:r>
            <w:proofErr w:type="spellEnd"/>
            <w:r w:rsidRPr="008630B9">
              <w:rPr>
                <w:color w:val="000000" w:themeColor="text1"/>
              </w:rPr>
              <w:t>; dan</w:t>
            </w:r>
          </w:p>
          <w:p w14:paraId="189A014B" w14:textId="77777777" w:rsidR="007C1B87" w:rsidRPr="008630B9" w:rsidRDefault="007C1B87" w:rsidP="007C1B87">
            <w:pPr>
              <w:pStyle w:val="ListParagraph"/>
              <w:numPr>
                <w:ilvl w:val="0"/>
                <w:numId w:val="178"/>
              </w:numPr>
              <w:spacing w:after="120"/>
              <w:ind w:left="1004" w:hanging="283"/>
              <w:jc w:val="both"/>
              <w:rPr>
                <w:color w:val="000000" w:themeColor="text1"/>
              </w:rPr>
            </w:pPr>
            <w:r w:rsidRPr="008630B9">
              <w:rPr>
                <w:color w:val="000000" w:themeColor="text1"/>
              </w:rPr>
              <w:t>Dokumen pendukung lainnya (apabila ada).</w:t>
            </w:r>
          </w:p>
          <w:p w14:paraId="673062B3"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Pejabat Penandatangan Kontrak meminta Tim Pendukung  untuk melakukan penelitian terhadap penyampaian pemberitahuan Keadaan Kahar dan bukti </w:t>
            </w:r>
            <w:r w:rsidRPr="008630B9">
              <w:rPr>
                <w:rFonts w:ascii="Footlight MT Light" w:hAnsi="Footlight MT Light"/>
                <w:color w:val="000000" w:themeColor="text1"/>
                <w:sz w:val="24"/>
                <w:szCs w:val="24"/>
                <w:lang w:val="en-US"/>
              </w:rPr>
              <w:t>s</w:t>
            </w:r>
            <w:r w:rsidRPr="008630B9">
              <w:rPr>
                <w:rFonts w:ascii="Footlight MT Light" w:hAnsi="Footlight MT Light"/>
                <w:color w:val="000000" w:themeColor="text1"/>
                <w:sz w:val="24"/>
                <w:szCs w:val="24"/>
              </w:rPr>
              <w:t>erta hasil identifikasi</w:t>
            </w:r>
            <w:r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 xml:space="preserve">sebagaimana dimaksud dalam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en-ID"/>
              </w:rPr>
              <w:t>31</w:t>
            </w:r>
            <w:r w:rsidRPr="008630B9">
              <w:rPr>
                <w:rFonts w:ascii="Footlight MT Light" w:hAnsi="Footlight MT Light"/>
                <w:color w:val="000000" w:themeColor="text1"/>
                <w:sz w:val="24"/>
                <w:szCs w:val="24"/>
              </w:rPr>
              <w:t>.4</w:t>
            </w:r>
            <w:r w:rsidRPr="008630B9">
              <w:rPr>
                <w:rFonts w:ascii="Footlight MT Light" w:hAnsi="Footlight MT Light"/>
                <w:color w:val="000000" w:themeColor="text1"/>
                <w:sz w:val="24"/>
                <w:szCs w:val="24"/>
                <w:lang w:val="en-US"/>
              </w:rPr>
              <w:t xml:space="preserve"> dan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lang w:val="en-US"/>
              </w:rPr>
              <w:t xml:space="preserve"> 31.5</w:t>
            </w:r>
          </w:p>
          <w:p w14:paraId="46475FAB"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Dalam </w:t>
            </w:r>
            <w:proofErr w:type="spellStart"/>
            <w:r w:rsidRPr="008630B9">
              <w:rPr>
                <w:rFonts w:ascii="Footlight MT Light" w:hAnsi="Footlight MT Light"/>
                <w:color w:val="000000" w:themeColor="text1"/>
                <w:sz w:val="24"/>
                <w:szCs w:val="24"/>
                <w:lang w:val="en-US"/>
              </w:rPr>
              <w:t>hal</w:t>
            </w:r>
            <w:proofErr w:type="spellEnd"/>
            <w:r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Keadaan Kahar</w:t>
            </w:r>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terbukti</w:t>
            </w:r>
            <w:proofErr w:type="spellEnd"/>
            <w:r w:rsidRPr="008630B9">
              <w:rPr>
                <w:rFonts w:ascii="Footlight MT Light" w:hAnsi="Footlight MT Light"/>
                <w:color w:val="000000" w:themeColor="text1"/>
                <w:sz w:val="24"/>
                <w:szCs w:val="24"/>
              </w:rPr>
              <w:t xml:space="preserve">, kegagalan salah satu Pihak untuk memenuhi kewajibannya yang ditentukan dalam Kontrak bukan merupakan cidera janji atau wanprestasi apabila telah dilakukan sesuai pada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en-ID"/>
              </w:rPr>
              <w:t>31</w:t>
            </w:r>
            <w:r w:rsidRPr="008630B9">
              <w:rPr>
                <w:rFonts w:ascii="Footlight MT Light" w:hAnsi="Footlight MT Light"/>
                <w:color w:val="000000" w:themeColor="text1"/>
                <w:sz w:val="24"/>
                <w:szCs w:val="24"/>
              </w:rPr>
              <w:t>.3. Kewajiban yang dimaksud adalah hanya kewajiban dan kinerja pelaksanaan terhadap pekerjaan/bagian pekerjaan yang terdampak dan/atau akan terdampak akibat dari Keadaan Kahar</w:t>
            </w:r>
          </w:p>
          <w:p w14:paraId="3B2DF984"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Dalam hal terjadi Keadaan Kahar</w:t>
            </w:r>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terbukti</w:t>
            </w:r>
            <w:proofErr w:type="spellEnd"/>
            <w:r w:rsidRPr="008630B9">
              <w:rPr>
                <w:rFonts w:ascii="Footlight MT Light" w:hAnsi="Footlight MT Light"/>
                <w:color w:val="000000" w:themeColor="text1"/>
                <w:sz w:val="24"/>
                <w:szCs w:val="24"/>
              </w:rPr>
              <w:t xml:space="preserve">, pelaksanaan </w:t>
            </w:r>
            <w:proofErr w:type="spellStart"/>
            <w:r w:rsidRPr="008630B9">
              <w:rPr>
                <w:rFonts w:ascii="Footlight MT Light" w:hAnsi="Footlight MT Light"/>
                <w:color w:val="000000" w:themeColor="text1"/>
                <w:sz w:val="24"/>
                <w:szCs w:val="24"/>
                <w:lang w:val="en-US"/>
              </w:rPr>
              <w:t>pekerjaan</w:t>
            </w:r>
            <w:proofErr w:type="spellEnd"/>
            <w:r w:rsidRPr="008630B9">
              <w:rPr>
                <w:rFonts w:ascii="Footlight MT Light" w:hAnsi="Footlight MT Light"/>
                <w:color w:val="000000" w:themeColor="text1"/>
                <w:sz w:val="24"/>
                <w:szCs w:val="24"/>
              </w:rPr>
              <w:t xml:space="preserve"> dapat dihentikan. Penghentian </w:t>
            </w:r>
            <w:proofErr w:type="spellStart"/>
            <w:r w:rsidRPr="008630B9">
              <w:rPr>
                <w:rFonts w:ascii="Footlight MT Light" w:hAnsi="Footlight MT Light"/>
                <w:color w:val="000000" w:themeColor="text1"/>
                <w:sz w:val="24"/>
                <w:szCs w:val="24"/>
                <w:lang w:val="en-US"/>
              </w:rPr>
              <w:t>Pekerjaan</w:t>
            </w:r>
            <w:proofErr w:type="spellEnd"/>
            <w:r w:rsidRPr="008630B9">
              <w:rPr>
                <w:rFonts w:ascii="Footlight MT Light" w:hAnsi="Footlight MT Light"/>
                <w:color w:val="000000" w:themeColor="text1"/>
                <w:sz w:val="24"/>
                <w:szCs w:val="24"/>
              </w:rPr>
              <w:t xml:space="preserve"> karena Keadaan Kahar dapat bersifat</w:t>
            </w:r>
          </w:p>
          <w:p w14:paraId="6DCA00FC" w14:textId="77777777" w:rsidR="007C1B87" w:rsidRPr="008630B9" w:rsidRDefault="007C1B87" w:rsidP="007C1B87">
            <w:pPr>
              <w:numPr>
                <w:ilvl w:val="7"/>
                <w:numId w:val="149"/>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sementara hingga Keadaan Kahar berakhir</w:t>
            </w:r>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apabila akibat Keadaan Kahar</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masih</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memungkinkan</w:t>
            </w:r>
            <w:proofErr w:type="spellEnd"/>
            <w:r w:rsidRPr="008630B9">
              <w:rPr>
                <w:rFonts w:ascii="Footlight MT Light" w:hAnsi="Footlight MT Light" w:cs="Tahoma"/>
                <w:color w:val="000000" w:themeColor="text1"/>
                <w:sz w:val="24"/>
                <w:szCs w:val="24"/>
              </w:rPr>
              <w:t xml:space="preserve"> dilanjutkan/diselesaikannya pekerjaan</w:t>
            </w:r>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 xml:space="preserve">; </w:t>
            </w:r>
          </w:p>
          <w:p w14:paraId="7994C10C" w14:textId="77777777" w:rsidR="007C1B87" w:rsidRPr="008630B9" w:rsidRDefault="007C1B87" w:rsidP="007C1B87">
            <w:pPr>
              <w:numPr>
                <w:ilvl w:val="7"/>
                <w:numId w:val="149"/>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permanen apabila akibat Keadaan Kahar tidak memungkinkan dilanjutkan/diselesaikannya pekerjaan.</w:t>
            </w:r>
          </w:p>
          <w:p w14:paraId="5ABEF327" w14:textId="77777777" w:rsidR="007C1B87" w:rsidRPr="008630B9" w:rsidRDefault="007C1B87" w:rsidP="007C1B87">
            <w:pPr>
              <w:numPr>
                <w:ilvl w:val="7"/>
                <w:numId w:val="149"/>
              </w:numPr>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lang w:val="en-US"/>
              </w:rPr>
              <w:t xml:space="preserve">Sebagian </w:t>
            </w:r>
            <w:proofErr w:type="spellStart"/>
            <w:r w:rsidRPr="008630B9">
              <w:rPr>
                <w:rFonts w:ascii="Footlight MT Light" w:hAnsi="Footlight MT Light" w:cs="Tahoma"/>
                <w:color w:val="000000" w:themeColor="text1"/>
                <w:sz w:val="24"/>
                <w:szCs w:val="24"/>
                <w:lang w:val="en-US"/>
              </w:rPr>
              <w:t>apabila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Keadaan</w:t>
            </w:r>
            <w:proofErr w:type="spellEnd"/>
            <w:r w:rsidRPr="008630B9">
              <w:rPr>
                <w:rFonts w:ascii="Footlight MT Light" w:hAnsi="Footlight MT Light" w:cs="Tahoma"/>
                <w:color w:val="000000" w:themeColor="text1"/>
                <w:sz w:val="24"/>
                <w:szCs w:val="24"/>
                <w:lang w:val="en-US"/>
              </w:rPr>
              <w:t xml:space="preserve"> Kahar </w:t>
            </w:r>
            <w:proofErr w:type="spellStart"/>
            <w:r w:rsidRPr="008630B9">
              <w:rPr>
                <w:rFonts w:ascii="Footlight MT Light" w:hAnsi="Footlight MT Light" w:cs="Tahoma"/>
                <w:color w:val="000000" w:themeColor="text1"/>
                <w:sz w:val="24"/>
                <w:szCs w:val="24"/>
                <w:lang w:val="en-US"/>
              </w:rPr>
              <w:t>hanya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berdampak</w:t>
            </w:r>
            <w:proofErr w:type="spellEnd"/>
            <w:r w:rsidRPr="008630B9">
              <w:rPr>
                <w:rFonts w:ascii="Footlight MT Light" w:hAnsi="Footlight MT Light" w:cs="Tahoma"/>
                <w:color w:val="000000" w:themeColor="text1"/>
                <w:sz w:val="24"/>
                <w:szCs w:val="24"/>
                <w:lang w:val="en-US"/>
              </w:rPr>
              <w:t xml:space="preserve"> pada </w:t>
            </w:r>
            <w:proofErr w:type="spellStart"/>
            <w:r w:rsidRPr="008630B9">
              <w:rPr>
                <w:rFonts w:ascii="Footlight MT Light" w:hAnsi="Footlight MT Light" w:cs="Tahoma"/>
                <w:color w:val="000000" w:themeColor="text1"/>
                <w:sz w:val="24"/>
                <w:szCs w:val="24"/>
                <w:lang w:val="en-US"/>
              </w:rPr>
              <w:t>bagian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sz w:val="24"/>
                <w:szCs w:val="24"/>
                <w:lang w:val="en-US"/>
              </w:rPr>
              <w:t>; dan/</w:t>
            </w:r>
            <w:proofErr w:type="spellStart"/>
            <w:r w:rsidRPr="008630B9">
              <w:rPr>
                <w:rFonts w:ascii="Footlight MT Light" w:hAnsi="Footlight MT Light" w:cs="Tahoma"/>
                <w:color w:val="000000" w:themeColor="text1"/>
                <w:sz w:val="24"/>
                <w:szCs w:val="24"/>
                <w:lang w:val="en-US"/>
              </w:rPr>
              <w:t>atau</w:t>
            </w:r>
            <w:proofErr w:type="spellEnd"/>
          </w:p>
          <w:p w14:paraId="6A82FA81" w14:textId="77777777" w:rsidR="007C1B87" w:rsidRPr="008630B9" w:rsidRDefault="007C1B87" w:rsidP="007C1B87">
            <w:pPr>
              <w:numPr>
                <w:ilvl w:val="7"/>
                <w:numId w:val="149"/>
              </w:numPr>
              <w:spacing w:after="60"/>
              <w:ind w:left="1152" w:hanging="432"/>
              <w:jc w:val="both"/>
              <w:rPr>
                <w:rFonts w:ascii="Footlight MT Light" w:hAnsi="Footlight MT Light" w:cs="Tahoma"/>
                <w:color w:val="000000" w:themeColor="text1"/>
              </w:rPr>
            </w:pPr>
            <w:proofErr w:type="spellStart"/>
            <w:r w:rsidRPr="008630B9">
              <w:rPr>
                <w:rFonts w:ascii="Footlight MT Light" w:hAnsi="Footlight MT Light" w:cs="Tahoma"/>
                <w:color w:val="000000" w:themeColor="text1"/>
                <w:sz w:val="24"/>
                <w:szCs w:val="24"/>
                <w:lang w:val="en-US"/>
              </w:rPr>
              <w:t>Seluruhnya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apabila</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Keadaan</w:t>
            </w:r>
            <w:proofErr w:type="spellEnd"/>
            <w:r w:rsidRPr="008630B9">
              <w:rPr>
                <w:rFonts w:ascii="Footlight MT Light" w:hAnsi="Footlight MT Light" w:cs="Tahoma"/>
                <w:color w:val="000000" w:themeColor="text1"/>
                <w:sz w:val="24"/>
                <w:szCs w:val="24"/>
                <w:lang w:val="en-US"/>
              </w:rPr>
              <w:t xml:space="preserve"> Kahar </w:t>
            </w:r>
            <w:proofErr w:type="spellStart"/>
            <w:r w:rsidRPr="008630B9">
              <w:rPr>
                <w:rFonts w:ascii="Footlight MT Light" w:hAnsi="Footlight MT Light" w:cs="Tahoma"/>
                <w:color w:val="000000" w:themeColor="text1"/>
                <w:sz w:val="24"/>
                <w:szCs w:val="24"/>
                <w:lang w:val="en-US"/>
              </w:rPr>
              <w:t>berdampak</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terhadap</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keseluruhan</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Pekerjaan</w:t>
            </w:r>
            <w:proofErr w:type="spellEnd"/>
            <w:r w:rsidRPr="008630B9">
              <w:rPr>
                <w:rFonts w:ascii="Footlight MT Light" w:hAnsi="Footlight MT Light" w:cs="Tahoma"/>
                <w:color w:val="000000" w:themeColor="text1"/>
                <w:lang w:val="en-US"/>
              </w:rPr>
              <w:t>;</w:t>
            </w:r>
          </w:p>
          <w:p w14:paraId="3DD110D0" w14:textId="77777777" w:rsidR="007C1B87" w:rsidRPr="008630B9" w:rsidRDefault="007C1B87" w:rsidP="00EF0C7E">
            <w:pPr>
              <w:spacing w:after="60"/>
              <w:ind w:left="720"/>
              <w:jc w:val="both"/>
              <w:rPr>
                <w:rFonts w:ascii="Footlight MT Light" w:hAnsi="Footlight MT Light"/>
                <w:strike/>
                <w:color w:val="000000" w:themeColor="text1"/>
                <w:sz w:val="24"/>
                <w:szCs w:val="24"/>
              </w:rPr>
            </w:pPr>
          </w:p>
          <w:p w14:paraId="187ECF43"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Penghentian Pekerjaan </w:t>
            </w:r>
            <w:proofErr w:type="spellStart"/>
            <w:r w:rsidRPr="008630B9">
              <w:rPr>
                <w:rFonts w:ascii="Footlight MT Light" w:hAnsi="Footlight MT Light"/>
                <w:color w:val="000000" w:themeColor="text1"/>
                <w:sz w:val="24"/>
                <w:szCs w:val="24"/>
                <w:lang w:val="en-US"/>
              </w:rPr>
              <w:t>sesuai</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lang w:val="en-US"/>
              </w:rPr>
              <w:t xml:space="preserve"> 31.8 </w:t>
            </w:r>
            <w:r w:rsidRPr="008630B9">
              <w:rPr>
                <w:rFonts w:ascii="Footlight MT Light" w:hAnsi="Footlight MT Light"/>
                <w:color w:val="000000" w:themeColor="text1"/>
                <w:sz w:val="24"/>
                <w:szCs w:val="24"/>
              </w:rPr>
              <w:t xml:space="preserve">akibat keadaan kahar dilakukan secara tertulis oleh Pejabat Penandatangan Kontrak dengan disertai alasan penghentian pekerjaan dan dituangkan dalam perubahan </w:t>
            </w:r>
            <w:r w:rsidRPr="008630B9">
              <w:rPr>
                <w:rFonts w:ascii="Footlight MT Light" w:hAnsi="Footlight MT Light"/>
                <w:color w:val="000000" w:themeColor="text1"/>
                <w:sz w:val="24"/>
                <w:szCs w:val="24"/>
                <w:lang w:val="en-US"/>
              </w:rPr>
              <w:t>R</w:t>
            </w:r>
            <w:r w:rsidRPr="008630B9">
              <w:rPr>
                <w:rFonts w:ascii="Footlight MT Light" w:hAnsi="Footlight MT Light"/>
                <w:color w:val="000000" w:themeColor="text1"/>
                <w:sz w:val="24"/>
                <w:szCs w:val="24"/>
              </w:rPr>
              <w:t xml:space="preserve">encana </w:t>
            </w:r>
            <w:r w:rsidRPr="008630B9">
              <w:rPr>
                <w:rFonts w:ascii="Footlight MT Light" w:hAnsi="Footlight MT Light"/>
                <w:color w:val="000000" w:themeColor="text1"/>
                <w:sz w:val="24"/>
                <w:szCs w:val="24"/>
                <w:lang w:val="en-US"/>
              </w:rPr>
              <w:t>K</w:t>
            </w:r>
            <w:r w:rsidRPr="008630B9">
              <w:rPr>
                <w:rFonts w:ascii="Footlight MT Light" w:hAnsi="Footlight MT Light"/>
                <w:color w:val="000000" w:themeColor="text1"/>
                <w:sz w:val="24"/>
                <w:szCs w:val="24"/>
              </w:rPr>
              <w:t>erja penyedia</w:t>
            </w:r>
            <w:r w:rsidRPr="008630B9">
              <w:rPr>
                <w:rFonts w:ascii="Footlight MT Light" w:hAnsi="Footlight MT Light"/>
                <w:color w:val="000000" w:themeColor="text1"/>
                <w:sz w:val="24"/>
                <w:szCs w:val="24"/>
                <w:lang w:val="en-US"/>
              </w:rPr>
              <w:t>.</w:t>
            </w:r>
          </w:p>
          <w:p w14:paraId="53E1ECB2"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Dalam hal penghentian pekerjaan mencakup seluruh pekerjaan (baik sementara ataupun permanen) karena </w:t>
            </w:r>
            <w:r w:rsidRPr="008630B9">
              <w:rPr>
                <w:rFonts w:ascii="Footlight MT Light" w:hAnsi="Footlight MT Light" w:cs="Tahoma"/>
                <w:color w:val="000000" w:themeColor="text1"/>
                <w:sz w:val="24"/>
                <w:szCs w:val="24"/>
              </w:rPr>
              <w:t>Keadaan Kahar, maka:</w:t>
            </w:r>
          </w:p>
          <w:p w14:paraId="1D423AB7" w14:textId="77777777" w:rsidR="007C1B87" w:rsidRPr="008630B9" w:rsidRDefault="007C1B87" w:rsidP="007C1B87">
            <w:pPr>
              <w:pStyle w:val="ListParagraph"/>
              <w:numPr>
                <w:ilvl w:val="0"/>
                <w:numId w:val="179"/>
              </w:numPr>
              <w:spacing w:after="60"/>
              <w:ind w:left="1004" w:hanging="283"/>
              <w:jc w:val="both"/>
              <w:rPr>
                <w:color w:val="000000" w:themeColor="text1"/>
              </w:rPr>
            </w:pPr>
            <w:r w:rsidRPr="008630B9">
              <w:rPr>
                <w:rFonts w:cs="Tahoma"/>
                <w:color w:val="000000" w:themeColor="text1"/>
              </w:rPr>
              <w:t>Kontrak dihentikan sementara hingga keadaan kahar berakhir; atau</w:t>
            </w:r>
          </w:p>
          <w:p w14:paraId="10D32DFD" w14:textId="77777777" w:rsidR="007C1B87" w:rsidRPr="008630B9" w:rsidRDefault="007C1B87" w:rsidP="007C1B87">
            <w:pPr>
              <w:pStyle w:val="ListParagraph"/>
              <w:numPr>
                <w:ilvl w:val="0"/>
                <w:numId w:val="179"/>
              </w:numPr>
              <w:spacing w:after="60"/>
              <w:ind w:left="1004" w:hanging="283"/>
              <w:jc w:val="both"/>
              <w:rPr>
                <w:color w:val="000000" w:themeColor="text1"/>
              </w:rPr>
            </w:pPr>
            <w:r w:rsidRPr="008630B9">
              <w:rPr>
                <w:rFonts w:cs="Tahoma"/>
                <w:color w:val="000000" w:themeColor="text1"/>
              </w:rPr>
              <w:t>Kontrak dihentikan permanen apabila akibat Keadaan Kahar tidak memungkinkan dilanjutkan/</w:t>
            </w:r>
            <w:r w:rsidRPr="008630B9">
              <w:rPr>
                <w:rFonts w:cs="Tahoma"/>
                <w:color w:val="000000" w:themeColor="text1"/>
                <w:lang w:val="en-US"/>
              </w:rPr>
              <w:t xml:space="preserve"> </w:t>
            </w:r>
            <w:r w:rsidRPr="008630B9">
              <w:rPr>
                <w:rFonts w:cs="Tahoma"/>
                <w:color w:val="000000" w:themeColor="text1"/>
              </w:rPr>
              <w:t>diselesaikannya pekerjaan</w:t>
            </w:r>
            <w:r w:rsidRPr="008630B9">
              <w:rPr>
                <w:rFonts w:cs="Tahoma"/>
                <w:color w:val="000000" w:themeColor="text1"/>
                <w:lang w:val="en-US"/>
              </w:rPr>
              <w:t>.</w:t>
            </w:r>
          </w:p>
          <w:p w14:paraId="1097FC89"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Penghentian kontrak sebagaimana </w:t>
            </w:r>
            <w:proofErr w:type="spellStart"/>
            <w:r w:rsidRPr="008630B9">
              <w:rPr>
                <w:rFonts w:ascii="Footlight MT Light" w:hAnsi="Footlight MT Light"/>
                <w:color w:val="000000" w:themeColor="text1"/>
                <w:sz w:val="24"/>
                <w:szCs w:val="24"/>
                <w:lang w:val="en-US"/>
              </w:rPr>
              <w:t>klausul</w:t>
            </w:r>
            <w:proofErr w:type="spellEnd"/>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en-US"/>
              </w:rPr>
              <w:t>31</w:t>
            </w:r>
            <w:r w:rsidRPr="008630B9">
              <w:rPr>
                <w:rFonts w:ascii="Footlight MT Light" w:hAnsi="Footlight MT Light"/>
                <w:color w:val="000000" w:themeColor="text1"/>
                <w:sz w:val="24"/>
                <w:szCs w:val="24"/>
              </w:rPr>
              <w:t xml:space="preserve">.10 dilakukan melalui perintah tertulis oleh Pejabat Penandatangan Kontrak dengan </w:t>
            </w:r>
            <w:r w:rsidRPr="008630B9">
              <w:rPr>
                <w:rFonts w:ascii="Footlight MT Light" w:hAnsi="Footlight MT Light"/>
                <w:color w:val="000000" w:themeColor="text1"/>
                <w:sz w:val="24"/>
                <w:szCs w:val="24"/>
              </w:rPr>
              <w:lastRenderedPageBreak/>
              <w:t>disertai alasan penghentian kontrak dan dituangkan dalam adendum kontrak</w:t>
            </w:r>
            <w:r w:rsidRPr="008630B9">
              <w:rPr>
                <w:rFonts w:ascii="Footlight MT Light" w:hAnsi="Footlight MT Light"/>
                <w:color w:val="000000" w:themeColor="text1"/>
                <w:sz w:val="24"/>
                <w:szCs w:val="24"/>
                <w:lang w:val="en-US"/>
              </w:rPr>
              <w:t>.</w:t>
            </w:r>
          </w:p>
          <w:p w14:paraId="31BFBB08"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Dalam hal pelaksanaan Kontrak dilanjutkan, para pihak dapat melakukan perubahan Kontrak. Masa </w:t>
            </w:r>
            <w:proofErr w:type="spellStart"/>
            <w:r w:rsidRPr="008630B9">
              <w:rPr>
                <w:rFonts w:ascii="Footlight MT Light" w:hAnsi="Footlight MT Light"/>
                <w:color w:val="000000" w:themeColor="text1"/>
                <w:sz w:val="24"/>
                <w:szCs w:val="24"/>
                <w:lang w:val="en-US"/>
              </w:rPr>
              <w:t>Pelaksanaan</w:t>
            </w:r>
            <w:proofErr w:type="spellEnd"/>
            <w:r w:rsidRPr="008630B9">
              <w:rPr>
                <w:rFonts w:ascii="Footlight MT Light" w:hAnsi="Footlight MT Light"/>
                <w:color w:val="000000" w:themeColor="text1"/>
                <w:sz w:val="24"/>
                <w:szCs w:val="24"/>
                <w:lang w:val="en-US"/>
              </w:rPr>
              <w:t xml:space="preserve"> </w:t>
            </w:r>
            <w:r w:rsidRPr="008630B9">
              <w:rPr>
                <w:rFonts w:ascii="Footlight MT Light" w:hAnsi="Footlight MT Light"/>
                <w:color w:val="000000" w:themeColor="text1"/>
                <w:sz w:val="24"/>
                <w:szCs w:val="24"/>
              </w:rPr>
              <w:t>Kontrak dapat diperpanjang sekurang-kurangnya sama dengan jangka waktu terhentinya Kontrak akibat Keadaan Kahar. Perpanjangan waktu untuk penyelesaian Kontrak dapat melewati Tahun Anggaran.</w:t>
            </w:r>
          </w:p>
          <w:p w14:paraId="237702A4"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27AD142A" w14:textId="77777777" w:rsidR="007C1B87" w:rsidRPr="008630B9" w:rsidRDefault="007C1B87" w:rsidP="007C1B87">
            <w:pPr>
              <w:numPr>
                <w:ilvl w:val="1"/>
                <w:numId w:val="125"/>
              </w:numPr>
              <w:spacing w:after="120"/>
              <w:ind w:left="720"/>
              <w:jc w:val="both"/>
              <w:rPr>
                <w:rFonts w:ascii="Footlight MT Light" w:hAnsi="Footlight MT Light"/>
                <w:b/>
                <w:color w:val="000000" w:themeColor="text1"/>
                <w:sz w:val="24"/>
                <w:szCs w:val="24"/>
              </w:rPr>
            </w:pPr>
            <w:r w:rsidRPr="008630B9">
              <w:rPr>
                <w:rFonts w:ascii="Footlight MT Light" w:hAnsi="Footlight MT Light"/>
                <w:color w:val="000000" w:themeColor="text1"/>
                <w:sz w:val="24"/>
                <w:szCs w:val="24"/>
              </w:rPr>
              <w:t>Dalam hal pelaksanaan Kontrak dihentikan</w:t>
            </w:r>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permanen</w:t>
            </w:r>
            <w:proofErr w:type="spellEnd"/>
            <w:r w:rsidRPr="008630B9">
              <w:rPr>
                <w:rFonts w:ascii="Footlight MT Light" w:hAnsi="Footlight MT Light"/>
                <w:color w:val="000000" w:themeColor="text1"/>
                <w:sz w:val="24"/>
                <w:szCs w:val="24"/>
              </w:rPr>
              <w:t xml:space="preserve">, para pihak melakukan pengakhiran </w:t>
            </w:r>
            <w:proofErr w:type="spellStart"/>
            <w:r w:rsidRPr="008630B9">
              <w:rPr>
                <w:rFonts w:ascii="Footlight MT Light" w:hAnsi="Footlight MT Light"/>
                <w:color w:val="000000" w:themeColor="text1"/>
                <w:sz w:val="24"/>
                <w:szCs w:val="24"/>
                <w:lang w:val="en-US"/>
              </w:rPr>
              <w:t>Pekerjaan</w:t>
            </w:r>
            <w:proofErr w:type="spellEnd"/>
            <w:r w:rsidRPr="008630B9">
              <w:rPr>
                <w:rFonts w:ascii="Footlight MT Light" w:hAnsi="Footlight MT Light"/>
                <w:color w:val="000000" w:themeColor="text1"/>
                <w:sz w:val="24"/>
                <w:szCs w:val="24"/>
                <w:lang w:val="en-US"/>
              </w:rPr>
              <w:t xml:space="preserve">, </w:t>
            </w:r>
            <w:proofErr w:type="spellStart"/>
            <w:r w:rsidRPr="008630B9">
              <w:rPr>
                <w:rFonts w:ascii="Footlight MT Light" w:hAnsi="Footlight MT Light"/>
                <w:color w:val="000000" w:themeColor="text1"/>
                <w:sz w:val="24"/>
                <w:szCs w:val="24"/>
                <w:lang w:val="en-US"/>
              </w:rPr>
              <w:t>Pengakhiran</w:t>
            </w:r>
            <w:proofErr w:type="spellEnd"/>
            <w:r w:rsidRPr="008630B9">
              <w:rPr>
                <w:rFonts w:ascii="Footlight MT Light" w:hAnsi="Footlight MT Light"/>
                <w:color w:val="000000" w:themeColor="text1"/>
                <w:sz w:val="24"/>
                <w:szCs w:val="24"/>
                <w:lang w:val="en-US"/>
              </w:rPr>
              <w:t xml:space="preserve"> K</w:t>
            </w:r>
            <w:r w:rsidRPr="008630B9">
              <w:rPr>
                <w:rFonts w:ascii="Footlight MT Light" w:hAnsi="Footlight MT Light"/>
                <w:color w:val="000000" w:themeColor="text1"/>
                <w:sz w:val="24"/>
                <w:szCs w:val="24"/>
              </w:rPr>
              <w:t xml:space="preserve">ontrak </w:t>
            </w:r>
            <w:r w:rsidRPr="008630B9">
              <w:rPr>
                <w:rFonts w:ascii="Footlight MT Light" w:hAnsi="Footlight MT Light"/>
                <w:color w:val="000000" w:themeColor="text1"/>
                <w:sz w:val="24"/>
                <w:szCs w:val="24"/>
                <w:lang w:val="en-US"/>
              </w:rPr>
              <w:t>dan</w:t>
            </w:r>
            <w:r w:rsidRPr="008630B9">
              <w:rPr>
                <w:rFonts w:ascii="Footlight MT Light" w:hAnsi="Footlight MT Light"/>
                <w:color w:val="000000" w:themeColor="text1"/>
                <w:sz w:val="24"/>
                <w:szCs w:val="24"/>
              </w:rPr>
              <w:t xml:space="preserve"> menyelesaikan hak dan kewajiban sesuai Kontrak. Penyedia berhak untuk menerima pembayaran sesuai dengan prestasi atau kemajuan hasil pekerjaan yang telah dicapai setelah dilakukan pemeriksaan bersama atau berdasarkan hasil audit.</w:t>
            </w:r>
          </w:p>
        </w:tc>
      </w:tr>
    </w:tbl>
    <w:p w14:paraId="5DD911BC" w14:textId="77777777" w:rsidR="00BD1786" w:rsidRPr="008630B9" w:rsidRDefault="00BD1786" w:rsidP="00BD1786">
      <w:bookmarkStart w:id="1585" w:name="_Toc3283459"/>
      <w:bookmarkStart w:id="1586" w:name="_Toc40700028"/>
    </w:p>
    <w:p w14:paraId="3117A908" w14:textId="77777777" w:rsidR="00BD1786" w:rsidRPr="008630B9" w:rsidRDefault="00BD1786" w:rsidP="00BD1786"/>
    <w:p w14:paraId="1FC639AA" w14:textId="29BC836D" w:rsidR="00BD1786" w:rsidRPr="008630B9" w:rsidRDefault="00BD1786" w:rsidP="00BD1786"/>
    <w:p w14:paraId="400AC28A" w14:textId="77777777" w:rsidR="00BD1786" w:rsidRPr="008630B9" w:rsidRDefault="00BD1786" w:rsidP="00BD1786"/>
    <w:p w14:paraId="1E0730FD" w14:textId="73BC744A" w:rsidR="007C1B87" w:rsidRPr="008630B9" w:rsidRDefault="007C1B87" w:rsidP="00BD1786">
      <w:pPr>
        <w:pStyle w:val="Heading3"/>
        <w:tabs>
          <w:tab w:val="left" w:pos="630"/>
        </w:tabs>
        <w:ind w:left="360" w:hanging="450"/>
        <w:contextualSpacing/>
        <w:rPr>
          <w:rFonts w:ascii="Footlight MT Light" w:hAnsi="Footlight MT Light"/>
          <w:color w:val="000000" w:themeColor="text1"/>
        </w:rPr>
      </w:pPr>
      <w:bookmarkStart w:id="1587" w:name="_Toc70068831"/>
      <w:r w:rsidRPr="008630B9">
        <w:rPr>
          <w:rFonts w:ascii="Footlight MT Light" w:hAnsi="Footlight MT Light"/>
          <w:color w:val="000000" w:themeColor="text1"/>
        </w:rPr>
        <w:t xml:space="preserve">B.6  </w:t>
      </w:r>
      <w:bookmarkEnd w:id="1585"/>
      <w:r w:rsidRPr="008630B9">
        <w:rPr>
          <w:rFonts w:ascii="Footlight MT Light" w:hAnsi="Footlight MT Light"/>
          <w:color w:val="000000" w:themeColor="text1"/>
        </w:rPr>
        <w:t>Penghentian, Pemutusan, dan Berakhirnya Kontrak</w:t>
      </w:r>
      <w:bookmarkEnd w:id="1586"/>
      <w:bookmarkEnd w:id="1587"/>
    </w:p>
    <w:tbl>
      <w:tblPr>
        <w:tblW w:w="8370" w:type="dxa"/>
        <w:tblInd w:w="-95" w:type="dxa"/>
        <w:tblLook w:val="04A0" w:firstRow="1" w:lastRow="0" w:firstColumn="1" w:lastColumn="0" w:noHBand="0" w:noVBand="1"/>
      </w:tblPr>
      <w:tblGrid>
        <w:gridCol w:w="3060"/>
        <w:gridCol w:w="5310"/>
      </w:tblGrid>
      <w:tr w:rsidR="007C1B87" w:rsidRPr="008630B9" w14:paraId="08ACDC1D" w14:textId="77777777" w:rsidTr="00EF0C7E">
        <w:tc>
          <w:tcPr>
            <w:tcW w:w="3060" w:type="dxa"/>
            <w:shd w:val="clear" w:color="auto" w:fill="auto"/>
          </w:tcPr>
          <w:p w14:paraId="14EF1495"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Penghentian Kontrak</w:t>
            </w:r>
          </w:p>
        </w:tc>
        <w:tc>
          <w:tcPr>
            <w:tcW w:w="5310" w:type="dxa"/>
            <w:shd w:val="clear" w:color="auto" w:fill="auto"/>
          </w:tcPr>
          <w:p w14:paraId="32F55439"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Penghentian Kontrak dapat dilakukan karena terjadi Keadaan Kahar sebagaimana dimaksud pada </w:t>
            </w:r>
            <w:proofErr w:type="spellStart"/>
            <w:r w:rsidRPr="008630B9">
              <w:rPr>
                <w:rFonts w:cs="Tahoma"/>
                <w:color w:val="000000" w:themeColor="text1"/>
                <w:szCs w:val="24"/>
                <w:lang w:val="en-US" w:eastAsia="en-US"/>
              </w:rPr>
              <w:t>klausul</w:t>
            </w:r>
            <w:proofErr w:type="spellEnd"/>
            <w:r w:rsidRPr="008630B9">
              <w:rPr>
                <w:rFonts w:cs="Tahoma"/>
                <w:color w:val="000000" w:themeColor="text1"/>
                <w:szCs w:val="24"/>
                <w:lang w:val="en-ID" w:eastAsia="en-US"/>
              </w:rPr>
              <w:t xml:space="preserve"> 31</w:t>
            </w:r>
            <w:r w:rsidRPr="008630B9">
              <w:rPr>
                <w:rFonts w:cs="Tahoma"/>
                <w:color w:val="000000" w:themeColor="text1"/>
                <w:szCs w:val="24"/>
                <w:lang w:eastAsia="en-US"/>
              </w:rPr>
              <w:t>.</w:t>
            </w:r>
          </w:p>
        </w:tc>
      </w:tr>
      <w:tr w:rsidR="007C1B87" w:rsidRPr="008630B9" w14:paraId="71B853A7" w14:textId="77777777" w:rsidTr="00EF0C7E">
        <w:tc>
          <w:tcPr>
            <w:tcW w:w="3060" w:type="dxa"/>
            <w:shd w:val="clear" w:color="auto" w:fill="auto"/>
          </w:tcPr>
          <w:p w14:paraId="6A84E9F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Pemutusan Kontrak</w:t>
            </w:r>
          </w:p>
        </w:tc>
        <w:tc>
          <w:tcPr>
            <w:tcW w:w="5310" w:type="dxa"/>
            <w:shd w:val="clear" w:color="auto" w:fill="auto"/>
          </w:tcPr>
          <w:p w14:paraId="0811D4F3" w14:textId="77777777" w:rsidR="007C1B87" w:rsidRPr="008630B9" w:rsidRDefault="007C1B87" w:rsidP="007C1B87">
            <w:pPr>
              <w:pStyle w:val="ListParagraph"/>
              <w:numPr>
                <w:ilvl w:val="1"/>
                <w:numId w:val="125"/>
              </w:numPr>
              <w:spacing w:after="120"/>
              <w:jc w:val="both"/>
              <w:rPr>
                <w:rFonts w:cs="Tahoma"/>
                <w:color w:val="000000" w:themeColor="text1"/>
              </w:rPr>
            </w:pPr>
            <w:r w:rsidRPr="008630B9">
              <w:rPr>
                <w:rFonts w:cs="Tahoma"/>
                <w:color w:val="000000" w:themeColor="text1"/>
              </w:rPr>
              <w:t>Pemutusan Kontrak dapat dilakukan oleh Pejabat Penandatangan Kontrak atau Penyedia.</w:t>
            </w:r>
          </w:p>
          <w:p w14:paraId="2F2324AD" w14:textId="2804E3CD" w:rsidR="007C1B87" w:rsidRPr="008630B9" w:rsidRDefault="007C1B87" w:rsidP="007C1B87">
            <w:pPr>
              <w:pStyle w:val="ListParagraph"/>
              <w:numPr>
                <w:ilvl w:val="1"/>
                <w:numId w:val="125"/>
              </w:numPr>
              <w:spacing w:after="120"/>
              <w:jc w:val="both"/>
              <w:rPr>
                <w:rFonts w:cs="Tahoma"/>
                <w:color w:val="000000" w:themeColor="text1"/>
              </w:rPr>
            </w:pPr>
            <w:r w:rsidRPr="008630B9">
              <w:rPr>
                <w:rFonts w:cs="Tahoma"/>
                <w:color w:val="000000" w:themeColor="text1"/>
              </w:rPr>
              <w:t xml:space="preserve">Pemutusan kontrak dilakukan dengan terlebih dahulu memberikan surat peringatan  dari salah satu pihak ke pihak yang lain yang melakukan </w:t>
            </w:r>
            <w:proofErr w:type="spellStart"/>
            <w:r w:rsidRPr="008630B9">
              <w:rPr>
                <w:rFonts w:cs="Tahoma"/>
                <w:color w:val="000000" w:themeColor="text1"/>
                <w:lang w:val="en-ID"/>
              </w:rPr>
              <w:t>tindakan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wanprestasi</w:t>
            </w:r>
            <w:proofErr w:type="spellEnd"/>
            <w:r w:rsidRPr="008630B9">
              <w:rPr>
                <w:rFonts w:cs="Tahoma"/>
                <w:color w:val="000000" w:themeColor="text1"/>
              </w:rPr>
              <w:t xml:space="preserve"> kecuali </w:t>
            </w:r>
            <w:proofErr w:type="spellStart"/>
            <w:r w:rsidR="00750E18" w:rsidRPr="008630B9">
              <w:rPr>
                <w:rFonts w:eastAsia="Gentium Basic" w:cs="Gentium Basic"/>
                <w:lang w:val="en-US"/>
              </w:rPr>
              <w:t>telah</w:t>
            </w:r>
            <w:proofErr w:type="spellEnd"/>
            <w:r w:rsidR="00750E18" w:rsidRPr="008630B9">
              <w:rPr>
                <w:rFonts w:eastAsia="Gentium Basic" w:cs="Gentium Basic"/>
                <w:lang w:val="en-US"/>
              </w:rPr>
              <w:t xml:space="preserve"> </w:t>
            </w:r>
            <w:proofErr w:type="spellStart"/>
            <w:r w:rsidR="00750E18" w:rsidRPr="008630B9">
              <w:rPr>
                <w:rFonts w:eastAsia="Gentium Basic" w:cs="Gentium Basic"/>
                <w:lang w:val="en-US"/>
              </w:rPr>
              <w:t>ada</w:t>
            </w:r>
            <w:proofErr w:type="spellEnd"/>
            <w:r w:rsidR="00750E18" w:rsidRPr="008630B9">
              <w:rPr>
                <w:rFonts w:eastAsia="Gentium Basic" w:cs="Gentium Basic"/>
                <w:lang w:val="en-US"/>
              </w:rPr>
              <w:t xml:space="preserve"> </w:t>
            </w:r>
            <w:proofErr w:type="spellStart"/>
            <w:r w:rsidR="00750E18" w:rsidRPr="008630B9">
              <w:rPr>
                <w:rFonts w:eastAsia="Gentium Basic" w:cs="Gentium Basic"/>
                <w:lang w:val="en-US"/>
              </w:rPr>
              <w:t>putusan</w:t>
            </w:r>
            <w:proofErr w:type="spellEnd"/>
            <w:r w:rsidR="00750E18" w:rsidRPr="008630B9">
              <w:rPr>
                <w:rFonts w:eastAsia="Gentium Basic" w:cs="Gentium Basic"/>
                <w:lang w:val="en-US"/>
              </w:rPr>
              <w:t xml:space="preserve"> </w:t>
            </w:r>
            <w:proofErr w:type="spellStart"/>
            <w:r w:rsidR="00750E18" w:rsidRPr="008630B9">
              <w:rPr>
                <w:rFonts w:eastAsia="Gentium Basic" w:cs="Gentium Basic"/>
                <w:lang w:val="en-US"/>
              </w:rPr>
              <w:t>pidana</w:t>
            </w:r>
            <w:proofErr w:type="spellEnd"/>
            <w:r w:rsidR="00750E18" w:rsidRPr="008630B9">
              <w:rPr>
                <w:rFonts w:eastAsia="Gentium Basic" w:cs="Gentium Basic"/>
                <w:lang w:val="en-US"/>
              </w:rPr>
              <w:t>.</w:t>
            </w:r>
          </w:p>
          <w:p w14:paraId="7242D5BD" w14:textId="77777777" w:rsidR="007C1B87" w:rsidRPr="008630B9" w:rsidRDefault="007C1B87" w:rsidP="007C1B87">
            <w:pPr>
              <w:pStyle w:val="ListParagraph"/>
              <w:numPr>
                <w:ilvl w:val="1"/>
                <w:numId w:val="125"/>
              </w:numPr>
              <w:spacing w:after="120"/>
              <w:jc w:val="both"/>
              <w:rPr>
                <w:rFonts w:cs="Tahoma"/>
                <w:color w:val="000000" w:themeColor="text1"/>
              </w:rPr>
            </w:pPr>
            <w:r w:rsidRPr="008630B9">
              <w:rPr>
                <w:rFonts w:cs="Tahoma"/>
                <w:color w:val="000000" w:themeColor="text1"/>
                <w:lang w:val="en-ID"/>
              </w:rPr>
              <w:t xml:space="preserve">Surat </w:t>
            </w:r>
            <w:proofErr w:type="spellStart"/>
            <w:r w:rsidRPr="008630B9">
              <w:rPr>
                <w:rFonts w:cs="Tahoma"/>
                <w:color w:val="000000" w:themeColor="text1"/>
                <w:lang w:val="en-ID"/>
              </w:rPr>
              <w:t>peringatan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diberikan</w:t>
            </w:r>
            <w:proofErr w:type="spellEnd"/>
            <w:r w:rsidRPr="008630B9">
              <w:rPr>
                <w:rFonts w:cs="Tahoma"/>
                <w:color w:val="000000" w:themeColor="text1"/>
                <w:lang w:val="en-ID"/>
              </w:rPr>
              <w:t xml:space="preserve"> 3 (</w:t>
            </w:r>
            <w:proofErr w:type="spellStart"/>
            <w:r w:rsidRPr="008630B9">
              <w:rPr>
                <w:rFonts w:cs="Tahoma"/>
                <w:color w:val="000000" w:themeColor="text1"/>
                <w:lang w:val="en-ID"/>
              </w:rPr>
              <w:t>tiga</w:t>
            </w:r>
            <w:proofErr w:type="spellEnd"/>
            <w:r w:rsidRPr="008630B9">
              <w:rPr>
                <w:rFonts w:cs="Tahoma"/>
                <w:color w:val="000000" w:themeColor="text1"/>
                <w:lang w:val="en-ID"/>
              </w:rPr>
              <w:t xml:space="preserve">) kali </w:t>
            </w:r>
            <w:proofErr w:type="spellStart"/>
            <w:r w:rsidRPr="008630B9">
              <w:rPr>
                <w:rFonts w:cs="Tahoma"/>
                <w:color w:val="000000" w:themeColor="text1"/>
                <w:lang w:val="en-ID"/>
              </w:rPr>
              <w:t>kecuali</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pelanggaran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tersebut</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berdampak</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terhadap</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kerugian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atas</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konstruksi</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jiwa</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manusia</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keselamatan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publik</w:t>
            </w:r>
            <w:proofErr w:type="spellEnd"/>
            <w:r w:rsidRPr="008630B9">
              <w:rPr>
                <w:rFonts w:cs="Tahoma"/>
                <w:color w:val="000000" w:themeColor="text1"/>
                <w:lang w:val="en-ID"/>
              </w:rPr>
              <w:t xml:space="preserve">, dan </w:t>
            </w:r>
            <w:proofErr w:type="spellStart"/>
            <w:proofErr w:type="gramStart"/>
            <w:r w:rsidRPr="008630B9">
              <w:rPr>
                <w:rFonts w:cs="Tahoma"/>
                <w:color w:val="000000" w:themeColor="text1"/>
                <w:lang w:val="en-ID"/>
              </w:rPr>
              <w:t>lingkungan</w:t>
            </w:r>
            <w:proofErr w:type="spellEnd"/>
            <w:r w:rsidRPr="008630B9">
              <w:rPr>
                <w:rFonts w:cs="Tahoma"/>
                <w:color w:val="000000" w:themeColor="text1"/>
                <w:lang w:val="en-ID"/>
              </w:rPr>
              <w:t xml:space="preserve">  dan</w:t>
            </w:r>
            <w:proofErr w:type="gramEnd"/>
            <w:r w:rsidRPr="008630B9">
              <w:rPr>
                <w:rFonts w:cs="Tahoma"/>
                <w:color w:val="000000" w:themeColor="text1"/>
                <w:lang w:val="en-ID"/>
              </w:rPr>
              <w:t xml:space="preserve"> </w:t>
            </w:r>
            <w:proofErr w:type="spellStart"/>
            <w:r w:rsidRPr="008630B9">
              <w:rPr>
                <w:rFonts w:cs="Tahoma"/>
                <w:color w:val="000000" w:themeColor="text1"/>
                <w:lang w:val="en-ID"/>
              </w:rPr>
              <w:t>ditindaklanjuti</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dengan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surat</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pernyataan</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wanprestasi</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dari</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pihak</w:t>
            </w:r>
            <w:proofErr w:type="spellEnd"/>
            <w:r w:rsidRPr="008630B9">
              <w:rPr>
                <w:rFonts w:cs="Tahoma"/>
                <w:color w:val="000000" w:themeColor="text1"/>
                <w:lang w:val="en-ID"/>
              </w:rPr>
              <w:t xml:space="preserve"> yang </w:t>
            </w:r>
            <w:proofErr w:type="spellStart"/>
            <w:r w:rsidRPr="008630B9">
              <w:rPr>
                <w:rFonts w:cs="Tahoma"/>
                <w:color w:val="000000" w:themeColor="text1"/>
                <w:lang w:val="en-ID"/>
              </w:rPr>
              <w:t>dirugikan</w:t>
            </w:r>
            <w:proofErr w:type="spellEnd"/>
            <w:r w:rsidRPr="008630B9">
              <w:rPr>
                <w:rFonts w:cs="Tahoma"/>
                <w:color w:val="000000" w:themeColor="text1"/>
                <w:lang w:val="en-ID"/>
              </w:rPr>
              <w:t xml:space="preserve">. </w:t>
            </w:r>
          </w:p>
          <w:p w14:paraId="090EAC26" w14:textId="77777777" w:rsidR="007C1B87" w:rsidRPr="008630B9" w:rsidRDefault="007C1B87" w:rsidP="007C1B87">
            <w:pPr>
              <w:pStyle w:val="ListParagraph"/>
              <w:numPr>
                <w:ilvl w:val="1"/>
                <w:numId w:val="125"/>
              </w:numPr>
              <w:spacing w:after="120"/>
              <w:jc w:val="both"/>
              <w:rPr>
                <w:rFonts w:cs="Tahoma"/>
                <w:color w:val="000000" w:themeColor="text1"/>
              </w:rPr>
            </w:pPr>
            <w:r w:rsidRPr="008630B9">
              <w:rPr>
                <w:rFonts w:cs="Tahoma"/>
                <w:color w:val="000000" w:themeColor="text1"/>
              </w:rPr>
              <w:t>Pemutusan kontrak dilakukan sekurang-kurangnya 14 (empat belas) hari kalender setelah Pejabat Penandatangan Kontrak/Penyedia menyampaikan pemberitahuan rencana Pemutusan Kontrak secara tertulis kepada Penyedia</w:t>
            </w:r>
            <w:r w:rsidRPr="008630B9">
              <w:rPr>
                <w:rFonts w:cs="Tahoma"/>
                <w:color w:val="000000" w:themeColor="text1"/>
                <w:lang w:val="en-US"/>
              </w:rPr>
              <w:t>/</w:t>
            </w:r>
            <w:r w:rsidRPr="008630B9">
              <w:rPr>
                <w:rFonts w:cs="Tahoma"/>
                <w:color w:val="000000" w:themeColor="text1"/>
              </w:rPr>
              <w:t>Pejabat Penandatangan Kontrak.</w:t>
            </w:r>
          </w:p>
          <w:p w14:paraId="12EEE448" w14:textId="77777777" w:rsidR="007C1B87" w:rsidRPr="008630B9" w:rsidRDefault="007C1B87" w:rsidP="007C1B87">
            <w:pPr>
              <w:pStyle w:val="ListParagraph"/>
              <w:numPr>
                <w:ilvl w:val="1"/>
                <w:numId w:val="125"/>
              </w:numPr>
              <w:spacing w:after="120"/>
              <w:jc w:val="both"/>
              <w:rPr>
                <w:rFonts w:cs="Tahoma"/>
                <w:color w:val="000000" w:themeColor="text1"/>
              </w:rPr>
            </w:pPr>
            <w:r w:rsidRPr="008630B9">
              <w:rPr>
                <w:rFonts w:cs="Tahoma"/>
                <w:color w:val="000000" w:themeColor="text1"/>
                <w:lang w:eastAsia="en-AU"/>
              </w:rPr>
              <w:lastRenderedPageBreak/>
              <w:t xml:space="preserve">Dalam hal dilakukan pemutusan Kontrak oleh salah satu pihak maka </w:t>
            </w:r>
            <w:r w:rsidRPr="008630B9">
              <w:rPr>
                <w:rFonts w:cs="Tahoma"/>
                <w:color w:val="000000" w:themeColor="text1"/>
              </w:rPr>
              <w:t>Pejabat Penandatangan Kontrak</w:t>
            </w:r>
            <w:r w:rsidRPr="008630B9">
              <w:rPr>
                <w:rFonts w:cs="Tahoma"/>
                <w:color w:val="000000" w:themeColor="text1"/>
                <w:lang w:eastAsia="en-AU"/>
              </w:rPr>
              <w:t xml:space="preserve"> membayar kepada Penyedia sesuai dengan pencapaian prestasi pekerjaan yang telah diterima oleh </w:t>
            </w:r>
            <w:r w:rsidRPr="008630B9">
              <w:rPr>
                <w:rFonts w:cs="Tahoma"/>
                <w:color w:val="000000" w:themeColor="text1"/>
              </w:rPr>
              <w:t>Pejabat Penandatangan Kontrak</w:t>
            </w:r>
            <w:r w:rsidRPr="008630B9">
              <w:rPr>
                <w:rFonts w:cs="Tahoma"/>
                <w:color w:val="000000" w:themeColor="text1"/>
                <w:lang w:eastAsia="en-AU"/>
              </w:rPr>
              <w:t xml:space="preserve"> dikurangi denda yang harus dibayar Penyedia (apabila ada), serta Penyedia menyerahkan semua hasil pelaksanaan kepada </w:t>
            </w:r>
            <w:r w:rsidRPr="008630B9">
              <w:rPr>
                <w:rFonts w:cs="Tahoma"/>
                <w:color w:val="000000" w:themeColor="text1"/>
              </w:rPr>
              <w:t>Pejabat Penandatangan Kontrak</w:t>
            </w:r>
            <w:r w:rsidRPr="008630B9">
              <w:rPr>
                <w:rFonts w:cs="Tahoma"/>
                <w:color w:val="000000" w:themeColor="text1"/>
                <w:lang w:eastAsia="en-AU"/>
              </w:rPr>
              <w:t xml:space="preserve"> dan selanjutnya menjadi hak milik </w:t>
            </w:r>
            <w:r w:rsidRPr="008630B9">
              <w:rPr>
                <w:rFonts w:cs="Tahoma"/>
                <w:color w:val="000000" w:themeColor="text1"/>
              </w:rPr>
              <w:t>Pejabat Penandatangan Kontrak</w:t>
            </w:r>
            <w:r w:rsidRPr="008630B9">
              <w:rPr>
                <w:rFonts w:cs="Tahoma"/>
                <w:color w:val="000000" w:themeColor="text1"/>
                <w:lang w:eastAsia="en-AU"/>
              </w:rPr>
              <w:t>.</w:t>
            </w:r>
          </w:p>
        </w:tc>
      </w:tr>
      <w:tr w:rsidR="007C1B87" w:rsidRPr="008630B9" w14:paraId="01B112BA" w14:textId="77777777" w:rsidTr="00EF0C7E">
        <w:tc>
          <w:tcPr>
            <w:tcW w:w="3060" w:type="dxa"/>
            <w:shd w:val="clear" w:color="auto" w:fill="auto"/>
          </w:tcPr>
          <w:p w14:paraId="476E2208"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 xml:space="preserve">Pemutusan Kontrak oleh </w:t>
            </w:r>
            <w:proofErr w:type="spellStart"/>
            <w:r w:rsidRPr="008630B9">
              <w:rPr>
                <w:rFonts w:cs="Tahoma"/>
                <w:color w:val="000000" w:themeColor="text1"/>
              </w:rPr>
              <w:t>Pejabat</w:t>
            </w:r>
            <w:proofErr w:type="spellEnd"/>
            <w:r w:rsidRPr="008630B9">
              <w:rPr>
                <w:rFonts w:cs="Tahoma"/>
                <w:color w:val="000000" w:themeColor="text1"/>
              </w:rPr>
              <w:t xml:space="preserve"> </w:t>
            </w:r>
            <w:proofErr w:type="spellStart"/>
            <w:r w:rsidRPr="008630B9">
              <w:rPr>
                <w:rFonts w:cs="Tahoma"/>
                <w:color w:val="000000" w:themeColor="text1"/>
              </w:rPr>
              <w:t>Penandatangan</w:t>
            </w:r>
            <w:proofErr w:type="spellEnd"/>
            <w:r w:rsidRPr="008630B9">
              <w:rPr>
                <w:rFonts w:cs="Tahoma"/>
                <w:color w:val="000000" w:themeColor="text1"/>
              </w:rPr>
              <w:t xml:space="preserve"> </w:t>
            </w:r>
            <w:proofErr w:type="spellStart"/>
            <w:r w:rsidRPr="008630B9">
              <w:rPr>
                <w:rFonts w:cs="Tahoma"/>
                <w:color w:val="000000" w:themeColor="text1"/>
              </w:rPr>
              <w:t>Kontrak</w:t>
            </w:r>
            <w:proofErr w:type="spellEnd"/>
          </w:p>
        </w:tc>
        <w:tc>
          <w:tcPr>
            <w:tcW w:w="5310" w:type="dxa"/>
            <w:shd w:val="clear" w:color="auto" w:fill="auto"/>
          </w:tcPr>
          <w:p w14:paraId="671C6A31" w14:textId="77777777" w:rsidR="007C1B87" w:rsidRPr="008630B9" w:rsidRDefault="007C1B87" w:rsidP="007C1B87">
            <w:pPr>
              <w:pStyle w:val="ListParagraph"/>
              <w:numPr>
                <w:ilvl w:val="1"/>
                <w:numId w:val="125"/>
              </w:numPr>
              <w:spacing w:after="60"/>
              <w:ind w:left="720"/>
              <w:jc w:val="both"/>
              <w:rPr>
                <w:rFonts w:cs="Tahoma"/>
                <w:color w:val="000000" w:themeColor="text1"/>
              </w:rPr>
            </w:pPr>
            <w:r w:rsidRPr="008630B9">
              <w:rPr>
                <w:rFonts w:cs="Tahoma"/>
                <w:color w:val="000000" w:themeColor="text1"/>
              </w:rPr>
              <w:t>Mengesampingkan Pasal 1266 dan 1267 Kitab Undang-Undang Hukum Perdata, Pejabat Penandatangan Kontrak dapat melakukan pemutusan Kontrak apabila:</w:t>
            </w:r>
          </w:p>
          <w:p w14:paraId="4822B91C" w14:textId="57900D51"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 xml:space="preserve">Penyedia terbukti melakukan </w:t>
            </w:r>
            <w:r w:rsidR="00FE0169" w:rsidRPr="008630B9">
              <w:rPr>
                <w:rFonts w:cs="Tahoma"/>
                <w:color w:val="000000" w:themeColor="text1"/>
                <w:szCs w:val="24"/>
                <w:lang w:eastAsia="en-US"/>
              </w:rPr>
              <w:t>korupsi, kolusi dan/atau nepotisme</w:t>
            </w:r>
            <w:r w:rsidRPr="008630B9">
              <w:rPr>
                <w:rFonts w:cs="Tahoma"/>
                <w:color w:val="000000" w:themeColor="text1"/>
                <w:szCs w:val="24"/>
                <w:lang w:eastAsia="en-US"/>
              </w:rPr>
              <w:t>, kecurangan dan/atau pemalsuan dalam proses pengadaan yang diputuskan oleh Instansi yang berwenang.</w:t>
            </w:r>
          </w:p>
          <w:p w14:paraId="772442CE" w14:textId="08D74497"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 xml:space="preserve">Pengaduan tentang penyimpangan prosedur, dugaan </w:t>
            </w:r>
            <w:r w:rsidR="00FE0169" w:rsidRPr="008630B9">
              <w:rPr>
                <w:rFonts w:cs="Tahoma"/>
                <w:color w:val="000000" w:themeColor="text1"/>
                <w:szCs w:val="24"/>
                <w:lang w:eastAsia="en-US"/>
              </w:rPr>
              <w:t>korupsi, kolusi dan/atau nepotisme</w:t>
            </w:r>
            <w:r w:rsidRPr="008630B9">
              <w:rPr>
                <w:rFonts w:cs="Tahoma"/>
                <w:color w:val="000000" w:themeColor="text1"/>
                <w:szCs w:val="24"/>
                <w:lang w:eastAsia="en-US"/>
              </w:rPr>
              <w:t xml:space="preserve"> dan/atau pelanggaran persaingan sehat dalam pelaksanaan Pengadaan Barang/Jasa dinyatakan benar oleh Instansi yang berwenang;</w:t>
            </w:r>
          </w:p>
          <w:p w14:paraId="4523DEA8" w14:textId="77777777"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Penyedia berada dalam keadaan pailit</w:t>
            </w:r>
            <w:r w:rsidRPr="008630B9">
              <w:rPr>
                <w:rFonts w:cs="Tahoma"/>
                <w:color w:val="000000" w:themeColor="text1"/>
                <w:szCs w:val="24"/>
                <w:lang w:val="en-US" w:eastAsia="en-US"/>
              </w:rPr>
              <w:t xml:space="preserve"> </w:t>
            </w:r>
            <w:r w:rsidRPr="008630B9">
              <w:rPr>
                <w:rFonts w:cs="Tahoma"/>
                <w:color w:val="000000" w:themeColor="text1"/>
              </w:rPr>
              <w:t>yang diputuskan oleh pengadilan</w:t>
            </w:r>
            <w:r w:rsidRPr="008630B9">
              <w:rPr>
                <w:rFonts w:cs="Tahoma"/>
                <w:color w:val="000000" w:themeColor="text1"/>
                <w:szCs w:val="24"/>
                <w:lang w:eastAsia="en-US"/>
              </w:rPr>
              <w:t>;</w:t>
            </w:r>
          </w:p>
          <w:p w14:paraId="0C21BCC2" w14:textId="77777777"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Penyedia terbukti dikenakan Sanksi Daftar Hitam sebelum penandatanganan Kontrak;</w:t>
            </w:r>
          </w:p>
          <w:p w14:paraId="05531D45" w14:textId="5D18158D" w:rsidR="007C1B87" w:rsidRPr="008630B9" w:rsidRDefault="002D11F3" w:rsidP="007C1B87">
            <w:pPr>
              <w:pStyle w:val="IsiPasal"/>
              <w:numPr>
                <w:ilvl w:val="0"/>
                <w:numId w:val="137"/>
              </w:numPr>
              <w:spacing w:after="60"/>
              <w:ind w:left="1152" w:hanging="432"/>
              <w:rPr>
                <w:rFonts w:cs="Tahoma"/>
                <w:color w:val="000000" w:themeColor="text1"/>
                <w:szCs w:val="24"/>
                <w:lang w:eastAsia="en-US"/>
              </w:rPr>
            </w:pPr>
            <w:r w:rsidRPr="008630B9">
              <w:rPr>
                <w:rFonts w:eastAsia="Gentium Basic" w:cs="Gentium Basic"/>
                <w:szCs w:val="24"/>
              </w:rPr>
              <w:t>Penyedia gagal memperbaiki kinerja setelah mendapat Surat Peringatan sebanyak 3 (tiga) kali</w:t>
            </w:r>
            <w:r w:rsidR="007C1B87" w:rsidRPr="008630B9">
              <w:rPr>
                <w:rFonts w:cs="Tahoma"/>
                <w:color w:val="000000" w:themeColor="text1"/>
                <w:szCs w:val="24"/>
                <w:lang w:eastAsia="en-US"/>
              </w:rPr>
              <w:t>;</w:t>
            </w:r>
          </w:p>
          <w:p w14:paraId="60969BC8" w14:textId="77777777"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Penyedia lalai/cidera janji dalam melaksanakan kewajibannya dan tidak memperbaiki kelalaiannya dalam jangka waktu yang telah ditetapkan;</w:t>
            </w:r>
          </w:p>
          <w:p w14:paraId="0CE33EF2" w14:textId="77777777"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 xml:space="preserve">berdasarkan penelitian </w:t>
            </w:r>
            <w:r w:rsidRPr="008630B9">
              <w:rPr>
                <w:rFonts w:cs="Tahoma"/>
                <w:color w:val="000000" w:themeColor="text1"/>
              </w:rPr>
              <w:t>Pejabat Penandatangan Kontrak</w:t>
            </w:r>
            <w:r w:rsidRPr="008630B9">
              <w:rPr>
                <w:rFonts w:cs="Tahoma"/>
                <w:color w:val="000000" w:themeColor="text1"/>
                <w:szCs w:val="24"/>
                <w:lang w:eastAsia="en-US"/>
              </w:rPr>
              <w:t>, Penyedia tidak akan mampu menyelesaikan keseluruhan pekerjaan walaupun diberikan kesempatan sampai dengan 50 (lima puluh) hari kalender sejak Tanggal Penyerahan Pekerjaan semula untuk menyelesaikan pekerjaan;</w:t>
            </w:r>
          </w:p>
          <w:p w14:paraId="04F283FD" w14:textId="649AFC44" w:rsidR="007C1B87" w:rsidRPr="008630B9" w:rsidRDefault="007C1B87" w:rsidP="007C1B87">
            <w:pPr>
              <w:pStyle w:val="IsiPasal"/>
              <w:numPr>
                <w:ilvl w:val="0"/>
                <w:numId w:val="137"/>
              </w:numPr>
              <w:spacing w:after="60"/>
              <w:ind w:left="1152" w:hanging="432"/>
              <w:rPr>
                <w:rFonts w:cs="Tahoma"/>
                <w:color w:val="000000" w:themeColor="text1"/>
                <w:szCs w:val="24"/>
                <w:lang w:eastAsia="en-US"/>
              </w:rPr>
            </w:pPr>
            <w:r w:rsidRPr="008630B9">
              <w:rPr>
                <w:rFonts w:cs="Tahoma"/>
                <w:color w:val="000000" w:themeColor="text1"/>
                <w:szCs w:val="24"/>
                <w:lang w:eastAsia="en-US"/>
              </w:rPr>
              <w:t xml:space="preserve">setelah diberikan kesempatan menyelesaikan pekerjaan sampai dengan 50 (lima puluh) hari kalender sejak Tanggal Penyerahan Pekerjaan semula, Penyedia tidak dapat menyelesaikan pekerjaan; </w:t>
            </w:r>
            <w:proofErr w:type="spellStart"/>
            <w:r w:rsidR="00DF1252" w:rsidRPr="008630B9">
              <w:rPr>
                <w:rFonts w:cs="Tahoma"/>
                <w:color w:val="000000" w:themeColor="text1"/>
                <w:szCs w:val="24"/>
                <w:lang w:val="en-US" w:eastAsia="en-US"/>
              </w:rPr>
              <w:t>atau</w:t>
            </w:r>
            <w:proofErr w:type="spellEnd"/>
          </w:p>
          <w:p w14:paraId="4F21FCDA" w14:textId="66F94FC4" w:rsidR="00DF1252" w:rsidRPr="008630B9" w:rsidRDefault="002D11F3" w:rsidP="00DF1252">
            <w:pPr>
              <w:pStyle w:val="IsiPasal"/>
              <w:numPr>
                <w:ilvl w:val="0"/>
                <w:numId w:val="137"/>
              </w:numPr>
              <w:spacing w:after="60"/>
              <w:ind w:left="1152" w:hanging="432"/>
              <w:rPr>
                <w:rFonts w:cs="Tahoma"/>
                <w:color w:val="000000" w:themeColor="text1"/>
                <w:szCs w:val="24"/>
                <w:lang w:eastAsia="en-US"/>
              </w:rPr>
            </w:pPr>
            <w:r w:rsidRPr="008630B9">
              <w:rPr>
                <w:rFonts w:eastAsia="Gentium Basic" w:cs="Gentium Basic"/>
                <w:szCs w:val="24"/>
              </w:rPr>
              <w:t>Penyedia menghentikan pekerjaan selama waktu yang ditentukan dalam Kontrak dan penghentian ini tidak tercantum dalam program mutu serta tanpa persetujuan pengawas pekerjaan</w:t>
            </w:r>
          </w:p>
          <w:p w14:paraId="05760991" w14:textId="77777777" w:rsidR="00DF1252" w:rsidRPr="008630B9" w:rsidRDefault="00DF1252" w:rsidP="00DF1252">
            <w:pPr>
              <w:pStyle w:val="IsiPasal"/>
              <w:spacing w:after="60"/>
              <w:rPr>
                <w:rFonts w:cs="Tahoma"/>
                <w:color w:val="000000" w:themeColor="text1"/>
                <w:szCs w:val="24"/>
                <w:lang w:eastAsia="en-US"/>
              </w:rPr>
            </w:pPr>
          </w:p>
          <w:p w14:paraId="0C876066" w14:textId="77777777" w:rsidR="007C1B87" w:rsidRPr="008630B9" w:rsidRDefault="007C1B87" w:rsidP="007C1B87">
            <w:pPr>
              <w:pStyle w:val="ListParagraph"/>
              <w:numPr>
                <w:ilvl w:val="1"/>
                <w:numId w:val="125"/>
              </w:numPr>
              <w:spacing w:after="60"/>
              <w:ind w:left="720"/>
              <w:contextualSpacing w:val="0"/>
              <w:jc w:val="both"/>
              <w:rPr>
                <w:rFonts w:cs="Tahoma"/>
                <w:color w:val="000000" w:themeColor="text1"/>
              </w:rPr>
            </w:pPr>
            <w:r w:rsidRPr="008630B9">
              <w:rPr>
                <w:rFonts w:cs="Tahoma"/>
                <w:color w:val="000000" w:themeColor="text1"/>
              </w:rPr>
              <w:lastRenderedPageBreak/>
              <w:t>Dalam hal pemutusan Kontrak dilakukan pada Masa Kontrak karena kesalahan Penyedia, maka:</w:t>
            </w:r>
          </w:p>
          <w:p w14:paraId="4089F1CF" w14:textId="77777777" w:rsidR="007C1B87" w:rsidRPr="008630B9" w:rsidRDefault="007C1B87" w:rsidP="007C1B87">
            <w:pPr>
              <w:pStyle w:val="ListParagraph"/>
              <w:numPr>
                <w:ilvl w:val="3"/>
                <w:numId w:val="125"/>
              </w:numPr>
              <w:spacing w:after="60"/>
              <w:ind w:left="1152" w:hanging="432"/>
              <w:contextualSpacing w:val="0"/>
              <w:jc w:val="both"/>
              <w:rPr>
                <w:rFonts w:cs="Tahoma"/>
                <w:color w:val="000000" w:themeColor="text1"/>
              </w:rPr>
            </w:pPr>
            <w:r w:rsidRPr="008630B9">
              <w:rPr>
                <w:rFonts w:cs="Tahoma"/>
                <w:color w:val="000000" w:themeColor="text1"/>
              </w:rPr>
              <w:t>Sisa uang muka harus dilunasi oleh Penyedia atau Jaminan Uang Muka</w:t>
            </w:r>
            <w:r w:rsidRPr="008630B9">
              <w:rPr>
                <w:rFonts w:cs="Tahoma"/>
                <w:color w:val="000000" w:themeColor="text1"/>
                <w:lang w:val="en-US"/>
              </w:rPr>
              <w:t xml:space="preserve"> </w:t>
            </w:r>
            <w:r w:rsidRPr="008630B9">
              <w:rPr>
                <w:rFonts w:cs="Tahoma"/>
                <w:color w:val="000000" w:themeColor="text1"/>
              </w:rPr>
              <w:t xml:space="preserve">terlebih dahulu dicairkan (apabila diberikan); </w:t>
            </w:r>
          </w:p>
          <w:p w14:paraId="070E7A5A" w14:textId="77777777" w:rsidR="007C1B87" w:rsidRPr="008630B9" w:rsidRDefault="007C1B87" w:rsidP="007C1B87">
            <w:pPr>
              <w:pStyle w:val="ListParagraph"/>
              <w:numPr>
                <w:ilvl w:val="3"/>
                <w:numId w:val="125"/>
              </w:numPr>
              <w:spacing w:after="60"/>
              <w:ind w:left="1152" w:hanging="432"/>
              <w:contextualSpacing w:val="0"/>
              <w:jc w:val="both"/>
              <w:rPr>
                <w:rFonts w:cs="Tahoma"/>
                <w:color w:val="000000" w:themeColor="text1"/>
              </w:rPr>
            </w:pPr>
            <w:r w:rsidRPr="008630B9">
              <w:rPr>
                <w:rFonts w:cs="Tahoma"/>
                <w:color w:val="000000" w:themeColor="text1"/>
              </w:rPr>
              <w:t>Penyedia membayar denda (apabila ada); dan</w:t>
            </w:r>
          </w:p>
          <w:p w14:paraId="5178949A" w14:textId="77777777" w:rsidR="007C1B87" w:rsidRPr="008630B9" w:rsidRDefault="007C1B87" w:rsidP="007C1B87">
            <w:pPr>
              <w:pStyle w:val="ListParagraph"/>
              <w:numPr>
                <w:ilvl w:val="3"/>
                <w:numId w:val="125"/>
              </w:numPr>
              <w:spacing w:after="60"/>
              <w:ind w:left="1152" w:hanging="432"/>
              <w:contextualSpacing w:val="0"/>
              <w:jc w:val="both"/>
              <w:rPr>
                <w:rFonts w:cs="Tahoma"/>
                <w:color w:val="000000" w:themeColor="text1"/>
              </w:rPr>
            </w:pPr>
            <w:r w:rsidRPr="008630B9">
              <w:rPr>
                <w:rFonts w:cs="Tahoma"/>
                <w:color w:val="000000" w:themeColor="text1"/>
              </w:rPr>
              <w:t xml:space="preserve">Penyedia dikenakan Sanksi Daftar Hitam </w:t>
            </w:r>
          </w:p>
          <w:p w14:paraId="19E9C3D8" w14:textId="77777777" w:rsidR="007C1B87" w:rsidRPr="008630B9" w:rsidRDefault="007C1B87" w:rsidP="007C1B87">
            <w:pPr>
              <w:pStyle w:val="ListParagraph"/>
              <w:numPr>
                <w:ilvl w:val="1"/>
                <w:numId w:val="125"/>
              </w:numPr>
              <w:spacing w:after="120"/>
              <w:ind w:left="720"/>
              <w:jc w:val="both"/>
              <w:rPr>
                <w:rFonts w:cs="Tahoma"/>
                <w:color w:val="000000" w:themeColor="text1"/>
              </w:rPr>
            </w:pPr>
            <w:r w:rsidRPr="008630B9">
              <w:rPr>
                <w:rFonts w:cs="Tahoma"/>
                <w:color w:val="000000" w:themeColor="text1"/>
              </w:rPr>
              <w:t xml:space="preserve">Pencairan jaminan sebagaimana dimaksud pada </w:t>
            </w:r>
            <w:proofErr w:type="spellStart"/>
            <w:r w:rsidRPr="008630B9">
              <w:rPr>
                <w:rFonts w:cs="Tahoma"/>
                <w:color w:val="000000" w:themeColor="text1"/>
                <w:lang w:val="en-US"/>
              </w:rPr>
              <w:t>klausul</w:t>
            </w:r>
            <w:proofErr w:type="spellEnd"/>
            <w:r w:rsidRPr="008630B9">
              <w:rPr>
                <w:rFonts w:cs="Tahoma"/>
                <w:color w:val="000000" w:themeColor="text1"/>
              </w:rPr>
              <w:t xml:space="preserve"> 3</w:t>
            </w:r>
            <w:r w:rsidRPr="008630B9">
              <w:rPr>
                <w:rFonts w:cs="Tahoma"/>
                <w:color w:val="000000" w:themeColor="text1"/>
                <w:lang w:val="en-ID"/>
              </w:rPr>
              <w:t>4</w:t>
            </w:r>
            <w:r w:rsidRPr="008630B9">
              <w:rPr>
                <w:rFonts w:cs="Tahoma"/>
                <w:color w:val="000000" w:themeColor="text1"/>
              </w:rPr>
              <w:t>.2 di atas, dicairkan</w:t>
            </w:r>
            <w:r w:rsidRPr="008630B9">
              <w:rPr>
                <w:rFonts w:cs="Tahoma"/>
                <w:color w:val="000000" w:themeColor="text1"/>
                <w:lang w:val="en-ID"/>
              </w:rPr>
              <w:t xml:space="preserve"> </w:t>
            </w:r>
            <w:proofErr w:type="spellStart"/>
            <w:r w:rsidRPr="008630B9">
              <w:rPr>
                <w:rFonts w:cs="Tahoma"/>
                <w:color w:val="000000" w:themeColor="text1"/>
                <w:lang w:val="en-ID"/>
              </w:rPr>
              <w:t>senilai</w:t>
            </w:r>
            <w:proofErr w:type="spellEnd"/>
            <w:r w:rsidRPr="008630B9">
              <w:rPr>
                <w:rFonts w:cs="Tahoma"/>
                <w:color w:val="000000" w:themeColor="text1"/>
                <w:lang w:val="en-ID"/>
              </w:rPr>
              <w:t xml:space="preserve"> uang </w:t>
            </w:r>
            <w:proofErr w:type="spellStart"/>
            <w:r w:rsidRPr="008630B9">
              <w:rPr>
                <w:rFonts w:cs="Tahoma"/>
                <w:color w:val="000000" w:themeColor="text1"/>
                <w:lang w:val="en-ID"/>
              </w:rPr>
              <w:t>muka</w:t>
            </w:r>
            <w:proofErr w:type="spellEnd"/>
            <w:r w:rsidRPr="008630B9">
              <w:rPr>
                <w:rFonts w:cs="Tahoma"/>
                <w:color w:val="000000" w:themeColor="text1"/>
                <w:lang w:val="en-ID"/>
              </w:rPr>
              <w:t xml:space="preserve"> yang </w:t>
            </w:r>
            <w:proofErr w:type="spellStart"/>
            <w:r w:rsidRPr="008630B9">
              <w:rPr>
                <w:rFonts w:cs="Tahoma"/>
                <w:color w:val="000000" w:themeColor="text1"/>
                <w:lang w:val="en-ID"/>
              </w:rPr>
              <w:t>belum</w:t>
            </w:r>
            <w:proofErr w:type="spellEnd"/>
            <w:r w:rsidRPr="008630B9">
              <w:rPr>
                <w:rFonts w:cs="Tahoma"/>
                <w:color w:val="000000" w:themeColor="text1"/>
                <w:lang w:val="en-ID"/>
              </w:rPr>
              <w:t xml:space="preserve"> </w:t>
            </w:r>
            <w:proofErr w:type="spellStart"/>
            <w:r w:rsidRPr="008630B9">
              <w:rPr>
                <w:rFonts w:cs="Tahoma"/>
                <w:color w:val="000000" w:themeColor="text1"/>
                <w:lang w:val="en-ID"/>
              </w:rPr>
              <w:t>dikembalikan</w:t>
            </w:r>
            <w:proofErr w:type="spellEnd"/>
            <w:r w:rsidRPr="008630B9">
              <w:rPr>
                <w:rFonts w:cs="Tahoma"/>
                <w:color w:val="000000" w:themeColor="text1"/>
              </w:rPr>
              <w:t xml:space="preserve"> dan disetorkan sesuai ketentuan dalam SSKK.</w:t>
            </w:r>
          </w:p>
          <w:p w14:paraId="380AFE86" w14:textId="77777777" w:rsidR="007C1B87" w:rsidRPr="008630B9" w:rsidRDefault="007C1B87" w:rsidP="007C1B87">
            <w:pPr>
              <w:pStyle w:val="ListParagraph"/>
              <w:numPr>
                <w:ilvl w:val="1"/>
                <w:numId w:val="125"/>
              </w:numPr>
              <w:spacing w:after="120"/>
              <w:ind w:left="720"/>
              <w:jc w:val="both"/>
              <w:rPr>
                <w:rFonts w:cs="Tahoma"/>
                <w:strike/>
                <w:color w:val="000000" w:themeColor="text1"/>
              </w:rPr>
            </w:pPr>
            <w:r w:rsidRPr="008630B9">
              <w:rPr>
                <w:rFonts w:cs="Tahoma"/>
                <w:color w:val="000000" w:themeColor="text1"/>
              </w:rPr>
              <w:t>Pencairan Jaminan sebagaimana dimaksud</w:t>
            </w:r>
            <w:r w:rsidRPr="008630B9">
              <w:rPr>
                <w:rFonts w:cs="Tahoma"/>
                <w:strike/>
                <w:color w:val="000000" w:themeColor="text1"/>
              </w:rPr>
              <w:t xml:space="preserve"> </w:t>
            </w:r>
            <w:r w:rsidRPr="008630B9">
              <w:rPr>
                <w:rFonts w:cs="Tahoma"/>
                <w:color w:val="000000" w:themeColor="text1"/>
              </w:rPr>
              <w:t xml:space="preserve"> </w:t>
            </w:r>
            <w:proofErr w:type="spellStart"/>
            <w:r w:rsidRPr="008630B9">
              <w:rPr>
                <w:rFonts w:cs="Tahoma"/>
                <w:color w:val="000000" w:themeColor="text1"/>
                <w:lang w:val="en-US"/>
              </w:rPr>
              <w:t>klausul</w:t>
            </w:r>
            <w:proofErr w:type="spellEnd"/>
            <w:r w:rsidRPr="008630B9">
              <w:rPr>
                <w:rFonts w:cs="Tahoma"/>
                <w:color w:val="000000" w:themeColor="text1"/>
              </w:rPr>
              <w:t xml:space="preserve"> </w:t>
            </w:r>
            <w:r w:rsidRPr="008630B9">
              <w:rPr>
                <w:rFonts w:cs="Tahoma"/>
                <w:color w:val="000000" w:themeColor="text1"/>
                <w:lang w:val="en-US"/>
              </w:rPr>
              <w:t>34</w:t>
            </w:r>
            <w:r w:rsidRPr="008630B9">
              <w:rPr>
                <w:rFonts w:cs="Tahoma"/>
                <w:color w:val="000000" w:themeColor="text1"/>
              </w:rPr>
              <w:t>.2 disertai dengan:</w:t>
            </w:r>
          </w:p>
          <w:p w14:paraId="18D33858" w14:textId="77777777" w:rsidR="007C1B87" w:rsidRPr="008630B9" w:rsidRDefault="007C1B87" w:rsidP="007C1B87">
            <w:pPr>
              <w:pStyle w:val="ListParagraph"/>
              <w:numPr>
                <w:ilvl w:val="0"/>
                <w:numId w:val="180"/>
              </w:numPr>
              <w:spacing w:after="120"/>
              <w:ind w:left="1004" w:hanging="283"/>
              <w:jc w:val="both"/>
              <w:rPr>
                <w:rFonts w:cs="Tahoma"/>
                <w:strike/>
                <w:color w:val="000000" w:themeColor="text1"/>
              </w:rPr>
            </w:pPr>
            <w:r w:rsidRPr="008630B9">
              <w:rPr>
                <w:rFonts w:cs="Tahoma"/>
                <w:color w:val="000000" w:themeColor="text1"/>
              </w:rPr>
              <w:t>bukti kesalahan penyedia sesuai dengan ketentuan kontrak; dan</w:t>
            </w:r>
          </w:p>
          <w:p w14:paraId="7A253D64" w14:textId="77777777" w:rsidR="007C1B87" w:rsidRPr="008630B9" w:rsidRDefault="007C1B87" w:rsidP="007C1B87">
            <w:pPr>
              <w:pStyle w:val="ListParagraph"/>
              <w:numPr>
                <w:ilvl w:val="0"/>
                <w:numId w:val="180"/>
              </w:numPr>
              <w:spacing w:after="120"/>
              <w:ind w:left="1004" w:hanging="283"/>
              <w:jc w:val="both"/>
              <w:rPr>
                <w:rFonts w:cs="Tahoma"/>
                <w:strike/>
                <w:color w:val="000000" w:themeColor="text1"/>
              </w:rPr>
            </w:pPr>
            <w:r w:rsidRPr="008630B9">
              <w:rPr>
                <w:rFonts w:cs="Tahoma"/>
                <w:color w:val="000000" w:themeColor="text1"/>
              </w:rPr>
              <w:t>dokumen pendukung.</w:t>
            </w:r>
          </w:p>
        </w:tc>
      </w:tr>
      <w:tr w:rsidR="007C1B87" w:rsidRPr="008630B9" w14:paraId="74C121C2" w14:textId="77777777" w:rsidTr="00EF0C7E">
        <w:tc>
          <w:tcPr>
            <w:tcW w:w="3060" w:type="dxa"/>
            <w:shd w:val="clear" w:color="auto" w:fill="auto"/>
          </w:tcPr>
          <w:p w14:paraId="0128248B"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Pemutusan Kontrak oleh Penyedia</w:t>
            </w:r>
          </w:p>
        </w:tc>
        <w:tc>
          <w:tcPr>
            <w:tcW w:w="5310" w:type="dxa"/>
            <w:shd w:val="clear" w:color="auto" w:fill="auto"/>
          </w:tcPr>
          <w:p w14:paraId="7C0E9A19"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Mengesampingkan Pasal 1266 dan 1267 Kitab Undang-Undang Hukum Perdata, Penyedia dapat melakukan pemutusan Kontrak apabila:</w:t>
            </w:r>
          </w:p>
          <w:p w14:paraId="573AAB5C" w14:textId="1FD51DD4" w:rsidR="007C1B87" w:rsidRPr="008630B9" w:rsidRDefault="002D11F3" w:rsidP="007C1B87">
            <w:pPr>
              <w:pStyle w:val="IsiPasal"/>
              <w:numPr>
                <w:ilvl w:val="3"/>
                <w:numId w:val="125"/>
              </w:numPr>
              <w:spacing w:after="60"/>
              <w:ind w:left="432" w:hanging="432"/>
              <w:rPr>
                <w:rFonts w:cs="Tahoma"/>
                <w:strike/>
                <w:color w:val="000000" w:themeColor="text1"/>
                <w:szCs w:val="24"/>
                <w:lang w:eastAsia="en-US"/>
              </w:rPr>
            </w:pPr>
            <w:r w:rsidRPr="008630B9">
              <w:rPr>
                <w:rFonts w:cs="Tahoma"/>
                <w:color w:val="000000" w:themeColor="text1"/>
                <w:szCs w:val="24"/>
              </w:rPr>
              <w:t>Setelah mendapatkan persetujuan Pejabat Penandatangan Kontrak, Pengawas pekerjaan memerintahkan Penyedia untuk menunda pelaksanaan pekerjaan atau kelanjutan pekerjaan, dan perintah tersebut tidak ditarik selama waktu yang ditentukan dalam Kontrak</w:t>
            </w:r>
            <w:r w:rsidR="007C1B87" w:rsidRPr="008630B9">
              <w:rPr>
                <w:rFonts w:cs="Tahoma"/>
                <w:color w:val="000000" w:themeColor="text1"/>
                <w:szCs w:val="24"/>
                <w:lang w:val="x-none"/>
              </w:rPr>
              <w:t>;</w:t>
            </w:r>
          </w:p>
          <w:p w14:paraId="00CCC004" w14:textId="77777777" w:rsidR="007C1B87" w:rsidRPr="008630B9" w:rsidRDefault="007C1B87" w:rsidP="007C1B87">
            <w:pPr>
              <w:pStyle w:val="IsiPasal"/>
              <w:numPr>
                <w:ilvl w:val="3"/>
                <w:numId w:val="125"/>
              </w:numPr>
              <w:spacing w:after="60"/>
              <w:ind w:left="432" w:hanging="432"/>
              <w:rPr>
                <w:rFonts w:cs="Tahoma"/>
                <w:color w:val="000000" w:themeColor="text1"/>
                <w:szCs w:val="24"/>
                <w:lang w:eastAsia="en-US"/>
              </w:rPr>
            </w:pPr>
            <w:r w:rsidRPr="008630B9">
              <w:rPr>
                <w:rFonts w:cs="Tahoma"/>
                <w:color w:val="000000" w:themeColor="text1"/>
                <w:szCs w:val="24"/>
              </w:rPr>
              <w:t>Pejabat Penandatangan Kontrak</w:t>
            </w:r>
            <w:r w:rsidRPr="008630B9">
              <w:rPr>
                <w:rFonts w:cs="Tahoma"/>
                <w:color w:val="000000" w:themeColor="text1"/>
                <w:szCs w:val="24"/>
                <w:lang w:eastAsia="en-US"/>
              </w:rPr>
              <w:t xml:space="preserve"> tidak menerbitkan Surat Permintaan Pembayaran (SPP) untuk pembayaran tagihan angsuran sesuai dengan yang disepakati sebagaimana tercantum dalam SSKK.</w:t>
            </w:r>
          </w:p>
          <w:p w14:paraId="49EF19E4" w14:textId="77777777" w:rsidR="007C1B87" w:rsidRPr="008630B9" w:rsidRDefault="007C1B87" w:rsidP="007C1B87">
            <w:pPr>
              <w:pStyle w:val="IsiPasal"/>
              <w:numPr>
                <w:ilvl w:val="3"/>
                <w:numId w:val="125"/>
              </w:numPr>
              <w:spacing w:after="60"/>
              <w:ind w:left="432" w:hanging="432"/>
              <w:rPr>
                <w:rFonts w:cs="Tahoma"/>
                <w:color w:val="000000" w:themeColor="text1"/>
                <w:szCs w:val="24"/>
                <w:lang w:val="fi-FI"/>
              </w:rPr>
            </w:pPr>
            <w:r w:rsidRPr="008630B9">
              <w:rPr>
                <w:rFonts w:cs="Tahoma"/>
                <w:color w:val="000000" w:themeColor="text1"/>
                <w:szCs w:val="24"/>
                <w:lang w:val="fi-FI"/>
              </w:rPr>
              <w:t xml:space="preserve">Dalam hal pemutusan Kontrak, maka </w:t>
            </w:r>
            <w:r w:rsidRPr="008630B9">
              <w:rPr>
                <w:rFonts w:cs="Tahoma"/>
                <w:color w:val="000000" w:themeColor="text1"/>
                <w:szCs w:val="24"/>
              </w:rPr>
              <w:t xml:space="preserve">Pejabat Penandatangan Kontrak </w:t>
            </w:r>
            <w:r w:rsidRPr="008630B9">
              <w:rPr>
                <w:rFonts w:cs="Tahoma"/>
                <w:color w:val="000000" w:themeColor="text1"/>
                <w:szCs w:val="24"/>
                <w:lang w:val="fi-FI"/>
              </w:rPr>
              <w:t xml:space="preserve">membayar kepada Penyedia sesuai dengan prestasi pekerjaan yang telah diterima oleh </w:t>
            </w:r>
            <w:r w:rsidRPr="008630B9">
              <w:rPr>
                <w:rFonts w:cs="Tahoma"/>
                <w:color w:val="000000" w:themeColor="text1"/>
                <w:szCs w:val="24"/>
              </w:rPr>
              <w:t xml:space="preserve">Pejabat Penandatangan Kontrak </w:t>
            </w:r>
            <w:r w:rsidRPr="008630B9">
              <w:rPr>
                <w:rFonts w:cs="Tahoma"/>
                <w:color w:val="000000" w:themeColor="text1"/>
                <w:szCs w:val="24"/>
                <w:lang w:val="fi-FI"/>
              </w:rPr>
              <w:t xml:space="preserve">sampai dengan tanggal berlakunya pemutusan Kontrak dikurangi denda keterlambatan yang harus dibayar Penyedia (apabila ada), serta Penyedia menyerahkan semua hasil </w:t>
            </w:r>
            <w:r w:rsidRPr="008630B9">
              <w:rPr>
                <w:rFonts w:cs="Tahoma"/>
                <w:color w:val="000000" w:themeColor="text1"/>
                <w:szCs w:val="24"/>
              </w:rPr>
              <w:t>pekerjaan</w:t>
            </w:r>
            <w:r w:rsidRPr="008630B9">
              <w:rPr>
                <w:rFonts w:cs="Tahoma"/>
                <w:color w:val="000000" w:themeColor="text1"/>
                <w:szCs w:val="24"/>
                <w:lang w:val="fi-FI"/>
              </w:rPr>
              <w:t xml:space="preserve"> kepada </w:t>
            </w:r>
            <w:r w:rsidRPr="008630B9">
              <w:rPr>
                <w:rFonts w:cs="Tahoma"/>
                <w:color w:val="000000" w:themeColor="text1"/>
                <w:szCs w:val="24"/>
              </w:rPr>
              <w:t xml:space="preserve">Pejabat Penandatangan Kontrak </w:t>
            </w:r>
            <w:r w:rsidRPr="008630B9">
              <w:rPr>
                <w:rFonts w:cs="Tahoma"/>
                <w:color w:val="000000" w:themeColor="text1"/>
                <w:szCs w:val="24"/>
                <w:lang w:val="fi-FI"/>
              </w:rPr>
              <w:t xml:space="preserve">dan selanjutnya menjadi milik </w:t>
            </w:r>
            <w:r w:rsidRPr="008630B9">
              <w:rPr>
                <w:rFonts w:cs="Tahoma"/>
                <w:color w:val="000000" w:themeColor="text1"/>
                <w:szCs w:val="24"/>
              </w:rPr>
              <w:t>Pejabat Penandatangan Kontrak</w:t>
            </w:r>
            <w:r w:rsidRPr="008630B9">
              <w:rPr>
                <w:rFonts w:cs="Tahoma"/>
                <w:color w:val="000000" w:themeColor="text1"/>
                <w:szCs w:val="24"/>
                <w:lang w:val="fi-FI"/>
              </w:rPr>
              <w:t>.</w:t>
            </w:r>
          </w:p>
        </w:tc>
      </w:tr>
      <w:tr w:rsidR="007C1B87" w:rsidRPr="008630B9" w14:paraId="0085AC57" w14:textId="77777777" w:rsidTr="00EF0C7E">
        <w:tc>
          <w:tcPr>
            <w:tcW w:w="3060" w:type="dxa"/>
            <w:shd w:val="clear" w:color="auto" w:fill="auto"/>
          </w:tcPr>
          <w:p w14:paraId="3039044B" w14:textId="77777777" w:rsidR="007C1B87" w:rsidRPr="008630B9" w:rsidRDefault="007C1B87" w:rsidP="00EF0C7E">
            <w:pPr>
              <w:pStyle w:val="Subtitle"/>
              <w:rPr>
                <w:color w:val="000000" w:themeColor="text1"/>
              </w:rPr>
            </w:pPr>
            <w:proofErr w:type="spellStart"/>
            <w:r w:rsidRPr="008630B9">
              <w:rPr>
                <w:color w:val="000000" w:themeColor="text1"/>
              </w:rPr>
              <w:t>Pengakhiran</w:t>
            </w:r>
            <w:proofErr w:type="spellEnd"/>
            <w:r w:rsidRPr="008630B9">
              <w:rPr>
                <w:color w:val="000000" w:themeColor="text1"/>
              </w:rPr>
              <w:t xml:space="preserve"> </w:t>
            </w:r>
            <w:proofErr w:type="spellStart"/>
            <w:r w:rsidRPr="008630B9">
              <w:rPr>
                <w:color w:val="000000" w:themeColor="text1"/>
                <w:lang w:val="en-US"/>
              </w:rPr>
              <w:t>Pekerjaan</w:t>
            </w:r>
            <w:proofErr w:type="spellEnd"/>
          </w:p>
          <w:p w14:paraId="16666B9E" w14:textId="77777777" w:rsidR="007C1B87" w:rsidRPr="008630B9" w:rsidRDefault="007C1B87" w:rsidP="00EF0C7E">
            <w:pPr>
              <w:rPr>
                <w:rFonts w:ascii="Footlight MT Light" w:hAnsi="Footlight MT Light"/>
                <w:color w:val="000000" w:themeColor="text1"/>
                <w:lang w:val="x-none" w:eastAsia="x-none"/>
              </w:rPr>
            </w:pPr>
          </w:p>
          <w:p w14:paraId="723B52FA" w14:textId="77777777" w:rsidR="007C1B87" w:rsidRPr="008630B9" w:rsidRDefault="007C1B87" w:rsidP="00EF0C7E">
            <w:pPr>
              <w:rPr>
                <w:rFonts w:ascii="Footlight MT Light" w:hAnsi="Footlight MT Light"/>
                <w:color w:val="000000" w:themeColor="text1"/>
                <w:lang w:val="x-none" w:eastAsia="x-none"/>
              </w:rPr>
            </w:pPr>
          </w:p>
          <w:p w14:paraId="68EB4511" w14:textId="77777777" w:rsidR="007C1B87" w:rsidRPr="008630B9" w:rsidRDefault="007C1B87" w:rsidP="00EF0C7E">
            <w:pPr>
              <w:rPr>
                <w:rFonts w:ascii="Footlight MT Light" w:hAnsi="Footlight MT Light"/>
                <w:color w:val="000000" w:themeColor="text1"/>
                <w:lang w:val="x-none" w:eastAsia="x-none"/>
              </w:rPr>
            </w:pPr>
          </w:p>
          <w:p w14:paraId="24C58DF2" w14:textId="77777777" w:rsidR="007C1B87" w:rsidRPr="008630B9" w:rsidRDefault="007C1B87" w:rsidP="00EF0C7E">
            <w:pPr>
              <w:rPr>
                <w:rFonts w:ascii="Footlight MT Light" w:hAnsi="Footlight MT Light"/>
                <w:color w:val="000000" w:themeColor="text1"/>
                <w:lang w:val="x-none" w:eastAsia="x-none"/>
              </w:rPr>
            </w:pPr>
          </w:p>
          <w:p w14:paraId="49E33E8D" w14:textId="77777777" w:rsidR="007C1B87" w:rsidRPr="008630B9" w:rsidRDefault="007C1B87" w:rsidP="00EF0C7E">
            <w:pPr>
              <w:rPr>
                <w:rFonts w:ascii="Footlight MT Light" w:hAnsi="Footlight MT Light"/>
                <w:color w:val="000000" w:themeColor="text1"/>
                <w:lang w:val="x-none" w:eastAsia="x-none"/>
              </w:rPr>
            </w:pPr>
          </w:p>
          <w:p w14:paraId="2DE3858F" w14:textId="77777777" w:rsidR="007C1B87" w:rsidRPr="008630B9" w:rsidRDefault="007C1B87" w:rsidP="00EF0C7E">
            <w:pPr>
              <w:rPr>
                <w:rFonts w:ascii="Footlight MT Light" w:hAnsi="Footlight MT Light"/>
                <w:color w:val="000000" w:themeColor="text1"/>
                <w:lang w:val="x-none" w:eastAsia="x-none"/>
              </w:rPr>
            </w:pPr>
          </w:p>
          <w:p w14:paraId="0C878CBA" w14:textId="77777777" w:rsidR="007C1B87" w:rsidRPr="008630B9" w:rsidRDefault="007C1B87" w:rsidP="00EF0C7E">
            <w:pPr>
              <w:rPr>
                <w:rFonts w:ascii="Footlight MT Light" w:hAnsi="Footlight MT Light"/>
                <w:color w:val="000000" w:themeColor="text1"/>
                <w:lang w:val="x-none" w:eastAsia="x-none"/>
              </w:rPr>
            </w:pPr>
          </w:p>
          <w:p w14:paraId="472E83E0" w14:textId="77777777" w:rsidR="007C1B87" w:rsidRPr="008630B9" w:rsidRDefault="007C1B87" w:rsidP="00EF0C7E">
            <w:pPr>
              <w:rPr>
                <w:rFonts w:ascii="Footlight MT Light" w:hAnsi="Footlight MT Light"/>
                <w:color w:val="000000" w:themeColor="text1"/>
                <w:lang w:val="x-none" w:eastAsia="x-none"/>
              </w:rPr>
            </w:pPr>
          </w:p>
          <w:p w14:paraId="5E860D14" w14:textId="77777777" w:rsidR="007C1B87" w:rsidRPr="008630B9" w:rsidRDefault="007C1B87" w:rsidP="00EF0C7E">
            <w:pPr>
              <w:rPr>
                <w:rFonts w:ascii="Footlight MT Light" w:hAnsi="Footlight MT Light"/>
                <w:color w:val="000000" w:themeColor="text1"/>
                <w:lang w:val="x-none" w:eastAsia="x-none"/>
              </w:rPr>
            </w:pPr>
          </w:p>
          <w:p w14:paraId="57B096E6" w14:textId="77777777" w:rsidR="007C1B87" w:rsidRPr="008630B9" w:rsidRDefault="007C1B87" w:rsidP="00EF0C7E">
            <w:pPr>
              <w:rPr>
                <w:rFonts w:ascii="Footlight MT Light" w:hAnsi="Footlight MT Light"/>
                <w:color w:val="000000" w:themeColor="text1"/>
                <w:lang w:val="x-none" w:eastAsia="x-none"/>
              </w:rPr>
            </w:pPr>
          </w:p>
          <w:p w14:paraId="2C99DF35" w14:textId="77777777" w:rsidR="007C1B87" w:rsidRPr="008630B9" w:rsidRDefault="007C1B87" w:rsidP="00EF0C7E">
            <w:pPr>
              <w:rPr>
                <w:rFonts w:ascii="Footlight MT Light" w:hAnsi="Footlight MT Light"/>
                <w:color w:val="000000" w:themeColor="text1"/>
                <w:lang w:val="x-none" w:eastAsia="x-none"/>
              </w:rPr>
            </w:pPr>
          </w:p>
          <w:p w14:paraId="2614AC14" w14:textId="77777777" w:rsidR="007C1B87" w:rsidRPr="008630B9" w:rsidRDefault="007C1B87" w:rsidP="00EF0C7E">
            <w:pPr>
              <w:rPr>
                <w:rFonts w:ascii="Footlight MT Light" w:hAnsi="Footlight MT Light"/>
                <w:color w:val="000000" w:themeColor="text1"/>
                <w:lang w:val="x-none" w:eastAsia="x-none"/>
              </w:rPr>
            </w:pPr>
          </w:p>
          <w:p w14:paraId="021A3B1C" w14:textId="77777777" w:rsidR="007C1B87" w:rsidRPr="008630B9" w:rsidRDefault="007C1B87" w:rsidP="00EF0C7E">
            <w:pPr>
              <w:rPr>
                <w:rFonts w:ascii="Footlight MT Light" w:hAnsi="Footlight MT Light"/>
                <w:color w:val="000000" w:themeColor="text1"/>
                <w:lang w:val="x-none" w:eastAsia="x-none"/>
              </w:rPr>
            </w:pPr>
          </w:p>
          <w:p w14:paraId="435A4B5B" w14:textId="77777777" w:rsidR="007C1B87" w:rsidRPr="008630B9" w:rsidRDefault="007C1B87" w:rsidP="00EF0C7E">
            <w:pPr>
              <w:rPr>
                <w:rFonts w:ascii="Footlight MT Light" w:hAnsi="Footlight MT Light"/>
                <w:color w:val="000000" w:themeColor="text1"/>
                <w:lang w:val="x-none" w:eastAsia="x-none"/>
              </w:rPr>
            </w:pPr>
          </w:p>
          <w:p w14:paraId="7A09C603" w14:textId="77777777" w:rsidR="007C1B87" w:rsidRPr="008630B9" w:rsidRDefault="007C1B87" w:rsidP="00EF0C7E">
            <w:pPr>
              <w:pStyle w:val="Subtitle"/>
              <w:rPr>
                <w:color w:val="000000" w:themeColor="text1"/>
              </w:rPr>
            </w:pPr>
            <w:proofErr w:type="spellStart"/>
            <w:r w:rsidRPr="008630B9">
              <w:rPr>
                <w:color w:val="000000" w:themeColor="text1"/>
              </w:rPr>
              <w:t>Berakhirnya</w:t>
            </w:r>
            <w:proofErr w:type="spellEnd"/>
            <w:r w:rsidRPr="008630B9">
              <w:rPr>
                <w:color w:val="000000" w:themeColor="text1"/>
              </w:rPr>
              <w:t xml:space="preserve"> </w:t>
            </w:r>
            <w:proofErr w:type="spellStart"/>
            <w:r w:rsidRPr="008630B9">
              <w:rPr>
                <w:color w:val="000000" w:themeColor="text1"/>
              </w:rPr>
              <w:t>Kontrak</w:t>
            </w:r>
            <w:proofErr w:type="spellEnd"/>
          </w:p>
        </w:tc>
        <w:tc>
          <w:tcPr>
            <w:tcW w:w="5310" w:type="dxa"/>
            <w:shd w:val="clear" w:color="auto" w:fill="auto"/>
          </w:tcPr>
          <w:p w14:paraId="63FE5DC5" w14:textId="77777777" w:rsidR="007C1B87" w:rsidRPr="008630B9" w:rsidRDefault="007C1B87" w:rsidP="007C1B87">
            <w:pPr>
              <w:pStyle w:val="IsiPasal"/>
              <w:keepNext/>
              <w:keepLines/>
              <w:numPr>
                <w:ilvl w:val="0"/>
                <w:numId w:val="187"/>
              </w:numPr>
              <w:spacing w:before="200"/>
              <w:ind w:left="579" w:hanging="579"/>
              <w:outlineLvl w:val="7"/>
              <w:rPr>
                <w:rFonts w:cs="Tahoma"/>
                <w:color w:val="000000" w:themeColor="text1"/>
              </w:rPr>
            </w:pPr>
            <w:r w:rsidRPr="008630B9">
              <w:rPr>
                <w:rFonts w:cs="Tahoma"/>
                <w:color w:val="000000" w:themeColor="text1"/>
              </w:rPr>
              <w:t xml:space="preserve">Para pihak dapat menyepakati pengakhiran Pekerjaan </w:t>
            </w:r>
            <w:r w:rsidRPr="008630B9">
              <w:rPr>
                <w:color w:val="000000" w:themeColor="text1"/>
              </w:rPr>
              <w:t xml:space="preserve">dalam hal terjadi </w:t>
            </w:r>
          </w:p>
          <w:p w14:paraId="306031FF" w14:textId="77777777" w:rsidR="007C1B87" w:rsidRPr="008630B9" w:rsidRDefault="007C1B87" w:rsidP="007C1B87">
            <w:pPr>
              <w:pStyle w:val="ListParagraph"/>
              <w:numPr>
                <w:ilvl w:val="0"/>
                <w:numId w:val="181"/>
              </w:numPr>
              <w:ind w:left="901" w:hanging="283"/>
              <w:jc w:val="both"/>
              <w:rPr>
                <w:rFonts w:cs="Tahoma"/>
                <w:color w:val="000000" w:themeColor="text1"/>
                <w:szCs w:val="22"/>
              </w:rPr>
            </w:pPr>
            <w:r w:rsidRPr="008630B9">
              <w:rPr>
                <w:rFonts w:cs="Tahoma"/>
                <w:color w:val="000000" w:themeColor="text1"/>
                <w:szCs w:val="22"/>
              </w:rPr>
              <w:t>penyimpangan prosedur yang diakibatkan bukan oleh kesalahan para pihak;</w:t>
            </w:r>
          </w:p>
          <w:p w14:paraId="756ADEE5" w14:textId="77777777" w:rsidR="007C1B87" w:rsidRPr="008630B9" w:rsidRDefault="007C1B87" w:rsidP="007C1B87">
            <w:pPr>
              <w:pStyle w:val="ListParagraph"/>
              <w:numPr>
                <w:ilvl w:val="0"/>
                <w:numId w:val="181"/>
              </w:numPr>
              <w:ind w:left="901" w:hanging="283"/>
              <w:jc w:val="both"/>
              <w:rPr>
                <w:rFonts w:cs="Tahoma"/>
                <w:color w:val="000000" w:themeColor="text1"/>
                <w:szCs w:val="22"/>
              </w:rPr>
            </w:pPr>
            <w:r w:rsidRPr="008630B9">
              <w:rPr>
                <w:rFonts w:cs="Tahoma"/>
                <w:color w:val="000000" w:themeColor="text1"/>
                <w:szCs w:val="22"/>
              </w:rPr>
              <w:t>pelaksanaan kontrak tidak dapat dilanjutkan akibat keadaan kahar; atau</w:t>
            </w:r>
          </w:p>
          <w:p w14:paraId="1FF6008A" w14:textId="77777777" w:rsidR="007C1B87" w:rsidRPr="008630B9" w:rsidRDefault="007C1B87" w:rsidP="007C1B87">
            <w:pPr>
              <w:pStyle w:val="ListParagraph"/>
              <w:numPr>
                <w:ilvl w:val="0"/>
                <w:numId w:val="181"/>
              </w:numPr>
              <w:ind w:left="901" w:hanging="283"/>
              <w:jc w:val="both"/>
              <w:rPr>
                <w:rFonts w:cs="Tahoma"/>
                <w:color w:val="000000" w:themeColor="text1"/>
                <w:szCs w:val="22"/>
              </w:rPr>
            </w:pPr>
            <w:r w:rsidRPr="008630B9">
              <w:rPr>
                <w:rFonts w:cs="Tahoma"/>
                <w:color w:val="000000" w:themeColor="text1"/>
                <w:szCs w:val="22"/>
              </w:rPr>
              <w:t>ruang lingkup kontrak sudah terwujud.</w:t>
            </w:r>
          </w:p>
          <w:p w14:paraId="3B7F5FA9" w14:textId="77777777" w:rsidR="007C1B87" w:rsidRPr="008630B9" w:rsidRDefault="007C1B87" w:rsidP="007C1B87">
            <w:pPr>
              <w:pStyle w:val="IsiPasal"/>
              <w:keepNext/>
              <w:keepLines/>
              <w:numPr>
                <w:ilvl w:val="0"/>
                <w:numId w:val="187"/>
              </w:numPr>
              <w:spacing w:before="200"/>
              <w:ind w:left="579" w:hanging="579"/>
              <w:outlineLvl w:val="7"/>
              <w:rPr>
                <w:color w:val="000000" w:themeColor="text1"/>
              </w:rPr>
            </w:pPr>
            <w:r w:rsidRPr="008630B9">
              <w:rPr>
                <w:color w:val="000000" w:themeColor="text1"/>
              </w:rPr>
              <w:t xml:space="preserve">Pengakhiran pekerjaan sesuai pasal </w:t>
            </w:r>
            <w:r w:rsidRPr="008630B9">
              <w:rPr>
                <w:color w:val="000000" w:themeColor="text1"/>
                <w:lang w:val="en-US"/>
              </w:rPr>
              <w:t>3</w:t>
            </w:r>
            <w:r w:rsidRPr="008630B9">
              <w:rPr>
                <w:color w:val="000000" w:themeColor="text1"/>
              </w:rPr>
              <w:t>6.1 dituangkan dalam adendum final yang berisi perubahan akhir dari kontra</w:t>
            </w:r>
            <w:r w:rsidRPr="008630B9">
              <w:rPr>
                <w:color w:val="000000" w:themeColor="text1"/>
                <w:lang w:val="en-US"/>
              </w:rPr>
              <w:t>k</w:t>
            </w:r>
          </w:p>
          <w:p w14:paraId="2085B2B5" w14:textId="77777777" w:rsidR="007C1B87" w:rsidRPr="008630B9" w:rsidRDefault="007C1B87" w:rsidP="00EF0C7E">
            <w:pPr>
              <w:pStyle w:val="IsiPasal"/>
              <w:rPr>
                <w:color w:val="000000" w:themeColor="text1"/>
                <w:szCs w:val="24"/>
                <w:lang w:eastAsia="en-US"/>
              </w:rPr>
            </w:pPr>
          </w:p>
          <w:p w14:paraId="44259B33" w14:textId="77777777" w:rsidR="007C1B87" w:rsidRPr="008630B9" w:rsidRDefault="007C1B87" w:rsidP="007C1B87">
            <w:pPr>
              <w:pStyle w:val="ListParagraph"/>
              <w:numPr>
                <w:ilvl w:val="0"/>
                <w:numId w:val="182"/>
              </w:numPr>
              <w:ind w:hanging="720"/>
              <w:jc w:val="both"/>
              <w:rPr>
                <w:color w:val="000000" w:themeColor="text1"/>
              </w:rPr>
            </w:pPr>
            <w:r w:rsidRPr="008630B9">
              <w:rPr>
                <w:color w:val="000000" w:themeColor="text1"/>
              </w:rPr>
              <w:t>Pengakhiran pelaksanaan Kontrak dilakukan berdasarkan kesepakatan para pihak</w:t>
            </w:r>
          </w:p>
          <w:p w14:paraId="71BFDE5F" w14:textId="77777777" w:rsidR="007C1B87" w:rsidRPr="008630B9" w:rsidRDefault="007C1B87" w:rsidP="007C1B87">
            <w:pPr>
              <w:pStyle w:val="ListParagraph"/>
              <w:numPr>
                <w:ilvl w:val="0"/>
                <w:numId w:val="182"/>
              </w:numPr>
              <w:ind w:hanging="720"/>
              <w:jc w:val="both"/>
              <w:rPr>
                <w:color w:val="000000" w:themeColor="text1"/>
              </w:rPr>
            </w:pPr>
            <w:r w:rsidRPr="008630B9">
              <w:rPr>
                <w:color w:val="000000" w:themeColor="text1"/>
              </w:rPr>
              <w:lastRenderedPageBreak/>
              <w:t xml:space="preserve">Kontrak berakhir apabila telah dilakukan pengakhiran pekerjaan dan hak dan kewajiban para pihak yang terdapat dalam Kontrak sudah terpenuhi. </w:t>
            </w:r>
          </w:p>
          <w:p w14:paraId="68C2E376" w14:textId="77777777" w:rsidR="007C1B87" w:rsidRPr="008630B9" w:rsidRDefault="007C1B87" w:rsidP="007C1B87">
            <w:pPr>
              <w:pStyle w:val="ListParagraph"/>
              <w:numPr>
                <w:ilvl w:val="0"/>
                <w:numId w:val="182"/>
              </w:numPr>
              <w:ind w:hanging="720"/>
              <w:jc w:val="both"/>
              <w:rPr>
                <w:color w:val="000000" w:themeColor="text1"/>
              </w:rPr>
            </w:pPr>
            <w:r w:rsidRPr="008630B9">
              <w:rPr>
                <w:color w:val="000000" w:themeColor="text1"/>
              </w:rPr>
              <w:t xml:space="preserve">Terpenuhinya hak dan kewajiban para pihak sebagaimana dimaksud pada </w:t>
            </w:r>
            <w:proofErr w:type="spellStart"/>
            <w:r w:rsidRPr="008630B9">
              <w:rPr>
                <w:color w:val="000000" w:themeColor="text1"/>
                <w:lang w:val="en-US"/>
              </w:rPr>
              <w:t>klausul</w:t>
            </w:r>
            <w:proofErr w:type="spellEnd"/>
            <w:r w:rsidRPr="008630B9">
              <w:rPr>
                <w:color w:val="000000" w:themeColor="text1"/>
              </w:rPr>
              <w:t xml:space="preserve"> </w:t>
            </w:r>
            <w:r w:rsidRPr="008630B9">
              <w:rPr>
                <w:color w:val="000000" w:themeColor="text1"/>
                <w:lang w:val="en-US"/>
              </w:rPr>
              <w:t>3</w:t>
            </w:r>
            <w:r w:rsidRPr="008630B9">
              <w:rPr>
                <w:color w:val="000000" w:themeColor="text1"/>
              </w:rPr>
              <w:t>7.2 adalah terkait dengan pembayaran yang seharusnya dilakukan akibat dari pelaksanaan kontrak.</w:t>
            </w:r>
          </w:p>
          <w:p w14:paraId="179D16F0" w14:textId="77777777" w:rsidR="007C1B87" w:rsidRPr="008630B9" w:rsidRDefault="007C1B87" w:rsidP="00EF0C7E">
            <w:pPr>
              <w:pStyle w:val="ListParagraph"/>
              <w:jc w:val="both"/>
              <w:rPr>
                <w:rFonts w:cs="Tahoma"/>
                <w:color w:val="000000" w:themeColor="text1"/>
              </w:rPr>
            </w:pPr>
          </w:p>
        </w:tc>
      </w:tr>
      <w:tr w:rsidR="007C1B87" w:rsidRPr="008630B9" w14:paraId="6247BC5B" w14:textId="77777777" w:rsidTr="00EF0C7E">
        <w:tc>
          <w:tcPr>
            <w:tcW w:w="3060" w:type="dxa"/>
            <w:shd w:val="clear" w:color="auto" w:fill="auto"/>
          </w:tcPr>
          <w:p w14:paraId="23312D18"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Peninggalan</w:t>
            </w:r>
          </w:p>
        </w:tc>
        <w:tc>
          <w:tcPr>
            <w:tcW w:w="5310" w:type="dxa"/>
            <w:shd w:val="clear" w:color="auto" w:fill="auto"/>
          </w:tcPr>
          <w:p w14:paraId="309BC0FF"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Semua </w:t>
            </w:r>
            <w:r w:rsidRPr="008630B9">
              <w:rPr>
                <w:rFonts w:cs="Tahoma"/>
                <w:color w:val="000000" w:themeColor="text1"/>
                <w:szCs w:val="24"/>
                <w:lang w:val="en-ID" w:eastAsia="en-US"/>
              </w:rPr>
              <w:t>b</w:t>
            </w:r>
            <w:r w:rsidRPr="008630B9">
              <w:rPr>
                <w:rFonts w:cs="Tahoma"/>
                <w:color w:val="000000" w:themeColor="text1"/>
                <w:szCs w:val="24"/>
                <w:lang w:eastAsia="en-US"/>
              </w:rPr>
              <w:t xml:space="preserve">ahan, </w:t>
            </w:r>
            <w:r w:rsidRPr="008630B9">
              <w:rPr>
                <w:rFonts w:cs="Tahoma"/>
                <w:color w:val="000000" w:themeColor="text1"/>
                <w:szCs w:val="24"/>
                <w:lang w:val="en-ID" w:eastAsia="en-US"/>
              </w:rPr>
              <w:t>p</w:t>
            </w:r>
            <w:r w:rsidRPr="008630B9">
              <w:rPr>
                <w:rFonts w:cs="Tahoma"/>
                <w:color w:val="000000" w:themeColor="text1"/>
                <w:szCs w:val="24"/>
                <w:lang w:eastAsia="en-US"/>
              </w:rPr>
              <w:t xml:space="preserve">erlengkapan, </w:t>
            </w:r>
            <w:r w:rsidRPr="008630B9">
              <w:rPr>
                <w:rFonts w:cs="Tahoma"/>
                <w:color w:val="000000" w:themeColor="text1"/>
                <w:szCs w:val="24"/>
                <w:lang w:val="en-ID" w:eastAsia="en-US"/>
              </w:rPr>
              <w:t>p</w:t>
            </w:r>
            <w:r w:rsidRPr="008630B9">
              <w:rPr>
                <w:rFonts w:cs="Tahoma"/>
                <w:color w:val="000000" w:themeColor="text1"/>
                <w:szCs w:val="24"/>
                <w:lang w:eastAsia="en-US"/>
              </w:rPr>
              <w:t xml:space="preserve">eralatan, </w:t>
            </w:r>
            <w:r w:rsidRPr="008630B9">
              <w:rPr>
                <w:rFonts w:cs="Tahoma"/>
                <w:color w:val="000000" w:themeColor="text1"/>
                <w:szCs w:val="24"/>
                <w:lang w:val="en-ID" w:eastAsia="en-US"/>
              </w:rPr>
              <w:t>h</w:t>
            </w:r>
            <w:r w:rsidRPr="008630B9">
              <w:rPr>
                <w:rFonts w:cs="Tahoma"/>
                <w:color w:val="000000" w:themeColor="text1"/>
                <w:szCs w:val="24"/>
                <w:lang w:eastAsia="en-US"/>
              </w:rPr>
              <w:t xml:space="preserve">asil </w:t>
            </w:r>
            <w:r w:rsidRPr="008630B9">
              <w:rPr>
                <w:rFonts w:cs="Tahoma"/>
                <w:color w:val="000000" w:themeColor="text1"/>
                <w:szCs w:val="24"/>
                <w:lang w:val="en-ID" w:eastAsia="en-US"/>
              </w:rPr>
              <w:t>p</w:t>
            </w:r>
            <w:r w:rsidRPr="008630B9">
              <w:rPr>
                <w:rFonts w:cs="Tahoma"/>
                <w:color w:val="000000" w:themeColor="text1"/>
                <w:szCs w:val="24"/>
                <w:lang w:eastAsia="en-US"/>
              </w:rPr>
              <w:t xml:space="preserve">ekerjaan </w:t>
            </w:r>
            <w:r w:rsidRPr="008630B9">
              <w:rPr>
                <w:rFonts w:cs="Tahoma"/>
                <w:color w:val="000000" w:themeColor="text1"/>
                <w:szCs w:val="24"/>
                <w:lang w:val="en-ID" w:eastAsia="en-US"/>
              </w:rPr>
              <w:t>s</w:t>
            </w:r>
            <w:r w:rsidRPr="008630B9">
              <w:rPr>
                <w:rFonts w:cs="Tahoma"/>
                <w:color w:val="000000" w:themeColor="text1"/>
                <w:szCs w:val="24"/>
                <w:lang w:eastAsia="en-US"/>
              </w:rPr>
              <w:t xml:space="preserve">ementara yang masih berada di lokasi kerja setelah pemutusan Kontrak akibat kelalaian atau kesalahan Penyedia, dapat dimanfaatkan sepenuhnya oleh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rFonts w:cs="Tahoma"/>
                <w:color w:val="000000" w:themeColor="text1"/>
                <w:szCs w:val="24"/>
                <w:lang w:val="en-ID" w:eastAsia="en-US"/>
              </w:rPr>
              <w:t xml:space="preserve"> </w:t>
            </w:r>
            <w:r w:rsidRPr="008630B9">
              <w:rPr>
                <w:rFonts w:cs="Tahoma"/>
                <w:color w:val="000000" w:themeColor="text1"/>
                <w:szCs w:val="24"/>
                <w:lang w:eastAsia="en-US"/>
              </w:rPr>
              <w:t xml:space="preserve">tanpa kewajiban perawatan/pemeliharaan. Pengambilan kembali semua peninggalan tersebut oleh Penyedia hanya dapat dilakukan setelah mempertimbangkan kepentingan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rFonts w:cs="Tahoma"/>
                <w:color w:val="000000" w:themeColor="text1"/>
                <w:szCs w:val="24"/>
                <w:lang w:eastAsia="en-US"/>
              </w:rPr>
              <w:t>.</w:t>
            </w:r>
          </w:p>
        </w:tc>
      </w:tr>
    </w:tbl>
    <w:p w14:paraId="7511DCB7" w14:textId="46141EF7" w:rsidR="007C1B87" w:rsidRPr="008630B9" w:rsidRDefault="007C1B87" w:rsidP="007C1B87">
      <w:pPr>
        <w:pStyle w:val="Heading2"/>
        <w:keepNext/>
        <w:keepLines/>
        <w:numPr>
          <w:ilvl w:val="0"/>
          <w:numId w:val="127"/>
        </w:numPr>
        <w:suppressAutoHyphens w:val="0"/>
        <w:ind w:hanging="450"/>
        <w:contextualSpacing/>
        <w:rPr>
          <w:color w:val="000000" w:themeColor="text1"/>
        </w:rPr>
      </w:pPr>
      <w:bookmarkStart w:id="1588" w:name="_Toc3283460"/>
      <w:bookmarkStart w:id="1589" w:name="_Toc40700029"/>
      <w:bookmarkStart w:id="1590" w:name="_Toc70068832"/>
      <w:r w:rsidRPr="008630B9">
        <w:rPr>
          <w:color w:val="000000" w:themeColor="text1"/>
        </w:rPr>
        <w:t>HAK DAN KEWAJIBAN PENYEDIA</w:t>
      </w:r>
      <w:bookmarkEnd w:id="1588"/>
      <w:bookmarkEnd w:id="1589"/>
      <w:bookmarkEnd w:id="1590"/>
    </w:p>
    <w:p w14:paraId="0CF4CBD1" w14:textId="77777777" w:rsidR="001C2AA2" w:rsidRPr="008630B9" w:rsidRDefault="001C2AA2" w:rsidP="001C2AA2"/>
    <w:tbl>
      <w:tblPr>
        <w:tblW w:w="8370" w:type="dxa"/>
        <w:tblInd w:w="-95" w:type="dxa"/>
        <w:tblLook w:val="04A0" w:firstRow="1" w:lastRow="0" w:firstColumn="1" w:lastColumn="0" w:noHBand="0" w:noVBand="1"/>
      </w:tblPr>
      <w:tblGrid>
        <w:gridCol w:w="3060"/>
        <w:gridCol w:w="5310"/>
      </w:tblGrid>
      <w:tr w:rsidR="007C1B87" w:rsidRPr="008630B9" w14:paraId="7682FDD1" w14:textId="77777777" w:rsidTr="00EF0C7E">
        <w:tc>
          <w:tcPr>
            <w:tcW w:w="3060" w:type="dxa"/>
            <w:shd w:val="clear" w:color="auto" w:fill="auto"/>
          </w:tcPr>
          <w:p w14:paraId="494D3EFB"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Hak dan Kewajiban Penyedia</w:t>
            </w:r>
          </w:p>
        </w:tc>
        <w:tc>
          <w:tcPr>
            <w:tcW w:w="5310" w:type="dxa"/>
            <w:shd w:val="clear" w:color="auto" w:fill="auto"/>
          </w:tcPr>
          <w:p w14:paraId="33760F9B" w14:textId="77777777" w:rsidR="007C1B87" w:rsidRPr="008630B9" w:rsidRDefault="007C1B87" w:rsidP="00EF0C7E">
            <w:pPr>
              <w:pStyle w:val="IsiPasal"/>
              <w:spacing w:after="60"/>
              <w:rPr>
                <w:color w:val="000000" w:themeColor="text1"/>
                <w:szCs w:val="24"/>
              </w:rPr>
            </w:pPr>
            <w:r w:rsidRPr="008630B9">
              <w:rPr>
                <w:color w:val="000000" w:themeColor="text1"/>
                <w:szCs w:val="24"/>
              </w:rPr>
              <w:t>Hak-hak yang dimiliki serta kewajiban-kewajiban yang harus dilaksanakan oleh Penyedia dalam melaksanakan Kontrak, meliputi :</w:t>
            </w:r>
          </w:p>
          <w:p w14:paraId="534180C7" w14:textId="77777777" w:rsidR="007C1B87" w:rsidRPr="008630B9" w:rsidRDefault="007C1B87" w:rsidP="007C1B87">
            <w:pPr>
              <w:pStyle w:val="IsiPasal"/>
              <w:numPr>
                <w:ilvl w:val="0"/>
                <w:numId w:val="144"/>
              </w:numPr>
              <w:spacing w:after="60"/>
              <w:ind w:left="432" w:hanging="432"/>
              <w:rPr>
                <w:color w:val="000000" w:themeColor="text1"/>
                <w:szCs w:val="24"/>
              </w:rPr>
            </w:pPr>
            <w:r w:rsidRPr="008630B9">
              <w:rPr>
                <w:color w:val="000000" w:themeColor="text1"/>
                <w:szCs w:val="24"/>
              </w:rPr>
              <w:t>menerima pembayaran untuk pelaksanaan pekerjaan sesuai dengan harga dan ketentuan yang telah ditetapkan dalam Kontrak;</w:t>
            </w:r>
          </w:p>
          <w:p w14:paraId="12F63979" w14:textId="77777777" w:rsidR="007C1B87" w:rsidRPr="008630B9" w:rsidRDefault="007C1B87" w:rsidP="007C1B87">
            <w:pPr>
              <w:pStyle w:val="IsiPasal"/>
              <w:numPr>
                <w:ilvl w:val="0"/>
                <w:numId w:val="144"/>
              </w:numPr>
              <w:spacing w:after="60"/>
              <w:ind w:left="432" w:hanging="432"/>
              <w:rPr>
                <w:color w:val="000000" w:themeColor="text1"/>
                <w:szCs w:val="24"/>
              </w:rPr>
            </w:pPr>
            <w:r w:rsidRPr="008630B9">
              <w:rPr>
                <w:color w:val="000000" w:themeColor="text1"/>
                <w:szCs w:val="24"/>
              </w:rPr>
              <w:t xml:space="preserve">meminta fasilitas-fasilitas dalam bentuk sarana dan prasarana dari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color w:val="000000" w:themeColor="text1"/>
                <w:szCs w:val="24"/>
              </w:rPr>
              <w:t xml:space="preserve"> untuk kelancaran pelaksanaan pekerjaan sesuai ketentuan Kontrak;</w:t>
            </w:r>
          </w:p>
          <w:p w14:paraId="0B078F02" w14:textId="77777777" w:rsidR="007C1B87" w:rsidRPr="008630B9" w:rsidRDefault="007C1B87" w:rsidP="007C1B87">
            <w:pPr>
              <w:pStyle w:val="IsiPasal"/>
              <w:numPr>
                <w:ilvl w:val="0"/>
                <w:numId w:val="144"/>
              </w:numPr>
              <w:spacing w:after="60"/>
              <w:ind w:left="432" w:hanging="432"/>
              <w:rPr>
                <w:color w:val="000000" w:themeColor="text1"/>
                <w:szCs w:val="24"/>
              </w:rPr>
            </w:pPr>
            <w:r w:rsidRPr="008630B9">
              <w:rPr>
                <w:color w:val="000000" w:themeColor="text1"/>
                <w:szCs w:val="24"/>
              </w:rPr>
              <w:t>melaporkan pelaksanaan pekerjaan secara periodik kepada</w:t>
            </w:r>
            <w:r w:rsidRPr="008630B9">
              <w:rPr>
                <w:rFonts w:cs="Tahoma"/>
                <w:color w:val="000000" w:themeColor="text1"/>
                <w:szCs w:val="24"/>
                <w:lang w:eastAsia="en-US"/>
              </w:rPr>
              <w:t xml:space="preserve">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color w:val="000000" w:themeColor="text1"/>
                <w:szCs w:val="24"/>
              </w:rPr>
              <w:t>;</w:t>
            </w:r>
          </w:p>
          <w:p w14:paraId="3C05EE1C" w14:textId="77777777" w:rsidR="007C1B87" w:rsidRPr="008630B9" w:rsidRDefault="007C1B87" w:rsidP="007C1B87">
            <w:pPr>
              <w:pStyle w:val="IsiPasal"/>
              <w:numPr>
                <w:ilvl w:val="0"/>
                <w:numId w:val="144"/>
              </w:numPr>
              <w:spacing w:after="60"/>
              <w:ind w:left="432" w:hanging="432"/>
              <w:rPr>
                <w:color w:val="000000" w:themeColor="text1"/>
                <w:szCs w:val="24"/>
              </w:rPr>
            </w:pPr>
            <w:r w:rsidRPr="008630B9">
              <w:rPr>
                <w:color w:val="000000" w:themeColor="text1"/>
                <w:szCs w:val="24"/>
              </w:rPr>
              <w:t>melaksanakan, menyelesaikan dan menyerahkan pekerjaan sesuai dengan Jadwal Pelaksanaan Pekerjaan dan ketentuan yang telah ditetapkan dalam Kontrak;</w:t>
            </w:r>
          </w:p>
          <w:p w14:paraId="4A8C6C5B" w14:textId="77777777" w:rsidR="007C1B87" w:rsidRPr="008630B9" w:rsidRDefault="007C1B87" w:rsidP="007C1B87">
            <w:pPr>
              <w:pStyle w:val="IsiPasal"/>
              <w:numPr>
                <w:ilvl w:val="0"/>
                <w:numId w:val="144"/>
              </w:numPr>
              <w:spacing w:after="60"/>
              <w:ind w:left="432" w:hanging="432"/>
              <w:rPr>
                <w:color w:val="000000" w:themeColor="text1"/>
                <w:szCs w:val="24"/>
              </w:rPr>
            </w:pPr>
            <w:r w:rsidRPr="008630B9">
              <w:rPr>
                <w:color w:val="000000" w:themeColor="text1"/>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0825C424" w14:textId="77777777" w:rsidR="007C1B87" w:rsidRPr="008630B9" w:rsidRDefault="007C1B87" w:rsidP="007C1B87">
            <w:pPr>
              <w:pStyle w:val="IsiPasal"/>
              <w:numPr>
                <w:ilvl w:val="0"/>
                <w:numId w:val="144"/>
              </w:numPr>
              <w:spacing w:after="60"/>
              <w:ind w:left="432" w:hanging="432"/>
              <w:rPr>
                <w:color w:val="000000" w:themeColor="text1"/>
                <w:szCs w:val="24"/>
              </w:rPr>
            </w:pPr>
            <w:r w:rsidRPr="008630B9">
              <w:rPr>
                <w:color w:val="000000" w:themeColor="text1"/>
                <w:szCs w:val="24"/>
              </w:rPr>
              <w:t xml:space="preserve">memberikan keterangan-keterangan yang diperlukan untuk pemeriksaan pelaksanaan yang dilakukan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color w:val="000000" w:themeColor="text1"/>
                <w:szCs w:val="24"/>
              </w:rPr>
              <w:t>;</w:t>
            </w:r>
          </w:p>
          <w:p w14:paraId="2BE24DD4" w14:textId="77777777" w:rsidR="007C1B87" w:rsidRPr="008630B9" w:rsidRDefault="007C1B87" w:rsidP="007C1B87">
            <w:pPr>
              <w:pStyle w:val="IsiPasal"/>
              <w:numPr>
                <w:ilvl w:val="0"/>
                <w:numId w:val="144"/>
              </w:numPr>
              <w:ind w:left="432" w:hanging="432"/>
              <w:rPr>
                <w:rFonts w:cs="Tahoma"/>
                <w:color w:val="000000" w:themeColor="text1"/>
                <w:szCs w:val="24"/>
                <w:lang w:eastAsia="en-US"/>
              </w:rPr>
            </w:pPr>
            <w:r w:rsidRPr="008630B9">
              <w:rPr>
                <w:color w:val="000000" w:themeColor="text1"/>
                <w:szCs w:val="24"/>
              </w:rPr>
              <w:t>mengambil langkah-langkah yang memadai dalam rangka memberi perlindungan kepada setiap orang yang berada di tempat kerja maupun masyarakat dan lingkungan sekitar yang berhubungan dengan pelaksanaan pekerjaan;</w:t>
            </w:r>
          </w:p>
          <w:p w14:paraId="23D09310" w14:textId="77777777" w:rsidR="007C1B87" w:rsidRPr="008630B9" w:rsidRDefault="007C1B87" w:rsidP="007C1B87">
            <w:pPr>
              <w:pStyle w:val="IsiPasal"/>
              <w:numPr>
                <w:ilvl w:val="0"/>
                <w:numId w:val="144"/>
              </w:numPr>
              <w:ind w:left="432" w:hanging="432"/>
              <w:rPr>
                <w:rFonts w:cs="Tahoma"/>
                <w:color w:val="000000" w:themeColor="text1"/>
                <w:szCs w:val="24"/>
                <w:lang w:eastAsia="en-US"/>
              </w:rPr>
            </w:pPr>
            <w:r w:rsidRPr="008630B9">
              <w:rPr>
                <w:rFonts w:cs="Tahoma"/>
                <w:color w:val="000000" w:themeColor="text1"/>
                <w:szCs w:val="24"/>
                <w:lang w:eastAsia="en-US"/>
              </w:rPr>
              <w:t>melaksanakan semua perintah Tim Pendukung  yang sesuai dengan kewenangan Tim Pendukung  dalam Kontrak ini;</w:t>
            </w:r>
            <w:r w:rsidRPr="008630B9">
              <w:rPr>
                <w:rFonts w:cs="Tahoma"/>
                <w:color w:val="000000" w:themeColor="text1"/>
                <w:szCs w:val="24"/>
                <w:lang w:val="en-US" w:eastAsia="en-US"/>
              </w:rPr>
              <w:t xml:space="preserve"> dan</w:t>
            </w:r>
          </w:p>
          <w:p w14:paraId="5C94647A" w14:textId="77777777" w:rsidR="007C1B87" w:rsidRPr="008630B9" w:rsidRDefault="007C1B87" w:rsidP="007C1B87">
            <w:pPr>
              <w:pStyle w:val="IsiPasal"/>
              <w:numPr>
                <w:ilvl w:val="0"/>
                <w:numId w:val="144"/>
              </w:numPr>
              <w:ind w:left="432" w:hanging="432"/>
              <w:rPr>
                <w:rFonts w:cs="Tahoma"/>
                <w:color w:val="000000" w:themeColor="text1"/>
                <w:szCs w:val="24"/>
                <w:lang w:eastAsia="en-US"/>
              </w:rPr>
            </w:pPr>
            <w:r w:rsidRPr="008630B9">
              <w:rPr>
                <w:color w:val="000000" w:themeColor="text1"/>
                <w:szCs w:val="24"/>
              </w:rPr>
              <w:lastRenderedPageBreak/>
              <w:t>hak dan kewajiban lain yang timbul akibat lingkup pekerjaan ditentukan di SSKK</w:t>
            </w:r>
            <w:r w:rsidRPr="008630B9">
              <w:rPr>
                <w:color w:val="000000" w:themeColor="text1"/>
                <w:szCs w:val="24"/>
                <w:lang w:val="en-ID"/>
              </w:rPr>
              <w:t>.</w:t>
            </w:r>
          </w:p>
          <w:p w14:paraId="13A68683" w14:textId="263BBB7D" w:rsidR="001C2AA2" w:rsidRPr="008630B9" w:rsidRDefault="001C2AA2" w:rsidP="001C2AA2">
            <w:pPr>
              <w:pStyle w:val="IsiPasal"/>
              <w:rPr>
                <w:rFonts w:cs="Tahoma"/>
                <w:color w:val="000000" w:themeColor="text1"/>
                <w:szCs w:val="24"/>
                <w:lang w:eastAsia="en-US"/>
              </w:rPr>
            </w:pPr>
          </w:p>
        </w:tc>
      </w:tr>
      <w:tr w:rsidR="007C1B87" w:rsidRPr="008630B9" w14:paraId="6D46A4BC" w14:textId="77777777" w:rsidTr="00EF0C7E">
        <w:tc>
          <w:tcPr>
            <w:tcW w:w="3060" w:type="dxa"/>
            <w:shd w:val="clear" w:color="auto" w:fill="auto"/>
          </w:tcPr>
          <w:p w14:paraId="1A503DE7" w14:textId="77777777" w:rsidR="007C1B87" w:rsidRPr="008630B9" w:rsidRDefault="007C1B87" w:rsidP="00EF0C7E">
            <w:pPr>
              <w:pStyle w:val="Subtitle"/>
              <w:rPr>
                <w:color w:val="000000" w:themeColor="text1"/>
                <w:szCs w:val="24"/>
                <w:lang w:val="id-ID" w:eastAsia="en-US"/>
              </w:rPr>
            </w:pPr>
            <w:bookmarkStart w:id="1591" w:name="_Toc67497037"/>
            <w:proofErr w:type="spellStart"/>
            <w:r w:rsidRPr="008630B9">
              <w:rPr>
                <w:color w:val="000000" w:themeColor="text1"/>
                <w:szCs w:val="24"/>
                <w:lang w:val="en-US" w:eastAsia="en-US"/>
              </w:rPr>
              <w:lastRenderedPageBreak/>
              <w:t>Tanggung</w:t>
            </w:r>
            <w:proofErr w:type="spellEnd"/>
            <w:r w:rsidRPr="008630B9">
              <w:rPr>
                <w:color w:val="000000" w:themeColor="text1"/>
                <w:szCs w:val="24"/>
                <w:lang w:val="en-US" w:eastAsia="en-US"/>
              </w:rPr>
              <w:t xml:space="preserve"> </w:t>
            </w:r>
            <w:proofErr w:type="spellStart"/>
            <w:r w:rsidRPr="008630B9">
              <w:rPr>
                <w:color w:val="000000" w:themeColor="text1"/>
                <w:szCs w:val="24"/>
                <w:lang w:val="en-US" w:eastAsia="en-US"/>
              </w:rPr>
              <w:t>jawab</w:t>
            </w:r>
            <w:bookmarkEnd w:id="1591"/>
            <w:proofErr w:type="spellEnd"/>
          </w:p>
        </w:tc>
        <w:tc>
          <w:tcPr>
            <w:tcW w:w="5310" w:type="dxa"/>
            <w:shd w:val="clear" w:color="auto" w:fill="auto"/>
          </w:tcPr>
          <w:p w14:paraId="7334417B"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Penyedia bertanggungjawab/berkewajiban untuk melaksanakan dan menyelesaikan pekerjaan sesuai dengan kualitas, ketepatan volume, ketepatan waktu pelaksanaan/penyerahan dan ketepatan tempat pengiriman/penyerahan hasil pekerjaan.</w:t>
            </w:r>
          </w:p>
          <w:p w14:paraId="13638DE1" w14:textId="43DF93C2" w:rsidR="001C2AA2" w:rsidRPr="008630B9" w:rsidRDefault="001C2AA2" w:rsidP="00EF0C7E">
            <w:pPr>
              <w:pStyle w:val="IsiPasal"/>
              <w:rPr>
                <w:rFonts w:cs="Tahoma"/>
                <w:color w:val="000000" w:themeColor="text1"/>
                <w:szCs w:val="24"/>
                <w:lang w:eastAsia="en-US"/>
              </w:rPr>
            </w:pPr>
          </w:p>
        </w:tc>
      </w:tr>
      <w:tr w:rsidR="007C1B87" w:rsidRPr="008630B9" w14:paraId="2D4779F7" w14:textId="77777777" w:rsidTr="00EF0C7E">
        <w:tc>
          <w:tcPr>
            <w:tcW w:w="3060" w:type="dxa"/>
            <w:shd w:val="clear" w:color="auto" w:fill="auto"/>
          </w:tcPr>
          <w:p w14:paraId="4A2AC2B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Penggunaan Dokumen-Dokumen Kontrak dan Informasi</w:t>
            </w:r>
          </w:p>
        </w:tc>
        <w:tc>
          <w:tcPr>
            <w:tcW w:w="5310" w:type="dxa"/>
            <w:shd w:val="clear" w:color="auto" w:fill="auto"/>
          </w:tcPr>
          <w:p w14:paraId="2465527F"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Penyedia tidak diperkenankan menggunakan dan menginformasikan dokumen Kontrak atau dokumen lainnya yang berhubungan dengan Kontrak untuk kepentingan pihak lain, misalnya KAK dan/atau gambar-gambar, serta informasi lain yang berkaitan dengan Kontrak, kecuali dengan izin tertulis dari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rFonts w:cs="Tahoma"/>
                <w:color w:val="000000" w:themeColor="text1"/>
                <w:szCs w:val="24"/>
                <w:lang w:eastAsia="en-US"/>
              </w:rPr>
              <w:t xml:space="preserve"> sesuai ketentuan peraturan perundang-undangan.</w:t>
            </w:r>
          </w:p>
          <w:p w14:paraId="657DFC5D" w14:textId="36C0FAE1" w:rsidR="001C2AA2" w:rsidRPr="008630B9" w:rsidRDefault="001C2AA2" w:rsidP="00EF0C7E">
            <w:pPr>
              <w:pStyle w:val="IsiPasal"/>
              <w:rPr>
                <w:rFonts w:cs="Tahoma"/>
                <w:color w:val="000000" w:themeColor="text1"/>
                <w:szCs w:val="24"/>
                <w:lang w:eastAsia="en-US"/>
              </w:rPr>
            </w:pPr>
          </w:p>
        </w:tc>
      </w:tr>
      <w:tr w:rsidR="007C1B87" w:rsidRPr="008630B9" w14:paraId="45EADA11" w14:textId="77777777" w:rsidTr="00EF0C7E">
        <w:tc>
          <w:tcPr>
            <w:tcW w:w="3060" w:type="dxa"/>
            <w:shd w:val="clear" w:color="auto" w:fill="auto"/>
          </w:tcPr>
          <w:p w14:paraId="2A1ECE13"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Hak Kekayaan Intelektual</w:t>
            </w:r>
          </w:p>
        </w:tc>
        <w:tc>
          <w:tcPr>
            <w:tcW w:w="5310" w:type="dxa"/>
            <w:shd w:val="clear" w:color="auto" w:fill="auto"/>
          </w:tcPr>
          <w:p w14:paraId="3CA9B102"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 xml:space="preserve">Penyedia wajib melindungi </w:t>
            </w:r>
            <w:proofErr w:type="spellStart"/>
            <w:r w:rsidRPr="008630B9">
              <w:rPr>
                <w:rFonts w:cs="Tahoma"/>
                <w:color w:val="000000" w:themeColor="text1"/>
                <w:szCs w:val="24"/>
                <w:lang w:val="en-ID" w:eastAsia="en-US"/>
              </w:rPr>
              <w:t>Pejabat</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Penandatangan</w:t>
            </w:r>
            <w:proofErr w:type="spellEnd"/>
            <w:r w:rsidRPr="008630B9">
              <w:rPr>
                <w:rFonts w:cs="Tahoma"/>
                <w:color w:val="000000" w:themeColor="text1"/>
                <w:szCs w:val="24"/>
                <w:lang w:val="en-ID" w:eastAsia="en-US"/>
              </w:rPr>
              <w:t xml:space="preserve"> </w:t>
            </w:r>
            <w:proofErr w:type="spellStart"/>
            <w:r w:rsidRPr="008630B9">
              <w:rPr>
                <w:rFonts w:cs="Tahoma"/>
                <w:color w:val="000000" w:themeColor="text1"/>
                <w:szCs w:val="24"/>
                <w:lang w:val="en-ID" w:eastAsia="en-US"/>
              </w:rPr>
              <w:t>Kontrak</w:t>
            </w:r>
            <w:proofErr w:type="spellEnd"/>
            <w:r w:rsidRPr="008630B9">
              <w:rPr>
                <w:rFonts w:cs="Tahoma"/>
                <w:color w:val="000000" w:themeColor="text1"/>
                <w:szCs w:val="24"/>
                <w:lang w:eastAsia="en-US"/>
              </w:rPr>
              <w:t xml:space="preserve"> dari segala tuntutan atau klaim dari pihak ketiga yang disebabkan penggunaan atau atas pelanggaran Hak Kekayaan Intelektual oleh Penyedia.</w:t>
            </w:r>
          </w:p>
          <w:p w14:paraId="7AD48478" w14:textId="5E1A93EC" w:rsidR="001C2AA2" w:rsidRPr="008630B9" w:rsidRDefault="001C2AA2" w:rsidP="00EF0C7E">
            <w:pPr>
              <w:pStyle w:val="IsiPasal"/>
              <w:rPr>
                <w:rFonts w:cs="Tahoma"/>
                <w:color w:val="000000" w:themeColor="text1"/>
                <w:szCs w:val="24"/>
                <w:lang w:eastAsia="en-US"/>
              </w:rPr>
            </w:pPr>
          </w:p>
        </w:tc>
      </w:tr>
      <w:tr w:rsidR="00750E18" w:rsidRPr="008630B9" w14:paraId="5C59CF36" w14:textId="77777777" w:rsidTr="00EF0C7E">
        <w:tc>
          <w:tcPr>
            <w:tcW w:w="3060" w:type="dxa"/>
            <w:shd w:val="clear" w:color="auto" w:fill="auto"/>
          </w:tcPr>
          <w:p w14:paraId="5DBC9C5C" w14:textId="77777777" w:rsidR="00750E18" w:rsidRPr="008630B9" w:rsidRDefault="00750E18" w:rsidP="00750E18">
            <w:pPr>
              <w:pStyle w:val="Subtitle"/>
              <w:rPr>
                <w:color w:val="000000" w:themeColor="text1"/>
                <w:szCs w:val="24"/>
                <w:lang w:val="id-ID" w:eastAsia="en-US"/>
              </w:rPr>
            </w:pPr>
            <w:bookmarkStart w:id="1592" w:name="_Hlk69118549"/>
            <w:r w:rsidRPr="008630B9">
              <w:rPr>
                <w:color w:val="000000" w:themeColor="text1"/>
                <w:szCs w:val="24"/>
                <w:lang w:val="id-ID" w:eastAsia="en-US"/>
              </w:rPr>
              <w:t>Penanggungan Risiko</w:t>
            </w:r>
          </w:p>
        </w:tc>
        <w:tc>
          <w:tcPr>
            <w:tcW w:w="5310" w:type="dxa"/>
            <w:shd w:val="clear" w:color="auto" w:fill="auto"/>
          </w:tcPr>
          <w:p w14:paraId="75D04566" w14:textId="77777777" w:rsidR="00750E18" w:rsidRPr="008630B9" w:rsidRDefault="00750E18" w:rsidP="00750E18">
            <w:pPr>
              <w:pStyle w:val="ListParagraph"/>
              <w:numPr>
                <w:ilvl w:val="0"/>
                <w:numId w:val="256"/>
              </w:numPr>
              <w:spacing w:after="120"/>
              <w:ind w:hanging="685"/>
              <w:jc w:val="both"/>
              <w:rPr>
                <w:rFonts w:eastAsia="Gentium Basic" w:cs="Gentium Basic"/>
                <w:bCs/>
                <w:lang w:val="en-US"/>
              </w:rPr>
            </w:pPr>
            <w:r w:rsidRPr="008630B9">
              <w:rPr>
                <w:rFonts w:cs="Tahoma"/>
              </w:rPr>
              <w:t xml:space="preserve">Penyedia berkewajiban untuk melindungi, membebaskan, dan menanggung tanpa batas </w:t>
            </w:r>
            <w:r w:rsidRPr="008630B9">
              <w:t>Pejabat Penandatangan Kontrak</w:t>
            </w:r>
            <w:r w:rsidRPr="008630B9">
              <w:rPr>
                <w:rFonts w:cs="Tahoma"/>
              </w:rPr>
              <w:t xml:space="preserve"> beserta instansinya terhadap semua bentuk tuntutan, tanggung jawab, kewajiban, kehilangan, kerugian, denda, gugatan atau tuntutan hukum, proses pemeriksaan hukum, dan biaya yang dikenakan terhadap </w:t>
            </w:r>
            <w:r w:rsidRPr="008630B9">
              <w:t>Pejabat Penandatangan Kontrak</w:t>
            </w:r>
            <w:r w:rsidRPr="008630B9">
              <w:rPr>
                <w:rFonts w:cs="Tahoma"/>
              </w:rPr>
              <w:t xml:space="preserve"> beserta instansinya (kecuali kerugian yang mendasari tuntutan tersebut disebabkan kesalahan atau kelalaian berat </w:t>
            </w:r>
            <w:r w:rsidRPr="008630B9">
              <w:t>Pejabat Penandatangan Kontrak</w:t>
            </w:r>
            <w:r w:rsidRPr="008630B9">
              <w:rPr>
                <w:rFonts w:cs="Tahoma"/>
              </w:rPr>
              <w:t>) sehubungan dengan klaim yang timbul dari hal-hal berikut terhitung sejak Tanggal Mulai Kerja sampai dengan Tanggal Penyerahan Pekerjaan :</w:t>
            </w:r>
          </w:p>
          <w:p w14:paraId="52034115" w14:textId="77777777" w:rsidR="00750E18" w:rsidRPr="008630B9" w:rsidRDefault="00750E18" w:rsidP="00750E18">
            <w:pPr>
              <w:pStyle w:val="ListParagraph"/>
              <w:numPr>
                <w:ilvl w:val="3"/>
                <w:numId w:val="254"/>
              </w:numPr>
              <w:spacing w:after="120"/>
              <w:ind w:hanging="336"/>
              <w:jc w:val="both"/>
              <w:rPr>
                <w:rFonts w:eastAsia="Gentium Basic" w:cs="Gentium Basic"/>
                <w:bCs/>
                <w:lang w:val="en-US"/>
              </w:rPr>
            </w:pPr>
            <w:r w:rsidRPr="008630B9">
              <w:t>kehilangan atau kerusakan peralatan dan harta benda Penyedia, Subpenyedia (jika ada), dan personel;</w:t>
            </w:r>
          </w:p>
          <w:p w14:paraId="61E4932D" w14:textId="77777777" w:rsidR="00750E18" w:rsidRPr="008630B9" w:rsidRDefault="00750E18" w:rsidP="00750E18">
            <w:pPr>
              <w:pStyle w:val="ListParagraph"/>
              <w:numPr>
                <w:ilvl w:val="3"/>
                <w:numId w:val="254"/>
              </w:numPr>
              <w:spacing w:after="120"/>
              <w:ind w:hanging="336"/>
              <w:jc w:val="both"/>
              <w:rPr>
                <w:rFonts w:eastAsia="Gentium Basic" w:cs="Gentium Basic"/>
                <w:bCs/>
                <w:lang w:val="en-US"/>
              </w:rPr>
            </w:pPr>
            <w:r w:rsidRPr="008630B9">
              <w:t>cidera tubuh, sakit atau kematian personel; dan</w:t>
            </w:r>
          </w:p>
          <w:p w14:paraId="18EF094E" w14:textId="77777777" w:rsidR="00750E18" w:rsidRPr="008630B9" w:rsidRDefault="00750E18" w:rsidP="00750E18">
            <w:pPr>
              <w:pStyle w:val="ListParagraph"/>
              <w:numPr>
                <w:ilvl w:val="3"/>
                <w:numId w:val="254"/>
              </w:numPr>
              <w:spacing w:after="120"/>
              <w:ind w:hanging="336"/>
              <w:jc w:val="both"/>
              <w:rPr>
                <w:rFonts w:eastAsia="Gentium Basic" w:cs="Gentium Basic"/>
                <w:bCs/>
                <w:lang w:val="en-US"/>
              </w:rPr>
            </w:pPr>
            <w:r w:rsidRPr="008630B9">
              <w:t>kehilangan atau kerusakan harta benda, dan cidera tubuh, sakit atau kematian pihak ketiga.</w:t>
            </w:r>
          </w:p>
          <w:p w14:paraId="2544B4A7" w14:textId="77777777" w:rsidR="00750E18" w:rsidRPr="008630B9" w:rsidRDefault="00750E18" w:rsidP="00750E18">
            <w:pPr>
              <w:pStyle w:val="ListParagraph"/>
              <w:numPr>
                <w:ilvl w:val="0"/>
                <w:numId w:val="256"/>
              </w:numPr>
              <w:spacing w:after="120"/>
              <w:ind w:hanging="685"/>
              <w:jc w:val="both"/>
              <w:rPr>
                <w:rFonts w:eastAsia="Gentium Basic" w:cs="Gentium Basic"/>
                <w:bCs/>
                <w:lang w:val="en-US"/>
              </w:rPr>
            </w:pPr>
            <w:r w:rsidRPr="008630B9">
              <w:rPr>
                <w:rFonts w:cs="Tahoma"/>
              </w:rPr>
              <w:t>Terhitung</w:t>
            </w:r>
            <w:r w:rsidRPr="008630B9">
              <w:t xml:space="preserve"> sejak Tanggal Mulai Kerja sampai dengan Tanggal Penyerahan Pekerjaan, semua risiko kehilangan atau kerusakan hasil pekerjaan ini, bahan dan perlengkapan merupakan risiko Penyedia, kecuali kerugian atau kerusakan tersebut diakibatkan oleh kesalahan atau kelalaian Pejabat Penandatangan Kontrak</w:t>
            </w:r>
            <w:r w:rsidRPr="008630B9">
              <w:rPr>
                <w:lang w:val="en-US"/>
              </w:rPr>
              <w:t>.</w:t>
            </w:r>
          </w:p>
          <w:p w14:paraId="6F3AE71E" w14:textId="77777777" w:rsidR="00750E18" w:rsidRPr="008630B9" w:rsidRDefault="00750E18" w:rsidP="00750E18">
            <w:pPr>
              <w:pStyle w:val="ListParagraph"/>
              <w:numPr>
                <w:ilvl w:val="0"/>
                <w:numId w:val="256"/>
              </w:numPr>
              <w:spacing w:after="120"/>
              <w:ind w:hanging="685"/>
              <w:jc w:val="both"/>
              <w:rPr>
                <w:rFonts w:eastAsia="Gentium Basic" w:cs="Gentium Basic"/>
                <w:bCs/>
                <w:lang w:val="en-US"/>
              </w:rPr>
            </w:pPr>
            <w:r w:rsidRPr="008630B9">
              <w:t>Pertangg</w:t>
            </w:r>
            <w:r w:rsidRPr="008630B9">
              <w:rPr>
                <w:rFonts w:cs="Tahoma"/>
              </w:rPr>
              <w:t>ungan asuransi yang dimiliki oleh Penyedia tidak membatasi kewajiban penanggungan dalam pasal ini.</w:t>
            </w:r>
            <w:r w:rsidRPr="008630B9">
              <w:rPr>
                <w:rFonts w:cs="Tahoma"/>
                <w:lang w:val="en-ID"/>
              </w:rPr>
              <w:t xml:space="preserve"> </w:t>
            </w:r>
            <w:proofErr w:type="spellStart"/>
            <w:r w:rsidRPr="008630B9">
              <w:rPr>
                <w:rFonts w:cs="Tahoma"/>
                <w:lang w:val="en-ID"/>
              </w:rPr>
              <w:t>Dalam</w:t>
            </w:r>
            <w:proofErr w:type="spellEnd"/>
            <w:r w:rsidRPr="008630B9">
              <w:rPr>
                <w:rFonts w:cs="Tahoma"/>
                <w:lang w:val="en-ID"/>
              </w:rPr>
              <w:t xml:space="preserve"> </w:t>
            </w:r>
            <w:proofErr w:type="spellStart"/>
            <w:r w:rsidRPr="008630B9">
              <w:rPr>
                <w:rFonts w:cs="Tahoma"/>
                <w:lang w:val="en-ID"/>
              </w:rPr>
              <w:t>hal</w:t>
            </w:r>
            <w:proofErr w:type="spellEnd"/>
            <w:r w:rsidRPr="008630B9">
              <w:rPr>
                <w:rFonts w:cs="Tahoma"/>
                <w:lang w:val="en-ID"/>
              </w:rPr>
              <w:t xml:space="preserve"> </w:t>
            </w:r>
            <w:proofErr w:type="spellStart"/>
            <w:r w:rsidRPr="008630B9">
              <w:rPr>
                <w:rFonts w:cs="Tahoma"/>
                <w:lang w:val="en-ID"/>
              </w:rPr>
              <w:lastRenderedPageBreak/>
              <w:t>pertanggungan</w:t>
            </w:r>
            <w:proofErr w:type="spellEnd"/>
            <w:r w:rsidRPr="008630B9">
              <w:rPr>
                <w:rFonts w:cs="Tahoma"/>
                <w:lang w:val="en-ID"/>
              </w:rPr>
              <w:t xml:space="preserve"> </w:t>
            </w:r>
            <w:proofErr w:type="spellStart"/>
            <w:r w:rsidRPr="008630B9">
              <w:rPr>
                <w:rFonts w:cs="Tahoma"/>
                <w:lang w:val="en-ID"/>
              </w:rPr>
              <w:t>asuransi</w:t>
            </w:r>
            <w:proofErr w:type="spellEnd"/>
            <w:r w:rsidRPr="008630B9">
              <w:rPr>
                <w:rFonts w:cs="Tahoma"/>
                <w:lang w:val="en-ID"/>
              </w:rPr>
              <w:t xml:space="preserve"> </w:t>
            </w:r>
            <w:proofErr w:type="spellStart"/>
            <w:r w:rsidRPr="008630B9">
              <w:rPr>
                <w:rFonts w:cs="Tahoma"/>
                <w:lang w:val="en-ID"/>
              </w:rPr>
              <w:t>tidak</w:t>
            </w:r>
            <w:proofErr w:type="spellEnd"/>
            <w:r w:rsidRPr="008630B9">
              <w:rPr>
                <w:rFonts w:cs="Tahoma"/>
                <w:lang w:val="en-ID"/>
              </w:rPr>
              <w:t xml:space="preserve"> </w:t>
            </w:r>
            <w:proofErr w:type="spellStart"/>
            <w:r w:rsidRPr="008630B9">
              <w:rPr>
                <w:rFonts w:cs="Tahoma"/>
                <w:lang w:val="en-ID"/>
              </w:rPr>
              <w:t>mencukupi</w:t>
            </w:r>
            <w:proofErr w:type="spellEnd"/>
            <w:r w:rsidRPr="008630B9">
              <w:rPr>
                <w:rFonts w:cs="Tahoma"/>
                <w:lang w:val="en-ID"/>
              </w:rPr>
              <w:t xml:space="preserve"> </w:t>
            </w:r>
            <w:proofErr w:type="spellStart"/>
            <w:r w:rsidRPr="008630B9">
              <w:rPr>
                <w:rFonts w:cs="Tahoma"/>
                <w:lang w:val="en-ID"/>
              </w:rPr>
              <w:t>maka</w:t>
            </w:r>
            <w:proofErr w:type="spellEnd"/>
            <w:r w:rsidRPr="008630B9">
              <w:rPr>
                <w:rFonts w:cs="Tahoma"/>
                <w:lang w:val="en-ID"/>
              </w:rPr>
              <w:t xml:space="preserve"> </w:t>
            </w:r>
            <w:proofErr w:type="spellStart"/>
            <w:r w:rsidRPr="008630B9">
              <w:rPr>
                <w:rFonts w:cs="Tahoma"/>
                <w:lang w:val="en-ID"/>
              </w:rPr>
              <w:t>biaya</w:t>
            </w:r>
            <w:proofErr w:type="spellEnd"/>
            <w:r w:rsidRPr="008630B9">
              <w:rPr>
                <w:rFonts w:cs="Tahoma"/>
                <w:lang w:val="en-ID"/>
              </w:rPr>
              <w:t xml:space="preserve"> yang </w:t>
            </w:r>
            <w:proofErr w:type="spellStart"/>
            <w:r w:rsidRPr="008630B9">
              <w:rPr>
                <w:rFonts w:cs="Tahoma"/>
                <w:lang w:val="en-ID"/>
              </w:rPr>
              <w:t>timbul</w:t>
            </w:r>
            <w:proofErr w:type="spellEnd"/>
            <w:r w:rsidRPr="008630B9">
              <w:rPr>
                <w:rFonts w:cs="Tahoma"/>
                <w:lang w:val="en-ID"/>
              </w:rPr>
              <w:t xml:space="preserve"> dan/</w:t>
            </w:r>
            <w:proofErr w:type="spellStart"/>
            <w:r w:rsidRPr="008630B9">
              <w:rPr>
                <w:rFonts w:cs="Tahoma"/>
                <w:lang w:val="en-ID"/>
              </w:rPr>
              <w:t>atau</w:t>
            </w:r>
            <w:proofErr w:type="spellEnd"/>
            <w:r w:rsidRPr="008630B9">
              <w:rPr>
                <w:rFonts w:cs="Tahoma"/>
                <w:lang w:val="en-ID"/>
              </w:rPr>
              <w:t xml:space="preserve"> </w:t>
            </w:r>
            <w:proofErr w:type="spellStart"/>
            <w:r w:rsidRPr="008630B9">
              <w:rPr>
                <w:rFonts w:cs="Tahoma"/>
                <w:lang w:val="en-ID"/>
              </w:rPr>
              <w:t>selisih</w:t>
            </w:r>
            <w:proofErr w:type="spellEnd"/>
            <w:r w:rsidRPr="008630B9">
              <w:rPr>
                <w:rFonts w:cs="Tahoma"/>
                <w:lang w:val="en-ID"/>
              </w:rPr>
              <w:t xml:space="preserve"> </w:t>
            </w:r>
            <w:proofErr w:type="spellStart"/>
            <w:r w:rsidRPr="008630B9">
              <w:rPr>
                <w:rFonts w:cs="Tahoma"/>
                <w:lang w:val="en-ID"/>
              </w:rPr>
              <w:t>biaya</w:t>
            </w:r>
            <w:proofErr w:type="spellEnd"/>
            <w:r w:rsidRPr="008630B9">
              <w:rPr>
                <w:rFonts w:cs="Tahoma"/>
                <w:lang w:val="en-ID"/>
              </w:rPr>
              <w:t xml:space="preserve"> </w:t>
            </w:r>
            <w:proofErr w:type="spellStart"/>
            <w:r w:rsidRPr="008630B9">
              <w:rPr>
                <w:rFonts w:cs="Tahoma"/>
                <w:lang w:val="en-ID"/>
              </w:rPr>
              <w:t>tetap</w:t>
            </w:r>
            <w:proofErr w:type="spellEnd"/>
            <w:r w:rsidRPr="008630B9">
              <w:rPr>
                <w:rFonts w:cs="Tahoma"/>
                <w:lang w:val="en-ID"/>
              </w:rPr>
              <w:t xml:space="preserve"> </w:t>
            </w:r>
            <w:proofErr w:type="spellStart"/>
            <w:r w:rsidRPr="008630B9">
              <w:rPr>
                <w:rFonts w:cs="Tahoma"/>
                <w:lang w:val="en-ID"/>
              </w:rPr>
              <w:t>ditanggung</w:t>
            </w:r>
            <w:proofErr w:type="spellEnd"/>
            <w:r w:rsidRPr="008630B9">
              <w:rPr>
                <w:rFonts w:cs="Tahoma"/>
                <w:lang w:val="en-ID"/>
              </w:rPr>
              <w:t xml:space="preserve"> oleh </w:t>
            </w:r>
            <w:proofErr w:type="spellStart"/>
            <w:r w:rsidRPr="008630B9">
              <w:rPr>
                <w:rFonts w:cs="Tahoma"/>
                <w:lang w:val="en-ID"/>
              </w:rPr>
              <w:t>Penyedia</w:t>
            </w:r>
            <w:proofErr w:type="spellEnd"/>
            <w:r w:rsidRPr="008630B9">
              <w:rPr>
                <w:rFonts w:cs="Tahoma"/>
                <w:lang w:val="en-ID"/>
              </w:rPr>
              <w:t>.</w:t>
            </w:r>
          </w:p>
          <w:p w14:paraId="576B5665" w14:textId="77777777" w:rsidR="00750E18" w:rsidRPr="008630B9" w:rsidRDefault="00750E18" w:rsidP="00750E18">
            <w:pPr>
              <w:pStyle w:val="ListParagraph"/>
              <w:numPr>
                <w:ilvl w:val="0"/>
                <w:numId w:val="256"/>
              </w:numPr>
              <w:spacing w:after="120"/>
              <w:ind w:hanging="685"/>
              <w:jc w:val="both"/>
              <w:rPr>
                <w:rFonts w:eastAsia="Gentium Basic" w:cs="Gentium Basic"/>
                <w:bCs/>
                <w:lang w:val="en-US"/>
              </w:rPr>
            </w:pPr>
            <w:r w:rsidRPr="008630B9">
              <w:t>Kehilangan atau kerusakan terh</w:t>
            </w:r>
            <w:r w:rsidRPr="008630B9">
              <w:rPr>
                <w:rFonts w:cs="Tahoma"/>
              </w:rPr>
              <w:t>adap hasil pekerjaan sejak Tanggal Mulai Kerja sampai dengan Tanggal Penyerahan Pekerjaan harus diganti atau diperbaiki oleh Penyedia atas tanggungannya sendiri jika kehilangan atau kerusakan tersebut terjadi akibat tindakan atau kelalaian Penyedia</w:t>
            </w:r>
            <w:r w:rsidRPr="008630B9">
              <w:t>.</w:t>
            </w:r>
          </w:p>
          <w:p w14:paraId="64DF0F46" w14:textId="54F85F42" w:rsidR="001C2AA2" w:rsidRPr="008630B9" w:rsidRDefault="001C2AA2" w:rsidP="001C2AA2">
            <w:pPr>
              <w:spacing w:after="120"/>
              <w:jc w:val="both"/>
              <w:rPr>
                <w:rFonts w:eastAsia="Gentium Basic" w:cs="Gentium Basic"/>
                <w:bCs/>
                <w:lang w:val="en-US"/>
              </w:rPr>
            </w:pPr>
          </w:p>
        </w:tc>
      </w:tr>
      <w:bookmarkEnd w:id="1592"/>
      <w:tr w:rsidR="007C1B87" w:rsidRPr="008630B9" w14:paraId="756EB361" w14:textId="77777777" w:rsidTr="00EF0C7E">
        <w:tc>
          <w:tcPr>
            <w:tcW w:w="3060" w:type="dxa"/>
            <w:shd w:val="clear" w:color="auto" w:fill="auto"/>
          </w:tcPr>
          <w:p w14:paraId="7C6F4233"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Perlindungan Tenaga Kerja</w:t>
            </w:r>
          </w:p>
        </w:tc>
        <w:tc>
          <w:tcPr>
            <w:tcW w:w="5310" w:type="dxa"/>
            <w:shd w:val="clear" w:color="auto" w:fill="auto"/>
          </w:tcPr>
          <w:p w14:paraId="534B9AD5" w14:textId="77777777" w:rsidR="007C1B87" w:rsidRPr="008630B9" w:rsidRDefault="007C1B87" w:rsidP="007C1B87">
            <w:pPr>
              <w:numPr>
                <w:ilvl w:val="1"/>
                <w:numId w:val="125"/>
              </w:numPr>
              <w:spacing w:after="120"/>
              <w:ind w:left="7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dan Subpenyedia berkewajiban atas biaya sendiri untuk mengikutsertakan personelnya pada program</w:t>
            </w:r>
            <w:r w:rsidRPr="008630B9">
              <w:rPr>
                <w:rFonts w:ascii="Footlight MT Light" w:hAnsi="Footlight MT Light"/>
                <w:color w:val="000000" w:themeColor="text1"/>
                <w:sz w:val="24"/>
                <w:szCs w:val="24"/>
              </w:rPr>
              <w:t xml:space="preserve"> </w:t>
            </w:r>
            <w:r w:rsidRPr="008630B9">
              <w:rPr>
                <w:rFonts w:ascii="Footlight MT Light" w:hAnsi="Footlight MT Light" w:cs="Tahoma"/>
                <w:color w:val="000000" w:themeColor="text1"/>
                <w:sz w:val="24"/>
                <w:szCs w:val="24"/>
              </w:rPr>
              <w:t xml:space="preserve">Badan Penyelenggara Jaminan Sosial (BPJS) Ketenagakerjaan </w:t>
            </w:r>
            <w:proofErr w:type="spellStart"/>
            <w:r w:rsidRPr="008630B9">
              <w:rPr>
                <w:rFonts w:ascii="Footlight MT Light" w:hAnsi="Footlight MT Light" w:cs="Tahoma"/>
                <w:color w:val="000000" w:themeColor="text1"/>
                <w:sz w:val="24"/>
                <w:szCs w:val="24"/>
                <w:lang w:val="en-ID"/>
              </w:rPr>
              <w:t>serta</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melunasi</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kewajiban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pembayaran</w:t>
            </w:r>
            <w:proofErr w:type="spellEnd"/>
            <w:r w:rsidRPr="008630B9">
              <w:rPr>
                <w:rFonts w:ascii="Footlight MT Light" w:hAnsi="Footlight MT Light" w:cs="Tahoma"/>
                <w:color w:val="000000" w:themeColor="text1"/>
                <w:sz w:val="24"/>
                <w:szCs w:val="24"/>
                <w:lang w:val="en-ID"/>
              </w:rPr>
              <w:t xml:space="preserve"> BPJS </w:t>
            </w:r>
            <w:proofErr w:type="spellStart"/>
            <w:r w:rsidRPr="008630B9">
              <w:rPr>
                <w:rFonts w:ascii="Footlight MT Light" w:hAnsi="Footlight MT Light" w:cs="Tahoma"/>
                <w:color w:val="000000" w:themeColor="text1"/>
                <w:sz w:val="24"/>
                <w:szCs w:val="24"/>
                <w:lang w:val="en-ID"/>
              </w:rPr>
              <w:t>tersebut</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sebagaimana diatur dalam peraturan perundang-undangan.</w:t>
            </w:r>
          </w:p>
          <w:p w14:paraId="167FC468" w14:textId="77777777" w:rsidR="007C1B87" w:rsidRPr="008630B9" w:rsidRDefault="007C1B87" w:rsidP="007C1B87">
            <w:pPr>
              <w:numPr>
                <w:ilvl w:val="1"/>
                <w:numId w:val="125"/>
              </w:numPr>
              <w:spacing w:after="120"/>
              <w:ind w:left="7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berkewajiban untuk mematuhi dan memerintahkan personelnya untuk mematuhi peraturan keselamatan</w:t>
            </w:r>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konstruksi</w:t>
            </w:r>
            <w:proofErr w:type="spellEnd"/>
            <w:r w:rsidRPr="008630B9">
              <w:rPr>
                <w:rFonts w:ascii="Footlight MT Light" w:hAnsi="Footlight MT Light" w:cs="Tahoma"/>
                <w:color w:val="000000" w:themeColor="text1"/>
                <w:sz w:val="24"/>
                <w:szCs w:val="24"/>
              </w:rPr>
              <w:t xml:space="preserve">. Pada waktu pelaksanaan pekerjaan, Penyedia beserta personelnya dianggap telah membaca dan memahami peraturan keselamatan </w:t>
            </w:r>
            <w:proofErr w:type="spellStart"/>
            <w:r w:rsidRPr="008630B9">
              <w:rPr>
                <w:rFonts w:ascii="Footlight MT Light" w:hAnsi="Footlight MT Light" w:cs="Tahoma"/>
                <w:color w:val="000000" w:themeColor="text1"/>
                <w:sz w:val="24"/>
                <w:szCs w:val="24"/>
                <w:lang w:val="en-ID"/>
              </w:rPr>
              <w:t>konstruksi</w:t>
            </w:r>
            <w:proofErr w:type="spellEnd"/>
            <w:r w:rsidRPr="008630B9">
              <w:rPr>
                <w:rFonts w:ascii="Footlight MT Light" w:hAnsi="Footlight MT Light" w:cs="Tahoma"/>
                <w:color w:val="000000" w:themeColor="text1"/>
                <w:sz w:val="24"/>
                <w:szCs w:val="24"/>
              </w:rPr>
              <w:t xml:space="preserve"> tersebut.</w:t>
            </w:r>
          </w:p>
          <w:p w14:paraId="3E9E9A41" w14:textId="77777777" w:rsidR="007C1B87" w:rsidRPr="008630B9" w:rsidRDefault="007C1B87" w:rsidP="007C1B87">
            <w:pPr>
              <w:numPr>
                <w:ilvl w:val="1"/>
                <w:numId w:val="125"/>
              </w:numPr>
              <w:spacing w:after="120"/>
              <w:ind w:left="72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berkewajiban untuk menyediakan kepada setiap personelnya (termasuk personelnya Subpenyedia, jika ada) perlengkapan keselamatan </w:t>
            </w:r>
            <w:proofErr w:type="spellStart"/>
            <w:r w:rsidRPr="008630B9">
              <w:rPr>
                <w:rFonts w:ascii="Footlight MT Light" w:hAnsi="Footlight MT Light" w:cs="Tahoma"/>
                <w:color w:val="000000" w:themeColor="text1"/>
                <w:sz w:val="24"/>
                <w:szCs w:val="24"/>
                <w:lang w:val="en-US"/>
              </w:rPr>
              <w:t>konstruksi</w:t>
            </w:r>
            <w:proofErr w:type="spellEnd"/>
            <w:r w:rsidRPr="008630B9">
              <w:rPr>
                <w:rFonts w:ascii="Footlight MT Light" w:hAnsi="Footlight MT Light" w:cs="Tahoma"/>
                <w:color w:val="000000" w:themeColor="text1"/>
                <w:sz w:val="24"/>
                <w:szCs w:val="24"/>
              </w:rPr>
              <w:t xml:space="preserve"> yang sesuai dan memadai.</w:t>
            </w:r>
          </w:p>
          <w:p w14:paraId="65908C9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Tanpa mengurangi kewajiban Penyedia untuk melaporkan kecelakaan berdasarkan hukum yang berlaku, Penyedia wajib melaporkan kepada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 xml:space="preserve"> mengenai setiap kecelakaan yang timbul sehubungan dengan pelaksanaan Kontrak ini dalam waktu 24 (dua puluh empat) jam setelah kejadian.</w:t>
            </w:r>
          </w:p>
        </w:tc>
      </w:tr>
      <w:tr w:rsidR="007C1B87" w:rsidRPr="008630B9" w14:paraId="118867C6" w14:textId="77777777" w:rsidTr="00EF0C7E">
        <w:tc>
          <w:tcPr>
            <w:tcW w:w="3060" w:type="dxa"/>
            <w:shd w:val="clear" w:color="auto" w:fill="auto"/>
          </w:tcPr>
          <w:p w14:paraId="32E47C5C"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Pemeliharaan Lingkungan</w:t>
            </w:r>
          </w:p>
        </w:tc>
        <w:tc>
          <w:tcPr>
            <w:tcW w:w="5310" w:type="dxa"/>
            <w:shd w:val="clear" w:color="auto" w:fill="auto"/>
          </w:tcPr>
          <w:p w14:paraId="0283B376" w14:textId="77777777" w:rsidR="007C1B87" w:rsidRPr="008630B9" w:rsidRDefault="007C1B87" w:rsidP="00EF0C7E">
            <w:pPr>
              <w:pStyle w:val="IsiPasal"/>
              <w:rPr>
                <w:rFonts w:cs="Tahoma"/>
                <w:color w:val="000000" w:themeColor="text1"/>
                <w:szCs w:val="24"/>
                <w:lang w:eastAsia="en-US"/>
              </w:rPr>
            </w:pPr>
            <w:r w:rsidRPr="008630B9">
              <w:rPr>
                <w:rFonts w:cs="Tahoma"/>
                <w:color w:val="000000" w:themeColor="text1"/>
                <w:szCs w:val="24"/>
                <w:lang w:eastAsia="en-US"/>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7C1B87" w:rsidRPr="008630B9" w14:paraId="3BF2CCC3" w14:textId="77777777" w:rsidTr="00EF0C7E">
        <w:tc>
          <w:tcPr>
            <w:tcW w:w="3060" w:type="dxa"/>
            <w:shd w:val="clear" w:color="auto" w:fill="auto"/>
          </w:tcPr>
          <w:p w14:paraId="3901C95C"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Asuransi</w:t>
            </w:r>
          </w:p>
        </w:tc>
        <w:tc>
          <w:tcPr>
            <w:tcW w:w="5310" w:type="dxa"/>
            <w:shd w:val="clear" w:color="auto" w:fill="auto"/>
          </w:tcPr>
          <w:p w14:paraId="1496A245"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rPr>
            </w:pPr>
            <w:proofErr w:type="spellStart"/>
            <w:r w:rsidRPr="008630B9">
              <w:rPr>
                <w:rFonts w:ascii="Footlight MT Light" w:hAnsi="Footlight MT Light" w:cs="Tahoma"/>
                <w:color w:val="000000" w:themeColor="text1"/>
                <w:sz w:val="24"/>
                <w:szCs w:val="24"/>
                <w:lang w:val="en-ID"/>
              </w:rPr>
              <w:t>Apabila</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disyaratkan</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Penyedia menyediakan asuransi sejak SPMK sampai dengan Tanggal Penyerahan </w:t>
            </w:r>
            <w:proofErr w:type="gramStart"/>
            <w:r w:rsidRPr="008630B9">
              <w:rPr>
                <w:rFonts w:ascii="Footlight MT Light" w:hAnsi="Footlight MT Light" w:cs="Tahoma"/>
                <w:color w:val="000000" w:themeColor="text1"/>
                <w:sz w:val="24"/>
                <w:szCs w:val="24"/>
              </w:rPr>
              <w:t>Pekerjaan  untuk</w:t>
            </w:r>
            <w:proofErr w:type="gramEnd"/>
            <w:r w:rsidRPr="008630B9">
              <w:rPr>
                <w:rFonts w:ascii="Footlight MT Light" w:hAnsi="Footlight MT Light" w:cs="Tahoma"/>
                <w:color w:val="000000" w:themeColor="text1"/>
                <w:sz w:val="24"/>
                <w:szCs w:val="24"/>
              </w:rPr>
              <w:t xml:space="preserve"> semua barang yang mempunyai risiko tinggi terjadinya kecelakaan, pelaksanaan pekerjaan, atas segala risiko terhadap kecelakaan, kerusakan, kehilangan, serta risiko lain yang tidak dapat diduga</w:t>
            </w:r>
            <w:r w:rsidRPr="008630B9">
              <w:rPr>
                <w:rFonts w:ascii="Footlight MT Light" w:hAnsi="Footlight MT Light" w:cs="Tahoma"/>
                <w:color w:val="000000" w:themeColor="text1"/>
                <w:sz w:val="24"/>
                <w:szCs w:val="24"/>
                <w:lang w:val="en-ID"/>
              </w:rPr>
              <w:t>.</w:t>
            </w:r>
          </w:p>
          <w:p w14:paraId="71DBEE5B"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wajib menyediakan asuransi bagi</w:t>
            </w:r>
            <w:r w:rsidRPr="008630B9" w:rsidDel="00CD1A96">
              <w:rPr>
                <w:rFonts w:ascii="Footlight MT Light" w:hAnsi="Footlight MT Light" w:cs="Tahoma"/>
                <w:color w:val="000000" w:themeColor="text1"/>
                <w:sz w:val="24"/>
                <w:szCs w:val="24"/>
              </w:rPr>
              <w:t xml:space="preserve"> </w:t>
            </w:r>
            <w:r w:rsidRPr="008630B9">
              <w:rPr>
                <w:rFonts w:ascii="Footlight MT Light" w:hAnsi="Footlight MT Light" w:cs="Tahoma"/>
                <w:color w:val="000000" w:themeColor="text1"/>
                <w:sz w:val="24"/>
                <w:szCs w:val="24"/>
              </w:rPr>
              <w:t>pihak ketiga sebagai akibat kecelakaan di lokasi kerja.</w:t>
            </w:r>
          </w:p>
          <w:p w14:paraId="1D54093B"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rPr>
            </w:pPr>
            <w:r w:rsidRPr="008630B9">
              <w:rPr>
                <w:rFonts w:ascii="Footlight MT Light" w:hAnsi="Footlight MT Light" w:cs="Tahoma"/>
                <w:color w:val="000000" w:themeColor="text1"/>
                <w:sz w:val="24"/>
                <w:szCs w:val="24"/>
              </w:rPr>
              <w:lastRenderedPageBreak/>
              <w:t>Besarnya asuransi sudah diperhitungkan dalam penawaran dan termasuk dalam harga kontrak.</w:t>
            </w:r>
          </w:p>
        </w:tc>
      </w:tr>
      <w:tr w:rsidR="007C1B87" w:rsidRPr="008630B9" w14:paraId="3E34B7A7" w14:textId="77777777" w:rsidTr="00EF0C7E">
        <w:tc>
          <w:tcPr>
            <w:tcW w:w="3060" w:type="dxa"/>
            <w:shd w:val="clear" w:color="auto" w:fill="auto"/>
          </w:tcPr>
          <w:p w14:paraId="6CA634B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 xml:space="preserve">Tindakan Penyedia yang Mensyaratkan Persetujuan </w:t>
            </w:r>
            <w:proofErr w:type="spellStart"/>
            <w:r w:rsidRPr="008630B9">
              <w:rPr>
                <w:color w:val="000000" w:themeColor="text1"/>
                <w:szCs w:val="24"/>
                <w:lang w:val="en-ID" w:eastAsia="en-US"/>
              </w:rPr>
              <w:t>Pejabat</w:t>
            </w:r>
            <w:proofErr w:type="spellEnd"/>
            <w:r w:rsidRPr="008630B9">
              <w:rPr>
                <w:color w:val="000000" w:themeColor="text1"/>
                <w:szCs w:val="24"/>
                <w:lang w:val="en-ID" w:eastAsia="en-US"/>
              </w:rPr>
              <w:t xml:space="preserve"> </w:t>
            </w:r>
            <w:proofErr w:type="spellStart"/>
            <w:r w:rsidRPr="008630B9">
              <w:rPr>
                <w:color w:val="000000" w:themeColor="text1"/>
                <w:szCs w:val="24"/>
                <w:lang w:val="en-ID" w:eastAsia="en-US"/>
              </w:rPr>
              <w:t>Penandatangan</w:t>
            </w:r>
            <w:proofErr w:type="spellEnd"/>
            <w:r w:rsidRPr="008630B9">
              <w:rPr>
                <w:color w:val="000000" w:themeColor="text1"/>
                <w:szCs w:val="24"/>
                <w:lang w:val="en-ID" w:eastAsia="en-US"/>
              </w:rPr>
              <w:t xml:space="preserve"> </w:t>
            </w:r>
            <w:proofErr w:type="spellStart"/>
            <w:r w:rsidRPr="008630B9">
              <w:rPr>
                <w:color w:val="000000" w:themeColor="text1"/>
                <w:szCs w:val="24"/>
                <w:lang w:val="en-ID" w:eastAsia="en-US"/>
              </w:rPr>
              <w:t>Kontrak</w:t>
            </w:r>
            <w:proofErr w:type="spellEnd"/>
          </w:p>
        </w:tc>
        <w:tc>
          <w:tcPr>
            <w:tcW w:w="5310" w:type="dxa"/>
            <w:shd w:val="clear" w:color="auto" w:fill="auto"/>
          </w:tcPr>
          <w:p w14:paraId="3F427068"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berkewajiban untuk mendapatkan lebih dahulu persetujuan tertulis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sebelum melakukan tindakan-tindakan berikut:</w:t>
            </w:r>
          </w:p>
          <w:p w14:paraId="72DF2AB5" w14:textId="77777777" w:rsidR="007C1B87" w:rsidRPr="008630B9" w:rsidRDefault="007C1B87" w:rsidP="007C1B87">
            <w:pPr>
              <w:numPr>
                <w:ilvl w:val="4"/>
                <w:numId w:val="140"/>
              </w:numPr>
              <w:tabs>
                <w:tab w:val="clear" w:pos="984"/>
              </w:tabs>
              <w:spacing w:after="60"/>
              <w:ind w:left="1036" w:hanging="25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mensubkontrakkan sebagian pekerjaan</w:t>
            </w:r>
            <w:r w:rsidRPr="008630B9">
              <w:rPr>
                <w:rFonts w:ascii="Footlight MT Light" w:hAnsi="Footlight MT Light" w:cs="Tahoma"/>
                <w:color w:val="000000" w:themeColor="text1"/>
                <w:sz w:val="24"/>
                <w:szCs w:val="24"/>
                <w:lang w:val="en-US"/>
              </w:rPr>
              <w:t xml:space="preserve"> yang </w:t>
            </w:r>
            <w:proofErr w:type="spellStart"/>
            <w:r w:rsidRPr="008630B9">
              <w:rPr>
                <w:rFonts w:ascii="Footlight MT Light" w:hAnsi="Footlight MT Light" w:cs="Tahoma"/>
                <w:color w:val="000000" w:themeColor="text1"/>
                <w:sz w:val="24"/>
                <w:szCs w:val="24"/>
                <w:lang w:val="en-US"/>
              </w:rPr>
              <w:t>belum</w:t>
            </w:r>
            <w:proofErr w:type="spellEnd"/>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tercantum</w:t>
            </w:r>
            <w:proofErr w:type="spellEnd"/>
            <w:r w:rsidRPr="008630B9">
              <w:rPr>
                <w:rFonts w:ascii="Footlight MT Light" w:hAnsi="Footlight MT Light" w:cs="Tahoma"/>
                <w:color w:val="000000" w:themeColor="text1"/>
                <w:sz w:val="24"/>
                <w:szCs w:val="24"/>
              </w:rPr>
              <w:t xml:space="preserve"> dalam Lampiran</w:t>
            </w:r>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SSKK (apabila ada);</w:t>
            </w:r>
          </w:p>
          <w:p w14:paraId="7676554A" w14:textId="77777777" w:rsidR="007C1B87" w:rsidRPr="008630B9" w:rsidRDefault="007C1B87" w:rsidP="007C1B87">
            <w:pPr>
              <w:numPr>
                <w:ilvl w:val="4"/>
                <w:numId w:val="140"/>
              </w:numPr>
              <w:tabs>
                <w:tab w:val="clear" w:pos="984"/>
              </w:tabs>
              <w:spacing w:after="60"/>
              <w:ind w:left="1036" w:hanging="25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menunjuk Personel Inti yang namanya tidak tercantum dalam Lampiran SSKK;  </w:t>
            </w:r>
          </w:p>
          <w:p w14:paraId="34B2FBAF" w14:textId="77777777" w:rsidR="007C1B87" w:rsidRPr="008630B9" w:rsidRDefault="007C1B87" w:rsidP="007C1B87">
            <w:pPr>
              <w:numPr>
                <w:ilvl w:val="4"/>
                <w:numId w:val="140"/>
              </w:numPr>
              <w:tabs>
                <w:tab w:val="clear" w:pos="984"/>
              </w:tabs>
              <w:spacing w:after="60"/>
              <w:ind w:left="1036" w:hanging="25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mengubah atau memutakhirkan Program Mutu</w:t>
            </w:r>
            <w:r w:rsidRPr="008630B9">
              <w:rPr>
                <w:rFonts w:ascii="Footlight MT Light" w:hAnsi="Footlight MT Light" w:cs="Tahoma"/>
                <w:color w:val="000000" w:themeColor="text1"/>
                <w:sz w:val="24"/>
                <w:szCs w:val="24"/>
                <w:lang w:val="en-US"/>
              </w:rPr>
              <w:t xml:space="preserve">; </w:t>
            </w:r>
            <w:proofErr w:type="spellStart"/>
            <w:r w:rsidRPr="008630B9">
              <w:rPr>
                <w:rFonts w:ascii="Footlight MT Light" w:hAnsi="Footlight MT Light" w:cs="Tahoma"/>
                <w:color w:val="000000" w:themeColor="text1"/>
                <w:sz w:val="24"/>
                <w:szCs w:val="24"/>
                <w:lang w:val="en-US"/>
              </w:rPr>
              <w:t>atau</w:t>
            </w:r>
            <w:proofErr w:type="spellEnd"/>
            <w:r w:rsidRPr="008630B9">
              <w:rPr>
                <w:rFonts w:ascii="Footlight MT Light" w:hAnsi="Footlight MT Light" w:cs="Tahoma"/>
                <w:color w:val="000000" w:themeColor="text1"/>
                <w:sz w:val="24"/>
                <w:szCs w:val="24"/>
              </w:rPr>
              <w:t xml:space="preserve"> </w:t>
            </w:r>
          </w:p>
          <w:p w14:paraId="516E2F88" w14:textId="77777777" w:rsidR="007C1B87" w:rsidRPr="008630B9" w:rsidRDefault="007C1B87" w:rsidP="007C1B87">
            <w:pPr>
              <w:numPr>
                <w:ilvl w:val="4"/>
                <w:numId w:val="140"/>
              </w:numPr>
              <w:tabs>
                <w:tab w:val="clear" w:pos="984"/>
              </w:tabs>
              <w:spacing w:after="120"/>
              <w:ind w:left="1036" w:hanging="25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tindakan lain </w:t>
            </w:r>
            <w:proofErr w:type="spellStart"/>
            <w:r w:rsidRPr="008630B9">
              <w:rPr>
                <w:rFonts w:ascii="Footlight MT Light" w:hAnsi="Footlight MT Light" w:cs="Tahoma"/>
                <w:color w:val="000000" w:themeColor="text1"/>
                <w:sz w:val="24"/>
                <w:szCs w:val="24"/>
                <w:lang w:val="en-US"/>
              </w:rPr>
              <w:t>selain</w:t>
            </w:r>
            <w:proofErr w:type="spellEnd"/>
            <w:r w:rsidRPr="008630B9">
              <w:rPr>
                <w:rFonts w:ascii="Footlight MT Light" w:hAnsi="Footlight MT Light" w:cs="Tahoma"/>
                <w:color w:val="000000" w:themeColor="text1"/>
                <w:sz w:val="24"/>
                <w:szCs w:val="24"/>
                <w:lang w:val="en-US"/>
              </w:rPr>
              <w:t xml:space="preserve"> </w:t>
            </w:r>
            <w:r w:rsidRPr="008630B9">
              <w:rPr>
                <w:rFonts w:ascii="Footlight MT Light" w:hAnsi="Footlight MT Light" w:cs="Tahoma"/>
                <w:color w:val="000000" w:themeColor="text1"/>
                <w:sz w:val="24"/>
                <w:szCs w:val="24"/>
              </w:rPr>
              <w:t>yang diatur dalam SS</w:t>
            </w:r>
            <w:r w:rsidRPr="008630B9">
              <w:rPr>
                <w:rFonts w:ascii="Footlight MT Light" w:hAnsi="Footlight MT Light" w:cs="Tahoma"/>
                <w:color w:val="000000" w:themeColor="text1"/>
                <w:sz w:val="24"/>
                <w:szCs w:val="24"/>
                <w:lang w:val="en-US"/>
              </w:rPr>
              <w:t>U</w:t>
            </w:r>
            <w:r w:rsidRPr="008630B9">
              <w:rPr>
                <w:rFonts w:ascii="Footlight MT Light" w:hAnsi="Footlight MT Light" w:cs="Tahoma"/>
                <w:color w:val="000000" w:themeColor="text1"/>
                <w:sz w:val="24"/>
                <w:szCs w:val="24"/>
              </w:rPr>
              <w:t>K.</w:t>
            </w:r>
          </w:p>
          <w:p w14:paraId="0B224EC6"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Tindakan</w:t>
            </w:r>
            <w:r w:rsidRPr="008630B9">
              <w:rPr>
                <w:rFonts w:ascii="Footlight MT Light" w:hAnsi="Footlight MT Light" w:cs="Tahoma"/>
                <w:color w:val="000000" w:themeColor="text1"/>
              </w:rPr>
              <w:t xml:space="preserve"> </w:t>
            </w:r>
            <w:r w:rsidRPr="008630B9">
              <w:rPr>
                <w:rFonts w:ascii="Footlight MT Light" w:hAnsi="Footlight MT Light" w:cs="Tahoma"/>
                <w:color w:val="000000" w:themeColor="text1"/>
                <w:sz w:val="24"/>
                <w:szCs w:val="24"/>
              </w:rPr>
              <w:t xml:space="preserve">lain dalam </w:t>
            </w:r>
            <w:proofErr w:type="spellStart"/>
            <w:r w:rsidRPr="008630B9">
              <w:rPr>
                <w:rFonts w:ascii="Footlight MT Light" w:hAnsi="Footlight MT Light" w:cs="Tahoma"/>
                <w:color w:val="000000" w:themeColor="text1"/>
                <w:sz w:val="24"/>
                <w:szCs w:val="24"/>
                <w:lang w:val="en-US"/>
              </w:rPr>
              <w:t>klausul</w:t>
            </w:r>
            <w:proofErr w:type="spellEnd"/>
            <w:r w:rsidRPr="008630B9">
              <w:rPr>
                <w:rFonts w:ascii="Footlight MT Light" w:hAnsi="Footlight MT Light" w:cs="Tahoma"/>
                <w:color w:val="000000" w:themeColor="text1"/>
                <w:sz w:val="24"/>
                <w:szCs w:val="24"/>
              </w:rPr>
              <w:t xml:space="preserve"> </w:t>
            </w:r>
            <w:r w:rsidRPr="008630B9">
              <w:rPr>
                <w:rFonts w:ascii="Footlight MT Light" w:hAnsi="Footlight MT Light" w:cs="Tahoma"/>
                <w:color w:val="000000" w:themeColor="text1"/>
                <w:sz w:val="24"/>
                <w:szCs w:val="24"/>
                <w:lang w:val="en-US"/>
              </w:rPr>
              <w:t>47</w:t>
            </w:r>
            <w:r w:rsidRPr="008630B9">
              <w:rPr>
                <w:rFonts w:ascii="Footlight MT Light" w:hAnsi="Footlight MT Light" w:cs="Tahoma"/>
                <w:color w:val="000000" w:themeColor="text1"/>
                <w:sz w:val="24"/>
                <w:szCs w:val="24"/>
              </w:rPr>
              <w:t>.1 huruf d dituangkan dalam SSKK</w:t>
            </w:r>
            <w:r w:rsidRPr="008630B9">
              <w:rPr>
                <w:rFonts w:ascii="Footlight MT Light" w:hAnsi="Footlight MT Light" w:cs="Tahoma"/>
                <w:color w:val="000000" w:themeColor="text1"/>
                <w:sz w:val="24"/>
                <w:szCs w:val="24"/>
              </w:rPr>
              <w:tab/>
            </w:r>
          </w:p>
        </w:tc>
      </w:tr>
      <w:tr w:rsidR="007C1B87" w:rsidRPr="008630B9" w14:paraId="5A0C1D7B" w14:textId="77777777" w:rsidTr="00EF0C7E">
        <w:tc>
          <w:tcPr>
            <w:tcW w:w="3060" w:type="dxa"/>
            <w:shd w:val="clear" w:color="auto" w:fill="auto"/>
          </w:tcPr>
          <w:p w14:paraId="07766494"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Laporan Hasil Pekerjaan</w:t>
            </w:r>
          </w:p>
        </w:tc>
        <w:tc>
          <w:tcPr>
            <w:tcW w:w="5310" w:type="dxa"/>
            <w:shd w:val="clear" w:color="auto" w:fill="auto"/>
          </w:tcPr>
          <w:p w14:paraId="63FD2C40"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r w:rsidRPr="008630B9">
              <w:rPr>
                <w:rFonts w:ascii="Footlight MT Light" w:hAnsi="Footlight MT Light" w:cs="Tahoma"/>
                <w:color w:val="000000" w:themeColor="text1"/>
                <w:sz w:val="24"/>
                <w:szCs w:val="24"/>
                <w:lang w:val="en-ID"/>
              </w:rPr>
              <w:t>.</w:t>
            </w:r>
          </w:p>
          <w:p w14:paraId="02976CB8"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Untuk kepentingan pengendalian dan pengawasan pelaksanaan pekerjaan, seluruh aktivitas kegiatan person</w:t>
            </w:r>
            <w:r w:rsidRPr="008630B9">
              <w:rPr>
                <w:rFonts w:ascii="Footlight MT Light" w:hAnsi="Footlight MT Light" w:cs="Tahoma"/>
                <w:color w:val="000000" w:themeColor="text1"/>
                <w:sz w:val="24"/>
                <w:szCs w:val="24"/>
                <w:lang w:val="en-ID"/>
              </w:rPr>
              <w:t>e</w:t>
            </w:r>
            <w:r w:rsidRPr="008630B9">
              <w:rPr>
                <w:rFonts w:ascii="Footlight MT Light" w:hAnsi="Footlight MT Light" w:cs="Tahoma"/>
                <w:color w:val="000000" w:themeColor="text1"/>
                <w:sz w:val="24"/>
                <w:szCs w:val="24"/>
              </w:rPr>
              <w:t>l dan pekerjaan di lokasi pekerjaan dicatat dalam laporan rencana dan realisasi pekerjaan.</w:t>
            </w:r>
          </w:p>
          <w:p w14:paraId="06327DAE" w14:textId="7030D833"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Laporan hasil pekerjaan dibuat oleh Penyedia, diperiksa</w:t>
            </w:r>
            <w:r w:rsidRPr="008630B9">
              <w:rPr>
                <w:rFonts w:ascii="Footlight MT Light" w:hAnsi="Footlight MT Light" w:cs="Tahoma"/>
                <w:color w:val="000000" w:themeColor="text1"/>
                <w:sz w:val="24"/>
                <w:szCs w:val="24"/>
                <w:lang w:val="en-US"/>
              </w:rPr>
              <w:t>,</w:t>
            </w:r>
            <w:r w:rsidRPr="008630B9">
              <w:rPr>
                <w:rFonts w:ascii="Footlight MT Light" w:hAnsi="Footlight MT Light" w:cs="Tahoma"/>
                <w:color w:val="000000" w:themeColor="text1"/>
                <w:sz w:val="24"/>
                <w:szCs w:val="24"/>
              </w:rPr>
              <w:t xml:space="preserve"> dan disetujui oleh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 xml:space="preserve">/ pihak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dan </w:t>
            </w:r>
            <w:proofErr w:type="spellStart"/>
            <w:r w:rsidRPr="008630B9">
              <w:rPr>
                <w:rFonts w:ascii="Footlight MT Light" w:hAnsi="Footlight MT Light" w:cs="Tahoma"/>
                <w:color w:val="000000" w:themeColor="text1"/>
                <w:sz w:val="24"/>
                <w:szCs w:val="24"/>
                <w:lang w:val="en-ID"/>
              </w:rPr>
              <w:t>dapat</w:t>
            </w:r>
            <w:proofErr w:type="spellEnd"/>
            <w:r w:rsidRPr="008630B9">
              <w:rPr>
                <w:rFonts w:ascii="Footlight MT Light" w:hAnsi="Footlight MT Light" w:cs="Tahoma"/>
                <w:color w:val="000000" w:themeColor="text1"/>
                <w:sz w:val="24"/>
                <w:szCs w:val="24"/>
                <w:lang w:val="en-ID"/>
              </w:rPr>
              <w:t xml:space="preserve"> </w:t>
            </w:r>
            <w:r w:rsidRPr="00823886">
              <w:rPr>
                <w:rFonts w:ascii="Footlight MT Light" w:hAnsi="Footlight MT Light" w:cs="Tahoma"/>
                <w:color w:val="000000" w:themeColor="text1"/>
                <w:sz w:val="24"/>
                <w:szCs w:val="24"/>
              </w:rPr>
              <w:t>dibantu</w:t>
            </w:r>
            <w:r w:rsidRPr="008630B9">
              <w:rPr>
                <w:rFonts w:ascii="Footlight MT Light" w:hAnsi="Footlight MT Light" w:cs="Tahoma"/>
                <w:color w:val="000000" w:themeColor="text1"/>
                <w:sz w:val="24"/>
                <w:szCs w:val="24"/>
                <w:lang w:val="en-ID"/>
              </w:rPr>
              <w:t xml:space="preserve"> oleh Tim </w:t>
            </w:r>
            <w:proofErr w:type="spellStart"/>
            <w:r w:rsidRPr="008630B9">
              <w:rPr>
                <w:rFonts w:ascii="Footlight MT Light" w:hAnsi="Footlight MT Light" w:cs="Tahoma"/>
                <w:color w:val="000000" w:themeColor="text1"/>
                <w:sz w:val="24"/>
                <w:szCs w:val="24"/>
                <w:lang w:val="en-ID"/>
              </w:rPr>
              <w:t>Pendukung</w:t>
            </w:r>
            <w:proofErr w:type="spellEnd"/>
            <w:r w:rsidRPr="008630B9">
              <w:rPr>
                <w:rFonts w:ascii="Footlight MT Light" w:hAnsi="Footlight MT Light" w:cs="Tahoma"/>
                <w:color w:val="000000" w:themeColor="text1"/>
                <w:sz w:val="24"/>
                <w:szCs w:val="24"/>
                <w:lang w:val="en-ID"/>
              </w:rPr>
              <w:t>.</w:t>
            </w:r>
          </w:p>
        </w:tc>
      </w:tr>
      <w:tr w:rsidR="007C1B87" w:rsidRPr="008630B9" w14:paraId="2F0965F7" w14:textId="77777777" w:rsidTr="00EF0C7E">
        <w:tc>
          <w:tcPr>
            <w:tcW w:w="3060" w:type="dxa"/>
            <w:shd w:val="clear" w:color="auto" w:fill="auto"/>
          </w:tcPr>
          <w:p w14:paraId="1DD3DB08"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Kepemilikan Dokumen</w:t>
            </w:r>
          </w:p>
        </w:tc>
        <w:tc>
          <w:tcPr>
            <w:tcW w:w="5310" w:type="dxa"/>
            <w:shd w:val="clear" w:color="auto" w:fill="auto"/>
          </w:tcPr>
          <w:p w14:paraId="638686EA" w14:textId="77777777" w:rsidR="007C1B87" w:rsidRPr="00823886" w:rsidRDefault="007C1B87" w:rsidP="00823886">
            <w:pPr>
              <w:numPr>
                <w:ilvl w:val="1"/>
                <w:numId w:val="125"/>
              </w:numPr>
              <w:spacing w:after="120"/>
              <w:ind w:left="720"/>
              <w:jc w:val="both"/>
              <w:rPr>
                <w:rFonts w:ascii="Footlight MT Light" w:hAnsi="Footlight MT Light"/>
                <w:color w:val="000000" w:themeColor="text1"/>
                <w:sz w:val="22"/>
                <w:szCs w:val="22"/>
              </w:rPr>
            </w:pPr>
            <w:r w:rsidRPr="00823886">
              <w:rPr>
                <w:rFonts w:ascii="Footlight MT Light" w:hAnsi="Footlight MT Light"/>
                <w:color w:val="000000" w:themeColor="text1"/>
                <w:sz w:val="22"/>
                <w:szCs w:val="22"/>
              </w:rPr>
              <w:t>Semua rancangan, gambar, spesifikasi, desain, laporan, dan</w:t>
            </w:r>
            <w:r w:rsidRPr="00823886">
              <w:rPr>
                <w:rFonts w:ascii="Footlight MT Light" w:hAnsi="Footlight MT Light"/>
                <w:color w:val="000000" w:themeColor="text1"/>
                <w:sz w:val="22"/>
                <w:szCs w:val="22"/>
                <w:lang w:val="en-ID"/>
              </w:rPr>
              <w:t>/</w:t>
            </w:r>
            <w:proofErr w:type="spellStart"/>
            <w:r w:rsidRPr="00823886">
              <w:rPr>
                <w:rFonts w:ascii="Footlight MT Light" w:hAnsi="Footlight MT Light"/>
                <w:color w:val="000000" w:themeColor="text1"/>
                <w:sz w:val="22"/>
                <w:szCs w:val="22"/>
                <w:lang w:val="en-ID"/>
              </w:rPr>
              <w:t>atau</w:t>
            </w:r>
            <w:proofErr w:type="spellEnd"/>
            <w:r w:rsidRPr="00823886">
              <w:rPr>
                <w:rFonts w:ascii="Footlight MT Light" w:hAnsi="Footlight MT Light"/>
                <w:color w:val="000000" w:themeColor="text1"/>
                <w:sz w:val="22"/>
                <w:szCs w:val="22"/>
              </w:rPr>
              <w:t xml:space="preserve"> dokumen-dokumen lain serta piranti </w:t>
            </w:r>
            <w:r w:rsidRPr="00823886">
              <w:rPr>
                <w:rFonts w:ascii="Footlight MT Light" w:hAnsi="Footlight MT Light" w:cs="Tahoma"/>
                <w:color w:val="000000" w:themeColor="text1"/>
                <w:sz w:val="22"/>
                <w:szCs w:val="22"/>
              </w:rPr>
              <w:t>lunak</w:t>
            </w:r>
            <w:r w:rsidRPr="00823886">
              <w:rPr>
                <w:rFonts w:ascii="Footlight MT Light" w:hAnsi="Footlight MT Light"/>
                <w:color w:val="000000" w:themeColor="text1"/>
                <w:sz w:val="22"/>
                <w:szCs w:val="22"/>
              </w:rPr>
              <w:t xml:space="preserve"> yang dipersiapkan oleh Penyedia berdasarkan Kontrak ini sepenuhnya merupakan hak milik </w:t>
            </w:r>
            <w:proofErr w:type="spellStart"/>
            <w:r w:rsidRPr="00823886">
              <w:rPr>
                <w:rFonts w:ascii="Footlight MT Light" w:hAnsi="Footlight MT Light" w:cs="Tahoma"/>
                <w:color w:val="000000" w:themeColor="text1"/>
                <w:sz w:val="22"/>
                <w:szCs w:val="22"/>
                <w:lang w:val="en-ID"/>
              </w:rPr>
              <w:t>Pejabat</w:t>
            </w:r>
            <w:proofErr w:type="spellEnd"/>
            <w:r w:rsidRPr="00823886">
              <w:rPr>
                <w:rFonts w:ascii="Footlight MT Light" w:hAnsi="Footlight MT Light" w:cs="Tahoma"/>
                <w:color w:val="000000" w:themeColor="text1"/>
                <w:sz w:val="22"/>
                <w:szCs w:val="22"/>
                <w:lang w:val="en-ID"/>
              </w:rPr>
              <w:t xml:space="preserve"> </w:t>
            </w:r>
            <w:proofErr w:type="spellStart"/>
            <w:r w:rsidRPr="00823886">
              <w:rPr>
                <w:rFonts w:ascii="Footlight MT Light" w:hAnsi="Footlight MT Light" w:cs="Tahoma"/>
                <w:color w:val="000000" w:themeColor="text1"/>
                <w:sz w:val="22"/>
                <w:szCs w:val="22"/>
                <w:lang w:val="en-ID"/>
              </w:rPr>
              <w:t>Penandatangan</w:t>
            </w:r>
            <w:proofErr w:type="spellEnd"/>
            <w:r w:rsidRPr="00823886">
              <w:rPr>
                <w:rFonts w:ascii="Footlight MT Light" w:hAnsi="Footlight MT Light" w:cs="Tahoma"/>
                <w:color w:val="000000" w:themeColor="text1"/>
                <w:sz w:val="22"/>
                <w:szCs w:val="22"/>
                <w:lang w:val="en-ID"/>
              </w:rPr>
              <w:t xml:space="preserve"> </w:t>
            </w:r>
            <w:proofErr w:type="spellStart"/>
            <w:r w:rsidRPr="00823886">
              <w:rPr>
                <w:rFonts w:ascii="Footlight MT Light" w:hAnsi="Footlight MT Light" w:cs="Tahoma"/>
                <w:color w:val="000000" w:themeColor="text1"/>
                <w:sz w:val="22"/>
                <w:szCs w:val="22"/>
                <w:lang w:val="en-ID"/>
              </w:rPr>
              <w:t>Kontrak</w:t>
            </w:r>
            <w:proofErr w:type="spellEnd"/>
            <w:r w:rsidRPr="00823886">
              <w:rPr>
                <w:rFonts w:ascii="Footlight MT Light" w:hAnsi="Footlight MT Light"/>
                <w:color w:val="000000" w:themeColor="text1"/>
                <w:sz w:val="22"/>
                <w:szCs w:val="22"/>
              </w:rPr>
              <w:t xml:space="preserve">. </w:t>
            </w:r>
          </w:p>
          <w:p w14:paraId="3AF2A403" w14:textId="77777777" w:rsidR="007C1B87" w:rsidRPr="00823886" w:rsidRDefault="007C1B87" w:rsidP="00823886">
            <w:pPr>
              <w:numPr>
                <w:ilvl w:val="1"/>
                <w:numId w:val="125"/>
              </w:numPr>
              <w:spacing w:after="120"/>
              <w:ind w:left="720"/>
              <w:jc w:val="both"/>
              <w:rPr>
                <w:rFonts w:ascii="Footlight MT Light" w:hAnsi="Footlight MT Light"/>
                <w:color w:val="000000" w:themeColor="text1"/>
                <w:sz w:val="22"/>
                <w:szCs w:val="22"/>
              </w:rPr>
            </w:pPr>
            <w:r w:rsidRPr="00823886">
              <w:rPr>
                <w:rFonts w:ascii="Footlight MT Light" w:hAnsi="Footlight MT Light"/>
                <w:color w:val="000000" w:themeColor="text1"/>
                <w:sz w:val="22"/>
                <w:szCs w:val="22"/>
              </w:rPr>
              <w:t>Penyedia paling lambat pada waktu pemutusan atau penghentian atau akhir Masa</w:t>
            </w:r>
            <w:r w:rsidRPr="00823886">
              <w:rPr>
                <w:rFonts w:ascii="Footlight MT Light" w:hAnsi="Footlight MT Light"/>
                <w:color w:val="000000" w:themeColor="text1"/>
                <w:sz w:val="22"/>
                <w:szCs w:val="22"/>
                <w:lang w:val="en-ID"/>
              </w:rPr>
              <w:t xml:space="preserve"> </w:t>
            </w:r>
            <w:proofErr w:type="spellStart"/>
            <w:r w:rsidRPr="00823886">
              <w:rPr>
                <w:rFonts w:ascii="Footlight MT Light" w:hAnsi="Footlight MT Light"/>
                <w:color w:val="000000" w:themeColor="text1"/>
                <w:sz w:val="22"/>
                <w:szCs w:val="22"/>
                <w:lang w:val="en-ID"/>
              </w:rPr>
              <w:t>Pelaksanaan</w:t>
            </w:r>
            <w:proofErr w:type="spellEnd"/>
            <w:r w:rsidRPr="00823886">
              <w:rPr>
                <w:rFonts w:ascii="Footlight MT Light" w:hAnsi="Footlight MT Light"/>
                <w:color w:val="000000" w:themeColor="text1"/>
                <w:sz w:val="22"/>
                <w:szCs w:val="22"/>
              </w:rPr>
              <w:t xml:space="preserve"> Kontrak berkewajiban untuk menyerahkan semua dokumen dan piranti lunak tersebut beserta daftar rinciannya kepada </w:t>
            </w:r>
            <w:proofErr w:type="spellStart"/>
            <w:r w:rsidRPr="00823886">
              <w:rPr>
                <w:rFonts w:ascii="Footlight MT Light" w:hAnsi="Footlight MT Light" w:cs="Tahoma"/>
                <w:color w:val="000000" w:themeColor="text1"/>
                <w:sz w:val="22"/>
                <w:szCs w:val="22"/>
                <w:lang w:val="en-ID"/>
              </w:rPr>
              <w:t>Pejabat</w:t>
            </w:r>
            <w:proofErr w:type="spellEnd"/>
            <w:r w:rsidRPr="00823886">
              <w:rPr>
                <w:rFonts w:ascii="Footlight MT Light" w:hAnsi="Footlight MT Light" w:cs="Tahoma"/>
                <w:color w:val="000000" w:themeColor="text1"/>
                <w:sz w:val="22"/>
                <w:szCs w:val="22"/>
                <w:lang w:val="en-ID"/>
              </w:rPr>
              <w:t xml:space="preserve"> </w:t>
            </w:r>
            <w:proofErr w:type="spellStart"/>
            <w:r w:rsidRPr="00823886">
              <w:rPr>
                <w:rFonts w:ascii="Footlight MT Light" w:hAnsi="Footlight MT Light" w:cs="Tahoma"/>
                <w:color w:val="000000" w:themeColor="text1"/>
                <w:sz w:val="22"/>
                <w:szCs w:val="22"/>
                <w:lang w:val="en-ID"/>
              </w:rPr>
              <w:t>Penandatangan</w:t>
            </w:r>
            <w:proofErr w:type="spellEnd"/>
            <w:r w:rsidRPr="00823886">
              <w:rPr>
                <w:rFonts w:ascii="Footlight MT Light" w:hAnsi="Footlight MT Light" w:cs="Tahoma"/>
                <w:color w:val="000000" w:themeColor="text1"/>
                <w:sz w:val="22"/>
                <w:szCs w:val="22"/>
                <w:lang w:val="en-ID"/>
              </w:rPr>
              <w:t xml:space="preserve"> </w:t>
            </w:r>
            <w:proofErr w:type="spellStart"/>
            <w:r w:rsidRPr="00823886">
              <w:rPr>
                <w:rFonts w:ascii="Footlight MT Light" w:hAnsi="Footlight MT Light" w:cs="Tahoma"/>
                <w:color w:val="000000" w:themeColor="text1"/>
                <w:sz w:val="22"/>
                <w:szCs w:val="22"/>
                <w:lang w:val="en-ID"/>
              </w:rPr>
              <w:t>Kontrak</w:t>
            </w:r>
            <w:proofErr w:type="spellEnd"/>
            <w:r w:rsidRPr="00823886">
              <w:rPr>
                <w:rFonts w:ascii="Footlight MT Light" w:hAnsi="Footlight MT Light"/>
                <w:color w:val="000000" w:themeColor="text1"/>
                <w:sz w:val="22"/>
                <w:szCs w:val="22"/>
              </w:rPr>
              <w:t xml:space="preserve">. </w:t>
            </w:r>
          </w:p>
          <w:p w14:paraId="098ADB3D" w14:textId="77777777" w:rsidR="007C1B87" w:rsidRPr="008630B9" w:rsidRDefault="007C1B87" w:rsidP="00823886">
            <w:pPr>
              <w:numPr>
                <w:ilvl w:val="1"/>
                <w:numId w:val="125"/>
              </w:numPr>
              <w:spacing w:after="120"/>
              <w:ind w:left="720"/>
              <w:jc w:val="both"/>
              <w:rPr>
                <w:color w:val="000000" w:themeColor="text1"/>
                <w:szCs w:val="24"/>
              </w:rPr>
            </w:pPr>
            <w:r w:rsidRPr="00823886">
              <w:rPr>
                <w:rFonts w:ascii="Footlight MT Light" w:hAnsi="Footlight MT Light"/>
                <w:color w:val="000000" w:themeColor="text1"/>
                <w:sz w:val="22"/>
                <w:szCs w:val="22"/>
              </w:rPr>
              <w:t>Penyedia dapat menyimpan 1 (satu) buah salinan tiap dokumen dan piranti lunak tersebut. Pembatasan (jika ada) mengenai penggunaan dokumen dan piranti lunak tersebut di atas di kemudian hari diatur dalam SSKK</w:t>
            </w:r>
            <w:r w:rsidRPr="008630B9">
              <w:rPr>
                <w:color w:val="000000" w:themeColor="text1"/>
                <w:szCs w:val="24"/>
              </w:rPr>
              <w:t>.</w:t>
            </w:r>
          </w:p>
        </w:tc>
      </w:tr>
      <w:tr w:rsidR="007C1B87" w:rsidRPr="008630B9" w14:paraId="3835C2F6" w14:textId="77777777" w:rsidTr="00EF0C7E">
        <w:tc>
          <w:tcPr>
            <w:tcW w:w="3060" w:type="dxa"/>
            <w:shd w:val="clear" w:color="auto" w:fill="auto"/>
          </w:tcPr>
          <w:p w14:paraId="16996E0E"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Pembayaran Denda</w:t>
            </w:r>
          </w:p>
        </w:tc>
        <w:tc>
          <w:tcPr>
            <w:tcW w:w="5310" w:type="dxa"/>
            <w:shd w:val="clear" w:color="auto" w:fill="auto"/>
          </w:tcPr>
          <w:p w14:paraId="171FC0D7" w14:textId="77777777" w:rsidR="007C1B87" w:rsidRPr="008630B9" w:rsidRDefault="007C1B87" w:rsidP="00EF0C7E">
            <w:pPr>
              <w:pStyle w:val="IsiPasal"/>
              <w:rPr>
                <w:rFonts w:cs="Tahoma"/>
                <w:color w:val="000000" w:themeColor="text1"/>
                <w:szCs w:val="24"/>
              </w:rPr>
            </w:pPr>
            <w:r w:rsidRPr="008630B9">
              <w:rPr>
                <w:rFonts w:cs="Tahoma"/>
                <w:color w:val="000000" w:themeColor="text1"/>
                <w:szCs w:val="24"/>
                <w:lang w:eastAsia="en-US"/>
              </w:rPr>
              <w:t xml:space="preserve">Penyedia berkewajiban untuk membayar sanksi finansial berupa Denda sebagai akibat wanprestasi atau cidera janji terhadap kewajiban-kewajiban Penyedia dalam Kontrak ini. </w:t>
            </w:r>
            <w:proofErr w:type="spellStart"/>
            <w:r w:rsidRPr="008630B9">
              <w:rPr>
                <w:rFonts w:cs="Tahoma"/>
                <w:color w:val="000000" w:themeColor="text1"/>
                <w:szCs w:val="24"/>
                <w:lang w:val="en-ID"/>
              </w:rPr>
              <w:t>Pejabat</w:t>
            </w:r>
            <w:proofErr w:type="spellEnd"/>
            <w:r w:rsidRPr="008630B9">
              <w:rPr>
                <w:rFonts w:cs="Tahoma"/>
                <w:color w:val="000000" w:themeColor="text1"/>
                <w:szCs w:val="24"/>
                <w:lang w:val="en-ID"/>
              </w:rPr>
              <w:t xml:space="preserve"> </w:t>
            </w:r>
            <w:proofErr w:type="spellStart"/>
            <w:r w:rsidRPr="008630B9">
              <w:rPr>
                <w:rFonts w:cs="Tahoma"/>
                <w:color w:val="000000" w:themeColor="text1"/>
                <w:szCs w:val="24"/>
                <w:lang w:val="en-ID"/>
              </w:rPr>
              <w:t>Penandatangan</w:t>
            </w:r>
            <w:proofErr w:type="spellEnd"/>
            <w:r w:rsidRPr="008630B9">
              <w:rPr>
                <w:rFonts w:cs="Tahoma"/>
                <w:color w:val="000000" w:themeColor="text1"/>
                <w:szCs w:val="24"/>
                <w:lang w:val="en-ID"/>
              </w:rPr>
              <w:t xml:space="preserve"> </w:t>
            </w:r>
            <w:proofErr w:type="spellStart"/>
            <w:r w:rsidRPr="008630B9">
              <w:rPr>
                <w:rFonts w:cs="Tahoma"/>
                <w:color w:val="000000" w:themeColor="text1"/>
                <w:szCs w:val="24"/>
                <w:lang w:val="en-ID"/>
              </w:rPr>
              <w:t>Kontrak</w:t>
            </w:r>
            <w:proofErr w:type="spellEnd"/>
            <w:r w:rsidRPr="008630B9">
              <w:rPr>
                <w:rFonts w:cs="Tahoma"/>
                <w:color w:val="000000" w:themeColor="text1"/>
                <w:szCs w:val="24"/>
                <w:lang w:eastAsia="en-US"/>
              </w:rPr>
              <w:t xml:space="preserve"> mengenakan Denda dengan memotong angsuran pembayaran prestasi pekerjaan Penyedia. Pembayaran Denda tidak mengurangi tanggung jawab kontraktual Penyedia.</w:t>
            </w:r>
          </w:p>
        </w:tc>
      </w:tr>
      <w:tr w:rsidR="007C1B87" w:rsidRPr="008630B9" w14:paraId="2870A60A" w14:textId="77777777" w:rsidTr="00EF0C7E">
        <w:tc>
          <w:tcPr>
            <w:tcW w:w="3060" w:type="dxa"/>
            <w:shd w:val="clear" w:color="auto" w:fill="auto"/>
          </w:tcPr>
          <w:p w14:paraId="01851C75"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Jaminan</w:t>
            </w:r>
          </w:p>
        </w:tc>
        <w:tc>
          <w:tcPr>
            <w:tcW w:w="5310" w:type="dxa"/>
            <w:shd w:val="clear" w:color="auto" w:fill="auto"/>
          </w:tcPr>
          <w:p w14:paraId="6AA153BF"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Jaminan yang digunakan dalam pelaksanaan Kontrak ini dapat berupa bank garansi atau </w:t>
            </w:r>
            <w:r w:rsidRPr="008630B9">
              <w:rPr>
                <w:rFonts w:ascii="Footlight MT Light" w:hAnsi="Footlight MT Light" w:cs="Tahoma"/>
                <w:i/>
                <w:color w:val="000000" w:themeColor="text1"/>
                <w:sz w:val="24"/>
                <w:szCs w:val="24"/>
              </w:rPr>
              <w:t>surety bond</w:t>
            </w:r>
            <w:r w:rsidRPr="008630B9">
              <w:rPr>
                <w:rFonts w:ascii="Footlight MT Light" w:hAnsi="Footlight MT Light" w:cs="Tahoma"/>
                <w:color w:val="000000" w:themeColor="text1"/>
                <w:sz w:val="24"/>
                <w:szCs w:val="24"/>
              </w:rPr>
              <w:t xml:space="preserve">. Jaminan bersifat tidak bersyarat, mudah dicairkan, dan harus dicairkan oleh penerbit jaminan paling lambat 14 (empat belas) hari kerja setelah surat perintah pencairan dari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 xml:space="preserve"> atau pihak yang diberi kuasa oleh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 xml:space="preserve"> diterima.</w:t>
            </w:r>
          </w:p>
          <w:p w14:paraId="4A16BCC6"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Penerbit jaminan selain Bank Umum harus telah ditetapkan/mendapat rekomendasi dari Otoritas Jasa Keuangan (OJK)</w:t>
            </w:r>
            <w:r w:rsidRPr="008630B9">
              <w:rPr>
                <w:rFonts w:ascii="Footlight MT Light" w:hAnsi="Footlight MT Light" w:cs="Tahoma"/>
                <w:color w:val="000000" w:themeColor="text1"/>
                <w:sz w:val="24"/>
                <w:szCs w:val="24"/>
                <w:lang w:val="en-ID"/>
              </w:rPr>
              <w:t>.</w:t>
            </w:r>
          </w:p>
          <w:p w14:paraId="6554DCEE"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Penggunaan Jaminan Uang Muka sebagai berikut:</w:t>
            </w:r>
          </w:p>
          <w:p w14:paraId="03AC90F9" w14:textId="77777777" w:rsidR="007C1B87" w:rsidRPr="008630B9" w:rsidRDefault="007C1B87" w:rsidP="007C1B87">
            <w:pPr>
              <w:pStyle w:val="ListParagraph"/>
              <w:numPr>
                <w:ilvl w:val="4"/>
                <w:numId w:val="141"/>
              </w:numPr>
              <w:spacing w:after="60"/>
              <w:ind w:left="1152" w:hanging="432"/>
              <w:contextualSpacing w:val="0"/>
              <w:jc w:val="both"/>
              <w:rPr>
                <w:rFonts w:cs="Tahoma"/>
                <w:color w:val="000000" w:themeColor="text1"/>
              </w:rPr>
            </w:pPr>
            <w:r w:rsidRPr="008630B9">
              <w:rPr>
                <w:rFonts w:cs="Tahoma"/>
                <w:color w:val="000000" w:themeColor="text1"/>
              </w:rPr>
              <w:t>paket pekerjaan sampai dengan Rp</w:t>
            </w:r>
            <w:r w:rsidRPr="008630B9">
              <w:rPr>
                <w:rFonts w:cs="Tahoma"/>
                <w:color w:val="000000" w:themeColor="text1"/>
                <w:lang w:val="en-US"/>
              </w:rPr>
              <w:t>1.00</w:t>
            </w:r>
            <w:r w:rsidRPr="008630B9">
              <w:rPr>
                <w:rFonts w:cs="Tahoma"/>
                <w:color w:val="000000" w:themeColor="text1"/>
              </w:rPr>
              <w:t>0.000.000,00 (</w:t>
            </w:r>
            <w:proofErr w:type="spellStart"/>
            <w:r w:rsidRPr="008630B9">
              <w:rPr>
                <w:rFonts w:cs="Tahoma"/>
                <w:color w:val="000000" w:themeColor="text1"/>
                <w:lang w:val="en-US"/>
              </w:rPr>
              <w:t>satu</w:t>
            </w:r>
            <w:proofErr w:type="spellEnd"/>
            <w:r w:rsidRPr="008630B9">
              <w:rPr>
                <w:rFonts w:cs="Tahoma"/>
                <w:color w:val="000000" w:themeColor="text1"/>
                <w:lang w:val="en-US"/>
              </w:rPr>
              <w:t xml:space="preserve"> </w:t>
            </w:r>
            <w:proofErr w:type="spellStart"/>
            <w:r w:rsidRPr="008630B9">
              <w:rPr>
                <w:rFonts w:cs="Tahoma"/>
                <w:color w:val="000000" w:themeColor="text1"/>
                <w:lang w:val="en-US"/>
              </w:rPr>
              <w:t>miliar</w:t>
            </w:r>
            <w:proofErr w:type="spellEnd"/>
            <w:r w:rsidRPr="008630B9">
              <w:rPr>
                <w:rFonts w:cs="Tahoma"/>
                <w:color w:val="000000" w:themeColor="text1"/>
              </w:rPr>
              <w:t xml:space="preserve"> rupiah) dapat diterbitkan oleh:</w:t>
            </w:r>
          </w:p>
          <w:p w14:paraId="0E425343" w14:textId="77777777" w:rsidR="007C1B87" w:rsidRPr="008630B9" w:rsidRDefault="007C1B87" w:rsidP="007C1B87">
            <w:pPr>
              <w:pStyle w:val="ListParagraph"/>
              <w:numPr>
                <w:ilvl w:val="4"/>
                <w:numId w:val="142"/>
              </w:numPr>
              <w:tabs>
                <w:tab w:val="clear" w:pos="984"/>
                <w:tab w:val="left" w:pos="1584"/>
              </w:tabs>
              <w:spacing w:after="60"/>
              <w:ind w:left="1584" w:hanging="432"/>
              <w:contextualSpacing w:val="0"/>
              <w:jc w:val="both"/>
              <w:rPr>
                <w:rFonts w:cs="Tahoma"/>
                <w:color w:val="000000" w:themeColor="text1"/>
              </w:rPr>
            </w:pPr>
            <w:r w:rsidRPr="008630B9">
              <w:rPr>
                <w:rFonts w:cs="Tahoma"/>
                <w:color w:val="000000" w:themeColor="text1"/>
              </w:rPr>
              <w:t>Bank Umum;</w:t>
            </w:r>
          </w:p>
          <w:p w14:paraId="2180EAAA" w14:textId="77777777" w:rsidR="007C1B87" w:rsidRPr="008630B9" w:rsidRDefault="007C1B87" w:rsidP="007C1B87">
            <w:pPr>
              <w:pStyle w:val="ListParagraph"/>
              <w:numPr>
                <w:ilvl w:val="4"/>
                <w:numId w:val="142"/>
              </w:numPr>
              <w:tabs>
                <w:tab w:val="clear" w:pos="984"/>
                <w:tab w:val="left" w:pos="1584"/>
              </w:tabs>
              <w:spacing w:after="60"/>
              <w:ind w:left="1584" w:hanging="432"/>
              <w:contextualSpacing w:val="0"/>
              <w:jc w:val="both"/>
              <w:rPr>
                <w:rFonts w:cs="Tahoma"/>
                <w:color w:val="000000" w:themeColor="text1"/>
              </w:rPr>
            </w:pPr>
            <w:r w:rsidRPr="008630B9">
              <w:rPr>
                <w:rFonts w:cs="Tahoma"/>
                <w:color w:val="000000" w:themeColor="text1"/>
              </w:rPr>
              <w:t>Perusahaan Asuransi;</w:t>
            </w:r>
          </w:p>
          <w:p w14:paraId="69B72D82" w14:textId="77777777" w:rsidR="007C1B87" w:rsidRPr="008630B9" w:rsidRDefault="007C1B87" w:rsidP="007C1B87">
            <w:pPr>
              <w:pStyle w:val="ListParagraph"/>
              <w:numPr>
                <w:ilvl w:val="4"/>
                <w:numId w:val="142"/>
              </w:numPr>
              <w:tabs>
                <w:tab w:val="clear" w:pos="984"/>
                <w:tab w:val="left" w:pos="1584"/>
              </w:tabs>
              <w:spacing w:after="60"/>
              <w:ind w:left="1584" w:hanging="432"/>
              <w:contextualSpacing w:val="0"/>
              <w:jc w:val="both"/>
              <w:rPr>
                <w:rFonts w:cs="Tahoma"/>
                <w:color w:val="000000" w:themeColor="text1"/>
              </w:rPr>
            </w:pPr>
            <w:r w:rsidRPr="008630B9">
              <w:rPr>
                <w:rFonts w:cs="Tahoma"/>
                <w:color w:val="000000" w:themeColor="text1"/>
              </w:rPr>
              <w:t xml:space="preserve">Perusahaan Penjaminan; </w:t>
            </w:r>
          </w:p>
          <w:p w14:paraId="3359C572" w14:textId="77777777" w:rsidR="007C1B87" w:rsidRPr="008630B9" w:rsidRDefault="007C1B87" w:rsidP="007C1B87">
            <w:pPr>
              <w:pStyle w:val="ListParagraph"/>
              <w:numPr>
                <w:ilvl w:val="4"/>
                <w:numId w:val="142"/>
              </w:numPr>
              <w:tabs>
                <w:tab w:val="clear" w:pos="984"/>
                <w:tab w:val="left" w:pos="1584"/>
              </w:tabs>
              <w:spacing w:after="60"/>
              <w:ind w:left="1584" w:hanging="432"/>
              <w:contextualSpacing w:val="0"/>
              <w:jc w:val="both"/>
              <w:rPr>
                <w:rFonts w:cs="Tahoma"/>
                <w:color w:val="000000" w:themeColor="text1"/>
              </w:rPr>
            </w:pPr>
            <w:r w:rsidRPr="008630B9">
              <w:rPr>
                <w:rFonts w:cs="Tahoma"/>
                <w:color w:val="000000" w:themeColor="text1"/>
              </w:rPr>
              <w:t>Lembaga Keuangan Khusus yang Menjalankan Usaha di Bidang Pembiayaan, Penjaminan, dan asuransi untuk mendorong ekspor Indonesia sesuai dengan ketentuan peraturan perundang-undangan di bidang lembaga pembiayaan ekspor Indonesia; atau</w:t>
            </w:r>
          </w:p>
          <w:p w14:paraId="15F86B80" w14:textId="77777777" w:rsidR="007C1B87" w:rsidRPr="008630B9" w:rsidRDefault="007C1B87" w:rsidP="007C1B87">
            <w:pPr>
              <w:pStyle w:val="ListParagraph"/>
              <w:numPr>
                <w:ilvl w:val="4"/>
                <w:numId w:val="142"/>
              </w:numPr>
              <w:tabs>
                <w:tab w:val="clear" w:pos="984"/>
                <w:tab w:val="left" w:pos="1584"/>
              </w:tabs>
              <w:spacing w:after="60"/>
              <w:ind w:left="1584" w:hanging="432"/>
              <w:contextualSpacing w:val="0"/>
              <w:jc w:val="both"/>
              <w:rPr>
                <w:rFonts w:cs="Tahoma"/>
                <w:color w:val="000000" w:themeColor="text1"/>
              </w:rPr>
            </w:pPr>
            <w:r w:rsidRPr="008630B9">
              <w:rPr>
                <w:rFonts w:cs="Tahoma"/>
                <w:color w:val="000000" w:themeColor="text1"/>
              </w:rPr>
              <w:t xml:space="preserve">Konsorsium Perusahaan Asuransi Umum/Konsorsium Lembaga Penjaminan/Konsorsium Perusahaan Penjaminan yang mempunyai program asuransi kerugian </w:t>
            </w:r>
            <w:r w:rsidRPr="008630B9">
              <w:rPr>
                <w:rFonts w:cs="Tahoma"/>
                <w:bCs/>
                <w:i/>
                <w:color w:val="000000" w:themeColor="text1"/>
              </w:rPr>
              <w:t>(suretyship)</w:t>
            </w:r>
            <w:r w:rsidRPr="008630B9">
              <w:rPr>
                <w:rFonts w:cs="Tahoma"/>
                <w:bCs/>
                <w:color w:val="000000" w:themeColor="text1"/>
              </w:rPr>
              <w:t>.</w:t>
            </w:r>
            <w:r w:rsidRPr="008630B9">
              <w:rPr>
                <w:rFonts w:cs="Tahoma"/>
                <w:bCs/>
                <w:i/>
                <w:color w:val="000000" w:themeColor="text1"/>
              </w:rPr>
              <w:t xml:space="preserve"> </w:t>
            </w:r>
          </w:p>
          <w:p w14:paraId="7640D31B" w14:textId="77777777" w:rsidR="007C1B87" w:rsidRPr="008630B9" w:rsidRDefault="007C1B87" w:rsidP="007C1B87">
            <w:pPr>
              <w:pStyle w:val="ListParagraph"/>
              <w:numPr>
                <w:ilvl w:val="4"/>
                <w:numId w:val="141"/>
              </w:numPr>
              <w:spacing w:after="60"/>
              <w:ind w:left="1152" w:hanging="432"/>
              <w:contextualSpacing w:val="0"/>
              <w:jc w:val="both"/>
              <w:rPr>
                <w:rFonts w:cs="Tahoma"/>
                <w:color w:val="000000" w:themeColor="text1"/>
              </w:rPr>
            </w:pPr>
            <w:r w:rsidRPr="008630B9">
              <w:rPr>
                <w:rFonts w:cs="Tahoma"/>
                <w:color w:val="000000" w:themeColor="text1"/>
              </w:rPr>
              <w:t>paket pekerjaan di atas Rp</w:t>
            </w:r>
            <w:r w:rsidRPr="008630B9">
              <w:rPr>
                <w:rFonts w:cs="Tahoma"/>
                <w:color w:val="000000" w:themeColor="text1"/>
                <w:lang w:val="en-US"/>
              </w:rPr>
              <w:t>1.00</w:t>
            </w:r>
            <w:r w:rsidRPr="008630B9">
              <w:rPr>
                <w:rFonts w:cs="Tahoma"/>
                <w:color w:val="000000" w:themeColor="text1"/>
              </w:rPr>
              <w:t>0.000.000,00 (</w:t>
            </w:r>
            <w:proofErr w:type="spellStart"/>
            <w:r w:rsidRPr="008630B9">
              <w:rPr>
                <w:rFonts w:cs="Tahoma"/>
                <w:color w:val="000000" w:themeColor="text1"/>
                <w:lang w:val="en-US"/>
              </w:rPr>
              <w:t>satu</w:t>
            </w:r>
            <w:proofErr w:type="spellEnd"/>
            <w:r w:rsidRPr="008630B9">
              <w:rPr>
                <w:rFonts w:cs="Tahoma"/>
                <w:color w:val="000000" w:themeColor="text1"/>
                <w:lang w:val="en-US"/>
              </w:rPr>
              <w:t xml:space="preserve"> </w:t>
            </w:r>
            <w:proofErr w:type="spellStart"/>
            <w:r w:rsidRPr="008630B9">
              <w:rPr>
                <w:rFonts w:cs="Tahoma"/>
                <w:color w:val="000000" w:themeColor="text1"/>
                <w:lang w:val="en-US"/>
              </w:rPr>
              <w:t>miliar</w:t>
            </w:r>
            <w:proofErr w:type="spellEnd"/>
            <w:r w:rsidRPr="008630B9">
              <w:rPr>
                <w:rFonts w:cs="Tahoma"/>
                <w:color w:val="000000" w:themeColor="text1"/>
              </w:rPr>
              <w:t xml:space="preserve"> rupiah) dapat diterbitkan oleh:</w:t>
            </w:r>
          </w:p>
          <w:p w14:paraId="2FEFA932" w14:textId="77777777" w:rsidR="007C1B87" w:rsidRPr="008630B9" w:rsidRDefault="007C1B87" w:rsidP="007C1B87">
            <w:pPr>
              <w:pStyle w:val="ListParagraph"/>
              <w:numPr>
                <w:ilvl w:val="4"/>
                <w:numId w:val="143"/>
              </w:numPr>
              <w:tabs>
                <w:tab w:val="left" w:pos="1584"/>
              </w:tabs>
              <w:spacing w:after="60"/>
              <w:ind w:left="1584" w:hanging="432"/>
              <w:contextualSpacing w:val="0"/>
              <w:jc w:val="both"/>
              <w:rPr>
                <w:rFonts w:cs="Tahoma"/>
                <w:color w:val="000000" w:themeColor="text1"/>
              </w:rPr>
            </w:pPr>
            <w:r w:rsidRPr="008630B9">
              <w:rPr>
                <w:rFonts w:cs="Tahoma"/>
                <w:bCs/>
                <w:color w:val="000000" w:themeColor="text1"/>
              </w:rPr>
              <w:t>Bank Umum; atau</w:t>
            </w:r>
          </w:p>
          <w:p w14:paraId="183ABCB5" w14:textId="77777777" w:rsidR="007C1B87" w:rsidRPr="008630B9" w:rsidRDefault="007C1B87" w:rsidP="007C1B87">
            <w:pPr>
              <w:pStyle w:val="ListParagraph"/>
              <w:numPr>
                <w:ilvl w:val="4"/>
                <w:numId w:val="143"/>
              </w:numPr>
              <w:tabs>
                <w:tab w:val="left" w:pos="1584"/>
              </w:tabs>
              <w:spacing w:after="60"/>
              <w:ind w:left="1584" w:hanging="432"/>
              <w:contextualSpacing w:val="0"/>
              <w:jc w:val="both"/>
              <w:rPr>
                <w:rFonts w:cs="Tahoma"/>
                <w:color w:val="000000" w:themeColor="text1"/>
              </w:rPr>
            </w:pPr>
            <w:r w:rsidRPr="008630B9">
              <w:rPr>
                <w:rFonts w:cs="Tahoma"/>
                <w:color w:val="000000" w:themeColor="text1"/>
              </w:rPr>
              <w:t>Konsorsium Perusahaan Asuransi Umum/</w:t>
            </w:r>
            <w:proofErr w:type="spellStart"/>
            <w:r w:rsidRPr="008630B9">
              <w:rPr>
                <w:rFonts w:cs="Tahoma"/>
                <w:color w:val="000000" w:themeColor="text1"/>
                <w:lang w:val="en-ID"/>
              </w:rPr>
              <w:t>Konsorsium</w:t>
            </w:r>
            <w:proofErr w:type="spellEnd"/>
            <w:r w:rsidRPr="008630B9">
              <w:rPr>
                <w:rFonts w:cs="Tahoma"/>
                <w:color w:val="000000" w:themeColor="text1"/>
                <w:lang w:val="en-ID"/>
              </w:rPr>
              <w:t xml:space="preserve"> </w:t>
            </w:r>
            <w:r w:rsidRPr="008630B9">
              <w:rPr>
                <w:rFonts w:cs="Tahoma"/>
                <w:color w:val="000000" w:themeColor="text1"/>
              </w:rPr>
              <w:t>Lembaga Penjaminan/</w:t>
            </w:r>
            <w:r w:rsidRPr="008630B9">
              <w:rPr>
                <w:rFonts w:cs="Tahoma"/>
                <w:color w:val="000000" w:themeColor="text1"/>
                <w:lang w:val="en-ID"/>
              </w:rPr>
              <w:t xml:space="preserve"> </w:t>
            </w:r>
            <w:proofErr w:type="spellStart"/>
            <w:r w:rsidRPr="008630B9">
              <w:rPr>
                <w:rFonts w:cs="Tahoma"/>
                <w:color w:val="000000" w:themeColor="text1"/>
                <w:lang w:val="en-ID"/>
              </w:rPr>
              <w:t>Konsorsium</w:t>
            </w:r>
            <w:proofErr w:type="spellEnd"/>
            <w:r w:rsidRPr="008630B9">
              <w:rPr>
                <w:rFonts w:cs="Tahoma"/>
                <w:color w:val="000000" w:themeColor="text1"/>
              </w:rPr>
              <w:t xml:space="preserve"> Perusahaan Penjaminan yang mempunyai program asuransi kerugian </w:t>
            </w:r>
            <w:r w:rsidRPr="008630B9">
              <w:rPr>
                <w:rFonts w:cs="Tahoma"/>
                <w:bCs/>
                <w:i/>
                <w:color w:val="000000" w:themeColor="text1"/>
              </w:rPr>
              <w:t>(suretyship)</w:t>
            </w:r>
            <w:r w:rsidRPr="008630B9">
              <w:rPr>
                <w:rFonts w:cs="Tahoma"/>
                <w:bCs/>
                <w:color w:val="000000" w:themeColor="text1"/>
              </w:rPr>
              <w:t>.</w:t>
            </w:r>
          </w:p>
          <w:p w14:paraId="2066218E"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Jaminan  Uang  Muka  diberikan  kepada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 xml:space="preserve"> dalam  rangka  pengambilan  uang muka </w:t>
            </w:r>
            <w:r w:rsidRPr="008630B9">
              <w:rPr>
                <w:rFonts w:ascii="Footlight MT Light" w:hAnsi="Footlight MT Light" w:cs="Tahoma"/>
                <w:bCs/>
                <w:color w:val="000000" w:themeColor="text1"/>
                <w:sz w:val="24"/>
                <w:szCs w:val="24"/>
              </w:rPr>
              <w:t>paling kurang</w:t>
            </w:r>
            <w:r w:rsidRPr="008630B9">
              <w:rPr>
                <w:rFonts w:ascii="Footlight MT Light" w:hAnsi="Footlight MT Light" w:cs="Tahoma"/>
                <w:color w:val="000000" w:themeColor="text1"/>
                <w:sz w:val="24"/>
                <w:szCs w:val="24"/>
              </w:rPr>
              <w:t xml:space="preserve"> sama </w:t>
            </w:r>
            <w:bookmarkStart w:id="1593" w:name="_Toc284702160"/>
            <w:bookmarkStart w:id="1594" w:name="_Toc285098341"/>
            <w:bookmarkStart w:id="1595" w:name="_Toc285098838"/>
            <w:bookmarkStart w:id="1596" w:name="_Toc287368540"/>
            <w:bookmarkStart w:id="1597" w:name="_Toc289432282"/>
            <w:bookmarkStart w:id="1598" w:name="_Toc289852889"/>
            <w:bookmarkStart w:id="1599" w:name="_Toc289854891"/>
            <w:bookmarkStart w:id="1600" w:name="_Toc290578056"/>
            <w:bookmarkStart w:id="1601" w:name="_Toc295456954"/>
            <w:bookmarkStart w:id="1602" w:name="_Toc296178944"/>
            <w:bookmarkStart w:id="1603" w:name="_Toc336823057"/>
            <w:r w:rsidRPr="008630B9">
              <w:rPr>
                <w:rFonts w:ascii="Footlight MT Light" w:hAnsi="Footlight MT Light" w:cs="Tahoma"/>
                <w:color w:val="000000" w:themeColor="text1"/>
                <w:sz w:val="24"/>
                <w:szCs w:val="24"/>
              </w:rPr>
              <w:t>dengan besarnya uang muka.</w:t>
            </w:r>
          </w:p>
          <w:p w14:paraId="0922081A"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Nilai Jaminan Uang Muka dapat dikurangi secara proporsional sesuai dengan </w:t>
            </w:r>
            <w:bookmarkStart w:id="1604" w:name="_Toc284702161"/>
            <w:bookmarkStart w:id="1605" w:name="_Toc285098342"/>
            <w:bookmarkStart w:id="1606" w:name="_Toc285098839"/>
            <w:bookmarkStart w:id="1607" w:name="_Toc287368541"/>
            <w:bookmarkStart w:id="1608" w:name="_Toc289432283"/>
            <w:bookmarkStart w:id="1609" w:name="_Toc289852890"/>
            <w:bookmarkStart w:id="1610" w:name="_Toc289854892"/>
            <w:bookmarkStart w:id="1611" w:name="_Toc290578057"/>
            <w:bookmarkStart w:id="1612" w:name="_Toc295456955"/>
            <w:bookmarkStart w:id="1613" w:name="_Toc296178945"/>
            <w:bookmarkStart w:id="1614" w:name="_Toc336823058"/>
            <w:bookmarkEnd w:id="1593"/>
            <w:bookmarkEnd w:id="1594"/>
            <w:bookmarkEnd w:id="1595"/>
            <w:bookmarkEnd w:id="1596"/>
            <w:bookmarkEnd w:id="1597"/>
            <w:bookmarkEnd w:id="1598"/>
            <w:bookmarkEnd w:id="1599"/>
            <w:bookmarkEnd w:id="1600"/>
            <w:bookmarkEnd w:id="1601"/>
            <w:bookmarkEnd w:id="1602"/>
            <w:bookmarkEnd w:id="1603"/>
            <w:r w:rsidRPr="008630B9">
              <w:rPr>
                <w:rFonts w:ascii="Footlight MT Light" w:hAnsi="Footlight MT Light" w:cs="Tahoma"/>
                <w:color w:val="000000" w:themeColor="text1"/>
                <w:sz w:val="24"/>
                <w:szCs w:val="24"/>
              </w:rPr>
              <w:t>sisa uang muka yang diterima.</w:t>
            </w:r>
          </w:p>
          <w:p w14:paraId="799D73CE"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Masa berlakunya Jaminan Uang Muka paling kurang sejak tanggal persetujuan pemberian uang muka sampai dengan Tanggal Penyerahan Pekerjaan</w:t>
            </w:r>
            <w:bookmarkStart w:id="1615" w:name="_Toc284702162"/>
            <w:bookmarkStart w:id="1616" w:name="_Toc285098343"/>
            <w:bookmarkStart w:id="1617" w:name="_Toc285098840"/>
            <w:bookmarkStart w:id="1618" w:name="_Toc287368542"/>
            <w:bookmarkStart w:id="1619" w:name="_Toc289432284"/>
            <w:bookmarkStart w:id="1620" w:name="_Toc289852891"/>
            <w:bookmarkStart w:id="1621" w:name="_Toc289854893"/>
            <w:bookmarkStart w:id="1622" w:name="_Toc290578058"/>
            <w:bookmarkStart w:id="1623" w:name="_Toc295456956"/>
            <w:bookmarkStart w:id="1624" w:name="_Toc296178946"/>
            <w:bookmarkStart w:id="1625" w:name="_Toc336823059"/>
            <w:bookmarkEnd w:id="1604"/>
            <w:bookmarkEnd w:id="1605"/>
            <w:bookmarkEnd w:id="1606"/>
            <w:bookmarkEnd w:id="1607"/>
            <w:bookmarkEnd w:id="1608"/>
            <w:bookmarkEnd w:id="1609"/>
            <w:bookmarkEnd w:id="1610"/>
            <w:bookmarkEnd w:id="1611"/>
            <w:bookmarkEnd w:id="1612"/>
            <w:bookmarkEnd w:id="1613"/>
            <w:bookmarkEnd w:id="1614"/>
            <w:r w:rsidRPr="008630B9">
              <w:rPr>
                <w:rFonts w:ascii="Footlight MT Light" w:hAnsi="Footlight MT Light" w:cs="Tahoma"/>
                <w:color w:val="000000" w:themeColor="text1"/>
                <w:sz w:val="24"/>
                <w:szCs w:val="24"/>
              </w:rPr>
              <w:t>.</w:t>
            </w:r>
            <w:bookmarkEnd w:id="1615"/>
            <w:bookmarkEnd w:id="1616"/>
            <w:bookmarkEnd w:id="1617"/>
            <w:bookmarkEnd w:id="1618"/>
            <w:bookmarkEnd w:id="1619"/>
            <w:bookmarkEnd w:id="1620"/>
            <w:bookmarkEnd w:id="1621"/>
            <w:bookmarkEnd w:id="1622"/>
            <w:bookmarkEnd w:id="1623"/>
            <w:bookmarkEnd w:id="1624"/>
            <w:bookmarkEnd w:id="1625"/>
          </w:p>
        </w:tc>
      </w:tr>
    </w:tbl>
    <w:p w14:paraId="049E9F62" w14:textId="77777777" w:rsidR="007C1B87" w:rsidRPr="008630B9" w:rsidRDefault="007C1B87" w:rsidP="009E4384"/>
    <w:p w14:paraId="54552C98" w14:textId="77777777" w:rsidR="007C1B87" w:rsidRPr="008630B9" w:rsidRDefault="007C1B87" w:rsidP="007C1B87">
      <w:pPr>
        <w:pStyle w:val="Heading2"/>
        <w:keepNext/>
        <w:keepLines/>
        <w:numPr>
          <w:ilvl w:val="0"/>
          <w:numId w:val="127"/>
        </w:numPr>
        <w:suppressAutoHyphens w:val="0"/>
        <w:ind w:hanging="450"/>
        <w:contextualSpacing/>
        <w:rPr>
          <w:color w:val="000000" w:themeColor="text1"/>
        </w:rPr>
      </w:pPr>
      <w:bookmarkStart w:id="1626" w:name="_Toc3283461"/>
      <w:bookmarkStart w:id="1627" w:name="_Toc40700030"/>
      <w:bookmarkStart w:id="1628" w:name="_Toc70068833"/>
      <w:r w:rsidRPr="008630B9">
        <w:rPr>
          <w:color w:val="000000" w:themeColor="text1"/>
        </w:rPr>
        <w:lastRenderedPageBreak/>
        <w:t>PERSONEL PENYEDIA DAN SUBPENYEDIA</w:t>
      </w:r>
      <w:bookmarkEnd w:id="1626"/>
      <w:bookmarkEnd w:id="1627"/>
      <w:bookmarkEnd w:id="1628"/>
    </w:p>
    <w:tbl>
      <w:tblPr>
        <w:tblW w:w="8370" w:type="dxa"/>
        <w:tblInd w:w="-95" w:type="dxa"/>
        <w:tblLook w:val="04A0" w:firstRow="1" w:lastRow="0" w:firstColumn="1" w:lastColumn="0" w:noHBand="0" w:noVBand="1"/>
      </w:tblPr>
      <w:tblGrid>
        <w:gridCol w:w="3060"/>
        <w:gridCol w:w="5310"/>
      </w:tblGrid>
      <w:tr w:rsidR="007C1B87" w:rsidRPr="008630B9" w14:paraId="087FA289" w14:textId="77777777" w:rsidTr="00EF0C7E">
        <w:tc>
          <w:tcPr>
            <w:tcW w:w="3060" w:type="dxa"/>
            <w:shd w:val="clear" w:color="auto" w:fill="auto"/>
          </w:tcPr>
          <w:p w14:paraId="629CB3AF"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Persyaratan Personel</w:t>
            </w:r>
          </w:p>
        </w:tc>
        <w:tc>
          <w:tcPr>
            <w:tcW w:w="5310" w:type="dxa"/>
          </w:tcPr>
          <w:p w14:paraId="30A63311" w14:textId="77777777" w:rsidR="007C1B87" w:rsidRPr="008630B9" w:rsidRDefault="007C1B87" w:rsidP="007C1B87">
            <w:pPr>
              <w:numPr>
                <w:ilvl w:val="1"/>
                <w:numId w:val="125"/>
              </w:numPr>
              <w:spacing w:after="120"/>
              <w:ind w:left="720"/>
              <w:jc w:val="both"/>
              <w:rPr>
                <w:rFonts w:ascii="Footlight MT Light" w:hAnsi="Footlight MT Light"/>
                <w:strike/>
                <w:color w:val="000000" w:themeColor="text1"/>
                <w:sz w:val="24"/>
                <w:szCs w:val="24"/>
                <w:lang w:eastAsia="x-none"/>
              </w:rPr>
            </w:pPr>
            <w:r w:rsidRPr="008630B9">
              <w:rPr>
                <w:rFonts w:ascii="Footlight MT Light" w:hAnsi="Footlight MT Light"/>
                <w:color w:val="000000" w:themeColor="text1"/>
                <w:sz w:val="24"/>
                <w:szCs w:val="24"/>
                <w:lang w:eastAsia="x-none"/>
              </w:rPr>
              <w:t>Personel Inti yang diperkerjakan harus sesuai dengan kualifikasi dan pengalaman yang ditawarkan dalam Dokumen Penawaran dan dibuktikan dalam Rapat Persiapan Penandatanganan Kontrak serta dituliskan dalam Lampiran SSKK</w:t>
            </w:r>
          </w:p>
          <w:p w14:paraId="7301DBA1"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Penyesuaian terhadap perkiraan Waktu Penugasan Personel akan dibuat oleh Penyedia melalui pemberitahuan secara tertulis kepada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dan </w:t>
            </w:r>
            <w:proofErr w:type="spellStart"/>
            <w:r w:rsidRPr="008630B9">
              <w:rPr>
                <w:rFonts w:ascii="Footlight MT Light" w:hAnsi="Footlight MT Light" w:cs="Tahoma"/>
                <w:color w:val="000000" w:themeColor="text1"/>
                <w:sz w:val="24"/>
                <w:szCs w:val="24"/>
                <w:lang w:val="en-ID"/>
              </w:rPr>
              <w:t>dapat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olor w:val="000000" w:themeColor="text1"/>
                <w:sz w:val="24"/>
                <w:szCs w:val="24"/>
                <w:lang w:val="en-ID" w:eastAsia="x-none"/>
              </w:rPr>
              <w:t>dituangkan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dalam</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perubahan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olor w:val="000000" w:themeColor="text1"/>
                <w:sz w:val="24"/>
                <w:szCs w:val="24"/>
                <w:lang w:eastAsia="x-none"/>
              </w:rPr>
              <w:t>;</w:t>
            </w:r>
          </w:p>
          <w:p w14:paraId="2953A221" w14:textId="77777777" w:rsidR="007C1B87" w:rsidRPr="008630B9" w:rsidRDefault="007C1B87" w:rsidP="007C1B87">
            <w:pPr>
              <w:numPr>
                <w:ilvl w:val="1"/>
                <w:numId w:val="125"/>
              </w:numPr>
              <w:spacing w:after="120"/>
              <w:ind w:left="720"/>
              <w:jc w:val="both"/>
              <w:rPr>
                <w:rFonts w:ascii="Footlight MT Light" w:hAnsi="Footlight MT Light"/>
                <w:b/>
                <w:bCs/>
                <w:color w:val="000000" w:themeColor="text1"/>
                <w:sz w:val="24"/>
                <w:szCs w:val="24"/>
                <w:lang w:val="en-ID" w:eastAsia="x-none"/>
              </w:rPr>
            </w:pPr>
            <w:r w:rsidRPr="008630B9">
              <w:rPr>
                <w:rFonts w:ascii="Footlight MT Light" w:hAnsi="Footlight MT Light"/>
                <w:color w:val="000000" w:themeColor="text1"/>
                <w:sz w:val="24"/>
                <w:szCs w:val="24"/>
                <w:lang w:eastAsia="x-none"/>
              </w:rPr>
              <w:t>Jika terdapat pekerjaan tambah</w:t>
            </w:r>
            <w:r w:rsidRPr="008630B9">
              <w:rPr>
                <w:rFonts w:ascii="Footlight MT Light" w:hAnsi="Footlight MT Light"/>
                <w:color w:val="000000" w:themeColor="text1"/>
                <w:sz w:val="24"/>
                <w:szCs w:val="24"/>
                <w:lang w:val="en-ID" w:eastAsia="x-none"/>
              </w:rPr>
              <w:t xml:space="preserve">, </w:t>
            </w:r>
            <w:r w:rsidRPr="008630B9">
              <w:rPr>
                <w:rFonts w:ascii="Footlight MT Light" w:hAnsi="Footlight MT Light"/>
                <w:color w:val="000000" w:themeColor="text1"/>
                <w:sz w:val="24"/>
                <w:szCs w:val="24"/>
                <w:lang w:eastAsia="x-none"/>
              </w:rPr>
              <w:t>maka perkiraan Waktu Penugasan harus ditentukan secara tertulis oleh para pihak</w:t>
            </w:r>
            <w:r w:rsidRPr="008630B9">
              <w:rPr>
                <w:rFonts w:ascii="Footlight MT Light" w:hAnsi="Footlight MT Light"/>
                <w:color w:val="000000" w:themeColor="text1"/>
                <w:sz w:val="24"/>
                <w:szCs w:val="24"/>
                <w:lang w:val="en-ID" w:eastAsia="x-none"/>
              </w:rPr>
              <w:t xml:space="preserve"> dan </w:t>
            </w:r>
            <w:proofErr w:type="spellStart"/>
            <w:r w:rsidRPr="008630B9">
              <w:rPr>
                <w:rFonts w:ascii="Footlight MT Light" w:hAnsi="Footlight MT Light"/>
                <w:color w:val="000000" w:themeColor="text1"/>
                <w:sz w:val="24"/>
                <w:szCs w:val="24"/>
                <w:lang w:val="en-ID" w:eastAsia="x-none"/>
              </w:rPr>
              <w:t>dituangkan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dalam</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perubahan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olor w:val="000000" w:themeColor="text1"/>
                <w:sz w:val="24"/>
                <w:szCs w:val="24"/>
                <w:lang w:val="en-ID" w:eastAsia="x-none"/>
              </w:rPr>
              <w:t>.</w:t>
            </w:r>
          </w:p>
        </w:tc>
      </w:tr>
      <w:tr w:rsidR="007C1B87" w:rsidRPr="008630B9" w14:paraId="4D1DF88A" w14:textId="77777777" w:rsidTr="00EF0C7E">
        <w:tc>
          <w:tcPr>
            <w:tcW w:w="3060" w:type="dxa"/>
            <w:shd w:val="clear" w:color="auto" w:fill="auto"/>
          </w:tcPr>
          <w:p w14:paraId="238B0D61"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Personel Inti</w:t>
            </w:r>
          </w:p>
        </w:tc>
        <w:tc>
          <w:tcPr>
            <w:tcW w:w="5310" w:type="dxa"/>
          </w:tcPr>
          <w:p w14:paraId="288D1124"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Nama Personel Inti, uraian pekerjaan, kualifikasi, dan perkiraan Waktu Penugasan dilampirkan dalam Lampiran SSKK;  </w:t>
            </w:r>
          </w:p>
          <w:p w14:paraId="46D74FD2"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Personel Inti berkewajiban untuk menjaga kerahasiaan pekerjaannya. Jika diperlukan oleh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olor w:val="000000" w:themeColor="text1"/>
                <w:sz w:val="24"/>
                <w:szCs w:val="24"/>
                <w:lang w:eastAsia="x-none"/>
              </w:rPr>
              <w:t>, Personel Inti dapat sewaktu-waktu disyaratkan untuk menjaga kerahasiaan pekerjaan di bawah sumpah.</w:t>
            </w:r>
          </w:p>
        </w:tc>
      </w:tr>
      <w:tr w:rsidR="007C1B87" w:rsidRPr="008630B9" w14:paraId="08324D09" w14:textId="77777777" w:rsidTr="00EF0C7E">
        <w:tc>
          <w:tcPr>
            <w:tcW w:w="3060" w:type="dxa"/>
            <w:shd w:val="clear" w:color="auto" w:fill="auto"/>
          </w:tcPr>
          <w:p w14:paraId="11D4AA64"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Jam Kerja dan Lembur</w:t>
            </w:r>
          </w:p>
        </w:tc>
        <w:tc>
          <w:tcPr>
            <w:tcW w:w="5310" w:type="dxa"/>
          </w:tcPr>
          <w:p w14:paraId="26997328"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Orang hari standar atau satu hari orang bekerja adalah 8 (delapan) jam, terdiri atas 7 (tujuh) jam kerja (efektif) dan 1 (satu) jam istirahat.</w:t>
            </w:r>
          </w:p>
          <w:p w14:paraId="67E37B2E"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Pelaksanaan pekerjaan diluar ketentuan </w:t>
            </w:r>
            <w:proofErr w:type="spellStart"/>
            <w:r w:rsidRPr="008630B9">
              <w:rPr>
                <w:rFonts w:ascii="Footlight MT Light" w:hAnsi="Footlight MT Light"/>
                <w:color w:val="000000" w:themeColor="text1"/>
                <w:sz w:val="24"/>
                <w:szCs w:val="24"/>
                <w:lang w:val="en-US" w:eastAsia="x-none"/>
              </w:rPr>
              <w:t>klausul</w:t>
            </w:r>
            <w:proofErr w:type="spellEnd"/>
            <w:r w:rsidRPr="008630B9">
              <w:rPr>
                <w:rFonts w:ascii="Footlight MT Light" w:hAnsi="Footlight MT Light"/>
                <w:color w:val="000000" w:themeColor="text1"/>
                <w:sz w:val="24"/>
                <w:szCs w:val="24"/>
                <w:lang w:eastAsia="x-none"/>
              </w:rPr>
              <w:t xml:space="preserve"> 5</w:t>
            </w:r>
            <w:r w:rsidRPr="008630B9">
              <w:rPr>
                <w:rFonts w:ascii="Footlight MT Light" w:hAnsi="Footlight MT Light"/>
                <w:color w:val="000000" w:themeColor="text1"/>
                <w:sz w:val="24"/>
                <w:szCs w:val="24"/>
                <w:lang w:val="en-US" w:eastAsia="x-none"/>
              </w:rPr>
              <w:t>4</w:t>
            </w:r>
            <w:r w:rsidRPr="008630B9">
              <w:rPr>
                <w:rFonts w:ascii="Footlight MT Light" w:hAnsi="Footlight MT Light"/>
                <w:color w:val="000000" w:themeColor="text1"/>
                <w:sz w:val="24"/>
                <w:szCs w:val="24"/>
                <w:lang w:eastAsia="x-none"/>
              </w:rPr>
              <w:t>.</w:t>
            </w:r>
            <w:r w:rsidRPr="008630B9">
              <w:rPr>
                <w:rFonts w:ascii="Footlight MT Light" w:hAnsi="Footlight MT Light"/>
                <w:color w:val="000000" w:themeColor="text1"/>
                <w:sz w:val="24"/>
                <w:szCs w:val="24"/>
                <w:lang w:val="en-US" w:eastAsia="x-none"/>
              </w:rPr>
              <w:t>1</w:t>
            </w:r>
            <w:r w:rsidRPr="008630B9">
              <w:rPr>
                <w:rFonts w:ascii="Footlight MT Light" w:hAnsi="Footlight MT Light"/>
                <w:color w:val="000000" w:themeColor="text1"/>
                <w:sz w:val="24"/>
                <w:szCs w:val="24"/>
                <w:lang w:eastAsia="x-none"/>
              </w:rPr>
              <w:t xml:space="preserve"> dapat diberikan lembur sesuai dengan ketentuan Menteri yang membidangi ketenagakerjaan setelah mendapatkan izin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olor w:val="000000" w:themeColor="text1"/>
                <w:sz w:val="24"/>
                <w:szCs w:val="24"/>
                <w:lang w:eastAsia="x-none"/>
              </w:rPr>
              <w:t>.</w:t>
            </w:r>
          </w:p>
          <w:p w14:paraId="1CF96FA7"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Personel yang bekerja melebihi batas waktu lembur yang diizinkan wajib diganti oleh personel lain dan personel penggantinya harus mendapatkan izin dari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dan </w:t>
            </w:r>
            <w:proofErr w:type="spellStart"/>
            <w:r w:rsidRPr="008630B9">
              <w:rPr>
                <w:rFonts w:ascii="Footlight MT Light" w:hAnsi="Footlight MT Light" w:cs="Tahoma"/>
                <w:color w:val="000000" w:themeColor="text1"/>
                <w:sz w:val="24"/>
                <w:szCs w:val="24"/>
                <w:lang w:val="en-ID"/>
              </w:rPr>
              <w:t>dapat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dibantu</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diperiksa</w:t>
            </w:r>
            <w:proofErr w:type="spellEnd"/>
            <w:r w:rsidRPr="008630B9">
              <w:rPr>
                <w:rFonts w:ascii="Footlight MT Light" w:hAnsi="Footlight MT Light" w:cs="Tahoma"/>
                <w:color w:val="000000" w:themeColor="text1"/>
                <w:sz w:val="24"/>
                <w:szCs w:val="24"/>
                <w:lang w:val="en-ID"/>
              </w:rPr>
              <w:t xml:space="preserve"> oleh Tim </w:t>
            </w:r>
            <w:proofErr w:type="spellStart"/>
            <w:r w:rsidRPr="008630B9">
              <w:rPr>
                <w:rFonts w:ascii="Footlight MT Light" w:hAnsi="Footlight MT Light" w:cs="Tahoma"/>
                <w:color w:val="000000" w:themeColor="text1"/>
                <w:sz w:val="24"/>
                <w:szCs w:val="24"/>
                <w:lang w:val="en-ID"/>
              </w:rPr>
              <w:t>Pendukung</w:t>
            </w:r>
            <w:proofErr w:type="spellEnd"/>
            <w:r w:rsidRPr="008630B9">
              <w:rPr>
                <w:rFonts w:ascii="Footlight MT Light" w:hAnsi="Footlight MT Light" w:cs="Tahoma"/>
                <w:color w:val="000000" w:themeColor="text1"/>
                <w:sz w:val="24"/>
                <w:szCs w:val="24"/>
                <w:lang w:val="en-ID"/>
              </w:rPr>
              <w:t xml:space="preserve"> .</w:t>
            </w:r>
          </w:p>
          <w:p w14:paraId="283D0846"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Waktu kerja tenaga kerja asing yang dimobilisasi ke Indonesia dihitung sejak kedatangannya di Indonesia sesuai dengan surat perintah mobilisasi;</w:t>
            </w:r>
          </w:p>
          <w:p w14:paraId="48733E85"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Personel tidak berhak untuk dibayar atas sakit atau liburan, karena perhitungan upah sudah mencakup hal tersebut.</w:t>
            </w:r>
          </w:p>
        </w:tc>
      </w:tr>
      <w:tr w:rsidR="007C1B87" w:rsidRPr="008630B9" w14:paraId="317A16DC" w14:textId="77777777" w:rsidTr="00EF0C7E">
        <w:tc>
          <w:tcPr>
            <w:tcW w:w="3060" w:type="dxa"/>
            <w:shd w:val="clear" w:color="auto" w:fill="auto"/>
          </w:tcPr>
          <w:p w14:paraId="0CC20825"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Hari Kerja</w:t>
            </w:r>
          </w:p>
        </w:tc>
        <w:tc>
          <w:tcPr>
            <w:tcW w:w="5310" w:type="dxa"/>
          </w:tcPr>
          <w:p w14:paraId="0ABF3DEC"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tidak diperkenankan melakukan pekerjaan apapun di lokasi kerja pada waktu yang secara ketentuan peraturan perundang-undangan dinyatakan sebagai hari libur atau di luar jam kerja normal, kecuali:</w:t>
            </w:r>
          </w:p>
          <w:p w14:paraId="65B74F57" w14:textId="77777777" w:rsidR="007C1B87" w:rsidRPr="008630B9" w:rsidRDefault="007C1B87" w:rsidP="007C1B87">
            <w:pPr>
              <w:numPr>
                <w:ilvl w:val="7"/>
                <w:numId w:val="150"/>
              </w:numPr>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dinyatakan lain di dalam Kontrak;</w:t>
            </w:r>
          </w:p>
          <w:p w14:paraId="446B96D2" w14:textId="77777777" w:rsidR="007C1B87" w:rsidRPr="008630B9" w:rsidRDefault="007C1B87" w:rsidP="007C1B87">
            <w:pPr>
              <w:numPr>
                <w:ilvl w:val="7"/>
                <w:numId w:val="150"/>
              </w:numPr>
              <w:ind w:left="1152" w:hanging="432"/>
              <w:jc w:val="both"/>
              <w:rPr>
                <w:rFonts w:ascii="Footlight MT Light" w:hAnsi="Footlight MT Light" w:cs="Tahoma"/>
                <w:color w:val="000000" w:themeColor="text1"/>
                <w:sz w:val="24"/>
                <w:szCs w:val="24"/>
              </w:rPr>
            </w:pP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 xml:space="preserve"> memberikan izin; atau</w:t>
            </w:r>
          </w:p>
          <w:p w14:paraId="6E85C470" w14:textId="77777777" w:rsidR="007C1B87" w:rsidRPr="008630B9" w:rsidRDefault="007C1B87" w:rsidP="007C1B87">
            <w:pPr>
              <w:numPr>
                <w:ilvl w:val="7"/>
                <w:numId w:val="150"/>
              </w:numPr>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lastRenderedPageBreak/>
              <w:t>pekerjaan tidak dapat ditunda, atau untuk keselamatan/perlindungan masyarakat, dimana Penyedia harus segera memberitahukan urgensi pekerjaan tersebut kepada Tim Pendukung  dan</w:t>
            </w:r>
            <w:r w:rsidRPr="008630B9">
              <w:rPr>
                <w:rFonts w:ascii="Footlight MT Light" w:hAnsi="Footlight MT Light" w:cs="Tahoma"/>
                <w:color w:val="000000" w:themeColor="text1"/>
                <w:sz w:val="24"/>
                <w:szCs w:val="24"/>
                <w:lang w:val="en-ID"/>
              </w:rPr>
              <w:t>/</w:t>
            </w:r>
            <w:proofErr w:type="spellStart"/>
            <w:r w:rsidRPr="008630B9">
              <w:rPr>
                <w:rFonts w:ascii="Footlight MT Light" w:hAnsi="Footlight MT Light" w:cs="Tahoma"/>
                <w:color w:val="000000" w:themeColor="text1"/>
                <w:sz w:val="24"/>
                <w:szCs w:val="24"/>
                <w:lang w:val="en-ID"/>
              </w:rPr>
              <w:t>atau</w:t>
            </w:r>
            <w:proofErr w:type="spellEnd"/>
            <w:r w:rsidRPr="008630B9">
              <w:rPr>
                <w:rFonts w:ascii="Footlight MT Light" w:hAnsi="Footlight MT Light" w:cs="Tahoma"/>
                <w:color w:val="000000" w:themeColor="text1"/>
                <w:sz w:val="24"/>
                <w:szCs w:val="24"/>
              </w:rPr>
              <w:t xml:space="preserve">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w:t>
            </w:r>
          </w:p>
          <w:p w14:paraId="1CCDE7D6"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Semua personel dibayar selama hari kerja dan datanya disimpan oleh Penyedia. Daftar pembayaran masing-masing pekerja dapat diperiksa oleh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rPr>
              <w:t>.</w:t>
            </w:r>
          </w:p>
          <w:p w14:paraId="2243CCFE"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Untuk pekerjaan yang dilakukan di luar hari kerja efektif dan jam kerja normal harus mengikuti ketentuan Menteri yang membidangi ketenagakerjaan.</w:t>
            </w:r>
          </w:p>
          <w:p w14:paraId="1E1BF45B"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Pelaksanaan pekerjaan di luar hari kerja efektif dan/atau jam kerja normal harus diawasi oleh </w:t>
            </w:r>
            <w:proofErr w:type="spellStart"/>
            <w:r w:rsidRPr="008630B9">
              <w:rPr>
                <w:rFonts w:ascii="Footlight MT Light" w:hAnsi="Footlight MT Light" w:cs="Tahoma"/>
                <w:color w:val="000000" w:themeColor="text1"/>
                <w:sz w:val="24"/>
                <w:szCs w:val="24"/>
                <w:lang w:val="en-ID"/>
              </w:rPr>
              <w:t>Pejabat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Penandatangan</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Kontrak</w:t>
            </w:r>
            <w:proofErr w:type="spellEnd"/>
            <w:r w:rsidRPr="008630B9">
              <w:rPr>
                <w:rFonts w:ascii="Footlight MT Light" w:hAnsi="Footlight MT Light" w:cs="Tahoma"/>
                <w:color w:val="000000" w:themeColor="text1"/>
                <w:sz w:val="24"/>
                <w:szCs w:val="24"/>
                <w:lang w:val="en-ID"/>
              </w:rPr>
              <w:t xml:space="preserve"> dan </w:t>
            </w:r>
            <w:proofErr w:type="spellStart"/>
            <w:r w:rsidRPr="008630B9">
              <w:rPr>
                <w:rFonts w:ascii="Footlight MT Light" w:hAnsi="Footlight MT Light" w:cs="Tahoma"/>
                <w:color w:val="000000" w:themeColor="text1"/>
                <w:sz w:val="24"/>
                <w:szCs w:val="24"/>
                <w:lang w:val="en-ID"/>
              </w:rPr>
              <w:t>dapat</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dibantu</w:t>
            </w:r>
            <w:proofErr w:type="spellEnd"/>
            <w:r w:rsidRPr="008630B9">
              <w:rPr>
                <w:rFonts w:ascii="Footlight MT Light" w:hAnsi="Footlight MT Light" w:cs="Tahoma"/>
                <w:color w:val="000000" w:themeColor="text1"/>
                <w:sz w:val="24"/>
                <w:szCs w:val="24"/>
                <w:lang w:val="en-ID"/>
              </w:rPr>
              <w:t xml:space="preserve"> </w:t>
            </w:r>
            <w:proofErr w:type="spellStart"/>
            <w:r w:rsidRPr="008630B9">
              <w:rPr>
                <w:rFonts w:ascii="Footlight MT Light" w:hAnsi="Footlight MT Light" w:cs="Tahoma"/>
                <w:color w:val="000000" w:themeColor="text1"/>
                <w:sz w:val="24"/>
                <w:szCs w:val="24"/>
                <w:lang w:val="en-ID"/>
              </w:rPr>
              <w:t>diperiksa</w:t>
            </w:r>
            <w:proofErr w:type="spellEnd"/>
            <w:r w:rsidRPr="008630B9">
              <w:rPr>
                <w:rFonts w:ascii="Footlight MT Light" w:hAnsi="Footlight MT Light" w:cs="Tahoma"/>
                <w:color w:val="000000" w:themeColor="text1"/>
                <w:sz w:val="24"/>
                <w:szCs w:val="24"/>
                <w:lang w:val="en-ID"/>
              </w:rPr>
              <w:t xml:space="preserve"> oleh Tim </w:t>
            </w:r>
            <w:proofErr w:type="spellStart"/>
            <w:r w:rsidRPr="008630B9">
              <w:rPr>
                <w:rFonts w:ascii="Footlight MT Light" w:hAnsi="Footlight MT Light" w:cs="Tahoma"/>
                <w:color w:val="000000" w:themeColor="text1"/>
                <w:sz w:val="24"/>
                <w:szCs w:val="24"/>
                <w:lang w:val="en-ID"/>
              </w:rPr>
              <w:t>Pendukung</w:t>
            </w:r>
            <w:proofErr w:type="spellEnd"/>
            <w:r w:rsidRPr="008630B9">
              <w:rPr>
                <w:rFonts w:ascii="Footlight MT Light" w:hAnsi="Footlight MT Light" w:cs="Tahoma"/>
                <w:color w:val="000000" w:themeColor="text1"/>
                <w:sz w:val="24"/>
                <w:szCs w:val="24"/>
                <w:lang w:val="en-ID"/>
              </w:rPr>
              <w:t xml:space="preserve"> .</w:t>
            </w:r>
          </w:p>
        </w:tc>
      </w:tr>
      <w:tr w:rsidR="007C1B87" w:rsidRPr="008630B9" w14:paraId="02A4845B" w14:textId="77777777" w:rsidTr="00EF0C7E">
        <w:tc>
          <w:tcPr>
            <w:tcW w:w="3060" w:type="dxa"/>
            <w:shd w:val="clear" w:color="auto" w:fill="auto"/>
          </w:tcPr>
          <w:p w14:paraId="33CBBA8F"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lastRenderedPageBreak/>
              <w:t>Kerjasama Antara Penyedia dan Subpenyedia</w:t>
            </w:r>
          </w:p>
        </w:tc>
        <w:tc>
          <w:tcPr>
            <w:tcW w:w="5310" w:type="dxa"/>
          </w:tcPr>
          <w:p w14:paraId="29C0C21D"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Penyedia hanya boleh melakukan subkontrak sebagian</w:t>
            </w:r>
            <w:r w:rsidRPr="008630B9">
              <w:rPr>
                <w:rFonts w:ascii="Footlight MT Light" w:hAnsi="Footlight MT Light"/>
                <w:color w:val="000000" w:themeColor="text1"/>
                <w:sz w:val="24"/>
                <w:szCs w:val="24"/>
                <w:lang w:val="en-ID" w:eastAsia="x-none"/>
              </w:rPr>
              <w:t xml:space="preserve"> </w:t>
            </w:r>
            <w:r w:rsidRPr="008630B9">
              <w:rPr>
                <w:rFonts w:ascii="Footlight MT Light" w:hAnsi="Footlight MT Light"/>
                <w:color w:val="000000" w:themeColor="text1"/>
                <w:sz w:val="24"/>
                <w:szCs w:val="24"/>
                <w:lang w:eastAsia="x-none"/>
              </w:rPr>
              <w:t>pekerjaan utama kepada Penyedia Spesialis.</w:t>
            </w:r>
          </w:p>
          <w:p w14:paraId="62E394EB"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Penyedia tetap bertanggung jawab atas bagian pekerjaan yang disubkontrakkan tersebut.</w:t>
            </w:r>
          </w:p>
          <w:p w14:paraId="4FD4F906"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Subpenyedia dilarang mengalihkan atau mensubkontrakkan pekerjaan.</w:t>
            </w:r>
          </w:p>
          <w:p w14:paraId="38624C79"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Apabila Penyedia yang ditunjuk merupakan</w:t>
            </w:r>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Penyedia</w:t>
            </w:r>
            <w:proofErr w:type="spellEnd"/>
            <w:r w:rsidRPr="008630B9">
              <w:rPr>
                <w:rFonts w:ascii="Footlight MT Light" w:hAnsi="Footlight MT Light"/>
                <w:color w:val="000000" w:themeColor="text1"/>
                <w:sz w:val="24"/>
                <w:szCs w:val="24"/>
                <w:lang w:val="en-ID" w:eastAsia="x-none"/>
              </w:rPr>
              <w:t xml:space="preserve"> Usaha Kecil</w:t>
            </w:r>
            <w:r w:rsidRPr="008630B9">
              <w:rPr>
                <w:rFonts w:ascii="Footlight MT Light" w:hAnsi="Footlight MT Light"/>
                <w:color w:val="000000" w:themeColor="text1"/>
                <w:sz w:val="24"/>
                <w:szCs w:val="24"/>
                <w:lang w:eastAsia="x-none"/>
              </w:rPr>
              <w:t>, maka pekerjaan tersebut harus dilaksanakan sendiri oleh Penyedia yang ditunjuk dan dilarang dialihkan atau disubkontrakkan kepada pihak lain.</w:t>
            </w:r>
          </w:p>
          <w:p w14:paraId="2E1C8A03"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Penyedia Usaha Non Kecil yang melakukan kerjasama dengan Subpenyedia hanya boleh melaksanakan sesuai dengan daftar bagian pekerjaan yang disubkontrakkan (apabila ada) yang dituangkan dalam Lampiran SSKK.</w:t>
            </w:r>
          </w:p>
          <w:p w14:paraId="17E75694"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Lampiran SSKK (Daftar Pekerjaan yang Disubkontrakkan dan Subpenyedia) tidak boleh diubah kecuali atas persetujuan tertulis dari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olor w:val="000000" w:themeColor="text1"/>
                <w:sz w:val="24"/>
                <w:szCs w:val="24"/>
                <w:lang w:val="en-ID" w:eastAsia="x-none"/>
              </w:rPr>
              <w:t xml:space="preserve"> </w:t>
            </w:r>
            <w:r w:rsidRPr="008630B9">
              <w:rPr>
                <w:rFonts w:ascii="Footlight MT Light" w:hAnsi="Footlight MT Light"/>
                <w:color w:val="000000" w:themeColor="text1"/>
                <w:sz w:val="24"/>
                <w:szCs w:val="24"/>
                <w:lang w:eastAsia="x-none"/>
              </w:rPr>
              <w:t>dan dituangkan dalam adendum Kontrak.</w:t>
            </w:r>
          </w:p>
          <w:p w14:paraId="20F13C2A" w14:textId="77777777" w:rsidR="007C1B87" w:rsidRPr="008630B9" w:rsidRDefault="007C1B87" w:rsidP="007C1B87">
            <w:pPr>
              <w:numPr>
                <w:ilvl w:val="1"/>
                <w:numId w:val="125"/>
              </w:numPr>
              <w:spacing w:after="120"/>
              <w:ind w:left="720"/>
              <w:jc w:val="both"/>
              <w:rPr>
                <w:rFonts w:ascii="Footlight MT Light" w:hAnsi="Footlight MT Light"/>
                <w:strike/>
                <w:color w:val="000000" w:themeColor="text1"/>
                <w:sz w:val="24"/>
                <w:szCs w:val="24"/>
                <w:lang w:eastAsia="x-none"/>
              </w:rPr>
            </w:pPr>
            <w:r w:rsidRPr="008630B9">
              <w:rPr>
                <w:rFonts w:ascii="Footlight MT Light" w:hAnsi="Footlight MT Light"/>
                <w:color w:val="000000" w:themeColor="text1"/>
                <w:sz w:val="24"/>
                <w:szCs w:val="24"/>
                <w:lang w:eastAsia="x-none"/>
              </w:rPr>
              <w:t>Pelaksanaan Kerjasama Antara Penyedia dan Subpenyedia</w:t>
            </w:r>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dilaporkan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secara</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periodik</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kepada</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olor w:val="000000" w:themeColor="text1"/>
                <w:sz w:val="24"/>
                <w:szCs w:val="24"/>
                <w:lang w:val="en-ID" w:eastAsia="x-none"/>
              </w:rPr>
              <w:t xml:space="preserve"> dan</w:t>
            </w:r>
            <w:r w:rsidRPr="008630B9">
              <w:rPr>
                <w:rFonts w:ascii="Footlight MT Light" w:hAnsi="Footlight MT Light"/>
                <w:color w:val="000000" w:themeColor="text1"/>
                <w:sz w:val="24"/>
                <w:szCs w:val="24"/>
                <w:lang w:eastAsia="x-none"/>
              </w:rPr>
              <w:t xml:space="preserve"> diawasi oleh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serta</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dapat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dibantu</w:t>
            </w:r>
            <w:proofErr w:type="spellEnd"/>
            <w:r w:rsidRPr="008630B9">
              <w:rPr>
                <w:rFonts w:ascii="Footlight MT Light" w:hAnsi="Footlight MT Light"/>
                <w:color w:val="000000" w:themeColor="text1"/>
                <w:sz w:val="24"/>
                <w:szCs w:val="24"/>
                <w:lang w:val="en-ID" w:eastAsia="x-none"/>
              </w:rPr>
              <w:t xml:space="preserve"> oleh Tim </w:t>
            </w:r>
            <w:proofErr w:type="spellStart"/>
            <w:r w:rsidRPr="008630B9">
              <w:rPr>
                <w:rFonts w:ascii="Footlight MT Light" w:hAnsi="Footlight MT Light"/>
                <w:color w:val="000000" w:themeColor="text1"/>
                <w:sz w:val="24"/>
                <w:szCs w:val="24"/>
                <w:lang w:val="en-ID" w:eastAsia="x-none"/>
              </w:rPr>
              <w:t>Pendukung</w:t>
            </w:r>
            <w:proofErr w:type="spellEnd"/>
            <w:r w:rsidRPr="008630B9">
              <w:rPr>
                <w:rFonts w:ascii="Footlight MT Light" w:hAnsi="Footlight MT Light"/>
                <w:color w:val="000000" w:themeColor="text1"/>
                <w:sz w:val="24"/>
                <w:szCs w:val="24"/>
                <w:lang w:val="en-ID" w:eastAsia="x-none"/>
              </w:rPr>
              <w:t xml:space="preserve"> .</w:t>
            </w:r>
          </w:p>
          <w:p w14:paraId="619DED46" w14:textId="77777777" w:rsidR="007C1B87" w:rsidRPr="008630B9" w:rsidRDefault="007C1B87" w:rsidP="007C1B87">
            <w:pPr>
              <w:numPr>
                <w:ilvl w:val="1"/>
                <w:numId w:val="125"/>
              </w:numPr>
              <w:spacing w:after="120"/>
              <w:ind w:left="720"/>
              <w:jc w:val="both"/>
              <w:rPr>
                <w:rFonts w:ascii="Footlight MT Light" w:hAnsi="Footlight MT Light"/>
                <w:color w:val="000000" w:themeColor="text1"/>
                <w:sz w:val="24"/>
                <w:szCs w:val="24"/>
                <w:lang w:eastAsia="x-none"/>
              </w:rPr>
            </w:pPr>
            <w:r w:rsidRPr="008630B9">
              <w:rPr>
                <w:rFonts w:ascii="Footlight MT Light" w:hAnsi="Footlight MT Light"/>
                <w:color w:val="000000" w:themeColor="text1"/>
                <w:sz w:val="24"/>
                <w:szCs w:val="24"/>
                <w:lang w:eastAsia="x-none"/>
              </w:rPr>
              <w:t xml:space="preserve">Apabila Penyedia melanggar ketentuan sebagaimana diatur pada </w:t>
            </w:r>
            <w:proofErr w:type="spellStart"/>
            <w:r w:rsidRPr="008630B9">
              <w:rPr>
                <w:rFonts w:ascii="Footlight MT Light" w:hAnsi="Footlight MT Light"/>
                <w:color w:val="000000" w:themeColor="text1"/>
                <w:sz w:val="24"/>
                <w:szCs w:val="24"/>
                <w:lang w:val="en-US" w:eastAsia="x-none"/>
              </w:rPr>
              <w:t>klausul</w:t>
            </w:r>
            <w:proofErr w:type="spellEnd"/>
            <w:r w:rsidRPr="008630B9">
              <w:rPr>
                <w:rFonts w:ascii="Footlight MT Light" w:hAnsi="Footlight MT Light"/>
                <w:color w:val="000000" w:themeColor="text1"/>
                <w:sz w:val="24"/>
                <w:szCs w:val="24"/>
                <w:lang w:eastAsia="x-none"/>
              </w:rPr>
              <w:t xml:space="preserve"> 5</w:t>
            </w:r>
            <w:r w:rsidRPr="008630B9">
              <w:rPr>
                <w:rFonts w:ascii="Footlight MT Light" w:hAnsi="Footlight MT Light"/>
                <w:color w:val="000000" w:themeColor="text1"/>
                <w:sz w:val="24"/>
                <w:szCs w:val="24"/>
                <w:lang w:val="en-US" w:eastAsia="x-none"/>
              </w:rPr>
              <w:t>6</w:t>
            </w:r>
            <w:r w:rsidRPr="008630B9">
              <w:rPr>
                <w:rFonts w:ascii="Footlight MT Light" w:hAnsi="Footlight MT Light"/>
                <w:color w:val="000000" w:themeColor="text1"/>
                <w:sz w:val="24"/>
                <w:szCs w:val="24"/>
                <w:lang w:eastAsia="x-none"/>
              </w:rPr>
              <w:t>.4 atau 5</w:t>
            </w:r>
            <w:r w:rsidRPr="008630B9">
              <w:rPr>
                <w:rFonts w:ascii="Footlight MT Light" w:hAnsi="Footlight MT Light"/>
                <w:color w:val="000000" w:themeColor="text1"/>
                <w:sz w:val="24"/>
                <w:szCs w:val="24"/>
                <w:lang w:val="en-US" w:eastAsia="x-none"/>
              </w:rPr>
              <w:t>6</w:t>
            </w:r>
            <w:r w:rsidRPr="008630B9">
              <w:rPr>
                <w:rFonts w:ascii="Footlight MT Light" w:hAnsi="Footlight MT Light"/>
                <w:color w:val="000000" w:themeColor="text1"/>
                <w:sz w:val="24"/>
                <w:szCs w:val="24"/>
                <w:lang w:eastAsia="x-none"/>
              </w:rPr>
              <w:t>.5 maka akan dikenakan denda senilai pekerjaan yang disubkontrakkan tersebut.</w:t>
            </w:r>
          </w:p>
        </w:tc>
      </w:tr>
    </w:tbl>
    <w:p w14:paraId="4F12A5E1" w14:textId="23B68C9C" w:rsidR="002A35CC" w:rsidRDefault="002A35CC" w:rsidP="002A35CC">
      <w:pPr>
        <w:pStyle w:val="Heading2"/>
        <w:keepNext/>
        <w:keepLines/>
        <w:suppressAutoHyphens w:val="0"/>
        <w:contextualSpacing/>
        <w:rPr>
          <w:color w:val="000000" w:themeColor="text1"/>
          <w:lang w:val="en-ID"/>
        </w:rPr>
      </w:pPr>
      <w:bookmarkStart w:id="1629" w:name="_Toc3283462"/>
      <w:bookmarkStart w:id="1630" w:name="_Toc40700031"/>
      <w:bookmarkStart w:id="1631" w:name="_Toc70068834"/>
    </w:p>
    <w:p w14:paraId="2D3D05A7" w14:textId="190EAE5D" w:rsidR="002A35CC" w:rsidRDefault="002A35CC" w:rsidP="002A35CC">
      <w:pPr>
        <w:rPr>
          <w:lang w:val="en-ID"/>
        </w:rPr>
      </w:pPr>
    </w:p>
    <w:p w14:paraId="6343DF54" w14:textId="3DDB8689" w:rsidR="002A35CC" w:rsidRDefault="002A35CC" w:rsidP="002A35CC">
      <w:pPr>
        <w:rPr>
          <w:lang w:val="en-ID"/>
        </w:rPr>
      </w:pPr>
    </w:p>
    <w:p w14:paraId="29C51AA0" w14:textId="099B3256" w:rsidR="002A35CC" w:rsidRDefault="002A35CC" w:rsidP="002A35CC">
      <w:pPr>
        <w:rPr>
          <w:lang w:val="en-ID"/>
        </w:rPr>
      </w:pPr>
    </w:p>
    <w:p w14:paraId="21E6C84A" w14:textId="77777777" w:rsidR="002A35CC" w:rsidRPr="002A35CC" w:rsidRDefault="002A35CC" w:rsidP="002A35CC">
      <w:pPr>
        <w:rPr>
          <w:lang w:val="en-ID"/>
        </w:rPr>
      </w:pPr>
    </w:p>
    <w:p w14:paraId="5E057EC0" w14:textId="6A0B5040" w:rsidR="007C1B87" w:rsidRPr="008630B9" w:rsidRDefault="007C1B87" w:rsidP="007C1B87">
      <w:pPr>
        <w:pStyle w:val="Heading2"/>
        <w:keepNext/>
        <w:keepLines/>
        <w:numPr>
          <w:ilvl w:val="0"/>
          <w:numId w:val="127"/>
        </w:numPr>
        <w:suppressAutoHyphens w:val="0"/>
        <w:ind w:hanging="450"/>
        <w:contextualSpacing/>
        <w:rPr>
          <w:color w:val="000000" w:themeColor="text1"/>
          <w:lang w:val="en-ID"/>
        </w:rPr>
      </w:pPr>
      <w:r w:rsidRPr="008630B9">
        <w:rPr>
          <w:color w:val="000000" w:themeColor="text1"/>
        </w:rPr>
        <w:lastRenderedPageBreak/>
        <w:t xml:space="preserve">HAK DAN KEWAJIBAN </w:t>
      </w:r>
      <w:bookmarkEnd w:id="1629"/>
      <w:r w:rsidRPr="008630B9">
        <w:rPr>
          <w:color w:val="000000" w:themeColor="text1"/>
          <w:lang w:val="en-ID"/>
        </w:rPr>
        <w:t>PEJABAT PENANDATANGAN KONTRAK</w:t>
      </w:r>
      <w:bookmarkEnd w:id="1630"/>
      <w:bookmarkEnd w:id="1631"/>
    </w:p>
    <w:p w14:paraId="44FDBA15" w14:textId="77777777" w:rsidR="005F2BBD" w:rsidRPr="008630B9" w:rsidRDefault="005F2BBD" w:rsidP="005F2BBD">
      <w:pPr>
        <w:rPr>
          <w:lang w:val="en-ID"/>
        </w:rPr>
      </w:pPr>
    </w:p>
    <w:tbl>
      <w:tblPr>
        <w:tblW w:w="8370" w:type="dxa"/>
        <w:tblInd w:w="-95" w:type="dxa"/>
        <w:tblLook w:val="04A0" w:firstRow="1" w:lastRow="0" w:firstColumn="1" w:lastColumn="0" w:noHBand="0" w:noVBand="1"/>
      </w:tblPr>
      <w:tblGrid>
        <w:gridCol w:w="3060"/>
        <w:gridCol w:w="5310"/>
      </w:tblGrid>
      <w:tr w:rsidR="007C1B87" w:rsidRPr="008630B9" w14:paraId="4BE59149" w14:textId="77777777" w:rsidTr="00EF0C7E">
        <w:tc>
          <w:tcPr>
            <w:tcW w:w="3060" w:type="dxa"/>
            <w:shd w:val="clear" w:color="auto" w:fill="auto"/>
          </w:tcPr>
          <w:p w14:paraId="13DC624C"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 xml:space="preserve">Hak dan Kewajiban </w:t>
            </w:r>
            <w:proofErr w:type="spellStart"/>
            <w:r w:rsidRPr="008630B9">
              <w:rPr>
                <w:color w:val="000000" w:themeColor="text1"/>
                <w:szCs w:val="24"/>
                <w:lang w:val="en-ID"/>
              </w:rPr>
              <w:t>Pejabat</w:t>
            </w:r>
            <w:proofErr w:type="spellEnd"/>
            <w:r w:rsidRPr="008630B9">
              <w:rPr>
                <w:color w:val="000000" w:themeColor="text1"/>
                <w:szCs w:val="24"/>
                <w:lang w:val="en-ID"/>
              </w:rPr>
              <w:t xml:space="preserve"> </w:t>
            </w:r>
            <w:proofErr w:type="spellStart"/>
            <w:r w:rsidRPr="008630B9">
              <w:rPr>
                <w:color w:val="000000" w:themeColor="text1"/>
                <w:szCs w:val="24"/>
                <w:lang w:val="en-ID"/>
              </w:rPr>
              <w:t>Penandatangan</w:t>
            </w:r>
            <w:proofErr w:type="spellEnd"/>
            <w:r w:rsidRPr="008630B9">
              <w:rPr>
                <w:color w:val="000000" w:themeColor="text1"/>
                <w:szCs w:val="24"/>
                <w:lang w:val="en-ID"/>
              </w:rPr>
              <w:t xml:space="preserve"> </w:t>
            </w:r>
            <w:proofErr w:type="spellStart"/>
            <w:r w:rsidRPr="008630B9">
              <w:rPr>
                <w:color w:val="000000" w:themeColor="text1"/>
                <w:szCs w:val="24"/>
                <w:lang w:val="en-ID"/>
              </w:rPr>
              <w:t>Kontrak</w:t>
            </w:r>
            <w:proofErr w:type="spellEnd"/>
          </w:p>
        </w:tc>
        <w:tc>
          <w:tcPr>
            <w:tcW w:w="5310" w:type="dxa"/>
          </w:tcPr>
          <w:p w14:paraId="08B3A939" w14:textId="77777777" w:rsidR="007C1B87" w:rsidRPr="008630B9" w:rsidRDefault="007C1B87" w:rsidP="002A35CC">
            <w:pPr>
              <w:pStyle w:val="IsiPasal"/>
              <w:spacing w:after="0"/>
              <w:rPr>
                <w:color w:val="000000" w:themeColor="text1"/>
                <w:szCs w:val="24"/>
              </w:rPr>
            </w:pPr>
            <w:r w:rsidRPr="008630B9">
              <w:rPr>
                <w:color w:val="000000" w:themeColor="text1"/>
                <w:szCs w:val="24"/>
              </w:rPr>
              <w:t xml:space="preserve">Hak-hak yang dimiliki serta kewajiban-kewajiban yang harus dilaksanakan oleh </w:t>
            </w:r>
            <w:proofErr w:type="spellStart"/>
            <w:r w:rsidRPr="008630B9">
              <w:rPr>
                <w:color w:val="000000" w:themeColor="text1"/>
                <w:szCs w:val="24"/>
                <w:lang w:val="en-ID"/>
              </w:rPr>
              <w:t>Pejabat</w:t>
            </w:r>
            <w:proofErr w:type="spellEnd"/>
            <w:r w:rsidRPr="008630B9">
              <w:rPr>
                <w:color w:val="000000" w:themeColor="text1"/>
                <w:szCs w:val="24"/>
                <w:lang w:val="en-ID"/>
              </w:rPr>
              <w:t xml:space="preserve"> </w:t>
            </w:r>
            <w:proofErr w:type="spellStart"/>
            <w:r w:rsidRPr="008630B9">
              <w:rPr>
                <w:color w:val="000000" w:themeColor="text1"/>
                <w:szCs w:val="24"/>
                <w:lang w:val="en-ID"/>
              </w:rPr>
              <w:t>Penandatangan</w:t>
            </w:r>
            <w:proofErr w:type="spellEnd"/>
            <w:r w:rsidRPr="008630B9">
              <w:rPr>
                <w:color w:val="000000" w:themeColor="text1"/>
                <w:szCs w:val="24"/>
                <w:lang w:val="en-ID"/>
              </w:rPr>
              <w:t xml:space="preserve"> </w:t>
            </w:r>
            <w:proofErr w:type="spellStart"/>
            <w:r w:rsidRPr="008630B9">
              <w:rPr>
                <w:color w:val="000000" w:themeColor="text1"/>
                <w:szCs w:val="24"/>
                <w:lang w:val="en-ID"/>
              </w:rPr>
              <w:t>Kontrak</w:t>
            </w:r>
            <w:proofErr w:type="spellEnd"/>
            <w:r w:rsidRPr="008630B9">
              <w:rPr>
                <w:color w:val="000000" w:themeColor="text1"/>
                <w:szCs w:val="24"/>
              </w:rPr>
              <w:t xml:space="preserve"> dalam melaksanakan Kontrak, meliputi :</w:t>
            </w:r>
          </w:p>
          <w:p w14:paraId="6F6F983E" w14:textId="77777777" w:rsidR="007C1B87" w:rsidRPr="008630B9" w:rsidRDefault="007C1B87" w:rsidP="007C1B87">
            <w:pPr>
              <w:numPr>
                <w:ilvl w:val="0"/>
                <w:numId w:val="145"/>
              </w:numPr>
              <w:spacing w:after="60"/>
              <w:ind w:left="432" w:hanging="43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mengawasi dan memeriksa pekerjaan yang dilaksanakan oleh Penyedia; </w:t>
            </w:r>
          </w:p>
          <w:p w14:paraId="273066A1" w14:textId="77777777" w:rsidR="007C1B87" w:rsidRPr="008630B9" w:rsidRDefault="007C1B87" w:rsidP="007C1B87">
            <w:pPr>
              <w:numPr>
                <w:ilvl w:val="0"/>
                <w:numId w:val="145"/>
              </w:numPr>
              <w:spacing w:after="60"/>
              <w:ind w:left="432" w:hanging="43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menerima laporan-laporan secara periodik mengenai pelaksanaan pekerjaan yang dilaksanakan oleh Penyedia; </w:t>
            </w:r>
          </w:p>
          <w:p w14:paraId="06DDFBBE" w14:textId="77777777" w:rsidR="007C1B87" w:rsidRPr="008630B9" w:rsidRDefault="007C1B87" w:rsidP="007C1B87">
            <w:pPr>
              <w:numPr>
                <w:ilvl w:val="0"/>
                <w:numId w:val="145"/>
              </w:numPr>
              <w:spacing w:after="60"/>
              <w:ind w:left="432" w:hanging="43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menerima hasil pekerjaan sesuai dengan jadwal penyerahan pekerjaan dan ketentuan yang telah ditetapkan dalam Kontrak.</w:t>
            </w:r>
          </w:p>
          <w:p w14:paraId="0D0F65EB" w14:textId="77777777" w:rsidR="007C1B87" w:rsidRPr="008630B9" w:rsidRDefault="007C1B87" w:rsidP="007C1B87">
            <w:pPr>
              <w:numPr>
                <w:ilvl w:val="0"/>
                <w:numId w:val="145"/>
              </w:numPr>
              <w:spacing w:after="60"/>
              <w:ind w:left="432" w:hanging="432"/>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membayar pekerjaan sesuai dengan Biaya Langsung Personel dan Biaya Langsung Non Personel yang tercantum dalam Kontrak yang telah ditetapkan kepada Penyedia; </w:t>
            </w:r>
          </w:p>
          <w:p w14:paraId="22C59D33" w14:textId="77777777" w:rsidR="007C1B87" w:rsidRPr="008630B9" w:rsidRDefault="007C1B87" w:rsidP="002A35CC">
            <w:pPr>
              <w:numPr>
                <w:ilvl w:val="0"/>
                <w:numId w:val="145"/>
              </w:numPr>
              <w:ind w:left="431" w:hanging="43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memberikan fasilitas berupa sarana dan prasarana yang dibutuhkan oleh Penyedia untuk kelancaran pelaksanaan pekerjaan sesuai ketentuan Kontrak; dan</w:t>
            </w:r>
          </w:p>
          <w:p w14:paraId="122C632E" w14:textId="77777777" w:rsidR="007C1B87" w:rsidRPr="008630B9" w:rsidRDefault="007C1B87" w:rsidP="007C1B87">
            <w:pPr>
              <w:numPr>
                <w:ilvl w:val="0"/>
                <w:numId w:val="145"/>
              </w:numPr>
              <w:spacing w:after="60"/>
              <w:ind w:left="432" w:hanging="432"/>
              <w:jc w:val="both"/>
              <w:rPr>
                <w:rFonts w:ascii="Footlight MT Light" w:hAnsi="Footlight MT Light"/>
                <w:color w:val="000000" w:themeColor="text1"/>
                <w:szCs w:val="24"/>
              </w:rPr>
            </w:pPr>
            <w:r w:rsidRPr="008630B9">
              <w:rPr>
                <w:rFonts w:ascii="Footlight MT Light" w:hAnsi="Footlight MT Light"/>
                <w:color w:val="000000" w:themeColor="text1"/>
                <w:sz w:val="24"/>
                <w:szCs w:val="24"/>
              </w:rPr>
              <w:t>menilai kinerja Penyedia</w:t>
            </w:r>
            <w:r w:rsidRPr="008630B9">
              <w:rPr>
                <w:rFonts w:ascii="Footlight MT Light" w:hAnsi="Footlight MT Light"/>
                <w:color w:val="000000" w:themeColor="text1"/>
                <w:sz w:val="24"/>
                <w:szCs w:val="24"/>
                <w:lang w:val="en-ID"/>
              </w:rPr>
              <w:t>.</w:t>
            </w:r>
          </w:p>
        </w:tc>
      </w:tr>
      <w:tr w:rsidR="007C1B87" w:rsidRPr="008630B9" w14:paraId="4A6F4D37" w14:textId="77777777" w:rsidTr="00EF0C7E">
        <w:tc>
          <w:tcPr>
            <w:tcW w:w="3060" w:type="dxa"/>
            <w:shd w:val="clear" w:color="auto" w:fill="auto"/>
          </w:tcPr>
          <w:p w14:paraId="4103727D"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Fasilitas</w:t>
            </w:r>
          </w:p>
        </w:tc>
        <w:tc>
          <w:tcPr>
            <w:tcW w:w="5310" w:type="dxa"/>
          </w:tcPr>
          <w:p w14:paraId="3C4BFE80" w14:textId="77777777" w:rsidR="007C1B87" w:rsidRPr="008630B9" w:rsidRDefault="007C1B87" w:rsidP="002A35CC">
            <w:pPr>
              <w:pStyle w:val="IsiPasal"/>
              <w:spacing w:after="0"/>
              <w:rPr>
                <w:color w:val="000000" w:themeColor="text1"/>
                <w:szCs w:val="24"/>
              </w:rPr>
            </w:pPr>
            <w:proofErr w:type="spellStart"/>
            <w:r w:rsidRPr="008630B9">
              <w:rPr>
                <w:color w:val="000000" w:themeColor="text1"/>
                <w:szCs w:val="24"/>
                <w:lang w:val="en-ID"/>
              </w:rPr>
              <w:t>Pejabat</w:t>
            </w:r>
            <w:proofErr w:type="spellEnd"/>
            <w:r w:rsidRPr="008630B9">
              <w:rPr>
                <w:color w:val="000000" w:themeColor="text1"/>
                <w:szCs w:val="24"/>
                <w:lang w:val="en-ID"/>
              </w:rPr>
              <w:t xml:space="preserve"> </w:t>
            </w:r>
            <w:proofErr w:type="spellStart"/>
            <w:r w:rsidRPr="008630B9">
              <w:rPr>
                <w:color w:val="000000" w:themeColor="text1"/>
                <w:szCs w:val="24"/>
                <w:lang w:val="en-ID"/>
              </w:rPr>
              <w:t>Penandatangan</w:t>
            </w:r>
            <w:proofErr w:type="spellEnd"/>
            <w:r w:rsidRPr="008630B9">
              <w:rPr>
                <w:color w:val="000000" w:themeColor="text1"/>
                <w:szCs w:val="24"/>
                <w:lang w:val="en-ID"/>
              </w:rPr>
              <w:t xml:space="preserve"> </w:t>
            </w:r>
            <w:proofErr w:type="spellStart"/>
            <w:r w:rsidRPr="008630B9">
              <w:rPr>
                <w:color w:val="000000" w:themeColor="text1"/>
                <w:szCs w:val="24"/>
                <w:lang w:val="en-ID"/>
              </w:rPr>
              <w:t>Kontrak</w:t>
            </w:r>
            <w:proofErr w:type="spellEnd"/>
            <w:r w:rsidRPr="008630B9">
              <w:rPr>
                <w:color w:val="000000" w:themeColor="text1"/>
                <w:szCs w:val="24"/>
              </w:rPr>
              <w:t xml:space="preserve"> dapat memberikan fasilitas berupa sarana dan prasarana atau kemudahan lainnya (jika ada) yang tercantum dalam SSKK untuk kelancaran pelaksanaan pekerjaan ini.</w:t>
            </w:r>
          </w:p>
        </w:tc>
      </w:tr>
      <w:tr w:rsidR="007C1B87" w:rsidRPr="008630B9" w14:paraId="21C66709" w14:textId="77777777" w:rsidTr="00EF0C7E">
        <w:tc>
          <w:tcPr>
            <w:tcW w:w="3060" w:type="dxa"/>
            <w:shd w:val="clear" w:color="auto" w:fill="auto"/>
          </w:tcPr>
          <w:p w14:paraId="2AF21338" w14:textId="77777777" w:rsidR="007C1B87" w:rsidRPr="008630B9" w:rsidRDefault="007C1B87" w:rsidP="00EF0C7E">
            <w:pPr>
              <w:pStyle w:val="Subtitle"/>
              <w:rPr>
                <w:color w:val="000000" w:themeColor="text1"/>
                <w:szCs w:val="24"/>
                <w:lang w:val="id-ID" w:eastAsia="en-US"/>
              </w:rPr>
            </w:pPr>
            <w:r w:rsidRPr="008630B9">
              <w:rPr>
                <w:color w:val="000000" w:themeColor="text1"/>
                <w:szCs w:val="24"/>
                <w:lang w:val="id-ID" w:eastAsia="en-US"/>
              </w:rPr>
              <w:t>Peristiwa Kompensasi</w:t>
            </w:r>
          </w:p>
        </w:tc>
        <w:tc>
          <w:tcPr>
            <w:tcW w:w="5310" w:type="dxa"/>
          </w:tcPr>
          <w:p w14:paraId="23D815D3" w14:textId="77777777" w:rsidR="007C1B87" w:rsidRPr="008630B9" w:rsidRDefault="007C1B87" w:rsidP="002A35CC">
            <w:pPr>
              <w:numPr>
                <w:ilvl w:val="1"/>
                <w:numId w:val="125"/>
              </w:numPr>
              <w:ind w:left="720"/>
              <w:jc w:val="both"/>
              <w:rPr>
                <w:rFonts w:ascii="Footlight MT Light" w:hAnsi="Footlight MT Light" w:cs="Tahoma"/>
                <w:strike/>
                <w:color w:val="000000" w:themeColor="text1"/>
                <w:sz w:val="24"/>
                <w:szCs w:val="24"/>
              </w:rPr>
            </w:pPr>
            <w:r w:rsidRPr="008630B9">
              <w:rPr>
                <w:rFonts w:ascii="Footlight MT Light" w:hAnsi="Footlight MT Light" w:cs="Tahoma"/>
                <w:color w:val="000000" w:themeColor="text1"/>
                <w:sz w:val="24"/>
                <w:szCs w:val="24"/>
              </w:rPr>
              <w:t>Peristiwa Kompensasi dapat diberikan kepada Penyedia yaitu:</w:t>
            </w:r>
            <w:r w:rsidRPr="008630B9">
              <w:rPr>
                <w:rFonts w:ascii="Footlight MT Light" w:hAnsi="Footlight MT Light" w:cs="Tahoma"/>
                <w:strike/>
                <w:color w:val="000000" w:themeColor="text1"/>
                <w:sz w:val="24"/>
                <w:szCs w:val="24"/>
              </w:rPr>
              <w:t xml:space="preserve"> </w:t>
            </w:r>
          </w:p>
          <w:p w14:paraId="33CA0842" w14:textId="77777777" w:rsidR="007C1B87" w:rsidRPr="008630B9" w:rsidRDefault="007C1B87" w:rsidP="007C1B87">
            <w:pPr>
              <w:pStyle w:val="ListParagraph"/>
              <w:widowControl w:val="0"/>
              <w:numPr>
                <w:ilvl w:val="0"/>
                <w:numId w:val="146"/>
              </w:numPr>
              <w:tabs>
                <w:tab w:val="left" w:pos="1085"/>
              </w:tabs>
              <w:kinsoku w:val="0"/>
              <w:overflowPunct w:val="0"/>
              <w:autoSpaceDE w:val="0"/>
              <w:autoSpaceDN w:val="0"/>
              <w:adjustRightInd w:val="0"/>
              <w:spacing w:after="60"/>
              <w:ind w:left="1085"/>
              <w:jc w:val="both"/>
              <w:rPr>
                <w:rFonts w:cs="Tahoma"/>
                <w:color w:val="000000" w:themeColor="text1"/>
              </w:rPr>
            </w:pPr>
            <w:proofErr w:type="spellStart"/>
            <w:r w:rsidRPr="008630B9">
              <w:rPr>
                <w:color w:val="000000" w:themeColor="text1"/>
                <w:lang w:val="en-ID" w:eastAsia="x-none"/>
              </w:rPr>
              <w:t>Pejabat</w:t>
            </w:r>
            <w:proofErr w:type="spellEnd"/>
            <w:r w:rsidRPr="008630B9">
              <w:rPr>
                <w:color w:val="000000" w:themeColor="text1"/>
                <w:lang w:val="en-ID" w:eastAsia="x-none"/>
              </w:rPr>
              <w:t xml:space="preserve"> </w:t>
            </w:r>
            <w:proofErr w:type="spellStart"/>
            <w:r w:rsidRPr="008630B9">
              <w:rPr>
                <w:color w:val="000000" w:themeColor="text1"/>
                <w:lang w:val="en-ID" w:eastAsia="x-none"/>
              </w:rPr>
              <w:t>Penandatangan</w:t>
            </w:r>
            <w:proofErr w:type="spellEnd"/>
            <w:r w:rsidRPr="008630B9">
              <w:rPr>
                <w:color w:val="000000" w:themeColor="text1"/>
                <w:lang w:val="en-ID" w:eastAsia="x-none"/>
              </w:rPr>
              <w:t xml:space="preserve"> </w:t>
            </w:r>
            <w:proofErr w:type="spellStart"/>
            <w:r w:rsidRPr="008630B9">
              <w:rPr>
                <w:color w:val="000000" w:themeColor="text1"/>
                <w:lang w:val="en-ID" w:eastAsia="x-none"/>
              </w:rPr>
              <w:t>Kontrak</w:t>
            </w:r>
            <w:proofErr w:type="spellEnd"/>
            <w:r w:rsidRPr="008630B9">
              <w:rPr>
                <w:rFonts w:cs="Tahoma"/>
                <w:color w:val="000000" w:themeColor="text1"/>
              </w:rPr>
              <w:t xml:space="preserve"> mengubah Jadwal Pelaksanaan Pekerjaan yang dapat mempengaruhi pelaksanaan pekerjaan;</w:t>
            </w:r>
          </w:p>
          <w:p w14:paraId="68ABA630" w14:textId="77777777" w:rsidR="007C1B87" w:rsidRPr="008630B9" w:rsidRDefault="007C1B87" w:rsidP="007C1B87">
            <w:pPr>
              <w:pStyle w:val="ListParagraph"/>
              <w:widowControl w:val="0"/>
              <w:numPr>
                <w:ilvl w:val="0"/>
                <w:numId w:val="146"/>
              </w:numPr>
              <w:tabs>
                <w:tab w:val="left" w:pos="1085"/>
              </w:tabs>
              <w:kinsoku w:val="0"/>
              <w:overflowPunct w:val="0"/>
              <w:autoSpaceDE w:val="0"/>
              <w:autoSpaceDN w:val="0"/>
              <w:adjustRightInd w:val="0"/>
              <w:spacing w:after="60"/>
              <w:ind w:left="1085"/>
              <w:jc w:val="both"/>
              <w:rPr>
                <w:rFonts w:cs="Tahoma"/>
                <w:color w:val="000000" w:themeColor="text1"/>
              </w:rPr>
            </w:pPr>
            <w:r w:rsidRPr="008630B9">
              <w:rPr>
                <w:rFonts w:cs="Tahoma"/>
                <w:color w:val="000000" w:themeColor="text1"/>
              </w:rPr>
              <w:t>keterlambatan pembayaran kepada Penyedia;</w:t>
            </w:r>
          </w:p>
          <w:p w14:paraId="1C1373F4" w14:textId="77777777" w:rsidR="007C1B87" w:rsidRPr="008630B9" w:rsidRDefault="007C1B87" w:rsidP="007C1B87">
            <w:pPr>
              <w:pStyle w:val="ListParagraph"/>
              <w:widowControl w:val="0"/>
              <w:numPr>
                <w:ilvl w:val="0"/>
                <w:numId w:val="146"/>
              </w:numPr>
              <w:tabs>
                <w:tab w:val="left" w:pos="1085"/>
              </w:tabs>
              <w:kinsoku w:val="0"/>
              <w:overflowPunct w:val="0"/>
              <w:autoSpaceDE w:val="0"/>
              <w:autoSpaceDN w:val="0"/>
              <w:adjustRightInd w:val="0"/>
              <w:spacing w:after="60"/>
              <w:ind w:left="1085"/>
              <w:jc w:val="both"/>
              <w:rPr>
                <w:rFonts w:cs="Tahoma"/>
                <w:color w:val="000000" w:themeColor="text1"/>
              </w:rPr>
            </w:pPr>
            <w:proofErr w:type="spellStart"/>
            <w:r w:rsidRPr="008630B9">
              <w:rPr>
                <w:color w:val="000000" w:themeColor="text1"/>
                <w:lang w:val="en-ID" w:eastAsia="x-none"/>
              </w:rPr>
              <w:t>Pejabat</w:t>
            </w:r>
            <w:proofErr w:type="spellEnd"/>
            <w:r w:rsidRPr="008630B9">
              <w:rPr>
                <w:color w:val="000000" w:themeColor="text1"/>
                <w:lang w:val="en-ID" w:eastAsia="x-none"/>
              </w:rPr>
              <w:t xml:space="preserve"> </w:t>
            </w:r>
            <w:proofErr w:type="spellStart"/>
            <w:r w:rsidRPr="008630B9">
              <w:rPr>
                <w:color w:val="000000" w:themeColor="text1"/>
                <w:lang w:val="en-ID" w:eastAsia="x-none"/>
              </w:rPr>
              <w:t>Penandatangan</w:t>
            </w:r>
            <w:proofErr w:type="spellEnd"/>
            <w:r w:rsidRPr="008630B9">
              <w:rPr>
                <w:color w:val="000000" w:themeColor="text1"/>
                <w:lang w:val="en-ID" w:eastAsia="x-none"/>
              </w:rPr>
              <w:t xml:space="preserve"> </w:t>
            </w:r>
            <w:proofErr w:type="spellStart"/>
            <w:r w:rsidRPr="008630B9">
              <w:rPr>
                <w:color w:val="000000" w:themeColor="text1"/>
                <w:lang w:val="en-ID" w:eastAsia="x-none"/>
              </w:rPr>
              <w:t>Kontrak</w:t>
            </w:r>
            <w:proofErr w:type="spellEnd"/>
            <w:r w:rsidRPr="008630B9">
              <w:rPr>
                <w:rFonts w:cs="Tahoma"/>
                <w:color w:val="000000" w:themeColor="text1"/>
              </w:rPr>
              <w:t xml:space="preserve"> tidak memberikan gambar-gambar, spesifikasi dan/atau instruksi sesuai jadwal yang dibutuhkan;</w:t>
            </w:r>
          </w:p>
          <w:p w14:paraId="31541C6D" w14:textId="77777777" w:rsidR="007C1B87" w:rsidRPr="008630B9" w:rsidRDefault="007C1B87" w:rsidP="007C1B87">
            <w:pPr>
              <w:pStyle w:val="ListParagraph"/>
              <w:widowControl w:val="0"/>
              <w:numPr>
                <w:ilvl w:val="0"/>
                <w:numId w:val="146"/>
              </w:numPr>
              <w:tabs>
                <w:tab w:val="left" w:pos="1085"/>
              </w:tabs>
              <w:kinsoku w:val="0"/>
              <w:overflowPunct w:val="0"/>
              <w:autoSpaceDE w:val="0"/>
              <w:autoSpaceDN w:val="0"/>
              <w:adjustRightInd w:val="0"/>
              <w:spacing w:after="60"/>
              <w:ind w:left="1085"/>
              <w:jc w:val="both"/>
              <w:rPr>
                <w:rFonts w:cs="Tahoma"/>
                <w:color w:val="000000" w:themeColor="text1"/>
              </w:rPr>
            </w:pPr>
            <w:r w:rsidRPr="008630B9">
              <w:rPr>
                <w:rFonts w:cs="Tahoma"/>
                <w:color w:val="000000" w:themeColor="text1"/>
              </w:rPr>
              <w:t>Penyedia belum bisa masuk ke lokasi sesuai jadwal dalam kontrak;</w:t>
            </w:r>
          </w:p>
          <w:p w14:paraId="02D351B3" w14:textId="77777777" w:rsidR="007C1B87" w:rsidRPr="008630B9" w:rsidRDefault="007C1B87" w:rsidP="007C1B87">
            <w:pPr>
              <w:pStyle w:val="ListParagraph"/>
              <w:widowControl w:val="0"/>
              <w:numPr>
                <w:ilvl w:val="0"/>
                <w:numId w:val="146"/>
              </w:numPr>
              <w:tabs>
                <w:tab w:val="left" w:pos="1085"/>
              </w:tabs>
              <w:kinsoku w:val="0"/>
              <w:overflowPunct w:val="0"/>
              <w:autoSpaceDE w:val="0"/>
              <w:autoSpaceDN w:val="0"/>
              <w:adjustRightInd w:val="0"/>
              <w:spacing w:after="60"/>
              <w:ind w:left="1085"/>
              <w:jc w:val="both"/>
              <w:rPr>
                <w:rFonts w:cs="Tahoma"/>
                <w:color w:val="000000" w:themeColor="text1"/>
              </w:rPr>
            </w:pPr>
            <w:proofErr w:type="spellStart"/>
            <w:r w:rsidRPr="008630B9">
              <w:rPr>
                <w:color w:val="000000" w:themeColor="text1"/>
                <w:lang w:val="en-ID" w:eastAsia="x-none"/>
              </w:rPr>
              <w:t>Pejabat</w:t>
            </w:r>
            <w:proofErr w:type="spellEnd"/>
            <w:r w:rsidRPr="008630B9">
              <w:rPr>
                <w:color w:val="000000" w:themeColor="text1"/>
                <w:lang w:val="en-ID" w:eastAsia="x-none"/>
              </w:rPr>
              <w:t xml:space="preserve"> </w:t>
            </w:r>
            <w:proofErr w:type="spellStart"/>
            <w:r w:rsidRPr="008630B9">
              <w:rPr>
                <w:color w:val="000000" w:themeColor="text1"/>
                <w:lang w:val="en-ID" w:eastAsia="x-none"/>
              </w:rPr>
              <w:t>Penandatangan</w:t>
            </w:r>
            <w:proofErr w:type="spellEnd"/>
            <w:r w:rsidRPr="008630B9">
              <w:rPr>
                <w:color w:val="000000" w:themeColor="text1"/>
                <w:lang w:val="en-ID" w:eastAsia="x-none"/>
              </w:rPr>
              <w:t xml:space="preserve"> </w:t>
            </w:r>
            <w:proofErr w:type="spellStart"/>
            <w:r w:rsidRPr="008630B9">
              <w:rPr>
                <w:color w:val="000000" w:themeColor="text1"/>
                <w:lang w:val="en-ID" w:eastAsia="x-none"/>
              </w:rPr>
              <w:t>Kontrak</w:t>
            </w:r>
            <w:proofErr w:type="spellEnd"/>
            <w:r w:rsidRPr="008630B9">
              <w:rPr>
                <w:rFonts w:cs="Tahoma"/>
                <w:color w:val="000000" w:themeColor="text1"/>
              </w:rPr>
              <w:t xml:space="preserve"> memerintahkan penundaan pelaksanaan pekerjaan;</w:t>
            </w:r>
          </w:p>
          <w:p w14:paraId="7FF1FA2B" w14:textId="77777777" w:rsidR="007C1B87" w:rsidRPr="008630B9" w:rsidRDefault="007C1B87" w:rsidP="007C1B87">
            <w:pPr>
              <w:pStyle w:val="ListParagraph"/>
              <w:widowControl w:val="0"/>
              <w:numPr>
                <w:ilvl w:val="0"/>
                <w:numId w:val="146"/>
              </w:numPr>
              <w:tabs>
                <w:tab w:val="left" w:pos="1085"/>
              </w:tabs>
              <w:kinsoku w:val="0"/>
              <w:overflowPunct w:val="0"/>
              <w:autoSpaceDE w:val="0"/>
              <w:autoSpaceDN w:val="0"/>
              <w:adjustRightInd w:val="0"/>
              <w:spacing w:after="60"/>
              <w:ind w:left="1085"/>
              <w:jc w:val="both"/>
              <w:rPr>
                <w:rFonts w:cs="Tahoma"/>
                <w:color w:val="000000" w:themeColor="text1"/>
              </w:rPr>
            </w:pPr>
            <w:proofErr w:type="spellStart"/>
            <w:r w:rsidRPr="008630B9">
              <w:rPr>
                <w:color w:val="000000" w:themeColor="text1"/>
                <w:lang w:val="en-ID" w:eastAsia="x-none"/>
              </w:rPr>
              <w:t>Pejabat</w:t>
            </w:r>
            <w:proofErr w:type="spellEnd"/>
            <w:r w:rsidRPr="008630B9">
              <w:rPr>
                <w:color w:val="000000" w:themeColor="text1"/>
                <w:lang w:val="en-ID" w:eastAsia="x-none"/>
              </w:rPr>
              <w:t xml:space="preserve"> </w:t>
            </w:r>
            <w:proofErr w:type="spellStart"/>
            <w:r w:rsidRPr="008630B9">
              <w:rPr>
                <w:color w:val="000000" w:themeColor="text1"/>
                <w:lang w:val="en-ID" w:eastAsia="x-none"/>
              </w:rPr>
              <w:t>Penandatangan</w:t>
            </w:r>
            <w:proofErr w:type="spellEnd"/>
            <w:r w:rsidRPr="008630B9">
              <w:rPr>
                <w:color w:val="000000" w:themeColor="text1"/>
                <w:lang w:val="en-ID" w:eastAsia="x-none"/>
              </w:rPr>
              <w:t xml:space="preserve"> </w:t>
            </w:r>
            <w:proofErr w:type="spellStart"/>
            <w:r w:rsidRPr="008630B9">
              <w:rPr>
                <w:color w:val="000000" w:themeColor="text1"/>
                <w:lang w:val="en-ID" w:eastAsia="x-none"/>
              </w:rPr>
              <w:t>Kontrak</w:t>
            </w:r>
            <w:proofErr w:type="spellEnd"/>
            <w:r w:rsidRPr="008630B9">
              <w:rPr>
                <w:rFonts w:cs="Tahoma"/>
                <w:color w:val="000000" w:themeColor="text1"/>
              </w:rPr>
              <w:t xml:space="preserve"> memerintahkan untuk mengatasi kondisi tertentu yang tidak dapat diduga sebelumnya yang disebabkan/tidak disebabkan oleh </w:t>
            </w:r>
            <w:proofErr w:type="spellStart"/>
            <w:r w:rsidRPr="008630B9">
              <w:rPr>
                <w:color w:val="000000" w:themeColor="text1"/>
                <w:lang w:val="en-ID" w:eastAsia="x-none"/>
              </w:rPr>
              <w:t>Pejabat</w:t>
            </w:r>
            <w:proofErr w:type="spellEnd"/>
            <w:r w:rsidRPr="008630B9">
              <w:rPr>
                <w:color w:val="000000" w:themeColor="text1"/>
                <w:lang w:val="en-ID" w:eastAsia="x-none"/>
              </w:rPr>
              <w:t xml:space="preserve"> </w:t>
            </w:r>
            <w:proofErr w:type="spellStart"/>
            <w:r w:rsidRPr="008630B9">
              <w:rPr>
                <w:color w:val="000000" w:themeColor="text1"/>
                <w:lang w:val="en-ID" w:eastAsia="x-none"/>
              </w:rPr>
              <w:t>Penandatangan</w:t>
            </w:r>
            <w:proofErr w:type="spellEnd"/>
            <w:r w:rsidRPr="008630B9">
              <w:rPr>
                <w:color w:val="000000" w:themeColor="text1"/>
                <w:lang w:val="en-ID" w:eastAsia="x-none"/>
              </w:rPr>
              <w:t xml:space="preserve"> </w:t>
            </w:r>
            <w:proofErr w:type="spellStart"/>
            <w:r w:rsidRPr="008630B9">
              <w:rPr>
                <w:color w:val="000000" w:themeColor="text1"/>
                <w:lang w:val="en-ID" w:eastAsia="x-none"/>
              </w:rPr>
              <w:t>Kontrak</w:t>
            </w:r>
            <w:proofErr w:type="spellEnd"/>
            <w:r w:rsidRPr="008630B9">
              <w:rPr>
                <w:rFonts w:cs="Tahoma"/>
                <w:color w:val="000000" w:themeColor="text1"/>
              </w:rPr>
              <w:t>;</w:t>
            </w:r>
            <w:r w:rsidRPr="008630B9">
              <w:rPr>
                <w:rFonts w:cs="Tahoma"/>
                <w:color w:val="000000" w:themeColor="text1"/>
                <w:lang w:val="en-US"/>
              </w:rPr>
              <w:t xml:space="preserve"> dan/</w:t>
            </w:r>
            <w:proofErr w:type="spellStart"/>
            <w:r w:rsidRPr="008630B9">
              <w:rPr>
                <w:rFonts w:cs="Tahoma"/>
                <w:color w:val="000000" w:themeColor="text1"/>
                <w:lang w:val="en-US"/>
              </w:rPr>
              <w:t>atau</w:t>
            </w:r>
            <w:proofErr w:type="spellEnd"/>
          </w:p>
          <w:p w14:paraId="01174208" w14:textId="77777777" w:rsidR="007C1B87" w:rsidRPr="008630B9" w:rsidRDefault="007C1B87" w:rsidP="002A35CC">
            <w:pPr>
              <w:pStyle w:val="ListParagraph"/>
              <w:widowControl w:val="0"/>
              <w:numPr>
                <w:ilvl w:val="0"/>
                <w:numId w:val="146"/>
              </w:numPr>
              <w:tabs>
                <w:tab w:val="left" w:pos="1085"/>
              </w:tabs>
              <w:kinsoku w:val="0"/>
              <w:overflowPunct w:val="0"/>
              <w:autoSpaceDE w:val="0"/>
              <w:autoSpaceDN w:val="0"/>
              <w:adjustRightInd w:val="0"/>
              <w:ind w:left="1083" w:hanging="357"/>
              <w:contextualSpacing w:val="0"/>
              <w:jc w:val="both"/>
              <w:rPr>
                <w:rFonts w:cs="Tahoma"/>
                <w:color w:val="000000" w:themeColor="text1"/>
              </w:rPr>
            </w:pPr>
            <w:r w:rsidRPr="008630B9">
              <w:rPr>
                <w:rFonts w:cs="Tahoma"/>
                <w:color w:val="000000" w:themeColor="text1"/>
              </w:rPr>
              <w:t>Ketentuan lain dalam SSKK.</w:t>
            </w:r>
          </w:p>
          <w:p w14:paraId="744CE16E" w14:textId="77777777" w:rsidR="007C1B87" w:rsidRPr="008630B9" w:rsidRDefault="007C1B87" w:rsidP="002A35CC">
            <w:pPr>
              <w:numPr>
                <w:ilvl w:val="1"/>
                <w:numId w:val="125"/>
              </w:numPr>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Jika Peristiwa Kompensasi mengakibatkan pengeluaran tambahan dan/atau keterlambatan penyelesaian pekerjaan maka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 xml:space="preserve"> berkewajiban untuk membayar ganti rugi dan/atau memberikan perpanjangan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rPr>
              <w:t xml:space="preserve"> Kontrak.</w:t>
            </w:r>
          </w:p>
          <w:p w14:paraId="44711F77"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Ganti rugi akibat Peristiwa Kompensasi hanya dapat dibayarkan jika berdasarkan data penunjang dan perhitungan kompensasi yang diajukan oleh Penyedia </w:t>
            </w:r>
            <w:r w:rsidRPr="008630B9">
              <w:rPr>
                <w:rFonts w:ascii="Footlight MT Light" w:hAnsi="Footlight MT Light" w:cs="Tahoma"/>
                <w:color w:val="000000" w:themeColor="text1"/>
                <w:sz w:val="24"/>
                <w:szCs w:val="24"/>
              </w:rPr>
              <w:lastRenderedPageBreak/>
              <w:t xml:space="preserve">kepada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 dapat dibuktikan kerugian nyata.</w:t>
            </w:r>
          </w:p>
          <w:p w14:paraId="42D0E9D4"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Perpanjangan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 xml:space="preserve">Kontrak hanya dapat diberikan jika berdasarkan data penunjang dan perhitungan kompensasi yang diajukan oleh Penyedia kepada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 dapat dibuktikan perlunya tambahan waktu akibat Peristiwa Kompensasi.</w:t>
            </w:r>
          </w:p>
          <w:p w14:paraId="63A73C6F"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tidak berhak atas ganti rugi dan/atau perpanjangan Masa </w:t>
            </w:r>
            <w:proofErr w:type="spellStart"/>
            <w:r w:rsidRPr="008630B9">
              <w:rPr>
                <w:rFonts w:ascii="Footlight MT Light" w:hAnsi="Footlight MT Light" w:cs="Tahoma"/>
                <w:color w:val="000000" w:themeColor="text1"/>
                <w:sz w:val="24"/>
                <w:szCs w:val="24"/>
                <w:lang w:val="en-ID"/>
              </w:rPr>
              <w:t>Pelaksanaan</w:t>
            </w:r>
            <w:proofErr w:type="spellEnd"/>
            <w:r w:rsidRPr="008630B9">
              <w:rPr>
                <w:rFonts w:ascii="Footlight MT Light" w:hAnsi="Footlight MT Light" w:cs="Tahoma"/>
                <w:color w:val="000000" w:themeColor="text1"/>
                <w:sz w:val="24"/>
                <w:szCs w:val="24"/>
              </w:rPr>
              <w:t xml:space="preserve"> Kontrak jika Penyedia gagal atau lalai untuk memberikan peringatan dini dalam mengantisipasi atau mengatasi dampak Peristiwa Kompensasi.</w:t>
            </w:r>
          </w:p>
        </w:tc>
      </w:tr>
    </w:tbl>
    <w:p w14:paraId="536B8FA6" w14:textId="3367FB74" w:rsidR="007C1B87" w:rsidRPr="008630B9" w:rsidRDefault="007C1B87" w:rsidP="007C1B87">
      <w:pPr>
        <w:pStyle w:val="Heading2"/>
        <w:keepNext/>
        <w:keepLines/>
        <w:numPr>
          <w:ilvl w:val="0"/>
          <w:numId w:val="127"/>
        </w:numPr>
        <w:suppressAutoHyphens w:val="0"/>
        <w:ind w:hanging="450"/>
        <w:contextualSpacing/>
        <w:rPr>
          <w:color w:val="000000" w:themeColor="text1"/>
        </w:rPr>
      </w:pPr>
      <w:bookmarkStart w:id="1632" w:name="_Toc3283463"/>
      <w:bookmarkStart w:id="1633" w:name="_Toc40700032"/>
      <w:bookmarkStart w:id="1634" w:name="_Toc70068835"/>
      <w:r w:rsidRPr="008630B9">
        <w:rPr>
          <w:color w:val="000000" w:themeColor="text1"/>
        </w:rPr>
        <w:lastRenderedPageBreak/>
        <w:t>PEMBAYARAN KEPADA PENYEDIA</w:t>
      </w:r>
      <w:bookmarkEnd w:id="1632"/>
      <w:bookmarkEnd w:id="1633"/>
      <w:bookmarkEnd w:id="1634"/>
    </w:p>
    <w:p w14:paraId="37265028" w14:textId="77777777" w:rsidR="005F2BBD" w:rsidRPr="008630B9" w:rsidRDefault="005F2BBD" w:rsidP="005F2BBD"/>
    <w:tbl>
      <w:tblPr>
        <w:tblW w:w="8370" w:type="dxa"/>
        <w:tblInd w:w="-95" w:type="dxa"/>
        <w:tblLook w:val="04A0" w:firstRow="1" w:lastRow="0" w:firstColumn="1" w:lastColumn="0" w:noHBand="0" w:noVBand="1"/>
      </w:tblPr>
      <w:tblGrid>
        <w:gridCol w:w="3060"/>
        <w:gridCol w:w="5310"/>
      </w:tblGrid>
      <w:tr w:rsidR="007C1B87" w:rsidRPr="008630B9" w14:paraId="665650CB" w14:textId="77777777" w:rsidTr="00EF0C7E">
        <w:tc>
          <w:tcPr>
            <w:tcW w:w="3060" w:type="dxa"/>
            <w:shd w:val="clear" w:color="auto" w:fill="auto"/>
          </w:tcPr>
          <w:p w14:paraId="6072A2CD"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en-US" w:eastAsia="en-US"/>
              </w:rPr>
              <w:t>Nilai</w:t>
            </w:r>
            <w:r w:rsidRPr="008630B9">
              <w:rPr>
                <w:color w:val="000000" w:themeColor="text1"/>
                <w:szCs w:val="24"/>
                <w:lang w:val="id-ID" w:eastAsia="en-US"/>
              </w:rPr>
              <w:t xml:space="preserve"> Kontrak</w:t>
            </w:r>
          </w:p>
        </w:tc>
        <w:tc>
          <w:tcPr>
            <w:tcW w:w="5310" w:type="dxa"/>
          </w:tcPr>
          <w:p w14:paraId="28DC87F6"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 xml:space="preserve"> membayar kepada Penyedia atas pelaksanaan pekerjaan dalam Kontrak sebesar </w:t>
            </w:r>
            <w:r w:rsidRPr="008630B9">
              <w:rPr>
                <w:rFonts w:ascii="Footlight MT Light" w:hAnsi="Footlight MT Light" w:cs="Tahoma"/>
                <w:color w:val="000000" w:themeColor="text1"/>
                <w:sz w:val="24"/>
                <w:szCs w:val="24"/>
                <w:lang w:val="en-US"/>
              </w:rPr>
              <w:t>Nilai</w:t>
            </w:r>
            <w:r w:rsidRPr="008630B9">
              <w:rPr>
                <w:rFonts w:ascii="Footlight MT Light" w:hAnsi="Footlight MT Light" w:cs="Tahoma"/>
                <w:color w:val="000000" w:themeColor="text1"/>
                <w:sz w:val="24"/>
                <w:szCs w:val="24"/>
              </w:rPr>
              <w:t xml:space="preserve"> Kontrak. </w:t>
            </w:r>
          </w:p>
          <w:p w14:paraId="2F58BB04" w14:textId="77777777" w:rsidR="007C1B87" w:rsidRPr="008630B9" w:rsidRDefault="007C1B87" w:rsidP="007C1B87">
            <w:pPr>
              <w:numPr>
                <w:ilvl w:val="1"/>
                <w:numId w:val="125"/>
              </w:numPr>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lang w:val="en-US"/>
              </w:rPr>
              <w:t>Nilai</w:t>
            </w:r>
            <w:r w:rsidRPr="008630B9">
              <w:rPr>
                <w:rFonts w:ascii="Footlight MT Light" w:hAnsi="Footlight MT Light" w:cs="Tahoma"/>
                <w:color w:val="000000" w:themeColor="text1"/>
                <w:sz w:val="24"/>
                <w:szCs w:val="24"/>
              </w:rPr>
              <w:t xml:space="preserve"> Kontrak telah memperhitungkan meliputi:</w:t>
            </w:r>
          </w:p>
          <w:p w14:paraId="7A0B4956" w14:textId="77777777" w:rsidR="007C1B87" w:rsidRPr="008630B9" w:rsidRDefault="007C1B87" w:rsidP="007C1B87">
            <w:pPr>
              <w:numPr>
                <w:ilvl w:val="0"/>
                <w:numId w:val="157"/>
              </w:numPr>
              <w:ind w:left="1085"/>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beban pajak,</w:t>
            </w:r>
          </w:p>
          <w:p w14:paraId="1E0973FC" w14:textId="77777777" w:rsidR="007C1B87" w:rsidRPr="008630B9" w:rsidRDefault="007C1B87" w:rsidP="007C1B87">
            <w:pPr>
              <w:numPr>
                <w:ilvl w:val="0"/>
                <w:numId w:val="157"/>
              </w:numPr>
              <w:ind w:left="1085"/>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keuntungan dan biaya </w:t>
            </w:r>
            <w:r w:rsidRPr="008630B9">
              <w:rPr>
                <w:rFonts w:ascii="Footlight MT Light" w:hAnsi="Footlight MT Light" w:cs="Tahoma"/>
                <w:i/>
                <w:color w:val="000000" w:themeColor="text1"/>
                <w:sz w:val="24"/>
                <w:szCs w:val="24"/>
              </w:rPr>
              <w:t>overhead</w:t>
            </w:r>
            <w:r w:rsidRPr="008630B9">
              <w:rPr>
                <w:rFonts w:ascii="Footlight MT Light" w:hAnsi="Footlight MT Light" w:cs="Tahoma"/>
                <w:color w:val="000000" w:themeColor="text1"/>
                <w:sz w:val="24"/>
                <w:szCs w:val="24"/>
              </w:rPr>
              <w:t xml:space="preserve"> (biaya umum); dan</w:t>
            </w:r>
            <w:r w:rsidRPr="008630B9" w:rsidDel="00005F1F">
              <w:rPr>
                <w:rFonts w:ascii="Footlight MT Light" w:hAnsi="Footlight MT Light" w:cs="Tahoma"/>
                <w:color w:val="000000" w:themeColor="text1"/>
                <w:sz w:val="24"/>
                <w:szCs w:val="24"/>
              </w:rPr>
              <w:t xml:space="preserve"> </w:t>
            </w:r>
          </w:p>
          <w:p w14:paraId="6BB35B3E" w14:textId="77777777" w:rsidR="007C1B87" w:rsidRPr="008630B9" w:rsidRDefault="007C1B87" w:rsidP="007C1B87">
            <w:pPr>
              <w:numPr>
                <w:ilvl w:val="0"/>
                <w:numId w:val="157"/>
              </w:numPr>
              <w:spacing w:after="120"/>
              <w:ind w:left="1085"/>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biaya pelaksanaan pekerjaan.</w:t>
            </w:r>
          </w:p>
          <w:p w14:paraId="5AC04B6A"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Rincian Nilai Kontrak sesuai dengan rincian yang tercantum dalam Rincian Komponen Remunerasi Personel dan Rincian Biaya Langsung Non Personel dan dicantumkan di dalam Kontrak</w:t>
            </w:r>
            <w:r w:rsidRPr="008630B9">
              <w:rPr>
                <w:rFonts w:ascii="Footlight MT Light" w:hAnsi="Footlight MT Light" w:cs="Tahoma"/>
                <w:color w:val="000000" w:themeColor="text1"/>
                <w:sz w:val="24"/>
                <w:szCs w:val="24"/>
                <w:lang w:val="en-ID"/>
              </w:rPr>
              <w:t>.</w:t>
            </w:r>
          </w:p>
          <w:p w14:paraId="1E19FEF2"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Besaran </w:t>
            </w:r>
            <w:r w:rsidRPr="008630B9">
              <w:rPr>
                <w:rFonts w:ascii="Footlight MT Light" w:hAnsi="Footlight MT Light" w:cs="Tahoma"/>
                <w:color w:val="000000" w:themeColor="text1"/>
                <w:sz w:val="24"/>
                <w:szCs w:val="24"/>
                <w:lang w:val="en-US"/>
              </w:rPr>
              <w:t>Nilai</w:t>
            </w:r>
            <w:r w:rsidRPr="008630B9">
              <w:rPr>
                <w:rFonts w:ascii="Footlight MT Light" w:hAnsi="Footlight MT Light" w:cs="Tahoma"/>
                <w:color w:val="000000" w:themeColor="text1"/>
                <w:sz w:val="24"/>
                <w:szCs w:val="24"/>
              </w:rPr>
              <w:t xml:space="preserve"> Kontrak sesuai dengan penawaran yang sebagaimana yang telah diubah terakhir kali sesuai dengan ketentuan dalam Kontrak.</w:t>
            </w:r>
          </w:p>
        </w:tc>
      </w:tr>
      <w:tr w:rsidR="007C1B87" w:rsidRPr="008630B9" w14:paraId="02D105B2" w14:textId="77777777" w:rsidTr="00EF0C7E">
        <w:tc>
          <w:tcPr>
            <w:tcW w:w="3060" w:type="dxa"/>
            <w:shd w:val="clear" w:color="auto" w:fill="auto"/>
          </w:tcPr>
          <w:p w14:paraId="18667582"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Rincian Komponen Remunerasi Personel dan Biaya Langsung Non Personel</w:t>
            </w:r>
          </w:p>
        </w:tc>
        <w:tc>
          <w:tcPr>
            <w:tcW w:w="5310" w:type="dxa"/>
          </w:tcPr>
          <w:p w14:paraId="2DB6B613"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 xml:space="preserve"> membayar kepada Penyedia Biaya Langsung Personel berupa remunerasi sesuai Waktu Penugasan aktual Personel dan Biaya Langsung Non Personel yang timbul akibat pelaksanaan Kontrak.</w:t>
            </w:r>
          </w:p>
          <w:p w14:paraId="5573B312"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Pembayaran berdasarkan Rincian Komponen Remunerasi Personel harus dilengkapi bukti pembayaran dari Penyedia sebesar nominal yang diterima oleh personelnya sesuai dengan Waktu Penugasan.</w:t>
            </w:r>
          </w:p>
          <w:p w14:paraId="52A98DE8"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Pembayaran berdasarkan Rincian Biaya Langsung Non Personel harus dilengkapi Penyedia dengan bukti pengeluaran yang dapat dipertanggungjawabkan.</w:t>
            </w:r>
          </w:p>
          <w:p w14:paraId="4DB5EB5A"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Pembayaran Biaya Langsung Non Personel dapat dibayarkan secara lumsum, harga satuan dan/atau penggantian biaya sesuai yang dikeluarkan (</w:t>
            </w:r>
            <w:r w:rsidRPr="008630B9">
              <w:rPr>
                <w:rFonts w:ascii="Footlight MT Light" w:hAnsi="Footlight MT Light" w:cs="Tahoma"/>
                <w:i/>
                <w:color w:val="000000" w:themeColor="text1"/>
                <w:sz w:val="24"/>
                <w:szCs w:val="24"/>
              </w:rPr>
              <w:t>at cost</w:t>
            </w:r>
            <w:r w:rsidRPr="008630B9">
              <w:rPr>
                <w:rFonts w:ascii="Footlight MT Light" w:hAnsi="Footlight MT Light" w:cs="Tahoma"/>
                <w:color w:val="000000" w:themeColor="text1"/>
                <w:sz w:val="24"/>
                <w:szCs w:val="24"/>
              </w:rPr>
              <w:t>)</w:t>
            </w:r>
            <w:r w:rsidRPr="008630B9">
              <w:rPr>
                <w:rFonts w:ascii="Footlight MT Light" w:hAnsi="Footlight MT Light" w:cs="Tahoma"/>
                <w:color w:val="000000" w:themeColor="text1"/>
                <w:sz w:val="24"/>
                <w:szCs w:val="24"/>
                <w:lang w:val="en-ID"/>
              </w:rPr>
              <w:t>.</w:t>
            </w:r>
          </w:p>
          <w:p w14:paraId="01C6C618"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Rincian Komponen Remunerasi Personel dan Biaya Langsung Non Personel dapat diberikan Penyesuaian Harga apabila ditentukan dalam SSKK;</w:t>
            </w:r>
          </w:p>
          <w:p w14:paraId="5712AF04" w14:textId="65CD30DD" w:rsidR="005F2BBD" w:rsidRPr="008630B9" w:rsidRDefault="005F2BBD" w:rsidP="005F2BBD">
            <w:pPr>
              <w:pStyle w:val="Subtitle"/>
              <w:numPr>
                <w:ilvl w:val="0"/>
                <w:numId w:val="0"/>
              </w:numPr>
              <w:ind w:left="360" w:hanging="360"/>
            </w:pPr>
          </w:p>
        </w:tc>
      </w:tr>
      <w:tr w:rsidR="007C1B87" w:rsidRPr="008630B9" w14:paraId="564AC5FF" w14:textId="77777777" w:rsidTr="00EF0C7E">
        <w:tc>
          <w:tcPr>
            <w:tcW w:w="3060" w:type="dxa"/>
            <w:shd w:val="clear" w:color="auto" w:fill="auto"/>
          </w:tcPr>
          <w:p w14:paraId="27D43DF4"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lastRenderedPageBreak/>
              <w:t>Pembayaran</w:t>
            </w:r>
          </w:p>
        </w:tc>
        <w:tc>
          <w:tcPr>
            <w:tcW w:w="5310" w:type="dxa"/>
          </w:tcPr>
          <w:p w14:paraId="14598DA4"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Uang Muka</w:t>
            </w:r>
          </w:p>
          <w:p w14:paraId="4A9B8872" w14:textId="77777777"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Uang Muka dapat diberikan kepada Penyedia sesuai ketentuan dalam SSKK untuk:</w:t>
            </w:r>
          </w:p>
          <w:p w14:paraId="4BCE5C46" w14:textId="77777777" w:rsidR="007C1B87" w:rsidRPr="008630B9" w:rsidRDefault="007C1B87" w:rsidP="007C1B87">
            <w:pPr>
              <w:numPr>
                <w:ilvl w:val="1"/>
                <w:numId w:val="153"/>
              </w:numPr>
              <w:tabs>
                <w:tab w:val="left" w:pos="972"/>
              </w:tabs>
              <w:spacing w:after="60"/>
              <w:ind w:left="1603"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Mobilisasi; dan/atau</w:t>
            </w:r>
          </w:p>
          <w:p w14:paraId="46B6C19F" w14:textId="77777777" w:rsidR="007C1B87" w:rsidRPr="008630B9" w:rsidRDefault="007C1B87" w:rsidP="007C1B87">
            <w:pPr>
              <w:numPr>
                <w:ilvl w:val="1"/>
                <w:numId w:val="153"/>
              </w:numPr>
              <w:tabs>
                <w:tab w:val="left" w:pos="972"/>
              </w:tabs>
              <w:spacing w:after="60"/>
              <w:ind w:left="1603"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pekerjaan teknis yang diperlukan untuk persiapan pelaksanaan pekerjaan</w:t>
            </w:r>
          </w:p>
          <w:p w14:paraId="58EBB574" w14:textId="3C8E58B3"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uang muka dapat diberikan paling tinggi 20% (dua puluh persen) dari harga Kontrak;</w:t>
            </w:r>
          </w:p>
          <w:p w14:paraId="659D0F8F" w14:textId="77777777"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untuk Kontrak Tahun Jamak, uang muka dapat diberikan paling tinggi 15% (lima belas persen) dari harga Kontrak;</w:t>
            </w:r>
          </w:p>
          <w:p w14:paraId="556ADAC8" w14:textId="77777777"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Besaran uang muka ditentukan dalam SSKK dan dibayar setelah Penyedia menyerahkan Jaminan Uang Muka paling sedikit sebesar uang muka yang diterima;</w:t>
            </w:r>
          </w:p>
          <w:p w14:paraId="7F5811D4" w14:textId="77777777"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70B0F6C9" w14:textId="77777777"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4FF87820" w14:textId="799C333D" w:rsidR="007C1B87" w:rsidRPr="008630B9" w:rsidRDefault="007C1B87" w:rsidP="007C1B87">
            <w:pPr>
              <w:numPr>
                <w:ilvl w:val="0"/>
                <w:numId w:val="147"/>
              </w:numPr>
              <w:tabs>
                <w:tab w:val="left" w:pos="1178"/>
              </w:tabs>
              <w:spacing w:after="60"/>
              <w:ind w:left="1178" w:hanging="425"/>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Pengembalian uang muka diperhitungkan berangsur-angsur secara proporsional pada setiap pembayaran prestasi pekerjaan dan paling lambat harus lunas pada saat pekerjaan </w:t>
            </w:r>
            <w:proofErr w:type="spellStart"/>
            <w:r w:rsidR="007B1BA5">
              <w:rPr>
                <w:rFonts w:ascii="Footlight MT Light" w:hAnsi="Footlight MT Light" w:cs="Tahoma"/>
                <w:color w:val="000000" w:themeColor="text1"/>
                <w:sz w:val="24"/>
                <w:szCs w:val="24"/>
                <w:lang w:val="en-US"/>
              </w:rPr>
              <w:t>selesai</w:t>
            </w:r>
            <w:proofErr w:type="spellEnd"/>
            <w:r w:rsidRPr="008630B9">
              <w:rPr>
                <w:rFonts w:ascii="Footlight MT Light" w:hAnsi="Footlight MT Light" w:cs="Tahoma"/>
                <w:color w:val="000000" w:themeColor="text1"/>
                <w:sz w:val="24"/>
                <w:szCs w:val="24"/>
              </w:rPr>
              <w:t>.</w:t>
            </w:r>
          </w:p>
          <w:p w14:paraId="0A254E40"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Prestasi pekerjaan </w:t>
            </w:r>
          </w:p>
          <w:p w14:paraId="5437B2EF" w14:textId="77777777" w:rsidR="007C1B87" w:rsidRPr="008630B9" w:rsidRDefault="007C1B87" w:rsidP="00EF0C7E">
            <w:p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Pembayaran prestasi hasil pekerjaan yang disepakati dilakukan oleh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 dengan ketentuan:</w:t>
            </w:r>
          </w:p>
          <w:p w14:paraId="77D851D0" w14:textId="77777777"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Penyedia telah mengajukan tagihan disertai laporan kemajuan hasil pekerjaan;</w:t>
            </w:r>
          </w:p>
          <w:p w14:paraId="40C79458" w14:textId="77777777"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Tagihan yang disampaikan Penyedia dilampiri dengan Berita Acara Pemeriksaan Pekerjaan sesuai dengan KAK, bukti pembayaran, kuitansi, dan bukti dukung pengeluaran lain sesuai dengan SSKK</w:t>
            </w:r>
          </w:p>
          <w:p w14:paraId="494F85FA" w14:textId="01A2BC82" w:rsidR="001410BA" w:rsidRDefault="007C1B87" w:rsidP="001410BA">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pembayaran dilakukan dengan sistem bulanan</w:t>
            </w:r>
            <w:r w:rsidR="00476D2B">
              <w:rPr>
                <w:rFonts w:ascii="Footlight MT Light" w:eastAsia="Gentium Basic" w:hAnsi="Footlight MT Light" w:cs="Gentium Basic"/>
                <w:sz w:val="24"/>
                <w:szCs w:val="24"/>
                <w:lang w:val="en-US"/>
              </w:rPr>
              <w:t>,</w:t>
            </w:r>
            <w:r w:rsidR="00476D2B" w:rsidRPr="00BB01E7">
              <w:rPr>
                <w:rFonts w:ascii="Footlight MT Light" w:eastAsia="Gentium Basic" w:hAnsi="Footlight MT Light" w:cs="Gentium Basic"/>
                <w:i/>
                <w:sz w:val="24"/>
                <w:szCs w:val="24"/>
              </w:rPr>
              <w:t xml:space="preserve"> </w:t>
            </w:r>
            <w:r w:rsidR="00476D2B" w:rsidRPr="00692BA4">
              <w:rPr>
                <w:rFonts w:ascii="Footlight MT Light" w:eastAsia="Gentium Basic" w:hAnsi="Footlight MT Light" w:cs="Gentium Basic"/>
                <w:iCs/>
                <w:sz w:val="24"/>
                <w:szCs w:val="24"/>
              </w:rPr>
              <w:t>termin, atau secara sekaligus</w:t>
            </w:r>
            <w:r w:rsidRPr="008630B9">
              <w:rPr>
                <w:rFonts w:ascii="Footlight MT Light" w:hAnsi="Footlight MT Light" w:cs="Tahoma"/>
                <w:color w:val="000000" w:themeColor="text1"/>
                <w:sz w:val="24"/>
                <w:szCs w:val="24"/>
              </w:rPr>
              <w:t xml:space="preserve"> sesuai dengan ketentuan yang ditetapkan dalam SSKK.</w:t>
            </w:r>
          </w:p>
          <w:p w14:paraId="5B268B09" w14:textId="77777777" w:rsidR="001410BA" w:rsidRPr="001410BA" w:rsidRDefault="001410BA" w:rsidP="001410BA">
            <w:pPr>
              <w:spacing w:after="60"/>
              <w:ind w:left="1152"/>
              <w:jc w:val="both"/>
              <w:rPr>
                <w:rFonts w:ascii="Footlight MT Light" w:hAnsi="Footlight MT Light" w:cs="Tahoma"/>
                <w:color w:val="000000" w:themeColor="text1"/>
                <w:sz w:val="24"/>
                <w:szCs w:val="24"/>
              </w:rPr>
            </w:pPr>
          </w:p>
          <w:p w14:paraId="7255CB36" w14:textId="77777777"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lastRenderedPageBreak/>
              <w:t>pembayaran harus memperhitungkan angsuran uang muka, denda (apabila ada),</w:t>
            </w:r>
            <w:r w:rsidRPr="008630B9">
              <w:rPr>
                <w:rFonts w:ascii="Footlight MT Light" w:hAnsi="Footlight MT Light" w:cs="Tahoma"/>
                <w:color w:val="000000" w:themeColor="text1"/>
                <w:sz w:val="24"/>
                <w:szCs w:val="24"/>
                <w:lang w:val="en-ID"/>
              </w:rPr>
              <w:t xml:space="preserve"> </w:t>
            </w:r>
            <w:r w:rsidRPr="008630B9">
              <w:rPr>
                <w:rFonts w:ascii="Footlight MT Light" w:hAnsi="Footlight MT Light" w:cs="Tahoma"/>
                <w:color w:val="000000" w:themeColor="text1"/>
                <w:sz w:val="24"/>
                <w:szCs w:val="24"/>
              </w:rPr>
              <w:t>dan pajak;</w:t>
            </w:r>
          </w:p>
          <w:p w14:paraId="6061DB77" w14:textId="77777777"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untuk Kontrak yang mempunyai subkontrak, permintaan pembayaran harus dilengkapi bukti pembayaran kepada seluruh Subpenyedia sesuai dengan prestasi pekerjaan. Pembayaran kepada Subpenyedia dilakukan sesuai prestasi pekerjaan yang selesai dilaksanakan oleh Subpenyedia tanpa harus menunggu pembayaran terlebih dahulu dari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s="Tahoma"/>
                <w:color w:val="000000" w:themeColor="text1"/>
                <w:sz w:val="24"/>
                <w:szCs w:val="24"/>
              </w:rPr>
              <w:t>.</w:t>
            </w:r>
          </w:p>
          <w:p w14:paraId="252D4005" w14:textId="01922A34"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pembayaran terakhir hanya dilakukan setelah pekerjaan selesai </w:t>
            </w:r>
            <w:r w:rsidR="007B1BA5" w:rsidRPr="007B1BA5">
              <w:rPr>
                <w:rFonts w:ascii="Footlight MT Light" w:hAnsi="Footlight MT Light" w:cs="Tahoma"/>
                <w:color w:val="000000" w:themeColor="text1"/>
                <w:sz w:val="24"/>
                <w:szCs w:val="24"/>
              </w:rPr>
              <w:t>sesuai dengan ketentuan yang tertuang dalam Kontrak</w:t>
            </w:r>
            <w:r w:rsidRPr="008630B9">
              <w:rPr>
                <w:rFonts w:ascii="Footlight MT Light" w:hAnsi="Footlight MT Light" w:cs="Tahoma"/>
                <w:color w:val="000000" w:themeColor="text1"/>
                <w:sz w:val="24"/>
                <w:szCs w:val="24"/>
              </w:rPr>
              <w:t xml:space="preserve"> dan Berita Acara Serah Terima Pekerjaan ditandatangani oleh </w:t>
            </w:r>
            <w:proofErr w:type="spellStart"/>
            <w:r w:rsidRPr="008630B9">
              <w:rPr>
                <w:rFonts w:ascii="Footlight MT Light" w:hAnsi="Footlight MT Light"/>
                <w:color w:val="000000" w:themeColor="text1"/>
                <w:sz w:val="24"/>
                <w:szCs w:val="24"/>
                <w:lang w:val="en-ID" w:eastAsia="x-none"/>
              </w:rPr>
              <w:t>Pejabat</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Penandatangan</w:t>
            </w:r>
            <w:proofErr w:type="spellEnd"/>
            <w:r w:rsidRPr="008630B9">
              <w:rPr>
                <w:rFonts w:ascii="Footlight MT Light" w:hAnsi="Footlight MT Light"/>
                <w:color w:val="000000" w:themeColor="text1"/>
                <w:sz w:val="24"/>
                <w:szCs w:val="24"/>
                <w:lang w:val="en-ID" w:eastAsia="x-none"/>
              </w:rPr>
              <w:t xml:space="preserve"> </w:t>
            </w:r>
            <w:proofErr w:type="spellStart"/>
            <w:r w:rsidRPr="008630B9">
              <w:rPr>
                <w:rFonts w:ascii="Footlight MT Light" w:hAnsi="Footlight MT Light"/>
                <w:color w:val="000000" w:themeColor="text1"/>
                <w:sz w:val="24"/>
                <w:szCs w:val="24"/>
                <w:lang w:val="en-ID" w:eastAsia="x-none"/>
              </w:rPr>
              <w:t>Kontrak</w:t>
            </w:r>
            <w:proofErr w:type="spellEnd"/>
            <w:r w:rsidRPr="008630B9">
              <w:rPr>
                <w:rFonts w:ascii="Footlight MT Light" w:hAnsi="Footlight MT Light"/>
                <w:color w:val="000000" w:themeColor="text1"/>
                <w:sz w:val="24"/>
                <w:szCs w:val="24"/>
                <w:lang w:val="en-ID" w:eastAsia="x-none"/>
              </w:rPr>
              <w:t xml:space="preserve"> </w:t>
            </w:r>
            <w:r w:rsidRPr="008630B9">
              <w:rPr>
                <w:rFonts w:ascii="Footlight MT Light" w:hAnsi="Footlight MT Light" w:cs="Tahoma"/>
                <w:color w:val="000000" w:themeColor="text1"/>
                <w:sz w:val="24"/>
                <w:szCs w:val="24"/>
              </w:rPr>
              <w:t>dan Penyedia;</w:t>
            </w:r>
          </w:p>
          <w:p w14:paraId="53FDC6D9" w14:textId="77777777"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olor w:val="000000" w:themeColor="text1"/>
                <w:sz w:val="24"/>
                <w:szCs w:val="24"/>
                <w:lang w:val="en-ID" w:eastAsia="x-none"/>
              </w:rPr>
              <w:t>Pejabat Penandatangan Kontrak</w:t>
            </w:r>
            <w:r w:rsidRPr="008630B9">
              <w:rPr>
                <w:rFonts w:ascii="Footlight MT Light" w:hAnsi="Footlight MT Light" w:cs="Tahoma"/>
                <w:color w:val="000000" w:themeColor="text1"/>
                <w:sz w:val="24"/>
                <w:szCs w:val="24"/>
              </w:rPr>
              <w:t xml:space="preserve"> dalam kurun waktu 7 (tujuh) hari kerja setelah pengajuan permintaan pembayaran dari Penyedia diterima harus sudah mengajukan Surat Permintaan Pembayaran kepada Pejabat Penandatanganan Surat Perintah Membayar (PPSPM);</w:t>
            </w:r>
            <w:r w:rsidRPr="008630B9">
              <w:rPr>
                <w:rFonts w:ascii="Footlight MT Light" w:hAnsi="Footlight MT Light" w:cs="Tahoma"/>
                <w:color w:val="000000" w:themeColor="text1"/>
                <w:sz w:val="24"/>
                <w:szCs w:val="24"/>
                <w:lang w:val="en-US"/>
              </w:rPr>
              <w:t xml:space="preserve"> dan</w:t>
            </w:r>
          </w:p>
          <w:p w14:paraId="49C2542A" w14:textId="77777777" w:rsidR="007C1B87" w:rsidRPr="008630B9" w:rsidRDefault="007C1B87" w:rsidP="007C1B87">
            <w:pPr>
              <w:numPr>
                <w:ilvl w:val="6"/>
                <w:numId w:val="148"/>
              </w:numPr>
              <w:tabs>
                <w:tab w:val="clear" w:pos="1814"/>
              </w:tabs>
              <w:spacing w:after="60"/>
              <w:ind w:left="1152" w:hanging="43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Apabila terdapat ketidaksesuaian dalam perhitungan tagihan, tidak akan menjadi alasan untuk menunda pembayaran. </w:t>
            </w:r>
            <w:r w:rsidRPr="008630B9">
              <w:rPr>
                <w:rFonts w:ascii="Footlight MT Light" w:hAnsi="Footlight MT Light"/>
                <w:color w:val="000000" w:themeColor="text1"/>
                <w:sz w:val="24"/>
                <w:szCs w:val="24"/>
                <w:lang w:val="en-ID" w:eastAsia="x-none"/>
              </w:rPr>
              <w:t>Pejabat Penandatangan Kontrak</w:t>
            </w:r>
            <w:r w:rsidRPr="008630B9">
              <w:rPr>
                <w:rFonts w:ascii="Footlight MT Light" w:hAnsi="Footlight MT Light" w:cs="Tahoma"/>
                <w:color w:val="000000" w:themeColor="text1"/>
                <w:sz w:val="24"/>
                <w:szCs w:val="24"/>
              </w:rPr>
              <w:t xml:space="preserve"> dapat meminta Penyedia untuk menyampaikan perhitungan prestasi sementara dengan mengesampingkan hal-hal yang sedang menjadi perselisihan.</w:t>
            </w:r>
          </w:p>
          <w:p w14:paraId="3F23A739" w14:textId="77777777" w:rsidR="007C1B87" w:rsidRPr="008630B9" w:rsidRDefault="007C1B87" w:rsidP="007C1B87">
            <w:pPr>
              <w:numPr>
                <w:ilvl w:val="1"/>
                <w:numId w:val="125"/>
              </w:numPr>
              <w:spacing w:after="6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Denda dan Ganti Rugi</w:t>
            </w:r>
          </w:p>
          <w:p w14:paraId="55D318FC" w14:textId="77777777" w:rsidR="007C1B87" w:rsidRPr="008630B9" w:rsidRDefault="007C1B87" w:rsidP="007C1B87">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t xml:space="preserve">denda merupakan sanksi finansial yang dikenakan kepada Penyedia, antara lain: denda keterlambatan dalam penyelesaian pelaksanaan pekerjaan dan denda terkait pelanggaran ketentuan subkontrak; </w:t>
            </w:r>
          </w:p>
          <w:p w14:paraId="1E726F3D" w14:textId="77777777" w:rsidR="007C1B87" w:rsidRPr="008630B9" w:rsidRDefault="007C1B87" w:rsidP="007C1B87">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t xml:space="preserve">Ganti rugi merupakan sanksi finansial yang dikenakan kepada </w:t>
            </w:r>
            <w:r w:rsidRPr="008630B9">
              <w:rPr>
                <w:color w:val="000000" w:themeColor="text1"/>
                <w:lang w:val="en-ID" w:eastAsia="x-none"/>
              </w:rPr>
              <w:t>Pejabat Penandatangan Kontrak</w:t>
            </w:r>
            <w:r w:rsidRPr="008630B9">
              <w:rPr>
                <w:rFonts w:cs="Tahoma"/>
                <w:color w:val="000000" w:themeColor="text1"/>
              </w:rPr>
              <w:t xml:space="preserve"> maupun Penyedia karena terjadinya cidera janji/wanprestasi. Besarnya sanksi ganti rugi adalah sebesar nilai kerugian yang ditimbulkan.</w:t>
            </w:r>
          </w:p>
          <w:p w14:paraId="27223C05" w14:textId="185F5FD4" w:rsidR="007C1B87" w:rsidRPr="00890E11" w:rsidRDefault="00890E11" w:rsidP="007C1B87">
            <w:pPr>
              <w:pStyle w:val="ListParagraph"/>
              <w:numPr>
                <w:ilvl w:val="6"/>
                <w:numId w:val="151"/>
              </w:numPr>
              <w:tabs>
                <w:tab w:val="clear" w:pos="1814"/>
              </w:tabs>
              <w:spacing w:after="60"/>
              <w:ind w:left="1152" w:hanging="432"/>
              <w:jc w:val="both"/>
              <w:rPr>
                <w:rFonts w:cs="Tahoma"/>
                <w:color w:val="000000" w:themeColor="text1"/>
              </w:rPr>
            </w:pPr>
            <w:r w:rsidRPr="00BB01E7">
              <w:rPr>
                <w:rFonts w:eastAsia="Gentium Basic" w:cs="Gentium Basic"/>
              </w:rPr>
              <w:t>Besarnya denda keterlambatan yang dikenakan kepada Penyedia atas keterlambatan penyelesaian pekerjaan adalah</w:t>
            </w:r>
            <w:r>
              <w:rPr>
                <w:rFonts w:eastAsia="Gentium Basic" w:cs="Gentium Basic"/>
                <w:lang w:val="en-US"/>
              </w:rPr>
              <w:t>:</w:t>
            </w:r>
          </w:p>
          <w:p w14:paraId="1DEC047C" w14:textId="181FCACC" w:rsidR="00890E11" w:rsidRPr="00890E11" w:rsidRDefault="00890E11" w:rsidP="00890E11">
            <w:pPr>
              <w:pStyle w:val="ListParagraph"/>
              <w:numPr>
                <w:ilvl w:val="4"/>
                <w:numId w:val="257"/>
              </w:numPr>
              <w:tabs>
                <w:tab w:val="clear" w:pos="984"/>
              </w:tabs>
              <w:spacing w:after="60"/>
              <w:ind w:left="1464"/>
              <w:jc w:val="both"/>
              <w:rPr>
                <w:rFonts w:cs="Tahoma"/>
                <w:color w:val="000000" w:themeColor="text1"/>
              </w:rPr>
            </w:pPr>
            <w:r w:rsidRPr="007D2419">
              <w:rPr>
                <w:rFonts w:eastAsia="Gentium Basic" w:cs="Gentium Basic"/>
              </w:rPr>
              <w:t xml:space="preserve">1‰ (satu perseribu) </w:t>
            </w:r>
            <w:r>
              <w:rPr>
                <w:rFonts w:eastAsia="Gentium Basic" w:cs="Gentium Basic"/>
                <w:lang w:val="en-US"/>
              </w:rPr>
              <w:t xml:space="preserve">per </w:t>
            </w:r>
            <w:proofErr w:type="spellStart"/>
            <w:r>
              <w:rPr>
                <w:rFonts w:eastAsia="Gentium Basic" w:cs="Gentium Basic"/>
                <w:lang w:val="en-US"/>
              </w:rPr>
              <w:t>hari</w:t>
            </w:r>
            <w:proofErr w:type="spellEnd"/>
            <w:r>
              <w:rPr>
                <w:rFonts w:eastAsia="Gentium Basic" w:cs="Gentium Basic"/>
                <w:lang w:val="en-US"/>
              </w:rPr>
              <w:t xml:space="preserve"> </w:t>
            </w:r>
            <w:r w:rsidRPr="007D2419">
              <w:rPr>
                <w:rFonts w:eastAsia="Gentium Basic" w:cs="Gentium Basic"/>
              </w:rPr>
              <w:t xml:space="preserve">dari harga </w:t>
            </w:r>
            <w:proofErr w:type="spellStart"/>
            <w:r>
              <w:rPr>
                <w:rFonts w:eastAsia="Gentium Basic" w:cs="Gentium Basic"/>
                <w:lang w:val="en-US"/>
              </w:rPr>
              <w:t>bagian</w:t>
            </w:r>
            <w:proofErr w:type="spellEnd"/>
            <w:r>
              <w:rPr>
                <w:rFonts w:eastAsia="Gentium Basic" w:cs="Gentium Basic"/>
                <w:lang w:val="en-US"/>
              </w:rPr>
              <w:t xml:space="preserve"> </w:t>
            </w:r>
            <w:r w:rsidRPr="007D2419">
              <w:rPr>
                <w:rFonts w:eastAsia="Gentium Basic" w:cs="Gentium Basic"/>
              </w:rPr>
              <w:t>Kontrak</w:t>
            </w:r>
            <w:r>
              <w:rPr>
                <w:rFonts w:eastAsia="Gentium Basic" w:cs="Gentium Basic"/>
                <w:lang w:val="en-US"/>
              </w:rPr>
              <w:t xml:space="preserve"> yang </w:t>
            </w:r>
            <w:proofErr w:type="spellStart"/>
            <w:r>
              <w:rPr>
                <w:rFonts w:eastAsia="Gentium Basic" w:cs="Gentium Basic"/>
                <w:lang w:val="en-US"/>
              </w:rPr>
              <w:t>tercantum</w:t>
            </w:r>
            <w:proofErr w:type="spellEnd"/>
            <w:r>
              <w:rPr>
                <w:rFonts w:eastAsia="Gentium Basic" w:cs="Gentium Basic"/>
                <w:lang w:val="en-US"/>
              </w:rPr>
              <w:t xml:space="preserve"> </w:t>
            </w:r>
            <w:proofErr w:type="spellStart"/>
            <w:r>
              <w:rPr>
                <w:rFonts w:eastAsia="Gentium Basic" w:cs="Gentium Basic"/>
                <w:lang w:val="en-US"/>
              </w:rPr>
              <w:t>dalam</w:t>
            </w:r>
            <w:proofErr w:type="spellEnd"/>
            <w:r>
              <w:rPr>
                <w:rFonts w:eastAsia="Gentium Basic" w:cs="Gentium Basic"/>
                <w:lang w:val="en-US"/>
              </w:rPr>
              <w:t xml:space="preserve"> </w:t>
            </w:r>
            <w:proofErr w:type="spellStart"/>
            <w:r>
              <w:rPr>
                <w:rFonts w:eastAsia="Gentium Basic" w:cs="Gentium Basic"/>
                <w:lang w:val="en-US"/>
              </w:rPr>
              <w:t>Kontrak</w:t>
            </w:r>
            <w:proofErr w:type="spellEnd"/>
            <w:r>
              <w:rPr>
                <w:rFonts w:eastAsia="Gentium Basic" w:cs="Gentium Basic"/>
                <w:lang w:val="en-US"/>
              </w:rPr>
              <w:t xml:space="preserve">; </w:t>
            </w:r>
            <w:proofErr w:type="spellStart"/>
            <w:r>
              <w:rPr>
                <w:rFonts w:eastAsia="Gentium Basic" w:cs="Gentium Basic"/>
                <w:lang w:val="en-US"/>
              </w:rPr>
              <w:t>atau</w:t>
            </w:r>
            <w:proofErr w:type="spellEnd"/>
          </w:p>
          <w:p w14:paraId="16B3AC62" w14:textId="39A64FC8" w:rsidR="00890E11" w:rsidRPr="00890E11" w:rsidRDefault="00890E11" w:rsidP="00890E11">
            <w:pPr>
              <w:pStyle w:val="ListParagraph"/>
              <w:numPr>
                <w:ilvl w:val="4"/>
                <w:numId w:val="257"/>
              </w:numPr>
              <w:tabs>
                <w:tab w:val="clear" w:pos="984"/>
              </w:tabs>
              <w:spacing w:after="60"/>
              <w:ind w:left="1464"/>
              <w:jc w:val="both"/>
              <w:rPr>
                <w:rFonts w:cs="Tahoma"/>
                <w:color w:val="000000" w:themeColor="text1"/>
              </w:rPr>
            </w:pPr>
            <w:r w:rsidRPr="007D2419">
              <w:rPr>
                <w:rFonts w:eastAsia="Gentium Basic" w:cs="Gentium Basic"/>
              </w:rPr>
              <w:t>1‰ (satu perseribu) dari harga</w:t>
            </w:r>
            <w:r>
              <w:rPr>
                <w:rFonts w:eastAsia="Gentium Basic" w:cs="Gentium Basic"/>
                <w:lang w:val="en-US"/>
              </w:rPr>
              <w:t xml:space="preserve"> </w:t>
            </w:r>
            <w:proofErr w:type="spellStart"/>
            <w:r>
              <w:rPr>
                <w:rFonts w:eastAsia="Gentium Basic" w:cs="Gentium Basic"/>
                <w:lang w:val="en-US"/>
              </w:rPr>
              <w:t>Kontrak</w:t>
            </w:r>
            <w:proofErr w:type="spellEnd"/>
            <w:r>
              <w:rPr>
                <w:rFonts w:eastAsia="Gentium Basic" w:cs="Gentium Basic"/>
                <w:lang w:val="en-US"/>
              </w:rPr>
              <w:t xml:space="preserve"> (</w:t>
            </w:r>
            <w:proofErr w:type="spellStart"/>
            <w:r>
              <w:rPr>
                <w:rFonts w:eastAsia="Gentium Basic" w:cs="Gentium Basic"/>
                <w:lang w:val="en-US"/>
              </w:rPr>
              <w:t>sebelum</w:t>
            </w:r>
            <w:proofErr w:type="spellEnd"/>
            <w:r>
              <w:rPr>
                <w:rFonts w:eastAsia="Gentium Basic" w:cs="Gentium Basic"/>
                <w:lang w:val="en-US"/>
              </w:rPr>
              <w:t xml:space="preserve"> PPN) </w:t>
            </w:r>
            <w:proofErr w:type="spellStart"/>
            <w:r>
              <w:rPr>
                <w:rFonts w:eastAsia="Gentium Basic" w:cs="Gentium Basic"/>
                <w:lang w:val="en-US"/>
              </w:rPr>
              <w:t>untuk</w:t>
            </w:r>
            <w:proofErr w:type="spellEnd"/>
            <w:r>
              <w:rPr>
                <w:rFonts w:eastAsia="Gentium Basic" w:cs="Gentium Basic"/>
                <w:lang w:val="en-US"/>
              </w:rPr>
              <w:t xml:space="preserve"> </w:t>
            </w:r>
            <w:proofErr w:type="spellStart"/>
            <w:r>
              <w:rPr>
                <w:rFonts w:eastAsia="Gentium Basic" w:cs="Gentium Basic"/>
                <w:lang w:val="en-US"/>
              </w:rPr>
              <w:t>setiap</w:t>
            </w:r>
            <w:proofErr w:type="spellEnd"/>
            <w:r>
              <w:rPr>
                <w:rFonts w:eastAsia="Gentium Basic" w:cs="Gentium Basic"/>
                <w:lang w:val="en-US"/>
              </w:rPr>
              <w:t xml:space="preserve"> </w:t>
            </w:r>
            <w:proofErr w:type="spellStart"/>
            <w:r>
              <w:rPr>
                <w:rFonts w:eastAsia="Gentium Basic" w:cs="Gentium Basic"/>
                <w:lang w:val="en-US"/>
              </w:rPr>
              <w:t>hari</w:t>
            </w:r>
            <w:proofErr w:type="spellEnd"/>
            <w:r>
              <w:rPr>
                <w:rFonts w:eastAsia="Gentium Basic" w:cs="Gentium Basic"/>
                <w:lang w:val="en-US"/>
              </w:rPr>
              <w:t xml:space="preserve"> </w:t>
            </w:r>
            <w:proofErr w:type="spellStart"/>
            <w:r>
              <w:rPr>
                <w:rFonts w:eastAsia="Gentium Basic" w:cs="Gentium Basic"/>
                <w:lang w:val="en-US"/>
              </w:rPr>
              <w:t>keterlambatan</w:t>
            </w:r>
            <w:proofErr w:type="spellEnd"/>
            <w:r>
              <w:rPr>
                <w:rFonts w:eastAsia="Gentium Basic" w:cs="Gentium Basic"/>
                <w:lang w:val="en-US"/>
              </w:rPr>
              <w:t>;</w:t>
            </w:r>
          </w:p>
          <w:p w14:paraId="3C4F71CA" w14:textId="3767CC78" w:rsidR="00890E11" w:rsidRPr="00890E11" w:rsidRDefault="00890E11" w:rsidP="00890E11">
            <w:pPr>
              <w:spacing w:after="60"/>
              <w:ind w:left="1124"/>
              <w:jc w:val="both"/>
              <w:rPr>
                <w:rFonts w:cs="Tahoma"/>
                <w:color w:val="000000" w:themeColor="text1"/>
              </w:rPr>
            </w:pPr>
            <w:r w:rsidRPr="007D2419">
              <w:rPr>
                <w:rFonts w:ascii="Footlight MT Light" w:eastAsia="Gentium Basic" w:hAnsi="Footlight MT Light" w:cs="Gentium Basic"/>
                <w:sz w:val="24"/>
                <w:szCs w:val="24"/>
              </w:rPr>
              <w:t>Sesuai yang ditetapkan dalam SSKK</w:t>
            </w:r>
          </w:p>
          <w:p w14:paraId="676562E2" w14:textId="77777777" w:rsidR="007C1B87" w:rsidRPr="008630B9" w:rsidRDefault="007C1B87" w:rsidP="00FA71C3">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lastRenderedPageBreak/>
              <w:t>Besaran denda pelanggaran subkontrak</w:t>
            </w:r>
            <w:r w:rsidRPr="008630B9">
              <w:rPr>
                <w:rFonts w:cs="Tahoma"/>
                <w:color w:val="000000" w:themeColor="text1"/>
                <w:lang w:val="en-ID"/>
              </w:rPr>
              <w:t xml:space="preserve"> </w:t>
            </w:r>
            <w:r w:rsidRPr="00FA71C3">
              <w:rPr>
                <w:rFonts w:cs="Tahoma"/>
                <w:color w:val="000000" w:themeColor="text1"/>
              </w:rPr>
              <w:t>sebesar</w:t>
            </w:r>
            <w:r w:rsidRPr="008630B9">
              <w:rPr>
                <w:rFonts w:cs="Tahoma"/>
                <w:color w:val="000000" w:themeColor="text1"/>
                <w:lang w:val="en-ID"/>
              </w:rPr>
              <w:t xml:space="preserve"> nilai pekerjaan subkontrak yang disubkontrakkan tidak sesuai ketentuan.</w:t>
            </w:r>
          </w:p>
          <w:p w14:paraId="378F547D" w14:textId="77777777" w:rsidR="007C1B87" w:rsidRPr="008630B9" w:rsidRDefault="007C1B87" w:rsidP="00FA71C3">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t xml:space="preserve">besarnya ganti rugi sebagai akibat peristiwa kompensasi yang dibayar oleh </w:t>
            </w:r>
            <w:r w:rsidRPr="008630B9">
              <w:rPr>
                <w:color w:val="000000" w:themeColor="text1"/>
                <w:lang w:val="en-ID" w:eastAsia="x-none"/>
              </w:rPr>
              <w:t>Pejabat Penandatangan Kontrak</w:t>
            </w:r>
            <w:r w:rsidRPr="008630B9">
              <w:rPr>
                <w:rFonts w:cs="Tahoma"/>
                <w:color w:val="000000" w:themeColor="text1"/>
              </w:rPr>
              <w:t xml:space="preserve"> atas keterlambatan pembayaran adalah sebesar bunga dari nilai tagihan yang terlambat dibayar, berdasarkan tingkat suku bunga yang berlaku pada saat itu menurut ketetapan Bank Indonesia; </w:t>
            </w:r>
          </w:p>
          <w:p w14:paraId="10A917D4" w14:textId="77777777" w:rsidR="007C1B87" w:rsidRPr="008630B9" w:rsidRDefault="007C1B87" w:rsidP="00FA71C3">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t>pembayaran denda dan/atau ganti rugi diperhitungkan dalam pembayaran prestasi pekerjaan;</w:t>
            </w:r>
          </w:p>
          <w:p w14:paraId="4203E061" w14:textId="77777777" w:rsidR="007C1B87" w:rsidRPr="008630B9" w:rsidRDefault="007C1B87" w:rsidP="00FA71C3">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t>ganti rugi kepada Penyedia dapat mengubah Harga Kontrak setelah dituangkan dalam adendum kontrak;</w:t>
            </w:r>
          </w:p>
          <w:p w14:paraId="29C3C434" w14:textId="77777777" w:rsidR="007C1B87" w:rsidRPr="008630B9" w:rsidRDefault="007C1B87" w:rsidP="00FA71C3">
            <w:pPr>
              <w:pStyle w:val="ListParagraph"/>
              <w:numPr>
                <w:ilvl w:val="6"/>
                <w:numId w:val="151"/>
              </w:numPr>
              <w:tabs>
                <w:tab w:val="clear" w:pos="1814"/>
              </w:tabs>
              <w:spacing w:after="60"/>
              <w:ind w:left="1152" w:hanging="432"/>
              <w:jc w:val="both"/>
              <w:rPr>
                <w:rFonts w:cs="Tahoma"/>
                <w:color w:val="000000" w:themeColor="text1"/>
              </w:rPr>
            </w:pPr>
            <w:r w:rsidRPr="008630B9">
              <w:rPr>
                <w:rFonts w:cs="Tahoma"/>
                <w:color w:val="000000" w:themeColor="text1"/>
              </w:rPr>
              <w:t xml:space="preserve">pembayaran ganti rugi dilakukan oleh </w:t>
            </w:r>
            <w:r w:rsidRPr="00FA71C3">
              <w:rPr>
                <w:rFonts w:cs="Tahoma"/>
                <w:color w:val="000000" w:themeColor="text1"/>
              </w:rPr>
              <w:t>Pejabat</w:t>
            </w:r>
            <w:r w:rsidRPr="008630B9">
              <w:rPr>
                <w:rFonts w:cs="Tahoma"/>
                <w:color w:val="000000" w:themeColor="text1"/>
                <w:lang w:val="en-ID"/>
              </w:rPr>
              <w:t xml:space="preserve"> Penandatangan Kontrak</w:t>
            </w:r>
            <w:r w:rsidRPr="008630B9">
              <w:rPr>
                <w:rFonts w:cs="Tahoma"/>
                <w:color w:val="000000" w:themeColor="text1"/>
              </w:rPr>
              <w:t>, apabila Penyedia telah mengajukan tagihan disertai perhitungan dan data-data.</w:t>
            </w:r>
          </w:p>
        </w:tc>
      </w:tr>
      <w:tr w:rsidR="007C1B87" w:rsidRPr="008630B9" w14:paraId="4E0CAE85" w14:textId="77777777" w:rsidTr="00EF0C7E">
        <w:tc>
          <w:tcPr>
            <w:tcW w:w="3060" w:type="dxa"/>
            <w:shd w:val="clear" w:color="auto" w:fill="auto"/>
          </w:tcPr>
          <w:p w14:paraId="0D9AAFF1"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lastRenderedPageBreak/>
              <w:t>Perhitungan Akhir</w:t>
            </w:r>
          </w:p>
        </w:tc>
        <w:tc>
          <w:tcPr>
            <w:tcW w:w="5310" w:type="dxa"/>
          </w:tcPr>
          <w:p w14:paraId="025C5E09" w14:textId="29BBC815"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color w:val="000000" w:themeColor="text1"/>
                <w:lang w:val="en-ID"/>
              </w:rPr>
              <w:t>P</w:t>
            </w:r>
            <w:r w:rsidRPr="008630B9">
              <w:rPr>
                <w:color w:val="000000" w:themeColor="text1"/>
              </w:rPr>
              <w:t xml:space="preserve">erhitungan akhir nilai pekerjaan berdasarkan jumlah waktu </w:t>
            </w:r>
            <w:r w:rsidRPr="008630B9">
              <w:rPr>
                <w:color w:val="000000" w:themeColor="text1"/>
                <w:lang w:val="en-ID"/>
              </w:rPr>
              <w:t xml:space="preserve">penugasan </w:t>
            </w:r>
            <w:r w:rsidRPr="008630B9">
              <w:rPr>
                <w:color w:val="000000" w:themeColor="text1"/>
              </w:rPr>
              <w:t xml:space="preserve">dan ketentuan </w:t>
            </w:r>
            <w:proofErr w:type="gramStart"/>
            <w:r w:rsidRPr="008630B9">
              <w:rPr>
                <w:color w:val="000000" w:themeColor="text1"/>
              </w:rPr>
              <w:t>Kontrak</w:t>
            </w:r>
            <w:r w:rsidRPr="008630B9">
              <w:rPr>
                <w:color w:val="000000" w:themeColor="text1"/>
                <w:lang w:val="en-ID"/>
              </w:rPr>
              <w:t xml:space="preserve">,  </w:t>
            </w:r>
            <w:r w:rsidRPr="008630B9">
              <w:rPr>
                <w:color w:val="000000" w:themeColor="text1"/>
              </w:rPr>
              <w:t xml:space="preserve"> </w:t>
            </w:r>
            <w:proofErr w:type="gramEnd"/>
            <w:r w:rsidRPr="008630B9">
              <w:rPr>
                <w:color w:val="000000" w:themeColor="text1"/>
              </w:rPr>
              <w:t>dilaksanakan setelah selesai dan dituangkan dalam Adendum Kontrak.</w:t>
            </w:r>
          </w:p>
          <w:p w14:paraId="2C903C90" w14:textId="23F78454" w:rsidR="007C1B87" w:rsidRPr="008630B9" w:rsidRDefault="007C1B87" w:rsidP="007C1B87">
            <w:pPr>
              <w:pStyle w:val="ListParagraph"/>
              <w:numPr>
                <w:ilvl w:val="1"/>
                <w:numId w:val="125"/>
              </w:numPr>
              <w:spacing w:after="120"/>
              <w:ind w:left="720"/>
              <w:contextualSpacing w:val="0"/>
              <w:jc w:val="both"/>
              <w:rPr>
                <w:rFonts w:cs="Tahoma"/>
                <w:color w:val="000000" w:themeColor="text1"/>
              </w:rPr>
            </w:pPr>
            <w:r w:rsidRPr="008630B9">
              <w:rPr>
                <w:rFonts w:cs="Tahoma"/>
                <w:color w:val="000000" w:themeColor="text1"/>
              </w:rPr>
              <w:t>Pembayaran</w:t>
            </w:r>
            <w:r w:rsidRPr="008630B9">
              <w:rPr>
                <w:rFonts w:cs="Tahoma"/>
                <w:color w:val="000000" w:themeColor="text1"/>
              </w:rPr>
              <w:tab/>
              <w:t>angsuran prestasi pekerjaan terakhir dilakukan setelah pekerjaan selesai dan berita acara serah terima pekerjaan telah ditandatangani oleh kedua belah Pihak.</w:t>
            </w:r>
          </w:p>
          <w:p w14:paraId="34702A1F" w14:textId="77777777" w:rsidR="007C1B87" w:rsidRPr="008630B9" w:rsidRDefault="007C1B87" w:rsidP="007C1B87">
            <w:pPr>
              <w:pStyle w:val="ListParagraph"/>
              <w:numPr>
                <w:ilvl w:val="1"/>
                <w:numId w:val="125"/>
              </w:numPr>
              <w:spacing w:after="120"/>
              <w:ind w:left="720"/>
              <w:contextualSpacing w:val="0"/>
              <w:jc w:val="both"/>
              <w:rPr>
                <w:color w:val="000000" w:themeColor="text1"/>
              </w:rPr>
            </w:pPr>
            <w:r w:rsidRPr="008630B9">
              <w:rPr>
                <w:rFonts w:cs="Tahoma"/>
                <w:color w:val="000000" w:themeColor="text1"/>
              </w:rPr>
              <w:t xml:space="preserve">Sebelum pembayaran terakhir dilakukan, Penyedia berkewajiban untuk menyerahkan kepada </w:t>
            </w:r>
            <w:r w:rsidRPr="008630B9">
              <w:rPr>
                <w:rFonts w:cs="Tahoma"/>
                <w:color w:val="000000" w:themeColor="text1"/>
                <w:lang w:val="en-ID"/>
              </w:rPr>
              <w:t>Pejabat Penandatangan Kontrak</w:t>
            </w:r>
            <w:r w:rsidRPr="008630B9">
              <w:rPr>
                <w:rFonts w:cs="Tahoma"/>
                <w:color w:val="000000" w:themeColor="text1"/>
              </w:rPr>
              <w:t xml:space="preserve"> rincian perhitungan nilai tagihan terakhir yang jatuh tempo. </w:t>
            </w:r>
            <w:r w:rsidRPr="008630B9">
              <w:rPr>
                <w:rFonts w:cs="Tahoma"/>
                <w:color w:val="000000" w:themeColor="text1"/>
                <w:lang w:val="en-ID"/>
              </w:rPr>
              <w:t>Pejabat Penandatangan Kontrak</w:t>
            </w:r>
            <w:r w:rsidRPr="008630B9">
              <w:rPr>
                <w:rFonts w:cs="Tahoma"/>
                <w:color w:val="000000" w:themeColor="text1"/>
              </w:rPr>
              <w:t xml:space="preserve"> berdasarkan hasil  penelitian tagihan, berkewajiban untuk menerbitkan SPP untuk pembayaran tagihan angsuran terakhir </w:t>
            </w:r>
            <w:r w:rsidRPr="008630B9">
              <w:rPr>
                <w:rFonts w:cs="Tahoma"/>
                <w:bCs/>
                <w:color w:val="000000" w:themeColor="text1"/>
              </w:rPr>
              <w:t>paling lambat</w:t>
            </w:r>
            <w:r w:rsidRPr="008630B9">
              <w:rPr>
                <w:rFonts w:cs="Tahoma"/>
                <w:color w:val="000000" w:themeColor="text1"/>
              </w:rPr>
              <w:t xml:space="preserve"> 7 (tujuh) hari kerja terhitung sejak tagihan dan dokumen penunjang dinyatakan lengkap dan diterima oleh </w:t>
            </w:r>
            <w:r w:rsidRPr="008630B9">
              <w:rPr>
                <w:rFonts w:cs="Tahoma"/>
                <w:color w:val="000000" w:themeColor="text1"/>
                <w:lang w:val="en-ID"/>
              </w:rPr>
              <w:t>Pejabat Penandatangan Kontrak.</w:t>
            </w:r>
          </w:p>
        </w:tc>
      </w:tr>
      <w:tr w:rsidR="007C1B87" w:rsidRPr="008630B9" w14:paraId="765EF47B" w14:textId="77777777" w:rsidTr="00EF0C7E">
        <w:tc>
          <w:tcPr>
            <w:tcW w:w="3060" w:type="dxa"/>
            <w:shd w:val="clear" w:color="auto" w:fill="auto"/>
          </w:tcPr>
          <w:p w14:paraId="578FF430"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Penangguhan Pembayaran</w:t>
            </w:r>
          </w:p>
        </w:tc>
        <w:tc>
          <w:tcPr>
            <w:tcW w:w="5310" w:type="dxa"/>
          </w:tcPr>
          <w:p w14:paraId="4897C767"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lang w:val="en-ID"/>
              </w:rPr>
              <w:t>Pejabat Penandatangan Kontrak</w:t>
            </w:r>
            <w:r w:rsidRPr="008630B9">
              <w:rPr>
                <w:rFonts w:ascii="Footlight MT Light" w:hAnsi="Footlight MT Light" w:cs="Tahoma"/>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w:t>
            </w:r>
            <w:r w:rsidRPr="008630B9">
              <w:rPr>
                <w:rFonts w:ascii="Footlight MT Light" w:hAnsi="Footlight MT Light" w:cs="Tahoma"/>
                <w:color w:val="000000" w:themeColor="text1"/>
                <w:sz w:val="24"/>
                <w:szCs w:val="24"/>
                <w:lang w:val="en-ID"/>
              </w:rPr>
              <w:t xml:space="preserve"> dalam KAK</w:t>
            </w:r>
            <w:r w:rsidRPr="008630B9">
              <w:rPr>
                <w:rFonts w:ascii="Footlight MT Light" w:hAnsi="Footlight MT Light" w:cs="Tahoma"/>
                <w:color w:val="000000" w:themeColor="text1"/>
                <w:sz w:val="24"/>
                <w:szCs w:val="24"/>
              </w:rPr>
              <w:t>.</w:t>
            </w:r>
          </w:p>
          <w:p w14:paraId="01C99ED3"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lang w:val="en-ID"/>
              </w:rPr>
              <w:t>Pejabat Penandatangan Kontrak</w:t>
            </w:r>
            <w:r w:rsidRPr="008630B9">
              <w:rPr>
                <w:rFonts w:ascii="Footlight MT Light" w:hAnsi="Footlight MT Light" w:cs="Tahoma"/>
                <w:color w:val="000000" w:themeColor="text1"/>
                <w:sz w:val="24"/>
                <w:szCs w:val="24"/>
              </w:rPr>
              <w:t xml:space="preserve"> secara tertulis memberitahukan kepada Penyedia tentang penangguhan hak pembayaran, disertai alasan-alasan yang jelas mengenai penangguhan tersebut. Penyedia diberi kesempatan untuk memperbaiki dalam jangka waktu tertentu.</w:t>
            </w:r>
          </w:p>
          <w:p w14:paraId="2EDEC76A"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Pembayaran yang ditangguhkan harus disesuaikan dengan proporsi kegagalan atau kelalaian Penyedia. </w:t>
            </w:r>
          </w:p>
          <w:p w14:paraId="33950148"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lastRenderedPageBreak/>
              <w:t xml:space="preserve">Jika dipandang perlu oleh </w:t>
            </w:r>
            <w:r w:rsidRPr="008630B9">
              <w:rPr>
                <w:rFonts w:ascii="Footlight MT Light" w:hAnsi="Footlight MT Light" w:cs="Tahoma"/>
                <w:color w:val="000000" w:themeColor="text1"/>
                <w:sz w:val="24"/>
                <w:szCs w:val="24"/>
                <w:lang w:val="en-ID"/>
              </w:rPr>
              <w:t>Pejabat Penandatangan Kontrak</w:t>
            </w:r>
            <w:r w:rsidRPr="008630B9">
              <w:rPr>
                <w:rFonts w:ascii="Footlight MT Light" w:hAnsi="Footlight MT Light" w:cs="Tahoma"/>
                <w:color w:val="000000" w:themeColor="text1"/>
                <w:sz w:val="24"/>
                <w:szCs w:val="24"/>
              </w:rPr>
              <w:t>, penangguhan pembayaran akibat keterlambatan penyerahan pekerjaan dapat dilakukan bersamaan dengan pengenaan denda kepada Penyedia.</w:t>
            </w:r>
          </w:p>
        </w:tc>
      </w:tr>
    </w:tbl>
    <w:p w14:paraId="33D5FDE8" w14:textId="77777777" w:rsidR="007C1B87" w:rsidRPr="008630B9" w:rsidRDefault="007C1B87" w:rsidP="007C1B87">
      <w:pPr>
        <w:rPr>
          <w:rFonts w:ascii="Footlight MT Light" w:hAnsi="Footlight MT Light"/>
          <w:color w:val="000000" w:themeColor="text1"/>
        </w:rPr>
      </w:pPr>
    </w:p>
    <w:p w14:paraId="337A846D" w14:textId="6F0786DC" w:rsidR="007C1B87" w:rsidRPr="008630B9" w:rsidRDefault="007C1B87" w:rsidP="007C1B87">
      <w:pPr>
        <w:pStyle w:val="Heading2"/>
        <w:keepNext/>
        <w:keepLines/>
        <w:numPr>
          <w:ilvl w:val="0"/>
          <w:numId w:val="127"/>
        </w:numPr>
        <w:suppressAutoHyphens w:val="0"/>
        <w:ind w:hanging="450"/>
        <w:contextualSpacing/>
        <w:rPr>
          <w:color w:val="000000" w:themeColor="text1"/>
        </w:rPr>
      </w:pPr>
      <w:bookmarkStart w:id="1635" w:name="_Toc3283464"/>
      <w:bookmarkStart w:id="1636" w:name="_Toc40700033"/>
      <w:bookmarkStart w:id="1637" w:name="_Toc70068836"/>
      <w:r w:rsidRPr="008630B9">
        <w:rPr>
          <w:color w:val="000000" w:themeColor="text1"/>
        </w:rPr>
        <w:t>PENYELESAIAN PERSELISIHAN</w:t>
      </w:r>
      <w:bookmarkEnd w:id="1635"/>
      <w:bookmarkEnd w:id="1636"/>
      <w:bookmarkEnd w:id="1637"/>
    </w:p>
    <w:p w14:paraId="0ECD8A54" w14:textId="77777777" w:rsidR="003F4D9E" w:rsidRPr="008630B9" w:rsidRDefault="003F4D9E" w:rsidP="003F4D9E"/>
    <w:tbl>
      <w:tblPr>
        <w:tblW w:w="8375" w:type="dxa"/>
        <w:tblInd w:w="-95" w:type="dxa"/>
        <w:tblLook w:val="04A0" w:firstRow="1" w:lastRow="0" w:firstColumn="1" w:lastColumn="0" w:noHBand="0" w:noVBand="1"/>
      </w:tblPr>
      <w:tblGrid>
        <w:gridCol w:w="3060"/>
        <w:gridCol w:w="5315"/>
      </w:tblGrid>
      <w:tr w:rsidR="007C1B87" w:rsidRPr="008630B9" w14:paraId="5C0FB4EA" w14:textId="77777777" w:rsidTr="00EF0C7E">
        <w:tc>
          <w:tcPr>
            <w:tcW w:w="3060" w:type="dxa"/>
            <w:shd w:val="clear" w:color="auto" w:fill="auto"/>
          </w:tcPr>
          <w:p w14:paraId="7E370696"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Penyelesaian Perselisihan/Sengketa</w:t>
            </w:r>
          </w:p>
        </w:tc>
        <w:tc>
          <w:tcPr>
            <w:tcW w:w="5315" w:type="dxa"/>
          </w:tcPr>
          <w:p w14:paraId="2004A327"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6CF3CFFB"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Dalam hal musyawarah para pihak sebagaimana dimaksud pada </w:t>
            </w:r>
            <w:r w:rsidRPr="008630B9">
              <w:rPr>
                <w:rFonts w:ascii="Footlight MT Light" w:hAnsi="Footlight MT Light" w:cs="Tahoma"/>
                <w:color w:val="000000" w:themeColor="text1"/>
                <w:sz w:val="24"/>
                <w:szCs w:val="24"/>
                <w:lang w:val="en-US"/>
              </w:rPr>
              <w:t xml:space="preserve">klausul </w:t>
            </w:r>
            <w:r w:rsidRPr="008630B9">
              <w:rPr>
                <w:rFonts w:ascii="Footlight MT Light" w:hAnsi="Footlight MT Light" w:cs="Tahoma"/>
                <w:color w:val="000000" w:themeColor="text1"/>
                <w:sz w:val="24"/>
                <w:szCs w:val="24"/>
              </w:rPr>
              <w:t xml:space="preserve">65.1 tidak dapat mencapai suatu kemufakatan, maka penyelesaian perselisihan atau sengketa antara para pihak </w:t>
            </w:r>
            <w:r w:rsidRPr="008630B9">
              <w:rPr>
                <w:rFonts w:ascii="Footlight MT Light" w:hAnsi="Footlight MT Light" w:cs="Tahoma"/>
                <w:color w:val="000000" w:themeColor="text1"/>
                <w:sz w:val="24"/>
                <w:szCs w:val="24"/>
                <w:lang w:val="en-ID"/>
              </w:rPr>
              <w:t>ditempuh melalui tahapan mediasi, konsiliasi, dan arbitrase.</w:t>
            </w:r>
          </w:p>
          <w:p w14:paraId="607EAE97"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Selain ketentuan pada </w:t>
            </w:r>
            <w:r w:rsidRPr="008630B9">
              <w:rPr>
                <w:rFonts w:ascii="Footlight MT Light" w:hAnsi="Footlight MT Light" w:cs="Tahoma"/>
                <w:color w:val="000000" w:themeColor="text1"/>
                <w:sz w:val="24"/>
                <w:szCs w:val="24"/>
                <w:lang w:val="en-US"/>
              </w:rPr>
              <w:t>klausul</w:t>
            </w:r>
            <w:r w:rsidRPr="008630B9">
              <w:rPr>
                <w:rFonts w:ascii="Footlight MT Light" w:hAnsi="Footlight MT Light" w:cs="Tahoma"/>
                <w:color w:val="000000" w:themeColor="text1"/>
                <w:sz w:val="24"/>
                <w:szCs w:val="24"/>
              </w:rPr>
              <w:t xml:space="preserve"> </w:t>
            </w:r>
            <w:r w:rsidRPr="008630B9">
              <w:rPr>
                <w:rFonts w:ascii="Footlight MT Light" w:hAnsi="Footlight MT Light" w:cs="Tahoma"/>
                <w:color w:val="000000" w:themeColor="text1"/>
                <w:sz w:val="24"/>
                <w:szCs w:val="24"/>
                <w:lang w:val="en-ID"/>
              </w:rPr>
              <w:t>65</w:t>
            </w:r>
            <w:r w:rsidRPr="008630B9">
              <w:rPr>
                <w:rFonts w:ascii="Footlight MT Light" w:hAnsi="Footlight MT Light" w:cs="Tahoma"/>
                <w:color w:val="000000" w:themeColor="text1"/>
                <w:sz w:val="24"/>
                <w:szCs w:val="24"/>
              </w:rPr>
              <w:t>.2 para pihak dapat membentuk dewan sengketa (untuk menggantikan mediasi dan konsiliasi)</w:t>
            </w:r>
            <w:r w:rsidRPr="008630B9">
              <w:rPr>
                <w:rFonts w:ascii="Footlight MT Light" w:hAnsi="Footlight MT Light" w:cs="Tahoma"/>
                <w:color w:val="000000" w:themeColor="text1"/>
                <w:sz w:val="24"/>
                <w:szCs w:val="24"/>
                <w:lang w:val="en-ID"/>
              </w:rPr>
              <w:t>.</w:t>
            </w:r>
          </w:p>
          <w:p w14:paraId="0AC62691"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Dalam hal pilihan yang digunakan dewan sengketa untuk menggantikan mediasi dan konsiliasi maka nama anggota dewan sengketa yang dipilih dan ditetapkan oleh para pihak sebelum penandatanganan Kontrak</w:t>
            </w:r>
            <w:r w:rsidRPr="008630B9">
              <w:rPr>
                <w:rFonts w:ascii="Footlight MT Light" w:hAnsi="Footlight MT Light" w:cs="Tahoma"/>
                <w:color w:val="000000" w:themeColor="text1"/>
                <w:sz w:val="24"/>
                <w:szCs w:val="24"/>
                <w:lang w:val="en-ID"/>
              </w:rPr>
              <w:t>.</w:t>
            </w:r>
          </w:p>
          <w:p w14:paraId="76FCD1F6" w14:textId="7E407B46" w:rsidR="003F4D9E" w:rsidRPr="008630B9" w:rsidRDefault="003F4D9E" w:rsidP="003F4D9E">
            <w:pPr>
              <w:pStyle w:val="Subtitle"/>
              <w:numPr>
                <w:ilvl w:val="0"/>
                <w:numId w:val="0"/>
              </w:numPr>
              <w:ind w:left="360" w:hanging="360"/>
            </w:pPr>
          </w:p>
        </w:tc>
      </w:tr>
      <w:tr w:rsidR="007C1B87" w:rsidRPr="008630B9" w14:paraId="79FEECA8" w14:textId="77777777" w:rsidTr="00EF0C7E">
        <w:tc>
          <w:tcPr>
            <w:tcW w:w="3060" w:type="dxa"/>
            <w:shd w:val="clear" w:color="auto" w:fill="auto"/>
          </w:tcPr>
          <w:p w14:paraId="619C5A3C" w14:textId="77777777" w:rsidR="007C1B87" w:rsidRPr="008630B9" w:rsidRDefault="007C1B87" w:rsidP="00EF0C7E">
            <w:pPr>
              <w:pStyle w:val="Subtitle"/>
              <w:ind w:left="432" w:hanging="432"/>
              <w:rPr>
                <w:color w:val="000000" w:themeColor="text1"/>
                <w:szCs w:val="24"/>
                <w:lang w:val="id-ID" w:eastAsia="en-US"/>
              </w:rPr>
            </w:pPr>
            <w:r w:rsidRPr="008630B9">
              <w:rPr>
                <w:color w:val="000000" w:themeColor="text1"/>
                <w:szCs w:val="24"/>
                <w:lang w:val="id-ID" w:eastAsia="en-US"/>
              </w:rPr>
              <w:t>Itikad Baik</w:t>
            </w:r>
          </w:p>
        </w:tc>
        <w:tc>
          <w:tcPr>
            <w:tcW w:w="5315" w:type="dxa"/>
          </w:tcPr>
          <w:p w14:paraId="463E98D9"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Para pihak bertindak berdasarkan asas saling percaya yang disesuaikan dengan hak-hak yang terdapat dalam Kontrak.</w:t>
            </w:r>
          </w:p>
          <w:p w14:paraId="6A7A89A2" w14:textId="77777777" w:rsidR="007C1B87" w:rsidRPr="008630B9" w:rsidRDefault="007C1B87" w:rsidP="007C1B87">
            <w:pPr>
              <w:numPr>
                <w:ilvl w:val="1"/>
                <w:numId w:val="125"/>
              </w:numPr>
              <w:spacing w:after="120"/>
              <w:ind w:left="72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43C9DCF2" w14:textId="77777777" w:rsidR="007C1B87" w:rsidRPr="008630B9" w:rsidRDefault="007C1B87" w:rsidP="007C1B87">
      <w:pPr>
        <w:ind w:hanging="284"/>
        <w:rPr>
          <w:rFonts w:ascii="Footlight MT Light" w:hAnsi="Footlight MT Light"/>
          <w:color w:val="000000" w:themeColor="text1"/>
          <w:sz w:val="24"/>
          <w:szCs w:val="24"/>
        </w:rPr>
        <w:sectPr w:rsidR="007C1B87" w:rsidRPr="008630B9" w:rsidSect="00EF0C7E">
          <w:footnotePr>
            <w:numRestart w:val="eachSect"/>
          </w:footnotePr>
          <w:pgSz w:w="12240" w:h="20160" w:code="5"/>
          <w:pgMar w:top="1440" w:right="1699" w:bottom="1699" w:left="2275" w:header="720" w:footer="1158" w:gutter="0"/>
          <w:pgNumType w:fmt="numberInDash"/>
          <w:cols w:space="720"/>
          <w:noEndnote/>
          <w:titlePg/>
          <w:docGrid w:linePitch="272"/>
        </w:sectPr>
      </w:pPr>
    </w:p>
    <w:p w14:paraId="322E09C1" w14:textId="77777777" w:rsidR="007C1B87" w:rsidRPr="008630B9" w:rsidRDefault="007C1B87" w:rsidP="007C1B87">
      <w:pPr>
        <w:tabs>
          <w:tab w:val="left" w:pos="1560"/>
        </w:tabs>
        <w:rPr>
          <w:rFonts w:ascii="Footlight MT Light" w:hAnsi="Footlight MT Light"/>
          <w:b/>
          <w:color w:val="000000" w:themeColor="text1"/>
          <w:sz w:val="24"/>
          <w:szCs w:val="24"/>
        </w:rPr>
      </w:pPr>
    </w:p>
    <w:p w14:paraId="2B3902C9" w14:textId="2E5D2B0B" w:rsidR="007C1B87" w:rsidRPr="008630B9" w:rsidRDefault="00D753CD" w:rsidP="007C1B87">
      <w:pPr>
        <w:pStyle w:val="Heading1"/>
        <w:pBdr>
          <w:bottom w:val="single" w:sz="4" w:space="1" w:color="auto"/>
        </w:pBdr>
        <w:rPr>
          <w:color w:val="000000" w:themeColor="text1"/>
          <w:sz w:val="28"/>
          <w:szCs w:val="28"/>
        </w:rPr>
      </w:pPr>
      <w:bookmarkStart w:id="1638" w:name="_Toc3283465"/>
      <w:bookmarkStart w:id="1639" w:name="_Toc40700034"/>
      <w:bookmarkStart w:id="1640" w:name="_Toc70068837"/>
      <w:r w:rsidRPr="008630B9">
        <w:rPr>
          <w:color w:val="000000" w:themeColor="text1"/>
          <w:sz w:val="28"/>
          <w:szCs w:val="28"/>
        </w:rPr>
        <w:t xml:space="preserve">BAB </w:t>
      </w:r>
      <w:r w:rsidR="007C1B87" w:rsidRPr="008630B9">
        <w:rPr>
          <w:color w:val="000000" w:themeColor="text1"/>
          <w:sz w:val="28"/>
          <w:szCs w:val="28"/>
        </w:rPr>
        <w:t>X. SYARAT-SYARAT KHUSUS KONTRAK</w:t>
      </w:r>
      <w:bookmarkEnd w:id="1638"/>
      <w:bookmarkEnd w:id="1639"/>
      <w:bookmarkEnd w:id="1640"/>
    </w:p>
    <w:p w14:paraId="452CB269" w14:textId="77777777" w:rsidR="007C1B87" w:rsidRPr="008630B9" w:rsidRDefault="007C1B87" w:rsidP="007C1B87">
      <w:pPr>
        <w:jc w:val="center"/>
        <w:rPr>
          <w:rFonts w:ascii="Footlight MT Light" w:hAnsi="Footlight MT Light"/>
          <w:b/>
          <w:color w:val="000000" w:themeColor="text1"/>
          <w:sz w:val="24"/>
          <w:szCs w:val="24"/>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431"/>
      </w:tblGrid>
      <w:tr w:rsidR="007C1B87" w:rsidRPr="008630B9" w14:paraId="5783CC18" w14:textId="77777777" w:rsidTr="00EF0C7E">
        <w:tc>
          <w:tcPr>
            <w:tcW w:w="1188" w:type="dxa"/>
            <w:shd w:val="clear" w:color="auto" w:fill="auto"/>
          </w:tcPr>
          <w:p w14:paraId="5EC5345E"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Klausul</w:t>
            </w:r>
          </w:p>
        </w:tc>
        <w:tc>
          <w:tcPr>
            <w:tcW w:w="1656" w:type="dxa"/>
            <w:shd w:val="clear" w:color="auto" w:fill="auto"/>
          </w:tcPr>
          <w:p w14:paraId="4E76EC43"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Ketentuan</w:t>
            </w:r>
          </w:p>
        </w:tc>
        <w:tc>
          <w:tcPr>
            <w:tcW w:w="5431" w:type="dxa"/>
            <w:shd w:val="clear" w:color="auto" w:fill="auto"/>
          </w:tcPr>
          <w:p w14:paraId="4352B8AE"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Data</w:t>
            </w:r>
          </w:p>
        </w:tc>
      </w:tr>
      <w:tr w:rsidR="007C1B87" w:rsidRPr="008630B9" w14:paraId="7CAED821" w14:textId="77777777" w:rsidTr="00EF0C7E">
        <w:tc>
          <w:tcPr>
            <w:tcW w:w="1188" w:type="dxa"/>
            <w:shd w:val="clear" w:color="auto" w:fill="auto"/>
          </w:tcPr>
          <w:p w14:paraId="7639893C"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5</w:t>
            </w:r>
          </w:p>
          <w:p w14:paraId="1852BECE" w14:textId="77777777" w:rsidR="007C1B87" w:rsidRPr="008630B9" w:rsidRDefault="007C1B87" w:rsidP="00EF0C7E">
            <w:pPr>
              <w:contextualSpacing/>
              <w:jc w:val="center"/>
              <w:rPr>
                <w:rFonts w:ascii="Footlight MT Light" w:hAnsi="Footlight MT Light"/>
                <w:b/>
                <w:color w:val="000000" w:themeColor="text1"/>
                <w:sz w:val="24"/>
                <w:szCs w:val="24"/>
              </w:rPr>
            </w:pPr>
          </w:p>
        </w:tc>
        <w:tc>
          <w:tcPr>
            <w:tcW w:w="1656" w:type="dxa"/>
            <w:shd w:val="clear" w:color="auto" w:fill="auto"/>
          </w:tcPr>
          <w:p w14:paraId="396EAFFD"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Korespondensi</w:t>
            </w:r>
          </w:p>
        </w:tc>
        <w:tc>
          <w:tcPr>
            <w:tcW w:w="5431" w:type="dxa"/>
            <w:shd w:val="clear" w:color="auto" w:fill="auto"/>
          </w:tcPr>
          <w:p w14:paraId="66625DDE" w14:textId="77777777" w:rsidR="007C1B87" w:rsidRPr="008630B9" w:rsidRDefault="007C1B87" w:rsidP="00EF0C7E">
            <w:pPr>
              <w:pStyle w:val="IsiPasal"/>
              <w:spacing w:after="0"/>
              <w:rPr>
                <w:color w:val="000000" w:themeColor="text1"/>
                <w:szCs w:val="24"/>
              </w:rPr>
            </w:pPr>
            <w:r w:rsidRPr="008630B9">
              <w:rPr>
                <w:color w:val="000000" w:themeColor="text1"/>
                <w:szCs w:val="24"/>
              </w:rPr>
              <w:t>Alamat Para Pihak sebagai berikut:</w:t>
            </w:r>
          </w:p>
          <w:p w14:paraId="66B7E922" w14:textId="77777777" w:rsidR="007C1B87" w:rsidRPr="008630B9" w:rsidRDefault="007C1B87" w:rsidP="00EF0C7E">
            <w:pPr>
              <w:pStyle w:val="IsiPasal"/>
              <w:spacing w:after="0"/>
              <w:rPr>
                <w:color w:val="000000" w:themeColor="text1"/>
                <w:szCs w:val="24"/>
                <w:lang w:val="en-AU"/>
              </w:rPr>
            </w:pPr>
            <w:r w:rsidRPr="008630B9">
              <w:rPr>
                <w:color w:val="000000" w:themeColor="text1"/>
                <w:szCs w:val="24"/>
              </w:rPr>
              <w:t xml:space="preserve">Satuan Kerja </w:t>
            </w:r>
            <w:r w:rsidRPr="008630B9">
              <w:rPr>
                <w:rFonts w:cs="Tahoma"/>
                <w:color w:val="000000" w:themeColor="text1"/>
              </w:rPr>
              <w:t>Pejabat Penandatangan Kontrak</w:t>
            </w:r>
            <w:r w:rsidRPr="008630B9">
              <w:rPr>
                <w:color w:val="000000" w:themeColor="text1"/>
                <w:szCs w:val="24"/>
              </w:rPr>
              <w:t xml:space="preserve"> : </w:t>
            </w:r>
            <w:r w:rsidRPr="008630B9">
              <w:rPr>
                <w:color w:val="000000" w:themeColor="text1"/>
                <w:szCs w:val="24"/>
              </w:rPr>
              <w:tab/>
              <w:t>...............</w:t>
            </w:r>
            <w:r w:rsidRPr="008630B9">
              <w:rPr>
                <w:color w:val="000000" w:themeColor="text1"/>
                <w:szCs w:val="24"/>
                <w:lang w:val="en-AU"/>
              </w:rPr>
              <w:t xml:space="preserve"> </w:t>
            </w:r>
            <w:r w:rsidRPr="008630B9">
              <w:rPr>
                <w:i/>
                <w:color w:val="000000" w:themeColor="text1"/>
                <w:szCs w:val="24"/>
              </w:rPr>
              <w:t xml:space="preserve">[diisi nama </w:t>
            </w:r>
            <w:r w:rsidRPr="008630B9">
              <w:rPr>
                <w:i/>
                <w:color w:val="000000" w:themeColor="text1"/>
                <w:szCs w:val="24"/>
                <w:lang w:val="en-AU"/>
              </w:rPr>
              <w:t xml:space="preserve">satuan kerja </w:t>
            </w:r>
            <w:r w:rsidRPr="008630B9">
              <w:rPr>
                <w:rFonts w:cs="Tahoma"/>
                <w:i/>
                <w:iCs/>
                <w:color w:val="000000" w:themeColor="text1"/>
              </w:rPr>
              <w:t>Pejabat Penandatangan Kontrak</w:t>
            </w:r>
            <w:r w:rsidRPr="008630B9">
              <w:rPr>
                <w:i/>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7C1B87" w:rsidRPr="008630B9" w14:paraId="728E18DD" w14:textId="77777777" w:rsidTr="00EF0C7E">
              <w:tc>
                <w:tcPr>
                  <w:tcW w:w="1417" w:type="dxa"/>
                </w:tcPr>
                <w:p w14:paraId="3877B53D" w14:textId="77777777" w:rsidR="007C1B87" w:rsidRPr="008630B9" w:rsidRDefault="007C1B87" w:rsidP="00EF0C7E">
                  <w:pPr>
                    <w:pStyle w:val="IsiPasal"/>
                    <w:spacing w:after="0"/>
                    <w:rPr>
                      <w:color w:val="000000" w:themeColor="text1"/>
                      <w:szCs w:val="24"/>
                    </w:rPr>
                  </w:pPr>
                  <w:r w:rsidRPr="008630B9">
                    <w:rPr>
                      <w:color w:val="000000" w:themeColor="text1"/>
                      <w:szCs w:val="24"/>
                    </w:rPr>
                    <w:t>Nama</w:t>
                  </w:r>
                </w:p>
              </w:tc>
              <w:tc>
                <w:tcPr>
                  <w:tcW w:w="270" w:type="dxa"/>
                </w:tcPr>
                <w:p w14:paraId="6370B09C"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75344D80" w14:textId="77777777" w:rsidR="007C1B87" w:rsidRPr="008630B9" w:rsidRDefault="007C1B87" w:rsidP="00EF0C7E">
                  <w:pPr>
                    <w:pStyle w:val="IsiPasal"/>
                    <w:spacing w:after="0"/>
                    <w:rPr>
                      <w:b/>
                      <w:color w:val="000000" w:themeColor="text1"/>
                      <w:szCs w:val="24"/>
                      <w:lang w:val="en-US"/>
                    </w:rPr>
                  </w:pPr>
                  <w:r w:rsidRPr="008630B9">
                    <w:rPr>
                      <w:color w:val="000000" w:themeColor="text1"/>
                      <w:szCs w:val="24"/>
                    </w:rPr>
                    <w:t>...............</w:t>
                  </w:r>
                  <w:r w:rsidRPr="008630B9">
                    <w:rPr>
                      <w:i/>
                      <w:color w:val="000000" w:themeColor="text1"/>
                      <w:szCs w:val="24"/>
                    </w:rPr>
                    <w:t xml:space="preserve"> </w:t>
                  </w:r>
                  <w:r w:rsidRPr="008630B9">
                    <w:rPr>
                      <w:i/>
                      <w:color w:val="000000" w:themeColor="text1"/>
                      <w:szCs w:val="24"/>
                      <w:lang w:val="en-AU"/>
                    </w:rPr>
                    <w:t>[</w:t>
                  </w:r>
                  <w:r w:rsidRPr="008630B9">
                    <w:rPr>
                      <w:i/>
                      <w:color w:val="000000" w:themeColor="text1"/>
                      <w:szCs w:val="24"/>
                    </w:rPr>
                    <w:t xml:space="preserve">diisi nama </w:t>
                  </w:r>
                  <w:r w:rsidRPr="008630B9">
                    <w:rPr>
                      <w:rFonts w:cs="Tahoma"/>
                      <w:i/>
                      <w:iCs/>
                      <w:color w:val="000000" w:themeColor="text1"/>
                    </w:rPr>
                    <w:t>Pejabat Penandatangan Kontrak</w:t>
                  </w:r>
                  <w:r w:rsidRPr="008630B9">
                    <w:rPr>
                      <w:i/>
                      <w:color w:val="000000" w:themeColor="text1"/>
                      <w:szCs w:val="24"/>
                    </w:rPr>
                    <w:t>]</w:t>
                  </w:r>
                  <w:r w:rsidRPr="008630B9">
                    <w:rPr>
                      <w:i/>
                      <w:color w:val="000000" w:themeColor="text1"/>
                      <w:szCs w:val="24"/>
                      <w:lang w:val="en-US"/>
                    </w:rPr>
                    <w:t>`</w:t>
                  </w:r>
                </w:p>
              </w:tc>
            </w:tr>
            <w:tr w:rsidR="007C1B87" w:rsidRPr="008630B9" w14:paraId="5A084BAF" w14:textId="77777777" w:rsidTr="00EF0C7E">
              <w:trPr>
                <w:trHeight w:val="260"/>
              </w:trPr>
              <w:tc>
                <w:tcPr>
                  <w:tcW w:w="1417" w:type="dxa"/>
                </w:tcPr>
                <w:p w14:paraId="505CCFBE" w14:textId="77777777" w:rsidR="007C1B87" w:rsidRPr="008630B9" w:rsidRDefault="007C1B87" w:rsidP="00EF0C7E">
                  <w:pPr>
                    <w:pStyle w:val="IsiPasal"/>
                    <w:spacing w:after="0"/>
                    <w:rPr>
                      <w:color w:val="000000" w:themeColor="text1"/>
                      <w:szCs w:val="24"/>
                    </w:rPr>
                  </w:pPr>
                  <w:r w:rsidRPr="008630B9">
                    <w:rPr>
                      <w:color w:val="000000" w:themeColor="text1"/>
                      <w:szCs w:val="24"/>
                    </w:rPr>
                    <w:t>Alamat</w:t>
                  </w:r>
                </w:p>
              </w:tc>
              <w:tc>
                <w:tcPr>
                  <w:tcW w:w="270" w:type="dxa"/>
                </w:tcPr>
                <w:p w14:paraId="139A96CD"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2C97E3BB"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r w:rsidRPr="008630B9">
                    <w:rPr>
                      <w:i/>
                      <w:color w:val="000000" w:themeColor="text1"/>
                      <w:szCs w:val="24"/>
                    </w:rPr>
                    <w:t xml:space="preserve"> [diisi alamat </w:t>
                  </w:r>
                  <w:r w:rsidRPr="008630B9">
                    <w:rPr>
                      <w:rFonts w:cs="Tahoma"/>
                      <w:i/>
                      <w:iCs/>
                      <w:color w:val="000000" w:themeColor="text1"/>
                    </w:rPr>
                    <w:t>Pejabat Penandatangan Kontrak</w:t>
                  </w:r>
                  <w:r w:rsidRPr="008630B9">
                    <w:rPr>
                      <w:i/>
                      <w:color w:val="000000" w:themeColor="text1"/>
                      <w:szCs w:val="24"/>
                    </w:rPr>
                    <w:t>]</w:t>
                  </w:r>
                </w:p>
              </w:tc>
            </w:tr>
            <w:tr w:rsidR="007C1B87" w:rsidRPr="008630B9" w14:paraId="72D04DBB" w14:textId="77777777" w:rsidTr="00EF0C7E">
              <w:tc>
                <w:tcPr>
                  <w:tcW w:w="1417" w:type="dxa"/>
                </w:tcPr>
                <w:p w14:paraId="0B4C4EBF" w14:textId="77777777" w:rsidR="007C1B87" w:rsidRPr="008630B9" w:rsidRDefault="007C1B87" w:rsidP="00EF0C7E">
                  <w:pPr>
                    <w:pStyle w:val="IsiPasal"/>
                    <w:spacing w:after="0"/>
                    <w:rPr>
                      <w:color w:val="000000" w:themeColor="text1"/>
                      <w:szCs w:val="24"/>
                    </w:rPr>
                  </w:pPr>
                  <w:r w:rsidRPr="008630B9">
                    <w:rPr>
                      <w:color w:val="000000" w:themeColor="text1"/>
                      <w:szCs w:val="24"/>
                    </w:rPr>
                    <w:t>Website</w:t>
                  </w:r>
                </w:p>
              </w:tc>
              <w:tc>
                <w:tcPr>
                  <w:tcW w:w="270" w:type="dxa"/>
                </w:tcPr>
                <w:p w14:paraId="0975A485"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01353F76" w14:textId="77777777" w:rsidR="007C1B87" w:rsidRPr="008630B9" w:rsidRDefault="007C1B87" w:rsidP="00EF0C7E">
                  <w:pPr>
                    <w:pStyle w:val="IsiPasal"/>
                    <w:spacing w:after="0"/>
                    <w:rPr>
                      <w:color w:val="000000" w:themeColor="text1"/>
                      <w:szCs w:val="24"/>
                      <w:lang w:val="en-AU"/>
                    </w:rPr>
                  </w:pPr>
                  <w:r w:rsidRPr="008630B9">
                    <w:rPr>
                      <w:color w:val="000000" w:themeColor="text1"/>
                      <w:szCs w:val="24"/>
                    </w:rPr>
                    <w:t>...............</w:t>
                  </w:r>
                  <w:r w:rsidRPr="008630B9">
                    <w:rPr>
                      <w:color w:val="000000" w:themeColor="text1"/>
                      <w:szCs w:val="24"/>
                      <w:lang w:val="en-AU"/>
                    </w:rPr>
                    <w:t xml:space="preserve"> </w:t>
                  </w:r>
                  <w:r w:rsidRPr="008630B9">
                    <w:rPr>
                      <w:i/>
                      <w:color w:val="000000" w:themeColor="text1"/>
                      <w:szCs w:val="24"/>
                    </w:rPr>
                    <w:t xml:space="preserve">[diisi </w:t>
                  </w:r>
                  <w:r w:rsidRPr="008630B9">
                    <w:rPr>
                      <w:i/>
                      <w:color w:val="000000" w:themeColor="text1"/>
                      <w:szCs w:val="24"/>
                      <w:lang w:val="en-AU"/>
                    </w:rPr>
                    <w:t>website</w:t>
                  </w:r>
                  <w:r w:rsidRPr="008630B9">
                    <w:rPr>
                      <w:i/>
                      <w:color w:val="000000" w:themeColor="text1"/>
                      <w:szCs w:val="24"/>
                    </w:rPr>
                    <w:t xml:space="preserve"> </w:t>
                  </w:r>
                  <w:r w:rsidRPr="008630B9">
                    <w:rPr>
                      <w:rFonts w:cs="Tahoma"/>
                      <w:i/>
                      <w:iCs/>
                      <w:color w:val="000000" w:themeColor="text1"/>
                    </w:rPr>
                    <w:t>Pejabat Penandatangan Kontrak</w:t>
                  </w:r>
                  <w:r w:rsidRPr="008630B9">
                    <w:rPr>
                      <w:i/>
                      <w:color w:val="000000" w:themeColor="text1"/>
                      <w:szCs w:val="24"/>
                    </w:rPr>
                    <w:t>]</w:t>
                  </w:r>
                </w:p>
              </w:tc>
            </w:tr>
            <w:tr w:rsidR="007C1B87" w:rsidRPr="008630B9" w14:paraId="7BFD402D" w14:textId="77777777" w:rsidTr="00EF0C7E">
              <w:tc>
                <w:tcPr>
                  <w:tcW w:w="1417" w:type="dxa"/>
                </w:tcPr>
                <w:p w14:paraId="3C430428" w14:textId="77777777" w:rsidR="007C1B87" w:rsidRPr="008630B9" w:rsidRDefault="007C1B87" w:rsidP="00EF0C7E">
                  <w:pPr>
                    <w:pStyle w:val="IsiPasal"/>
                    <w:spacing w:after="0"/>
                    <w:rPr>
                      <w:i/>
                      <w:color w:val="000000" w:themeColor="text1"/>
                      <w:szCs w:val="24"/>
                    </w:rPr>
                  </w:pPr>
                  <w:r w:rsidRPr="008630B9">
                    <w:rPr>
                      <w:i/>
                      <w:color w:val="000000" w:themeColor="text1"/>
                      <w:szCs w:val="24"/>
                    </w:rPr>
                    <w:t>E-mail</w:t>
                  </w:r>
                </w:p>
              </w:tc>
              <w:tc>
                <w:tcPr>
                  <w:tcW w:w="270" w:type="dxa"/>
                </w:tcPr>
                <w:p w14:paraId="72035642"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0511191E" w14:textId="77777777" w:rsidR="007C1B87" w:rsidRPr="008630B9" w:rsidRDefault="007C1B87" w:rsidP="00EF0C7E">
                  <w:pPr>
                    <w:pStyle w:val="IsiPasal"/>
                    <w:spacing w:after="0"/>
                    <w:rPr>
                      <w:color w:val="000000" w:themeColor="text1"/>
                      <w:szCs w:val="24"/>
                      <w:lang w:val="en-AU"/>
                    </w:rPr>
                  </w:pPr>
                  <w:r w:rsidRPr="008630B9">
                    <w:rPr>
                      <w:color w:val="000000" w:themeColor="text1"/>
                      <w:szCs w:val="24"/>
                    </w:rPr>
                    <w:t>...............</w:t>
                  </w:r>
                  <w:r w:rsidRPr="008630B9">
                    <w:rPr>
                      <w:color w:val="000000" w:themeColor="text1"/>
                      <w:szCs w:val="24"/>
                      <w:lang w:val="en-AU"/>
                    </w:rPr>
                    <w:t xml:space="preserve"> </w:t>
                  </w:r>
                  <w:r w:rsidRPr="008630B9">
                    <w:rPr>
                      <w:i/>
                      <w:color w:val="000000" w:themeColor="text1"/>
                      <w:szCs w:val="24"/>
                    </w:rPr>
                    <w:t xml:space="preserve">[diisi </w:t>
                  </w:r>
                  <w:r w:rsidRPr="008630B9">
                    <w:rPr>
                      <w:rFonts w:cs="Tahoma"/>
                      <w:i/>
                      <w:iCs/>
                      <w:color w:val="000000" w:themeColor="text1"/>
                    </w:rPr>
                    <w:t>Pejabat Penandatangan Kontrak</w:t>
                  </w:r>
                  <w:r w:rsidRPr="008630B9">
                    <w:rPr>
                      <w:i/>
                      <w:color w:val="000000" w:themeColor="text1"/>
                      <w:szCs w:val="24"/>
                    </w:rPr>
                    <w:t>]</w:t>
                  </w:r>
                </w:p>
              </w:tc>
            </w:tr>
            <w:tr w:rsidR="007C1B87" w:rsidRPr="008630B9" w14:paraId="3E0F4495" w14:textId="77777777" w:rsidTr="00EF0C7E">
              <w:tc>
                <w:tcPr>
                  <w:tcW w:w="1417" w:type="dxa"/>
                </w:tcPr>
                <w:p w14:paraId="3D940BF6" w14:textId="77777777" w:rsidR="007C1B87" w:rsidRPr="008630B9" w:rsidRDefault="007C1B87" w:rsidP="00EF0C7E">
                  <w:pPr>
                    <w:pStyle w:val="IsiPasal"/>
                    <w:spacing w:after="0"/>
                    <w:rPr>
                      <w:color w:val="000000" w:themeColor="text1"/>
                      <w:szCs w:val="24"/>
                    </w:rPr>
                  </w:pPr>
                  <w:r w:rsidRPr="008630B9">
                    <w:rPr>
                      <w:color w:val="000000" w:themeColor="text1"/>
                      <w:szCs w:val="24"/>
                    </w:rPr>
                    <w:t>Faksimili</w:t>
                  </w:r>
                </w:p>
              </w:tc>
              <w:tc>
                <w:tcPr>
                  <w:tcW w:w="270" w:type="dxa"/>
                </w:tcPr>
                <w:p w14:paraId="739BC1E4"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396A4CC0" w14:textId="77777777" w:rsidR="007C1B87" w:rsidRPr="008630B9" w:rsidRDefault="007C1B87" w:rsidP="00EF0C7E">
                  <w:pPr>
                    <w:pStyle w:val="IsiPasal"/>
                    <w:spacing w:after="0"/>
                    <w:rPr>
                      <w:color w:val="000000" w:themeColor="text1"/>
                      <w:szCs w:val="24"/>
                      <w:lang w:val="en-AU"/>
                    </w:rPr>
                  </w:pPr>
                  <w:r w:rsidRPr="008630B9">
                    <w:rPr>
                      <w:color w:val="000000" w:themeColor="text1"/>
                      <w:szCs w:val="24"/>
                    </w:rPr>
                    <w:t>...............</w:t>
                  </w:r>
                  <w:r w:rsidRPr="008630B9">
                    <w:rPr>
                      <w:color w:val="000000" w:themeColor="text1"/>
                      <w:szCs w:val="24"/>
                      <w:lang w:val="en-AU"/>
                    </w:rPr>
                    <w:t xml:space="preserve"> </w:t>
                  </w:r>
                  <w:r w:rsidRPr="008630B9">
                    <w:rPr>
                      <w:i/>
                      <w:color w:val="000000" w:themeColor="text1"/>
                      <w:szCs w:val="24"/>
                    </w:rPr>
                    <w:t xml:space="preserve">[diisi </w:t>
                  </w:r>
                  <w:r w:rsidRPr="008630B9">
                    <w:rPr>
                      <w:i/>
                      <w:color w:val="000000" w:themeColor="text1"/>
                      <w:szCs w:val="24"/>
                      <w:lang w:val="en-AU"/>
                    </w:rPr>
                    <w:t>nomor faksimili</w:t>
                  </w:r>
                  <w:r w:rsidRPr="008630B9">
                    <w:rPr>
                      <w:i/>
                      <w:color w:val="000000" w:themeColor="text1"/>
                      <w:szCs w:val="24"/>
                    </w:rPr>
                    <w:t xml:space="preserve"> </w:t>
                  </w:r>
                  <w:r w:rsidRPr="008630B9">
                    <w:rPr>
                      <w:rFonts w:cs="Tahoma"/>
                      <w:i/>
                      <w:iCs/>
                      <w:color w:val="000000" w:themeColor="text1"/>
                    </w:rPr>
                    <w:t>Pejabat Penandatangan Kontrak</w:t>
                  </w:r>
                  <w:r w:rsidRPr="008630B9">
                    <w:rPr>
                      <w:i/>
                      <w:color w:val="000000" w:themeColor="text1"/>
                      <w:szCs w:val="24"/>
                    </w:rPr>
                    <w:t>]</w:t>
                  </w:r>
                </w:p>
              </w:tc>
            </w:tr>
          </w:tbl>
          <w:p w14:paraId="6AC6D202" w14:textId="77777777" w:rsidR="007C1B87" w:rsidRPr="008630B9" w:rsidRDefault="007C1B87" w:rsidP="00EF0C7E">
            <w:pPr>
              <w:pStyle w:val="IsiPasal"/>
              <w:spacing w:after="0"/>
              <w:rPr>
                <w:color w:val="000000" w:themeColor="text1"/>
                <w:szCs w:val="24"/>
              </w:rPr>
            </w:pPr>
          </w:p>
          <w:p w14:paraId="6873744F" w14:textId="77777777" w:rsidR="007C1B87" w:rsidRPr="008630B9" w:rsidRDefault="007C1B87" w:rsidP="00EF0C7E">
            <w:pPr>
              <w:pStyle w:val="IsiPasal"/>
              <w:spacing w:after="0"/>
              <w:rPr>
                <w:color w:val="000000" w:themeColor="text1"/>
                <w:szCs w:val="24"/>
              </w:rPr>
            </w:pPr>
            <w:r w:rsidRPr="008630B9">
              <w:rPr>
                <w:color w:val="000000" w:themeColor="text1"/>
                <w:szCs w:val="24"/>
              </w:rPr>
              <w:t>Penyedia: ........................</w:t>
            </w:r>
            <w:r w:rsidRPr="008630B9">
              <w:rPr>
                <w:i/>
                <w:color w:val="000000" w:themeColor="text1"/>
                <w:szCs w:val="24"/>
              </w:rPr>
              <w:t xml:space="preserve"> [diisi nama badan usaha</w:t>
            </w:r>
            <w:r w:rsidRPr="008630B9">
              <w:rPr>
                <w:i/>
                <w:color w:val="000000" w:themeColor="text1"/>
                <w:szCs w:val="24"/>
                <w:lang w:val="en-AU"/>
              </w:rPr>
              <w:t>/nama KSO</w:t>
            </w:r>
            <w:r w:rsidRPr="008630B9">
              <w:rPr>
                <w:i/>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7C1B87" w:rsidRPr="008630B9" w14:paraId="1A33ECCF" w14:textId="77777777" w:rsidTr="00EF0C7E">
              <w:tc>
                <w:tcPr>
                  <w:tcW w:w="1417" w:type="dxa"/>
                </w:tcPr>
                <w:p w14:paraId="3041F5F5" w14:textId="77777777" w:rsidR="007C1B87" w:rsidRPr="008630B9" w:rsidRDefault="007C1B87" w:rsidP="00EF0C7E">
                  <w:pPr>
                    <w:pStyle w:val="IsiPasal"/>
                    <w:spacing w:after="0"/>
                    <w:rPr>
                      <w:color w:val="000000" w:themeColor="text1"/>
                      <w:szCs w:val="24"/>
                    </w:rPr>
                  </w:pPr>
                  <w:r w:rsidRPr="008630B9">
                    <w:rPr>
                      <w:color w:val="000000" w:themeColor="text1"/>
                      <w:szCs w:val="24"/>
                    </w:rPr>
                    <w:t>Nama</w:t>
                  </w:r>
                </w:p>
              </w:tc>
              <w:tc>
                <w:tcPr>
                  <w:tcW w:w="270" w:type="dxa"/>
                </w:tcPr>
                <w:p w14:paraId="6D858A1F"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3710CA76"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r w:rsidRPr="008630B9">
                    <w:rPr>
                      <w:i/>
                      <w:color w:val="000000" w:themeColor="text1"/>
                      <w:szCs w:val="24"/>
                    </w:rPr>
                    <w:t xml:space="preserve"> [diisi nama yang ttd surat perjanjian]</w:t>
                  </w:r>
                </w:p>
              </w:tc>
            </w:tr>
            <w:tr w:rsidR="007C1B87" w:rsidRPr="008630B9" w14:paraId="4ADD4DCD" w14:textId="77777777" w:rsidTr="00EF0C7E">
              <w:tc>
                <w:tcPr>
                  <w:tcW w:w="1417" w:type="dxa"/>
                </w:tcPr>
                <w:p w14:paraId="55106FCE" w14:textId="77777777" w:rsidR="007C1B87" w:rsidRPr="008630B9" w:rsidRDefault="007C1B87" w:rsidP="00EF0C7E">
                  <w:pPr>
                    <w:pStyle w:val="IsiPasal"/>
                    <w:spacing w:after="0"/>
                    <w:rPr>
                      <w:color w:val="000000" w:themeColor="text1"/>
                      <w:szCs w:val="24"/>
                    </w:rPr>
                  </w:pPr>
                  <w:r w:rsidRPr="008630B9">
                    <w:rPr>
                      <w:color w:val="000000" w:themeColor="text1"/>
                      <w:szCs w:val="24"/>
                    </w:rPr>
                    <w:t>Alamat</w:t>
                  </w:r>
                </w:p>
              </w:tc>
              <w:tc>
                <w:tcPr>
                  <w:tcW w:w="270" w:type="dxa"/>
                </w:tcPr>
                <w:p w14:paraId="729E0AEC"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3415FED0"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r w:rsidRPr="008630B9">
                    <w:rPr>
                      <w:i/>
                      <w:color w:val="000000" w:themeColor="text1"/>
                      <w:szCs w:val="24"/>
                    </w:rPr>
                    <w:t xml:space="preserve"> [diisi alamat Penyedia]</w:t>
                  </w:r>
                </w:p>
              </w:tc>
            </w:tr>
            <w:tr w:rsidR="007C1B87" w:rsidRPr="008630B9" w14:paraId="64D03A98" w14:textId="77777777" w:rsidTr="00EF0C7E">
              <w:tc>
                <w:tcPr>
                  <w:tcW w:w="1417" w:type="dxa"/>
                </w:tcPr>
                <w:p w14:paraId="26FE7BF4" w14:textId="77777777" w:rsidR="007C1B87" w:rsidRPr="008630B9" w:rsidRDefault="007C1B87" w:rsidP="00EF0C7E">
                  <w:pPr>
                    <w:pStyle w:val="IsiPasal"/>
                    <w:spacing w:after="0"/>
                    <w:rPr>
                      <w:color w:val="000000" w:themeColor="text1"/>
                      <w:szCs w:val="24"/>
                    </w:rPr>
                  </w:pPr>
                  <w:r w:rsidRPr="008630B9">
                    <w:rPr>
                      <w:color w:val="000000" w:themeColor="text1"/>
                      <w:szCs w:val="24"/>
                    </w:rPr>
                    <w:t>E-mail</w:t>
                  </w:r>
                </w:p>
              </w:tc>
              <w:tc>
                <w:tcPr>
                  <w:tcW w:w="270" w:type="dxa"/>
                </w:tcPr>
                <w:p w14:paraId="0BE60840"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12D7331A"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r w:rsidRPr="008630B9">
                    <w:rPr>
                      <w:i/>
                      <w:color w:val="000000" w:themeColor="text1"/>
                      <w:szCs w:val="24"/>
                    </w:rPr>
                    <w:t xml:space="preserve"> [diisi email Penyedia]</w:t>
                  </w:r>
                </w:p>
              </w:tc>
            </w:tr>
            <w:tr w:rsidR="007C1B87" w:rsidRPr="008630B9" w14:paraId="5617DD2E" w14:textId="77777777" w:rsidTr="00EF0C7E">
              <w:trPr>
                <w:trHeight w:val="80"/>
              </w:trPr>
              <w:tc>
                <w:tcPr>
                  <w:tcW w:w="1417" w:type="dxa"/>
                </w:tcPr>
                <w:p w14:paraId="2364C45E" w14:textId="77777777" w:rsidR="007C1B87" w:rsidRPr="008630B9" w:rsidRDefault="007C1B87" w:rsidP="00EF0C7E">
                  <w:pPr>
                    <w:pStyle w:val="IsiPasal"/>
                    <w:spacing w:after="0"/>
                    <w:rPr>
                      <w:color w:val="000000" w:themeColor="text1"/>
                      <w:szCs w:val="24"/>
                    </w:rPr>
                  </w:pPr>
                  <w:r w:rsidRPr="008630B9">
                    <w:rPr>
                      <w:color w:val="000000" w:themeColor="text1"/>
                      <w:szCs w:val="24"/>
                    </w:rPr>
                    <w:t>Faksimili</w:t>
                  </w:r>
                </w:p>
              </w:tc>
              <w:tc>
                <w:tcPr>
                  <w:tcW w:w="270" w:type="dxa"/>
                </w:tcPr>
                <w:p w14:paraId="6BCE1A3F"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5CD1C365" w14:textId="77777777" w:rsidR="007C1B87" w:rsidRPr="008630B9" w:rsidRDefault="007C1B87" w:rsidP="00EF0C7E">
                  <w:pPr>
                    <w:pStyle w:val="IsiPasal"/>
                    <w:spacing w:after="0"/>
                    <w:rPr>
                      <w:i/>
                      <w:color w:val="000000" w:themeColor="text1"/>
                      <w:szCs w:val="24"/>
                    </w:rPr>
                  </w:pPr>
                  <w:r w:rsidRPr="008630B9">
                    <w:rPr>
                      <w:color w:val="000000" w:themeColor="text1"/>
                      <w:szCs w:val="24"/>
                    </w:rPr>
                    <w:t>...............</w:t>
                  </w:r>
                  <w:r w:rsidRPr="008630B9">
                    <w:rPr>
                      <w:i/>
                      <w:color w:val="000000" w:themeColor="text1"/>
                      <w:szCs w:val="24"/>
                    </w:rPr>
                    <w:t xml:space="preserve"> [diisi nomor faksimili Penyedia]</w:t>
                  </w:r>
                </w:p>
                <w:p w14:paraId="7641D1BB" w14:textId="77777777" w:rsidR="007C1B87" w:rsidRPr="008630B9" w:rsidRDefault="007C1B87" w:rsidP="00EF0C7E">
                  <w:pPr>
                    <w:pStyle w:val="IsiPasal"/>
                    <w:spacing w:after="0"/>
                    <w:rPr>
                      <w:i/>
                      <w:color w:val="000000" w:themeColor="text1"/>
                      <w:szCs w:val="24"/>
                    </w:rPr>
                  </w:pPr>
                </w:p>
              </w:tc>
            </w:tr>
          </w:tbl>
          <w:p w14:paraId="6C8D1D6D" w14:textId="77777777" w:rsidR="007C1B87" w:rsidRPr="008630B9" w:rsidRDefault="007C1B87" w:rsidP="00EF0C7E">
            <w:pPr>
              <w:contextualSpacing/>
              <w:jc w:val="both"/>
              <w:rPr>
                <w:rFonts w:ascii="Footlight MT Light" w:hAnsi="Footlight MT Light"/>
                <w:b/>
                <w:color w:val="000000" w:themeColor="text1"/>
                <w:sz w:val="24"/>
                <w:szCs w:val="24"/>
              </w:rPr>
            </w:pPr>
          </w:p>
        </w:tc>
      </w:tr>
      <w:tr w:rsidR="007C1B87" w:rsidRPr="008630B9" w14:paraId="4A5D977D" w14:textId="77777777" w:rsidTr="00EF0C7E">
        <w:trPr>
          <w:trHeight w:val="3473"/>
        </w:trPr>
        <w:tc>
          <w:tcPr>
            <w:tcW w:w="1188" w:type="dxa"/>
            <w:shd w:val="clear" w:color="auto" w:fill="auto"/>
          </w:tcPr>
          <w:p w14:paraId="5AA65BCE"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rPr>
              <w:t>6</w:t>
            </w:r>
            <w:r w:rsidRPr="008630B9">
              <w:rPr>
                <w:rFonts w:ascii="Footlight MT Light" w:hAnsi="Footlight MT Light"/>
                <w:b/>
                <w:color w:val="000000" w:themeColor="text1"/>
                <w:sz w:val="24"/>
                <w:szCs w:val="24"/>
                <w:lang w:val="en-US"/>
              </w:rPr>
              <w:t>.1</w:t>
            </w:r>
          </w:p>
        </w:tc>
        <w:tc>
          <w:tcPr>
            <w:tcW w:w="1656" w:type="dxa"/>
            <w:shd w:val="clear" w:color="auto" w:fill="auto"/>
          </w:tcPr>
          <w:p w14:paraId="3B1CC461"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Wakil Sah Para Pihak</w:t>
            </w:r>
          </w:p>
        </w:tc>
        <w:tc>
          <w:tcPr>
            <w:tcW w:w="5431" w:type="dxa"/>
            <w:shd w:val="clear" w:color="auto" w:fill="auto"/>
          </w:tcPr>
          <w:p w14:paraId="59A68F35" w14:textId="77777777" w:rsidR="007C1B87" w:rsidRPr="008630B9" w:rsidRDefault="007C1B87" w:rsidP="00EF0C7E">
            <w:pPr>
              <w:pStyle w:val="IsiPasal"/>
              <w:spacing w:after="0"/>
              <w:rPr>
                <w:color w:val="000000" w:themeColor="text1"/>
                <w:szCs w:val="24"/>
              </w:rPr>
            </w:pPr>
            <w:r w:rsidRPr="008630B9">
              <w:rPr>
                <w:color w:val="000000" w:themeColor="text1"/>
                <w:szCs w:val="24"/>
              </w:rPr>
              <w:t>Wakil Sah Para Pihak sebagai berikut:</w:t>
            </w:r>
          </w:p>
          <w:p w14:paraId="65D0D984" w14:textId="77777777" w:rsidR="007C1B87" w:rsidRPr="008630B9" w:rsidRDefault="007C1B87" w:rsidP="00EF0C7E">
            <w:pPr>
              <w:pStyle w:val="IsiPasal"/>
              <w:spacing w:after="0"/>
              <w:rPr>
                <w:color w:val="000000" w:themeColor="text1"/>
                <w:szCs w:val="24"/>
              </w:rPr>
            </w:pPr>
          </w:p>
          <w:p w14:paraId="1835810F" w14:textId="2F8ADF1C" w:rsidR="007C1B87" w:rsidRPr="008630B9" w:rsidRDefault="007C1B87" w:rsidP="00EF0C7E">
            <w:pPr>
              <w:pStyle w:val="IsiPasal"/>
              <w:spacing w:after="0"/>
              <w:rPr>
                <w:color w:val="000000" w:themeColor="text1"/>
                <w:szCs w:val="24"/>
              </w:rPr>
            </w:pPr>
            <w:r w:rsidRPr="008630B9">
              <w:rPr>
                <w:color w:val="000000" w:themeColor="text1"/>
                <w:szCs w:val="24"/>
              </w:rPr>
              <w:t xml:space="preserve">Untuk </w:t>
            </w:r>
            <w:r w:rsidRPr="008630B9">
              <w:rPr>
                <w:color w:val="000000" w:themeColor="text1"/>
                <w:szCs w:val="24"/>
                <w:lang w:val="en-US"/>
              </w:rPr>
              <w:t>Pejabat Penandatangan Kontrak</w:t>
            </w:r>
            <w:r w:rsidRPr="008630B9">
              <w:rPr>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7C1B87" w:rsidRPr="008630B9" w14:paraId="39B9390E" w14:textId="77777777" w:rsidTr="00EF0C7E">
              <w:tc>
                <w:tcPr>
                  <w:tcW w:w="1417" w:type="dxa"/>
                </w:tcPr>
                <w:p w14:paraId="57A4E9B3" w14:textId="77777777" w:rsidR="007C1B87" w:rsidRPr="008630B9" w:rsidRDefault="007C1B87" w:rsidP="00EF0C7E">
                  <w:pPr>
                    <w:pStyle w:val="IsiPasal"/>
                    <w:spacing w:after="0"/>
                    <w:rPr>
                      <w:color w:val="000000" w:themeColor="text1"/>
                      <w:szCs w:val="24"/>
                    </w:rPr>
                  </w:pPr>
                  <w:r w:rsidRPr="008630B9">
                    <w:rPr>
                      <w:color w:val="000000" w:themeColor="text1"/>
                      <w:szCs w:val="24"/>
                    </w:rPr>
                    <w:t>Nama</w:t>
                  </w:r>
                </w:p>
              </w:tc>
              <w:tc>
                <w:tcPr>
                  <w:tcW w:w="270" w:type="dxa"/>
                </w:tcPr>
                <w:p w14:paraId="6CA65C47"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452F1158" w14:textId="77777777" w:rsidR="007C1B87" w:rsidRPr="008630B9" w:rsidRDefault="007C1B87" w:rsidP="00EF0C7E">
                  <w:pPr>
                    <w:pStyle w:val="IsiPasal"/>
                    <w:spacing w:after="0"/>
                    <w:rPr>
                      <w:color w:val="000000" w:themeColor="text1"/>
                      <w:szCs w:val="24"/>
                    </w:rPr>
                  </w:pPr>
                  <w:r w:rsidRPr="008630B9">
                    <w:rPr>
                      <w:color w:val="000000" w:themeColor="text1"/>
                      <w:szCs w:val="24"/>
                    </w:rPr>
                    <w:t xml:space="preserve">…………………………………… </w:t>
                  </w:r>
                </w:p>
              </w:tc>
            </w:tr>
            <w:tr w:rsidR="007C1B87" w:rsidRPr="008630B9" w14:paraId="35D093C4" w14:textId="77777777" w:rsidTr="00EF0C7E">
              <w:tc>
                <w:tcPr>
                  <w:tcW w:w="1417" w:type="dxa"/>
                </w:tcPr>
                <w:p w14:paraId="11CEB0FF" w14:textId="77777777" w:rsidR="007C1B87" w:rsidRPr="008630B9" w:rsidRDefault="007C1B87" w:rsidP="00EF0C7E">
                  <w:pPr>
                    <w:pStyle w:val="IsiPasal"/>
                    <w:spacing w:after="0"/>
                    <w:rPr>
                      <w:color w:val="000000" w:themeColor="text1"/>
                      <w:szCs w:val="24"/>
                    </w:rPr>
                  </w:pPr>
                  <w:r w:rsidRPr="008630B9">
                    <w:rPr>
                      <w:color w:val="000000" w:themeColor="text1"/>
                      <w:szCs w:val="24"/>
                    </w:rPr>
                    <w:t>Jabatan</w:t>
                  </w:r>
                </w:p>
              </w:tc>
              <w:tc>
                <w:tcPr>
                  <w:tcW w:w="270" w:type="dxa"/>
                </w:tcPr>
                <w:p w14:paraId="4168D11F"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6D2B6BB9"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r w:rsidRPr="008630B9">
                    <w:rPr>
                      <w:color w:val="000000" w:themeColor="text1"/>
                      <w:szCs w:val="24"/>
                      <w:lang w:eastAsia="id-ID"/>
                    </w:rPr>
                    <w:t xml:space="preserve"> </w:t>
                  </w:r>
                  <w:r w:rsidRPr="008630B9">
                    <w:rPr>
                      <w:noProof/>
                      <w:color w:val="000000" w:themeColor="text1"/>
                      <w:szCs w:val="24"/>
                    </w:rPr>
                    <w:t xml:space="preserve">berdasarkan  </w:t>
                  </w:r>
                  <w:r w:rsidRPr="008630B9">
                    <w:rPr>
                      <w:noProof/>
                      <w:color w:val="000000" w:themeColor="text1"/>
                      <w:szCs w:val="24"/>
                      <w:lang w:val="en-AU"/>
                    </w:rPr>
                    <w:t xml:space="preserve">Surat </w:t>
                  </w:r>
                  <w:r w:rsidRPr="008630B9">
                    <w:rPr>
                      <w:noProof/>
                      <w:color w:val="000000" w:themeColor="text1"/>
                      <w:szCs w:val="24"/>
                    </w:rPr>
                    <w:t>Keputusan ……  nomor .…. tanggal …….</w:t>
                  </w:r>
                </w:p>
              </w:tc>
            </w:tr>
          </w:tbl>
          <w:p w14:paraId="1DC18DE9" w14:textId="77777777" w:rsidR="007C1B87" w:rsidRPr="008630B9" w:rsidRDefault="007C1B87" w:rsidP="00EF0C7E">
            <w:pPr>
              <w:pStyle w:val="IsiPasal"/>
              <w:spacing w:after="0"/>
              <w:rPr>
                <w:color w:val="000000" w:themeColor="text1"/>
                <w:szCs w:val="24"/>
              </w:rPr>
            </w:pPr>
            <w:r w:rsidRPr="008630B9">
              <w:rPr>
                <w:color w:val="000000" w:themeColor="text1"/>
                <w:szCs w:val="24"/>
              </w:rPr>
              <w:t>Untuk Penyedia:</w:t>
            </w:r>
          </w:p>
          <w:tbl>
            <w:tblPr>
              <w:tblW w:w="5235" w:type="dxa"/>
              <w:tblLayout w:type="fixed"/>
              <w:tblLook w:val="04A0" w:firstRow="1" w:lastRow="0" w:firstColumn="1" w:lastColumn="0" w:noHBand="0" w:noVBand="1"/>
            </w:tblPr>
            <w:tblGrid>
              <w:gridCol w:w="1417"/>
              <w:gridCol w:w="270"/>
              <w:gridCol w:w="3548"/>
            </w:tblGrid>
            <w:tr w:rsidR="007C1B87" w:rsidRPr="008630B9" w14:paraId="1DA0CD62" w14:textId="77777777" w:rsidTr="00EF0C7E">
              <w:tc>
                <w:tcPr>
                  <w:tcW w:w="1417" w:type="dxa"/>
                </w:tcPr>
                <w:p w14:paraId="256DF6F7" w14:textId="77777777" w:rsidR="007C1B87" w:rsidRPr="008630B9" w:rsidRDefault="007C1B87" w:rsidP="00EF0C7E">
                  <w:pPr>
                    <w:pStyle w:val="IsiPasal"/>
                    <w:spacing w:after="0"/>
                    <w:rPr>
                      <w:color w:val="000000" w:themeColor="text1"/>
                      <w:szCs w:val="24"/>
                    </w:rPr>
                  </w:pPr>
                  <w:r w:rsidRPr="008630B9">
                    <w:rPr>
                      <w:color w:val="000000" w:themeColor="text1"/>
                      <w:szCs w:val="24"/>
                    </w:rPr>
                    <w:t>Nama</w:t>
                  </w:r>
                </w:p>
              </w:tc>
              <w:tc>
                <w:tcPr>
                  <w:tcW w:w="270" w:type="dxa"/>
                </w:tcPr>
                <w:p w14:paraId="06A83AF9"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7EEB22BE"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r>
            <w:tr w:rsidR="007C1B87" w:rsidRPr="008630B9" w14:paraId="29456E3D" w14:textId="77777777" w:rsidTr="00EF0C7E">
              <w:tc>
                <w:tcPr>
                  <w:tcW w:w="1417" w:type="dxa"/>
                </w:tcPr>
                <w:p w14:paraId="3CF3F3E8" w14:textId="77777777" w:rsidR="007C1B87" w:rsidRPr="008630B9" w:rsidRDefault="007C1B87" w:rsidP="00EF0C7E">
                  <w:pPr>
                    <w:pStyle w:val="IsiPasal"/>
                    <w:spacing w:after="0"/>
                    <w:rPr>
                      <w:color w:val="000000" w:themeColor="text1"/>
                      <w:szCs w:val="24"/>
                    </w:rPr>
                  </w:pPr>
                  <w:r w:rsidRPr="008630B9">
                    <w:rPr>
                      <w:color w:val="000000" w:themeColor="text1"/>
                      <w:szCs w:val="24"/>
                    </w:rPr>
                    <w:t>Jabatan</w:t>
                  </w:r>
                </w:p>
              </w:tc>
              <w:tc>
                <w:tcPr>
                  <w:tcW w:w="270" w:type="dxa"/>
                </w:tcPr>
                <w:p w14:paraId="75E0D3CF" w14:textId="77777777" w:rsidR="007C1B87" w:rsidRPr="008630B9" w:rsidRDefault="007C1B87" w:rsidP="00EF0C7E">
                  <w:pPr>
                    <w:pStyle w:val="IsiPasal"/>
                    <w:spacing w:after="0"/>
                    <w:rPr>
                      <w:color w:val="000000" w:themeColor="text1"/>
                      <w:szCs w:val="24"/>
                    </w:rPr>
                  </w:pPr>
                  <w:r w:rsidRPr="008630B9">
                    <w:rPr>
                      <w:color w:val="000000" w:themeColor="text1"/>
                      <w:szCs w:val="24"/>
                    </w:rPr>
                    <w:t>:</w:t>
                  </w:r>
                </w:p>
              </w:tc>
              <w:tc>
                <w:tcPr>
                  <w:tcW w:w="3548" w:type="dxa"/>
                </w:tcPr>
                <w:p w14:paraId="4D2AA5CF" w14:textId="77777777" w:rsidR="007C1B87" w:rsidRPr="008630B9" w:rsidRDefault="007C1B87" w:rsidP="00EF0C7E">
                  <w:pPr>
                    <w:pStyle w:val="IsiPasal"/>
                    <w:spacing w:after="0"/>
                    <w:rPr>
                      <w:noProof/>
                      <w:color w:val="000000" w:themeColor="text1"/>
                      <w:szCs w:val="24"/>
                    </w:rPr>
                  </w:pPr>
                  <w:r w:rsidRPr="008630B9">
                    <w:rPr>
                      <w:color w:val="000000" w:themeColor="text1"/>
                      <w:szCs w:val="24"/>
                      <w:lang w:eastAsia="id-ID"/>
                    </w:rPr>
                    <w:t>……………………………..</w:t>
                  </w:r>
                  <w:r w:rsidRPr="008630B9">
                    <w:rPr>
                      <w:noProof/>
                      <w:color w:val="000000" w:themeColor="text1"/>
                      <w:szCs w:val="24"/>
                    </w:rPr>
                    <w:t xml:space="preserve"> berdasarkan  </w:t>
                  </w:r>
                </w:p>
                <w:p w14:paraId="7827C88B" w14:textId="77777777" w:rsidR="007C1B87" w:rsidRPr="008630B9" w:rsidRDefault="007C1B87" w:rsidP="00EF0C7E">
                  <w:pPr>
                    <w:pStyle w:val="IsiPasal"/>
                    <w:spacing w:after="0"/>
                    <w:rPr>
                      <w:noProof/>
                      <w:color w:val="000000" w:themeColor="text1"/>
                      <w:szCs w:val="24"/>
                    </w:rPr>
                  </w:pPr>
                  <w:r w:rsidRPr="008630B9">
                    <w:rPr>
                      <w:noProof/>
                      <w:color w:val="000000" w:themeColor="text1"/>
                      <w:szCs w:val="24"/>
                      <w:lang w:val="en-AU"/>
                    </w:rPr>
                    <w:t xml:space="preserve">Surat </w:t>
                  </w:r>
                  <w:r w:rsidRPr="008630B9">
                    <w:rPr>
                      <w:noProof/>
                      <w:color w:val="000000" w:themeColor="text1"/>
                      <w:szCs w:val="24"/>
                    </w:rPr>
                    <w:t>Keputusan ……  nomor .…. tanggal …….</w:t>
                  </w:r>
                </w:p>
              </w:tc>
            </w:tr>
            <w:tr w:rsidR="007C1B87" w:rsidRPr="008630B9" w14:paraId="0671641A" w14:textId="77777777" w:rsidTr="00EF0C7E">
              <w:tc>
                <w:tcPr>
                  <w:tcW w:w="1417" w:type="dxa"/>
                </w:tcPr>
                <w:p w14:paraId="67A2E9CF" w14:textId="77777777" w:rsidR="007C1B87" w:rsidRPr="008630B9" w:rsidRDefault="007C1B87" w:rsidP="00EF0C7E">
                  <w:pPr>
                    <w:pStyle w:val="IsiPasal"/>
                    <w:spacing w:after="0"/>
                    <w:rPr>
                      <w:color w:val="000000" w:themeColor="text1"/>
                      <w:szCs w:val="24"/>
                    </w:rPr>
                  </w:pPr>
                </w:p>
              </w:tc>
              <w:tc>
                <w:tcPr>
                  <w:tcW w:w="270" w:type="dxa"/>
                </w:tcPr>
                <w:p w14:paraId="6FF08742" w14:textId="77777777" w:rsidR="007C1B87" w:rsidRPr="008630B9" w:rsidRDefault="007C1B87" w:rsidP="00EF0C7E">
                  <w:pPr>
                    <w:pStyle w:val="IsiPasal"/>
                    <w:spacing w:after="0"/>
                    <w:rPr>
                      <w:color w:val="000000" w:themeColor="text1"/>
                      <w:szCs w:val="24"/>
                    </w:rPr>
                  </w:pPr>
                </w:p>
              </w:tc>
              <w:tc>
                <w:tcPr>
                  <w:tcW w:w="3548" w:type="dxa"/>
                </w:tcPr>
                <w:p w14:paraId="7981DFBE" w14:textId="77777777" w:rsidR="007C1B87" w:rsidRPr="008630B9" w:rsidRDefault="007C1B87" w:rsidP="00EF0C7E">
                  <w:pPr>
                    <w:pStyle w:val="IsiPasal"/>
                    <w:spacing w:after="0"/>
                    <w:rPr>
                      <w:color w:val="000000" w:themeColor="text1"/>
                      <w:szCs w:val="24"/>
                      <w:lang w:eastAsia="id-ID"/>
                    </w:rPr>
                  </w:pPr>
                </w:p>
              </w:tc>
            </w:tr>
          </w:tbl>
          <w:p w14:paraId="4719F876" w14:textId="77777777" w:rsidR="007C1B87" w:rsidRPr="008630B9" w:rsidRDefault="007C1B87" w:rsidP="00EF0C7E">
            <w:pPr>
              <w:pStyle w:val="IsiPasal"/>
              <w:spacing w:after="0"/>
              <w:rPr>
                <w:color w:val="000000" w:themeColor="text1"/>
                <w:szCs w:val="24"/>
              </w:rPr>
            </w:pPr>
          </w:p>
        </w:tc>
      </w:tr>
      <w:tr w:rsidR="007C1B87" w:rsidRPr="008630B9" w14:paraId="5EF28314" w14:textId="77777777" w:rsidTr="00EF0C7E">
        <w:tc>
          <w:tcPr>
            <w:tcW w:w="1188" w:type="dxa"/>
            <w:shd w:val="clear" w:color="auto" w:fill="auto"/>
          </w:tcPr>
          <w:p w14:paraId="03898156"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rPr>
              <w:t>7.3</w:t>
            </w:r>
            <w:r w:rsidRPr="008630B9">
              <w:rPr>
                <w:rFonts w:ascii="Footlight MT Light" w:hAnsi="Footlight MT Light"/>
                <w:b/>
                <w:color w:val="000000" w:themeColor="text1"/>
                <w:sz w:val="24"/>
                <w:szCs w:val="24"/>
                <w:lang w:val="en-US"/>
              </w:rPr>
              <w:t>.b</w:t>
            </w:r>
            <w:r w:rsidRPr="008630B9">
              <w:rPr>
                <w:rFonts w:ascii="Footlight MT Light" w:hAnsi="Footlight MT Light"/>
                <w:b/>
                <w:color w:val="000000" w:themeColor="text1"/>
                <w:sz w:val="24"/>
                <w:szCs w:val="24"/>
              </w:rPr>
              <w:t xml:space="preserve"> </w:t>
            </w:r>
            <w:r w:rsidRPr="008630B9">
              <w:rPr>
                <w:rFonts w:ascii="Footlight MT Light" w:hAnsi="Footlight MT Light"/>
                <w:b/>
                <w:color w:val="000000" w:themeColor="text1"/>
                <w:sz w:val="24"/>
                <w:szCs w:val="24"/>
                <w:lang w:val="en-US"/>
              </w:rPr>
              <w:t>&amp; 34.3</w:t>
            </w:r>
          </w:p>
        </w:tc>
        <w:tc>
          <w:tcPr>
            <w:tcW w:w="1656" w:type="dxa"/>
            <w:shd w:val="clear" w:color="auto" w:fill="auto"/>
          </w:tcPr>
          <w:p w14:paraId="4D337B6F"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Pencairan Jaminan</w:t>
            </w:r>
          </w:p>
        </w:tc>
        <w:tc>
          <w:tcPr>
            <w:tcW w:w="5431" w:type="dxa"/>
            <w:shd w:val="clear" w:color="auto" w:fill="auto"/>
          </w:tcPr>
          <w:p w14:paraId="4B133E32" w14:textId="77777777" w:rsidR="007C1B87" w:rsidRPr="008630B9" w:rsidRDefault="007C1B87" w:rsidP="00EF0C7E">
            <w:pPr>
              <w:pStyle w:val="IsiPasal"/>
              <w:rPr>
                <w:i/>
                <w:color w:val="000000" w:themeColor="text1"/>
                <w:szCs w:val="24"/>
              </w:rPr>
            </w:pPr>
            <w:r w:rsidRPr="008630B9">
              <w:rPr>
                <w:color w:val="000000" w:themeColor="text1"/>
                <w:szCs w:val="24"/>
                <w:lang w:val="en-AU"/>
              </w:rPr>
              <w:t xml:space="preserve"> </w:t>
            </w:r>
            <w:r w:rsidRPr="008630B9">
              <w:rPr>
                <w:color w:val="000000" w:themeColor="text1"/>
                <w:szCs w:val="24"/>
              </w:rPr>
              <w:t xml:space="preserve">Jaminan dicairkan dan disetorkan pada ..................... </w:t>
            </w:r>
            <w:r w:rsidRPr="008630B9">
              <w:rPr>
                <w:i/>
                <w:color w:val="000000" w:themeColor="text1"/>
                <w:szCs w:val="24"/>
              </w:rPr>
              <w:t>[diisi nama kantor Kas Negara]</w:t>
            </w:r>
          </w:p>
          <w:p w14:paraId="3C45DB15" w14:textId="77777777" w:rsidR="007C1B87" w:rsidRPr="008630B9" w:rsidRDefault="007C1B87" w:rsidP="00EF0C7E">
            <w:pPr>
              <w:pStyle w:val="IsiPasal"/>
              <w:spacing w:after="0"/>
              <w:rPr>
                <w:color w:val="000000" w:themeColor="text1"/>
                <w:szCs w:val="24"/>
                <w:lang w:val="en-AU"/>
              </w:rPr>
            </w:pPr>
          </w:p>
        </w:tc>
      </w:tr>
      <w:tr w:rsidR="007C1B87" w:rsidRPr="008630B9" w14:paraId="75CBBD01" w14:textId="77777777" w:rsidTr="00EF0C7E">
        <w:trPr>
          <w:trHeight w:val="845"/>
        </w:trPr>
        <w:tc>
          <w:tcPr>
            <w:tcW w:w="1188" w:type="dxa"/>
            <w:shd w:val="clear" w:color="auto" w:fill="auto"/>
          </w:tcPr>
          <w:p w14:paraId="189B76ED"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10.2, 47.1.a, 47.1.b &amp; 56.5</w:t>
            </w:r>
          </w:p>
        </w:tc>
        <w:tc>
          <w:tcPr>
            <w:tcW w:w="1656" w:type="dxa"/>
            <w:shd w:val="clear" w:color="auto" w:fill="auto"/>
          </w:tcPr>
          <w:p w14:paraId="1F2E21B7"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rPr>
              <w:t>Pengalihan dan/atau Subkontrak</w:t>
            </w:r>
          </w:p>
        </w:tc>
        <w:tc>
          <w:tcPr>
            <w:tcW w:w="5431" w:type="dxa"/>
            <w:shd w:val="clear" w:color="auto" w:fill="auto"/>
          </w:tcPr>
          <w:p w14:paraId="47D02520"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Daftar Bagian Pekerjaan yang disubkontrakkan :</w:t>
            </w:r>
          </w:p>
          <w:p w14:paraId="172D0695"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1. __________________________</w:t>
            </w:r>
          </w:p>
          <w:p w14:paraId="35624052"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2. ___________________________</w:t>
            </w:r>
          </w:p>
          <w:p w14:paraId="154A5A7D"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3. _______dst</w:t>
            </w:r>
          </w:p>
          <w:p w14:paraId="607E38F0" w14:textId="77777777" w:rsidR="007C1B87" w:rsidRPr="008630B9" w:rsidRDefault="007C1B87" w:rsidP="00EF0C7E">
            <w:pPr>
              <w:autoSpaceDE w:val="0"/>
              <w:autoSpaceDN w:val="0"/>
              <w:adjustRightInd w:val="0"/>
              <w:spacing w:after="60"/>
              <w:rPr>
                <w:rFonts w:ascii="Footlight MT Light" w:hAnsi="Footlight MT Light" w:cs="Tahoma"/>
                <w:i/>
                <w:color w:val="000000" w:themeColor="text1"/>
                <w:sz w:val="24"/>
                <w:szCs w:val="24"/>
              </w:rPr>
            </w:pPr>
            <w:r w:rsidRPr="008630B9">
              <w:rPr>
                <w:rFonts w:ascii="Footlight MT Light" w:hAnsi="Footlight MT Light" w:cs="Tahoma"/>
                <w:i/>
                <w:color w:val="000000" w:themeColor="text1"/>
                <w:sz w:val="24"/>
                <w:szCs w:val="24"/>
              </w:rPr>
              <w:t>[</w:t>
            </w:r>
            <w:r w:rsidRPr="008630B9">
              <w:rPr>
                <w:rFonts w:ascii="Footlight MT Light" w:hAnsi="Footlight MT Light" w:cs="Tahoma"/>
                <w:i/>
                <w:color w:val="000000" w:themeColor="text1"/>
                <w:sz w:val="24"/>
                <w:szCs w:val="24"/>
                <w:lang w:val="en-ID"/>
              </w:rPr>
              <w:t>d</w:t>
            </w:r>
            <w:r w:rsidRPr="008630B9">
              <w:rPr>
                <w:rFonts w:ascii="Footlight MT Light" w:hAnsi="Footlight MT Light" w:cs="Tahoma"/>
                <w:i/>
                <w:color w:val="000000" w:themeColor="text1"/>
                <w:sz w:val="24"/>
                <w:szCs w:val="24"/>
              </w:rPr>
              <w:t xml:space="preserve">iisi </w:t>
            </w:r>
            <w:r w:rsidRPr="008630B9">
              <w:rPr>
                <w:rFonts w:ascii="Footlight MT Light" w:hAnsi="Footlight MT Light" w:cs="Tahoma"/>
                <w:i/>
                <w:color w:val="000000" w:themeColor="text1"/>
                <w:sz w:val="24"/>
                <w:szCs w:val="24"/>
                <w:lang w:val="en-US"/>
              </w:rPr>
              <w:t>pada saat finalisasi Kontrak</w:t>
            </w:r>
            <w:r w:rsidRPr="008630B9">
              <w:rPr>
                <w:rFonts w:ascii="Footlight MT Light" w:hAnsi="Footlight MT Light" w:cs="Tahoma"/>
                <w:i/>
                <w:color w:val="000000" w:themeColor="text1"/>
                <w:sz w:val="24"/>
                <w:szCs w:val="24"/>
              </w:rPr>
              <w:t>, sesuai dengan penawaran Penyedia]</w:t>
            </w:r>
          </w:p>
          <w:p w14:paraId="655B2C9F"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rPr>
            </w:pPr>
          </w:p>
        </w:tc>
      </w:tr>
      <w:tr w:rsidR="007C1B87" w:rsidRPr="008630B9" w14:paraId="78D120EC" w14:textId="77777777" w:rsidTr="00EF0C7E">
        <w:trPr>
          <w:trHeight w:val="845"/>
        </w:trPr>
        <w:tc>
          <w:tcPr>
            <w:tcW w:w="1188" w:type="dxa"/>
            <w:shd w:val="clear" w:color="auto" w:fill="auto"/>
          </w:tcPr>
          <w:p w14:paraId="241EC920"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10.6</w:t>
            </w:r>
          </w:p>
        </w:tc>
        <w:tc>
          <w:tcPr>
            <w:tcW w:w="1656" w:type="dxa"/>
            <w:shd w:val="clear" w:color="auto" w:fill="auto"/>
          </w:tcPr>
          <w:p w14:paraId="4C168A8B"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Sanksi</w:t>
            </w:r>
          </w:p>
        </w:tc>
        <w:tc>
          <w:tcPr>
            <w:tcW w:w="5431" w:type="dxa"/>
            <w:shd w:val="clear" w:color="auto" w:fill="auto"/>
          </w:tcPr>
          <w:p w14:paraId="17CDDFFF"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rPr>
              <w:t>Pelanggaran terhadap ketentuan Pengalihan dan/atau Subkontrak dikenakan sanksi _________</w:t>
            </w:r>
          </w:p>
          <w:p w14:paraId="501709E2"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lang w:val="en-US"/>
              </w:rPr>
            </w:pPr>
          </w:p>
          <w:p w14:paraId="1EE3118C" w14:textId="77777777" w:rsidR="007C1B87" w:rsidRPr="008630B9" w:rsidRDefault="007C1B87" w:rsidP="00EF0C7E">
            <w:pPr>
              <w:autoSpaceDE w:val="0"/>
              <w:autoSpaceDN w:val="0"/>
              <w:adjustRightInd w:val="0"/>
              <w:spacing w:after="60"/>
              <w:rPr>
                <w:rFonts w:ascii="Footlight MT Light" w:hAnsi="Footlight MT Light" w:cs="Tahoma"/>
                <w:i/>
                <w:color w:val="000000" w:themeColor="text1"/>
                <w:sz w:val="24"/>
                <w:szCs w:val="24"/>
                <w:lang w:val="en-US"/>
              </w:rPr>
            </w:pPr>
            <w:r w:rsidRPr="008630B9">
              <w:rPr>
                <w:rFonts w:ascii="Footlight MT Light" w:hAnsi="Footlight MT Light" w:cs="Tahoma"/>
                <w:i/>
                <w:color w:val="000000" w:themeColor="text1"/>
                <w:sz w:val="24"/>
                <w:szCs w:val="24"/>
                <w:lang w:val="en-US"/>
              </w:rPr>
              <w:t>[diisi dengan memilih salah satu sanksi yang akan dikenakan:</w:t>
            </w:r>
          </w:p>
          <w:p w14:paraId="0824F7A9" w14:textId="77777777" w:rsidR="007C1B87" w:rsidRPr="008630B9" w:rsidRDefault="007C1B87" w:rsidP="007C1B87">
            <w:pPr>
              <w:numPr>
                <w:ilvl w:val="0"/>
                <w:numId w:val="249"/>
              </w:numPr>
              <w:autoSpaceDE w:val="0"/>
              <w:autoSpaceDN w:val="0"/>
              <w:adjustRightInd w:val="0"/>
              <w:spacing w:after="60"/>
              <w:ind w:left="307"/>
              <w:rPr>
                <w:rFonts w:ascii="Footlight MT Light" w:hAnsi="Footlight MT Light" w:cs="Tahoma"/>
                <w:i/>
                <w:color w:val="000000" w:themeColor="text1"/>
                <w:sz w:val="24"/>
                <w:szCs w:val="24"/>
              </w:rPr>
            </w:pPr>
            <w:r w:rsidRPr="008630B9">
              <w:rPr>
                <w:rFonts w:ascii="Footlight MT Light" w:hAnsi="Footlight MT Light" w:cs="Tahoma"/>
                <w:i/>
                <w:color w:val="000000" w:themeColor="text1"/>
                <w:sz w:val="24"/>
                <w:szCs w:val="24"/>
              </w:rPr>
              <w:t>dilakukan pemutusan kontrak</w:t>
            </w:r>
            <w:r w:rsidRPr="008630B9">
              <w:rPr>
                <w:rFonts w:ascii="Footlight MT Light" w:hAnsi="Footlight MT Light" w:cs="Tahoma"/>
                <w:i/>
                <w:color w:val="000000" w:themeColor="text1"/>
                <w:sz w:val="24"/>
                <w:szCs w:val="24"/>
                <w:lang w:val="en-US"/>
              </w:rPr>
              <w:t>;</w:t>
            </w:r>
            <w:r w:rsidRPr="008630B9">
              <w:rPr>
                <w:rFonts w:ascii="Footlight MT Light" w:hAnsi="Footlight MT Light" w:cs="Tahoma"/>
                <w:i/>
                <w:color w:val="000000" w:themeColor="text1"/>
                <w:sz w:val="24"/>
                <w:szCs w:val="24"/>
              </w:rPr>
              <w:t xml:space="preserve"> atau</w:t>
            </w:r>
          </w:p>
          <w:p w14:paraId="0D3DD308" w14:textId="6C589EC6" w:rsidR="007C1B87" w:rsidRPr="008630B9" w:rsidRDefault="007C1B87" w:rsidP="007C1B87">
            <w:pPr>
              <w:numPr>
                <w:ilvl w:val="0"/>
                <w:numId w:val="249"/>
              </w:numPr>
              <w:autoSpaceDE w:val="0"/>
              <w:autoSpaceDN w:val="0"/>
              <w:adjustRightInd w:val="0"/>
              <w:spacing w:after="60"/>
              <w:ind w:left="307"/>
              <w:rPr>
                <w:rFonts w:ascii="Footlight MT Light" w:hAnsi="Footlight MT Light" w:cs="Tahoma"/>
                <w:i/>
                <w:color w:val="000000" w:themeColor="text1"/>
                <w:sz w:val="24"/>
                <w:szCs w:val="24"/>
              </w:rPr>
            </w:pPr>
            <w:r w:rsidRPr="008630B9">
              <w:rPr>
                <w:rFonts w:ascii="Footlight MT Light" w:hAnsi="Footlight MT Light" w:cs="Tahoma"/>
                <w:i/>
                <w:color w:val="000000" w:themeColor="text1"/>
                <w:sz w:val="24"/>
                <w:szCs w:val="24"/>
              </w:rPr>
              <w:lastRenderedPageBreak/>
              <w:t>membayar 2 (dua) kali lipat selisih harga didalam kontrak dengan harga yang dibayarkan kepada sub</w:t>
            </w:r>
            <w:r w:rsidR="00043B63" w:rsidRPr="008630B9">
              <w:rPr>
                <w:rFonts w:ascii="Footlight MT Light" w:hAnsi="Footlight MT Light" w:cs="Tahoma"/>
                <w:i/>
                <w:color w:val="000000" w:themeColor="text1"/>
                <w:sz w:val="24"/>
                <w:szCs w:val="24"/>
                <w:lang w:val="en-US"/>
              </w:rPr>
              <w:t>penyedia</w:t>
            </w:r>
            <w:r w:rsidRPr="008630B9">
              <w:rPr>
                <w:rFonts w:ascii="Footlight MT Light" w:hAnsi="Footlight MT Light" w:cs="Tahoma"/>
                <w:i/>
                <w:color w:val="000000" w:themeColor="text1"/>
                <w:sz w:val="24"/>
                <w:szCs w:val="24"/>
              </w:rPr>
              <w:t>]</w:t>
            </w:r>
          </w:p>
          <w:p w14:paraId="17D59C12"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lang w:val="en-US"/>
              </w:rPr>
            </w:pPr>
          </w:p>
        </w:tc>
      </w:tr>
      <w:tr w:rsidR="007C1B87" w:rsidRPr="008630B9" w14:paraId="4DA6E54B" w14:textId="77777777" w:rsidTr="00EF0C7E">
        <w:trPr>
          <w:trHeight w:val="845"/>
        </w:trPr>
        <w:tc>
          <w:tcPr>
            <w:tcW w:w="1188" w:type="dxa"/>
            <w:shd w:val="clear" w:color="auto" w:fill="auto"/>
          </w:tcPr>
          <w:p w14:paraId="09E8FB65"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lastRenderedPageBreak/>
              <w:t xml:space="preserve">21.1 </w:t>
            </w:r>
          </w:p>
        </w:tc>
        <w:tc>
          <w:tcPr>
            <w:tcW w:w="1656" w:type="dxa"/>
            <w:shd w:val="clear" w:color="auto" w:fill="auto"/>
          </w:tcPr>
          <w:p w14:paraId="4A00F655" w14:textId="77777777" w:rsidR="007C1B87" w:rsidRPr="008630B9" w:rsidRDefault="007C1B87" w:rsidP="00EF0C7E">
            <w:pPr>
              <w:contextualSpacing/>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Waktu Penyelesaian Pekerjaan</w:t>
            </w:r>
          </w:p>
        </w:tc>
        <w:tc>
          <w:tcPr>
            <w:tcW w:w="5431" w:type="dxa"/>
            <w:shd w:val="clear" w:color="auto" w:fill="auto"/>
          </w:tcPr>
          <w:p w14:paraId="21F6EDE7" w14:textId="77777777" w:rsidR="007C1B87" w:rsidRPr="008630B9" w:rsidRDefault="007C1B87" w:rsidP="00EF0C7E">
            <w:pPr>
              <w:autoSpaceDE w:val="0"/>
              <w:autoSpaceDN w:val="0"/>
              <w:adjustRightInd w:val="0"/>
              <w:spacing w:after="60"/>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Masa </w:t>
            </w:r>
            <w:r w:rsidRPr="008630B9">
              <w:rPr>
                <w:rFonts w:ascii="Footlight MT Light" w:hAnsi="Footlight MT Light" w:cs="Tahoma"/>
                <w:color w:val="000000" w:themeColor="text1"/>
                <w:sz w:val="24"/>
                <w:szCs w:val="24"/>
                <w:lang w:val="en-US"/>
              </w:rPr>
              <w:t>Pelaksanaan Kontrak</w:t>
            </w:r>
            <w:r w:rsidRPr="008630B9">
              <w:rPr>
                <w:rFonts w:ascii="Footlight MT Light" w:hAnsi="Footlight MT Light" w:cs="Tahoma"/>
                <w:color w:val="000000" w:themeColor="text1"/>
                <w:sz w:val="24"/>
                <w:szCs w:val="24"/>
              </w:rPr>
              <w:t xml:space="preserve"> selama ......... </w:t>
            </w:r>
            <w:r w:rsidRPr="008630B9">
              <w:rPr>
                <w:rFonts w:ascii="Footlight MT Light" w:hAnsi="Footlight MT Light" w:cs="Tahoma"/>
                <w:i/>
                <w:color w:val="000000" w:themeColor="text1"/>
                <w:sz w:val="24"/>
                <w:szCs w:val="24"/>
              </w:rPr>
              <w:t>[diisi jumlah hari kalender dalam angka dan huruf]</w:t>
            </w:r>
            <w:r w:rsidRPr="008630B9">
              <w:rPr>
                <w:rFonts w:ascii="Footlight MT Light" w:hAnsi="Footlight MT Light" w:cs="Tahoma"/>
                <w:color w:val="000000" w:themeColor="text1"/>
                <w:sz w:val="24"/>
                <w:szCs w:val="24"/>
              </w:rPr>
              <w:t xml:space="preserve"> hari kalender terhitung sejak tanggal mulai kerja yang tercantum dalam SPMK.</w:t>
            </w:r>
          </w:p>
          <w:p w14:paraId="19117449" w14:textId="77777777" w:rsidR="007C1B87" w:rsidRPr="008630B9" w:rsidRDefault="007C1B87" w:rsidP="00EF0C7E">
            <w:pPr>
              <w:widowControl w:val="0"/>
              <w:autoSpaceDE w:val="0"/>
              <w:autoSpaceDN w:val="0"/>
              <w:adjustRightInd w:val="0"/>
              <w:spacing w:after="60"/>
              <w:contextualSpacing/>
              <w:jc w:val="both"/>
              <w:rPr>
                <w:rFonts w:ascii="Footlight MT Light" w:hAnsi="Footlight MT Light" w:cs="Tahoma"/>
                <w:color w:val="000000" w:themeColor="text1"/>
                <w:sz w:val="24"/>
                <w:szCs w:val="24"/>
              </w:rPr>
            </w:pPr>
          </w:p>
        </w:tc>
      </w:tr>
      <w:tr w:rsidR="007C1B87" w:rsidRPr="008630B9" w14:paraId="7E2490A5" w14:textId="77777777" w:rsidTr="00EF0C7E">
        <w:tc>
          <w:tcPr>
            <w:tcW w:w="1188" w:type="dxa"/>
            <w:shd w:val="clear" w:color="auto" w:fill="auto"/>
          </w:tcPr>
          <w:p w14:paraId="16B740BF"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25.2</w:t>
            </w:r>
          </w:p>
        </w:tc>
        <w:tc>
          <w:tcPr>
            <w:tcW w:w="1656" w:type="dxa"/>
            <w:shd w:val="clear" w:color="auto" w:fill="auto"/>
          </w:tcPr>
          <w:p w14:paraId="0F3B9257" w14:textId="77777777" w:rsidR="007C1B87" w:rsidRPr="008630B9" w:rsidRDefault="007C1B87" w:rsidP="00EF0C7E">
            <w:pPr>
              <w:contextualSpacing/>
              <w:jc w:val="both"/>
              <w:rPr>
                <w:rFonts w:ascii="Footlight MT Light" w:hAnsi="Footlight MT Light" w:cs="Tahoma"/>
                <w:b/>
                <w:color w:val="000000" w:themeColor="text1"/>
                <w:sz w:val="24"/>
                <w:szCs w:val="24"/>
                <w:lang w:val="en-US"/>
              </w:rPr>
            </w:pPr>
            <w:bookmarkStart w:id="1641" w:name="_Toc518948125"/>
            <w:bookmarkStart w:id="1642" w:name="_Toc520150415"/>
            <w:bookmarkStart w:id="1643" w:name="_Toc67497065"/>
            <w:r w:rsidRPr="008630B9">
              <w:rPr>
                <w:rFonts w:ascii="Footlight MT Light" w:hAnsi="Footlight MT Light" w:cs="Tahoma"/>
                <w:b/>
                <w:color w:val="000000" w:themeColor="text1"/>
                <w:sz w:val="24"/>
                <w:szCs w:val="24"/>
                <w:lang w:val="en-US"/>
              </w:rPr>
              <w:t xml:space="preserve">Serah Terima </w:t>
            </w:r>
            <w:bookmarkEnd w:id="1641"/>
            <w:r w:rsidRPr="008630B9">
              <w:rPr>
                <w:rFonts w:ascii="Footlight MT Light" w:hAnsi="Footlight MT Light" w:cs="Tahoma"/>
                <w:b/>
                <w:color w:val="000000" w:themeColor="text1"/>
                <w:sz w:val="24"/>
                <w:szCs w:val="24"/>
                <w:lang w:val="en-US"/>
              </w:rPr>
              <w:t>Pekerjaan</w:t>
            </w:r>
            <w:bookmarkEnd w:id="1642"/>
            <w:bookmarkEnd w:id="1643"/>
          </w:p>
          <w:p w14:paraId="7B69DADC" w14:textId="77777777" w:rsidR="007C1B87" w:rsidRPr="008630B9" w:rsidRDefault="007C1B87" w:rsidP="00EF0C7E">
            <w:pPr>
              <w:contextualSpacing/>
              <w:jc w:val="both"/>
              <w:rPr>
                <w:rFonts w:ascii="Footlight MT Light" w:hAnsi="Footlight MT Light" w:cs="Tahoma"/>
                <w:b/>
                <w:color w:val="000000" w:themeColor="text1"/>
                <w:sz w:val="24"/>
                <w:szCs w:val="24"/>
              </w:rPr>
            </w:pPr>
          </w:p>
        </w:tc>
        <w:tc>
          <w:tcPr>
            <w:tcW w:w="5431" w:type="dxa"/>
            <w:shd w:val="clear" w:color="auto" w:fill="auto"/>
          </w:tcPr>
          <w:p w14:paraId="26FE2029"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Serah</w:t>
            </w:r>
            <w:r w:rsidRPr="008630B9">
              <w:rPr>
                <w:rFonts w:ascii="Footlight MT Light" w:hAnsi="Footlight MT Light" w:cs="Tahoma"/>
                <w:color w:val="000000" w:themeColor="text1"/>
                <w:sz w:val="24"/>
                <w:szCs w:val="24"/>
                <w:lang w:val="en-US"/>
              </w:rPr>
              <w:t xml:space="preserve"> terima dilakukan pada:</w:t>
            </w:r>
            <w:r w:rsidRPr="008630B9">
              <w:rPr>
                <w:rFonts w:ascii="Footlight MT Light" w:hAnsi="Footlight MT Light" w:cs="Tahoma"/>
                <w:i/>
                <w:color w:val="000000" w:themeColor="text1"/>
                <w:sz w:val="24"/>
                <w:szCs w:val="24"/>
              </w:rPr>
              <w:t xml:space="preserve"> __________</w:t>
            </w:r>
          </w:p>
        </w:tc>
      </w:tr>
      <w:tr w:rsidR="007C1B87" w:rsidRPr="008630B9" w14:paraId="5CA1CA67" w14:textId="77777777" w:rsidTr="00EF0C7E">
        <w:tc>
          <w:tcPr>
            <w:tcW w:w="1188" w:type="dxa"/>
            <w:shd w:val="clear" w:color="auto" w:fill="auto"/>
          </w:tcPr>
          <w:p w14:paraId="5BCDFC48"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28.4, 28.5 &amp; 61.5</w:t>
            </w:r>
          </w:p>
        </w:tc>
        <w:tc>
          <w:tcPr>
            <w:tcW w:w="1656" w:type="dxa"/>
            <w:shd w:val="clear" w:color="auto" w:fill="auto"/>
          </w:tcPr>
          <w:p w14:paraId="08543731" w14:textId="77777777" w:rsidR="007C1B87" w:rsidRPr="008630B9" w:rsidRDefault="007C1B87" w:rsidP="00EF0C7E">
            <w:pPr>
              <w:contextualSpacing/>
              <w:jc w:val="both"/>
              <w:rPr>
                <w:rFonts w:ascii="Footlight MT Light" w:hAnsi="Footlight MT Light" w:cs="Tahoma"/>
                <w:b/>
                <w:color w:val="000000" w:themeColor="text1"/>
                <w:sz w:val="24"/>
                <w:szCs w:val="24"/>
              </w:rPr>
            </w:pPr>
            <w:r w:rsidRPr="008630B9">
              <w:rPr>
                <w:rFonts w:ascii="Footlight MT Light" w:hAnsi="Footlight MT Light" w:cs="Tahoma"/>
                <w:b/>
                <w:color w:val="000000" w:themeColor="text1"/>
                <w:sz w:val="24"/>
                <w:szCs w:val="24"/>
                <w:lang w:val="en-US"/>
              </w:rPr>
              <w:t>Penyesuaian</w:t>
            </w:r>
            <w:r w:rsidRPr="008630B9">
              <w:rPr>
                <w:rFonts w:ascii="Footlight MT Light" w:hAnsi="Footlight MT Light" w:cs="Tahoma"/>
                <w:b/>
                <w:color w:val="000000" w:themeColor="text1"/>
                <w:sz w:val="24"/>
                <w:szCs w:val="24"/>
              </w:rPr>
              <w:t xml:space="preserve"> Harga</w:t>
            </w:r>
          </w:p>
        </w:tc>
        <w:tc>
          <w:tcPr>
            <w:tcW w:w="5431" w:type="dxa"/>
            <w:shd w:val="clear" w:color="auto" w:fill="auto"/>
          </w:tcPr>
          <w:p w14:paraId="21D60EE5"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Penyesuaian harga …………….. </w:t>
            </w:r>
            <w:r w:rsidRPr="008630B9">
              <w:rPr>
                <w:rFonts w:ascii="Footlight MT Light" w:hAnsi="Footlight MT Light" w:cs="Tahoma"/>
                <w:i/>
                <w:color w:val="000000" w:themeColor="text1"/>
                <w:sz w:val="24"/>
                <w:szCs w:val="24"/>
              </w:rPr>
              <w:t>[dipilih: diberikan/tidak diberikan]</w:t>
            </w:r>
            <w:r w:rsidRPr="008630B9">
              <w:rPr>
                <w:rFonts w:ascii="Footlight MT Light" w:hAnsi="Footlight MT Light" w:cs="Tahoma"/>
                <w:color w:val="000000" w:themeColor="text1"/>
                <w:sz w:val="24"/>
                <w:szCs w:val="24"/>
              </w:rPr>
              <w:t xml:space="preserve">  </w:t>
            </w:r>
          </w:p>
          <w:p w14:paraId="2C063498"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p>
          <w:p w14:paraId="051C770D"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lang w:val="en-US"/>
              </w:rPr>
              <w:t>[D</w:t>
            </w:r>
            <w:r w:rsidRPr="008630B9">
              <w:rPr>
                <w:rFonts w:ascii="Footlight MT Light" w:hAnsi="Footlight MT Light" w:cs="Tahoma"/>
                <w:color w:val="000000" w:themeColor="text1"/>
                <w:sz w:val="24"/>
                <w:szCs w:val="24"/>
              </w:rPr>
              <w:t>alam hal diberikan maka rumusannya sebagai berikut:</w:t>
            </w:r>
          </w:p>
          <w:p w14:paraId="300FDA4E" w14:textId="77777777" w:rsidR="007C1B87" w:rsidRPr="008630B9" w:rsidRDefault="007C1B87" w:rsidP="007C1B87">
            <w:pPr>
              <w:pStyle w:val="ListParagraph"/>
              <w:numPr>
                <w:ilvl w:val="0"/>
                <w:numId w:val="154"/>
              </w:numPr>
              <w:ind w:left="486"/>
              <w:jc w:val="both"/>
              <w:rPr>
                <w:color w:val="000000" w:themeColor="text1"/>
              </w:rPr>
            </w:pPr>
            <w:r w:rsidRPr="008630B9">
              <w:rPr>
                <w:color w:val="000000" w:themeColor="text1"/>
              </w:rPr>
              <w:t>Untuk penyesuaian biaya person</w:t>
            </w:r>
            <w:r w:rsidRPr="008630B9">
              <w:rPr>
                <w:color w:val="000000" w:themeColor="text1"/>
                <w:lang w:val="en-ID"/>
              </w:rPr>
              <w:t>e</w:t>
            </w:r>
            <w:r w:rsidRPr="008630B9">
              <w:rPr>
                <w:color w:val="000000" w:themeColor="text1"/>
              </w:rPr>
              <w:t>l (remunerasi)</w:t>
            </w:r>
          </w:p>
          <w:p w14:paraId="6B36BF18" w14:textId="77777777" w:rsidR="007C1B87" w:rsidRPr="008630B9" w:rsidRDefault="007C1B87" w:rsidP="00EF0C7E">
            <w:pPr>
              <w:ind w:left="720"/>
              <w:rPr>
                <w:rFonts w:ascii="Footlight MT Light" w:hAnsi="Footlight MT Light"/>
                <w:color w:val="000000" w:themeColor="text1"/>
                <w:sz w:val="24"/>
                <w:szCs w:val="24"/>
              </w:rPr>
            </w:pPr>
          </w:p>
          <w:p w14:paraId="2E4DF6FA" w14:textId="77777777" w:rsidR="007C1B87" w:rsidRPr="008630B9" w:rsidRDefault="00EB574E" w:rsidP="00EF0C7E">
            <w:pPr>
              <w:ind w:left="1059"/>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0</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m:t>
                            </m:r>
                          </m:e>
                          <m:sub>
                            <m:r>
                              <w:rPr>
                                <w:rFonts w:ascii="Cambria Math" w:hAnsi="Cambria Math"/>
                                <w:color w:val="000000" w:themeColor="text1"/>
                                <w:sz w:val="24"/>
                                <w:szCs w:val="24"/>
                              </w:rPr>
                              <m:t>0</m:t>
                            </m:r>
                          </m:sub>
                        </m:sSub>
                      </m:den>
                    </m:f>
                  </m:e>
                </m:d>
              </m:oMath>
            </m:oMathPara>
          </w:p>
          <w:p w14:paraId="0008A705" w14:textId="77777777" w:rsidR="007C1B87" w:rsidRPr="008630B9" w:rsidRDefault="007C1B87" w:rsidP="00EF0C7E">
            <w:pPr>
              <w:ind w:left="720"/>
              <w:rPr>
                <w:rFonts w:ascii="Footlight MT Light" w:hAnsi="Footlight MT Light"/>
                <w:color w:val="000000" w:themeColor="text1"/>
                <w:sz w:val="24"/>
                <w:szCs w:val="24"/>
              </w:rPr>
            </w:pPr>
          </w:p>
          <w:p w14:paraId="66FC2841" w14:textId="77777777" w:rsidR="007C1B87" w:rsidRPr="008630B9" w:rsidRDefault="007C1B87" w:rsidP="00EF0C7E">
            <w:pPr>
              <w:tabs>
                <w:tab w:val="left" w:pos="1452"/>
                <w:tab w:val="left" w:pos="1735"/>
              </w:tabs>
              <w:ind w:left="1735" w:hanging="676"/>
              <w:rPr>
                <w:rFonts w:ascii="Footlight MT Light" w:hAnsi="Footlight MT Light"/>
                <w:color w:val="000000" w:themeColor="text1"/>
                <w:sz w:val="24"/>
                <w:szCs w:val="24"/>
                <w:lang w:val="nl-NL"/>
              </w:rPr>
            </w:pPr>
            <w:r w:rsidRPr="008630B9">
              <w:rPr>
                <w:rFonts w:ascii="Footlight MT Light" w:hAnsi="Footlight MT Light"/>
                <w:color w:val="000000" w:themeColor="text1"/>
                <w:sz w:val="24"/>
                <w:szCs w:val="24"/>
                <w:lang w:val="nl-NL"/>
              </w:rPr>
              <w:t>R</w:t>
            </w:r>
            <w:r w:rsidRPr="008630B9">
              <w:rPr>
                <w:rFonts w:ascii="Footlight MT Light" w:hAnsi="Footlight MT Light"/>
                <w:color w:val="000000" w:themeColor="text1"/>
                <w:sz w:val="24"/>
                <w:szCs w:val="24"/>
                <w:vertAlign w:val="subscript"/>
                <w:lang w:val="nl-NL"/>
              </w:rPr>
              <w:t>n</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lang w:val="nl-NL"/>
              </w:rPr>
              <w:tab/>
              <w:t xml:space="preserve">= </w:t>
            </w:r>
            <w:r w:rsidRPr="008630B9">
              <w:rPr>
                <w:rFonts w:ascii="Footlight MT Light" w:hAnsi="Footlight MT Light"/>
                <w:color w:val="000000" w:themeColor="text1"/>
                <w:sz w:val="24"/>
                <w:szCs w:val="24"/>
                <w:lang w:val="nl-NL"/>
              </w:rPr>
              <w:tab/>
              <w:t>Remunerasi setelah penyesuaian harga;</w:t>
            </w:r>
          </w:p>
          <w:p w14:paraId="72A143B7" w14:textId="77777777" w:rsidR="007C1B87" w:rsidRPr="008630B9" w:rsidRDefault="007C1B87" w:rsidP="00EF0C7E">
            <w:pPr>
              <w:tabs>
                <w:tab w:val="left" w:pos="1452"/>
                <w:tab w:val="left" w:pos="1735"/>
              </w:tabs>
              <w:ind w:left="1735" w:hanging="676"/>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R</w:t>
            </w:r>
            <w:r w:rsidRPr="008630B9">
              <w:rPr>
                <w:rFonts w:ascii="Footlight MT Light" w:hAnsi="Footlight MT Light"/>
                <w:color w:val="000000" w:themeColor="text1"/>
                <w:sz w:val="24"/>
                <w:szCs w:val="24"/>
                <w:vertAlign w:val="subscript"/>
              </w:rPr>
              <w:t>0</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rPr>
              <w:tab/>
              <w:t xml:space="preserve">= </w:t>
            </w:r>
            <w:r w:rsidRPr="008630B9">
              <w:rPr>
                <w:rFonts w:ascii="Footlight MT Light" w:hAnsi="Footlight MT Light"/>
                <w:color w:val="000000" w:themeColor="text1"/>
                <w:sz w:val="24"/>
                <w:szCs w:val="24"/>
              </w:rPr>
              <w:tab/>
              <w:t>Remunerasi saat penawaran biaya;</w:t>
            </w:r>
          </w:p>
          <w:p w14:paraId="2FAFC5DB" w14:textId="77777777" w:rsidR="007C1B87" w:rsidRPr="008630B9" w:rsidRDefault="007C1B87" w:rsidP="00EF0C7E">
            <w:pPr>
              <w:tabs>
                <w:tab w:val="left" w:pos="1452"/>
              </w:tabs>
              <w:ind w:left="1735" w:hanging="676"/>
              <w:rPr>
                <w:rFonts w:ascii="Footlight MT Light" w:hAnsi="Footlight MT Light"/>
                <w:color w:val="000000" w:themeColor="text1"/>
                <w:sz w:val="24"/>
                <w:szCs w:val="24"/>
                <w:lang w:val="nl-NL"/>
              </w:rPr>
            </w:pPr>
            <w:r w:rsidRPr="008630B9">
              <w:rPr>
                <w:rFonts w:ascii="Footlight MT Light" w:hAnsi="Footlight MT Light"/>
                <w:color w:val="000000" w:themeColor="text1"/>
                <w:sz w:val="24"/>
                <w:szCs w:val="24"/>
                <w:lang w:val="nl-NL"/>
              </w:rPr>
              <w:t xml:space="preserve">a </w:t>
            </w:r>
            <w:r w:rsidRPr="008630B9">
              <w:rPr>
                <w:rFonts w:ascii="Footlight MT Light" w:hAnsi="Footlight MT Light"/>
                <w:color w:val="000000" w:themeColor="text1"/>
                <w:sz w:val="24"/>
                <w:szCs w:val="24"/>
                <w:lang w:val="nl-NL"/>
              </w:rPr>
              <w:tab/>
              <w:t xml:space="preserve">= </w:t>
            </w:r>
            <w:r w:rsidRPr="008630B9">
              <w:rPr>
                <w:rFonts w:ascii="Footlight MT Light" w:hAnsi="Footlight MT Light"/>
                <w:color w:val="000000" w:themeColor="text1"/>
                <w:sz w:val="24"/>
                <w:szCs w:val="24"/>
                <w:lang w:val="nl-NL"/>
              </w:rPr>
              <w:tab/>
              <w:t>Koefisien tetap yang terdiri atas keuntungan dan overhead;</w:t>
            </w:r>
          </w:p>
          <w:p w14:paraId="05463E80" w14:textId="77777777" w:rsidR="007C1B87" w:rsidRPr="008630B9" w:rsidRDefault="007C1B87" w:rsidP="00EF0C7E">
            <w:pPr>
              <w:ind w:left="1770" w:hanging="2"/>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nl-NL"/>
              </w:rPr>
              <w:t xml:space="preserve">Dalam hal penawaran tidak mencantumkan besaran komponen keuntungan dan overhead maka </w:t>
            </w:r>
            <w:r w:rsidRPr="008630B9">
              <w:rPr>
                <w:rFonts w:ascii="Footlight MT Light" w:hAnsi="Footlight MT Light"/>
                <w:color w:val="000000" w:themeColor="text1"/>
                <w:sz w:val="24"/>
                <w:szCs w:val="24"/>
                <w:lang w:val="nl-NL"/>
              </w:rPr>
              <w:br/>
              <w:t>a = 0,15.</w:t>
            </w:r>
          </w:p>
          <w:p w14:paraId="72D8631A" w14:textId="77777777" w:rsidR="007C1B87" w:rsidRPr="008630B9" w:rsidRDefault="007C1B87" w:rsidP="00EF0C7E">
            <w:pPr>
              <w:tabs>
                <w:tab w:val="left" w:pos="1452"/>
              </w:tabs>
              <w:ind w:left="1735" w:hanging="676"/>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nl-NL"/>
              </w:rPr>
              <w:t>b</w:t>
            </w:r>
            <w:r w:rsidRPr="008630B9">
              <w:rPr>
                <w:rFonts w:ascii="Footlight MT Light" w:hAnsi="Footlight MT Light"/>
                <w:color w:val="000000" w:themeColor="text1"/>
                <w:sz w:val="24"/>
                <w:szCs w:val="24"/>
                <w:lang w:val="nl-NL"/>
              </w:rPr>
              <w:tab/>
              <w:t>=</w:t>
            </w:r>
            <w:r w:rsidRPr="008630B9">
              <w:rPr>
                <w:rFonts w:ascii="Footlight MT Light" w:hAnsi="Footlight MT Light"/>
                <w:color w:val="000000" w:themeColor="text1"/>
                <w:sz w:val="24"/>
                <w:szCs w:val="24"/>
                <w:lang w:val="nl-NL"/>
              </w:rPr>
              <w:tab/>
              <w:t xml:space="preserve">Koefisien </w:t>
            </w:r>
            <w:r w:rsidRPr="008630B9">
              <w:rPr>
                <w:rFonts w:ascii="Footlight MT Light" w:hAnsi="Footlight MT Light"/>
                <w:color w:val="000000" w:themeColor="text1"/>
                <w:sz w:val="24"/>
                <w:szCs w:val="24"/>
              </w:rPr>
              <w:t xml:space="preserve">remunerasi. (b = 1 </w:t>
            </w:r>
            <w:r w:rsidRPr="008630B9">
              <w:rPr>
                <w:rFonts w:ascii="Footlight MT Light" w:hAnsi="Footlight MT Light" w:cs="Arial"/>
                <w:color w:val="000000" w:themeColor="text1"/>
                <w:sz w:val="24"/>
                <w:szCs w:val="24"/>
              </w:rPr>
              <w:t>-</w:t>
            </w:r>
            <w:r w:rsidRPr="008630B9">
              <w:rPr>
                <w:rFonts w:ascii="Footlight MT Light" w:hAnsi="Footlight MT Light"/>
                <w:color w:val="000000" w:themeColor="text1"/>
                <w:sz w:val="24"/>
                <w:szCs w:val="24"/>
              </w:rPr>
              <w:t xml:space="preserve"> a)</w:t>
            </w:r>
          </w:p>
          <w:p w14:paraId="725EDBE5" w14:textId="77777777" w:rsidR="007C1B87" w:rsidRPr="008630B9" w:rsidRDefault="007C1B87" w:rsidP="00EF0C7E">
            <w:pPr>
              <w:tabs>
                <w:tab w:val="left" w:pos="1452"/>
              </w:tabs>
              <w:ind w:left="1735" w:hanging="676"/>
              <w:rPr>
                <w:rFonts w:ascii="Footlight MT Light" w:hAnsi="Footlight MT Light"/>
                <w:color w:val="000000" w:themeColor="text1"/>
                <w:sz w:val="24"/>
                <w:szCs w:val="24"/>
                <w:lang w:val="pt-BR"/>
              </w:rPr>
            </w:pPr>
            <w:r w:rsidRPr="008630B9">
              <w:rPr>
                <w:rFonts w:ascii="Footlight MT Light" w:hAnsi="Footlight MT Light"/>
                <w:color w:val="000000" w:themeColor="text1"/>
                <w:sz w:val="24"/>
                <w:szCs w:val="24"/>
                <w:lang w:val="nl-NL"/>
              </w:rPr>
              <w:t>I</w:t>
            </w:r>
            <w:r w:rsidRPr="008630B9">
              <w:rPr>
                <w:rFonts w:ascii="Footlight MT Light" w:hAnsi="Footlight MT Light"/>
                <w:color w:val="000000" w:themeColor="text1"/>
                <w:sz w:val="24"/>
                <w:szCs w:val="24"/>
                <w:vertAlign w:val="subscript"/>
                <w:lang w:val="nl-NL"/>
              </w:rPr>
              <w:t>0</w:t>
            </w:r>
            <w:r w:rsidRPr="008630B9">
              <w:rPr>
                <w:rFonts w:ascii="Footlight MT Light" w:hAnsi="Footlight MT Light"/>
                <w:color w:val="000000" w:themeColor="text1"/>
                <w:sz w:val="24"/>
                <w:szCs w:val="24"/>
                <w:vertAlign w:val="subscript"/>
              </w:rPr>
              <w:t xml:space="preserve">    </w:t>
            </w:r>
            <w:r w:rsidRPr="008630B9">
              <w:rPr>
                <w:rFonts w:ascii="Footlight MT Light" w:hAnsi="Footlight MT Light"/>
                <w:color w:val="000000" w:themeColor="text1"/>
                <w:sz w:val="24"/>
                <w:szCs w:val="24"/>
                <w:lang w:val="pt-BR"/>
              </w:rPr>
              <w:t xml:space="preserve">=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pt-BR"/>
              </w:rPr>
              <w:t xml:space="preserve">Indeks </w:t>
            </w:r>
            <w:r w:rsidRPr="008630B9">
              <w:rPr>
                <w:rFonts w:ascii="Footlight MT Light" w:hAnsi="Footlight MT Light"/>
                <w:color w:val="000000" w:themeColor="text1"/>
                <w:sz w:val="24"/>
                <w:szCs w:val="24"/>
              </w:rPr>
              <w:t>upah</w:t>
            </w:r>
            <w:r w:rsidRPr="008630B9">
              <w:rPr>
                <w:rFonts w:ascii="Footlight MT Light" w:hAnsi="Footlight MT Light"/>
                <w:color w:val="000000" w:themeColor="text1"/>
                <w:sz w:val="24"/>
                <w:szCs w:val="24"/>
                <w:lang w:val="pt-BR"/>
              </w:rPr>
              <w:t xml:space="preserve"> </w:t>
            </w:r>
            <w:r w:rsidRPr="008630B9">
              <w:rPr>
                <w:rFonts w:ascii="Footlight MT Light" w:hAnsi="Footlight MT Light"/>
                <w:color w:val="000000" w:themeColor="text1"/>
                <w:sz w:val="24"/>
                <w:szCs w:val="24"/>
              </w:rPr>
              <w:t xml:space="preserve">nominal </w:t>
            </w:r>
            <w:r w:rsidRPr="008630B9">
              <w:rPr>
                <w:rFonts w:ascii="Footlight MT Light" w:hAnsi="Footlight MT Light"/>
                <w:color w:val="000000" w:themeColor="text1"/>
                <w:sz w:val="24"/>
                <w:szCs w:val="24"/>
                <w:lang w:val="pt-BR"/>
              </w:rPr>
              <w:t>pada bulan penyampaian penawaran</w:t>
            </w:r>
            <w:r w:rsidRPr="008630B9">
              <w:rPr>
                <w:rFonts w:ascii="Footlight MT Light" w:hAnsi="Footlight MT Light"/>
                <w:color w:val="000000" w:themeColor="text1"/>
                <w:sz w:val="24"/>
                <w:szCs w:val="24"/>
              </w:rPr>
              <w:t xml:space="preserve"> biaya</w:t>
            </w:r>
            <w:r w:rsidRPr="008630B9">
              <w:rPr>
                <w:rFonts w:ascii="Footlight MT Light" w:hAnsi="Footlight MT Light"/>
                <w:color w:val="000000" w:themeColor="text1"/>
                <w:sz w:val="24"/>
                <w:szCs w:val="24"/>
                <w:lang w:val="pt-BR"/>
              </w:rPr>
              <w:t>.</w:t>
            </w:r>
            <w:r w:rsidRPr="008630B9">
              <w:rPr>
                <w:rFonts w:ascii="Footlight MT Light" w:hAnsi="Footlight MT Light"/>
                <w:color w:val="000000" w:themeColor="text1"/>
                <w:sz w:val="24"/>
                <w:szCs w:val="24"/>
                <w:lang w:val="pt-BR"/>
              </w:rPr>
              <w:tab/>
            </w:r>
          </w:p>
          <w:p w14:paraId="3C26DF58" w14:textId="77777777" w:rsidR="007C1B87" w:rsidRPr="008630B9" w:rsidRDefault="007C1B87" w:rsidP="00EF0C7E">
            <w:pPr>
              <w:tabs>
                <w:tab w:val="left" w:pos="1452"/>
              </w:tabs>
              <w:ind w:left="1735" w:hanging="676"/>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nl-NL"/>
              </w:rPr>
              <w:t>I</w:t>
            </w:r>
            <w:r w:rsidRPr="008630B9">
              <w:rPr>
                <w:rFonts w:ascii="Footlight MT Light" w:hAnsi="Footlight MT Light"/>
                <w:color w:val="000000" w:themeColor="text1"/>
                <w:sz w:val="24"/>
                <w:szCs w:val="24"/>
                <w:vertAlign w:val="subscript"/>
                <w:lang w:val="nl-NL"/>
              </w:rPr>
              <w:t>n</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nl-NL"/>
              </w:rPr>
              <w:t xml:space="preserve">Indeks </w:t>
            </w:r>
            <w:r w:rsidRPr="008630B9">
              <w:rPr>
                <w:rFonts w:ascii="Footlight MT Light" w:hAnsi="Footlight MT Light"/>
                <w:color w:val="000000" w:themeColor="text1"/>
                <w:sz w:val="24"/>
                <w:szCs w:val="24"/>
              </w:rPr>
              <w:t>upah</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rPr>
              <w:t xml:space="preserve">nominal </w:t>
            </w:r>
            <w:r w:rsidRPr="008630B9">
              <w:rPr>
                <w:rFonts w:ascii="Footlight MT Light" w:hAnsi="Footlight MT Light"/>
                <w:color w:val="000000" w:themeColor="text1"/>
                <w:sz w:val="24"/>
                <w:szCs w:val="24"/>
                <w:lang w:val="nl-NL"/>
              </w:rPr>
              <w:t>pada saat pekerjaan dilaksanakan</w:t>
            </w:r>
            <w:r w:rsidRPr="008630B9">
              <w:rPr>
                <w:rFonts w:ascii="Footlight MT Light" w:hAnsi="Footlight MT Light"/>
                <w:color w:val="000000" w:themeColor="text1"/>
                <w:sz w:val="24"/>
                <w:szCs w:val="24"/>
              </w:rPr>
              <w:t>.</w:t>
            </w:r>
          </w:p>
          <w:p w14:paraId="3A531640" w14:textId="77777777" w:rsidR="007C1B87" w:rsidRPr="008630B9" w:rsidRDefault="007C1B87" w:rsidP="00EF0C7E">
            <w:pPr>
              <w:rPr>
                <w:rFonts w:ascii="Footlight MT Light" w:hAnsi="Footlight MT Light"/>
                <w:color w:val="000000" w:themeColor="text1"/>
                <w:sz w:val="24"/>
                <w:szCs w:val="24"/>
              </w:rPr>
            </w:pPr>
          </w:p>
          <w:p w14:paraId="20896294" w14:textId="77777777" w:rsidR="007C1B87" w:rsidRPr="008630B9" w:rsidRDefault="007C1B87" w:rsidP="007C1B87">
            <w:pPr>
              <w:pStyle w:val="ListParagraph"/>
              <w:numPr>
                <w:ilvl w:val="0"/>
                <w:numId w:val="154"/>
              </w:numPr>
              <w:ind w:left="486"/>
              <w:jc w:val="both"/>
              <w:rPr>
                <w:color w:val="000000" w:themeColor="text1"/>
              </w:rPr>
            </w:pPr>
            <w:r w:rsidRPr="008630B9">
              <w:rPr>
                <w:color w:val="000000" w:themeColor="text1"/>
              </w:rPr>
              <w:t>Untuk penyesuaian biaya untuk komponen non-personel yang bersifat Harga Satuan</w:t>
            </w:r>
          </w:p>
          <w:p w14:paraId="51978CA0" w14:textId="77777777" w:rsidR="007C1B87" w:rsidRPr="008630B9" w:rsidRDefault="007C1B87" w:rsidP="00EF0C7E">
            <w:pPr>
              <w:ind w:left="720"/>
              <w:rPr>
                <w:rFonts w:ascii="Footlight MT Light" w:hAnsi="Footlight MT Light"/>
                <w:color w:val="000000" w:themeColor="text1"/>
                <w:sz w:val="24"/>
                <w:szCs w:val="24"/>
              </w:rPr>
            </w:pPr>
          </w:p>
          <w:p w14:paraId="3DFAAD31" w14:textId="77777777" w:rsidR="007C1B87" w:rsidRPr="008630B9" w:rsidRDefault="00EB574E" w:rsidP="00EF0C7E">
            <w:pPr>
              <w:ind w:left="1059"/>
              <w:rPr>
                <w:rFonts w:ascii="Footlight MT Light" w:hAnsi="Footlight MT Light"/>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n</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0</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a+ b.</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n</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B</m:t>
                            </m:r>
                          </m:e>
                          <m:sub>
                            <m:r>
                              <w:rPr>
                                <w:rFonts w:ascii="Cambria Math" w:hAnsi="Cambria Math"/>
                                <w:color w:val="000000" w:themeColor="text1"/>
                                <w:sz w:val="24"/>
                                <w:szCs w:val="24"/>
                              </w:rPr>
                              <m:t>0</m:t>
                            </m:r>
                          </m:sub>
                        </m:sSub>
                      </m:den>
                    </m:f>
                  </m:e>
                </m:d>
              </m:oMath>
            </m:oMathPara>
          </w:p>
          <w:p w14:paraId="54D30D30" w14:textId="77777777" w:rsidR="007C1B87" w:rsidRPr="008630B9" w:rsidRDefault="007C1B87" w:rsidP="00EF0C7E">
            <w:pPr>
              <w:ind w:left="720"/>
              <w:rPr>
                <w:rFonts w:ascii="Footlight MT Light" w:hAnsi="Footlight MT Light"/>
                <w:color w:val="000000" w:themeColor="text1"/>
                <w:sz w:val="24"/>
                <w:szCs w:val="24"/>
              </w:rPr>
            </w:pPr>
          </w:p>
          <w:p w14:paraId="3FADC2DA" w14:textId="77777777" w:rsidR="007C1B87" w:rsidRPr="008630B9" w:rsidRDefault="007C1B87" w:rsidP="00EF0C7E">
            <w:pPr>
              <w:tabs>
                <w:tab w:val="left" w:pos="1452"/>
                <w:tab w:val="left" w:pos="1735"/>
              </w:tabs>
              <w:ind w:left="1735" w:hanging="676"/>
              <w:rPr>
                <w:rFonts w:ascii="Footlight MT Light" w:hAnsi="Footlight MT Light"/>
                <w:color w:val="000000" w:themeColor="text1"/>
                <w:sz w:val="24"/>
                <w:szCs w:val="24"/>
                <w:lang w:val="nl-NL"/>
              </w:rPr>
            </w:pPr>
            <w:r w:rsidRPr="008630B9">
              <w:rPr>
                <w:rFonts w:ascii="Footlight MT Light" w:hAnsi="Footlight MT Light"/>
                <w:color w:val="000000" w:themeColor="text1"/>
                <w:sz w:val="24"/>
                <w:szCs w:val="24"/>
                <w:lang w:val="nl-NL"/>
              </w:rPr>
              <w:t>H</w:t>
            </w:r>
            <w:r w:rsidRPr="008630B9">
              <w:rPr>
                <w:rFonts w:ascii="Footlight MT Light" w:hAnsi="Footlight MT Light"/>
                <w:color w:val="000000" w:themeColor="text1"/>
                <w:sz w:val="24"/>
                <w:szCs w:val="24"/>
                <w:vertAlign w:val="subscript"/>
                <w:lang w:val="nl-NL"/>
              </w:rPr>
              <w:t>n</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lang w:val="nl-NL"/>
              </w:rPr>
              <w:tab/>
              <w:t xml:space="preserve">= </w:t>
            </w:r>
            <w:r w:rsidRPr="008630B9">
              <w:rPr>
                <w:rFonts w:ascii="Footlight MT Light" w:hAnsi="Footlight MT Light"/>
                <w:color w:val="000000" w:themeColor="text1"/>
                <w:sz w:val="24"/>
                <w:szCs w:val="24"/>
                <w:lang w:val="nl-NL"/>
              </w:rPr>
              <w:tab/>
            </w:r>
            <w:r w:rsidRPr="008630B9">
              <w:rPr>
                <w:rFonts w:ascii="Footlight MT Light" w:hAnsi="Footlight MT Light"/>
                <w:color w:val="000000" w:themeColor="text1"/>
                <w:sz w:val="24"/>
                <w:szCs w:val="24"/>
              </w:rPr>
              <w:t>Harga Satuan</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rPr>
              <w:t>komponen non-person</w:t>
            </w:r>
            <w:r w:rsidRPr="008630B9">
              <w:rPr>
                <w:rFonts w:ascii="Footlight MT Light" w:hAnsi="Footlight MT Light"/>
                <w:color w:val="000000" w:themeColor="text1"/>
                <w:sz w:val="24"/>
                <w:szCs w:val="24"/>
                <w:lang w:val="en-ID"/>
              </w:rPr>
              <w:t>e</w:t>
            </w:r>
            <w:r w:rsidRPr="008630B9">
              <w:rPr>
                <w:rFonts w:ascii="Footlight MT Light" w:hAnsi="Footlight MT Light"/>
                <w:color w:val="000000" w:themeColor="text1"/>
                <w:sz w:val="24"/>
                <w:szCs w:val="24"/>
              </w:rPr>
              <w:t xml:space="preserve">l </w:t>
            </w:r>
            <w:r w:rsidRPr="008630B9">
              <w:rPr>
                <w:rFonts w:ascii="Footlight MT Light" w:hAnsi="Footlight MT Light"/>
                <w:color w:val="000000" w:themeColor="text1"/>
                <w:sz w:val="24"/>
                <w:szCs w:val="24"/>
                <w:lang w:val="nl-NL"/>
              </w:rPr>
              <w:t>setelah penyesuaian harga;</w:t>
            </w:r>
          </w:p>
          <w:p w14:paraId="08190BED" w14:textId="77777777" w:rsidR="007C1B87" w:rsidRPr="008630B9" w:rsidRDefault="007C1B87" w:rsidP="00EF0C7E">
            <w:pPr>
              <w:tabs>
                <w:tab w:val="left" w:pos="1452"/>
                <w:tab w:val="left" w:pos="1735"/>
              </w:tabs>
              <w:ind w:left="1735" w:hanging="676"/>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H</w:t>
            </w:r>
            <w:r w:rsidRPr="008630B9">
              <w:rPr>
                <w:rFonts w:ascii="Footlight MT Light" w:hAnsi="Footlight MT Light"/>
                <w:color w:val="000000" w:themeColor="text1"/>
                <w:sz w:val="24"/>
                <w:szCs w:val="24"/>
                <w:vertAlign w:val="subscript"/>
              </w:rPr>
              <w:t>0</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rPr>
              <w:tab/>
              <w:t xml:space="preserve">= </w:t>
            </w:r>
            <w:r w:rsidRPr="008630B9">
              <w:rPr>
                <w:rFonts w:ascii="Footlight MT Light" w:hAnsi="Footlight MT Light"/>
                <w:color w:val="000000" w:themeColor="text1"/>
                <w:sz w:val="24"/>
                <w:szCs w:val="24"/>
              </w:rPr>
              <w:tab/>
              <w:t>Harga Satuan komponen non-person</w:t>
            </w:r>
            <w:r w:rsidRPr="008630B9">
              <w:rPr>
                <w:rFonts w:ascii="Footlight MT Light" w:hAnsi="Footlight MT Light"/>
                <w:color w:val="000000" w:themeColor="text1"/>
                <w:sz w:val="24"/>
                <w:szCs w:val="24"/>
                <w:lang w:val="en-ID"/>
              </w:rPr>
              <w:t>e</w:t>
            </w:r>
            <w:r w:rsidRPr="008630B9">
              <w:rPr>
                <w:rFonts w:ascii="Footlight MT Light" w:hAnsi="Footlight MT Light"/>
                <w:color w:val="000000" w:themeColor="text1"/>
                <w:sz w:val="24"/>
                <w:szCs w:val="24"/>
              </w:rPr>
              <w:t>l saat penawaran biaya;</w:t>
            </w:r>
          </w:p>
          <w:p w14:paraId="43EB37B3" w14:textId="77777777" w:rsidR="007C1B87" w:rsidRPr="008630B9" w:rsidRDefault="007C1B87" w:rsidP="00EF0C7E">
            <w:pPr>
              <w:tabs>
                <w:tab w:val="left" w:pos="1452"/>
              </w:tabs>
              <w:ind w:left="1735" w:hanging="676"/>
              <w:rPr>
                <w:rFonts w:ascii="Footlight MT Light" w:hAnsi="Footlight MT Light"/>
                <w:color w:val="000000" w:themeColor="text1"/>
                <w:sz w:val="24"/>
                <w:szCs w:val="24"/>
                <w:lang w:val="nl-NL"/>
              </w:rPr>
            </w:pPr>
            <w:r w:rsidRPr="008630B9">
              <w:rPr>
                <w:rFonts w:ascii="Footlight MT Light" w:hAnsi="Footlight MT Light"/>
                <w:color w:val="000000" w:themeColor="text1"/>
                <w:sz w:val="24"/>
                <w:szCs w:val="24"/>
                <w:lang w:val="nl-NL"/>
              </w:rPr>
              <w:t xml:space="preserve">a </w:t>
            </w:r>
            <w:r w:rsidRPr="008630B9">
              <w:rPr>
                <w:rFonts w:ascii="Footlight MT Light" w:hAnsi="Footlight MT Light"/>
                <w:color w:val="000000" w:themeColor="text1"/>
                <w:sz w:val="24"/>
                <w:szCs w:val="24"/>
                <w:lang w:val="nl-NL"/>
              </w:rPr>
              <w:tab/>
              <w:t xml:space="preserve">= </w:t>
            </w:r>
            <w:r w:rsidRPr="008630B9">
              <w:rPr>
                <w:rFonts w:ascii="Footlight MT Light" w:hAnsi="Footlight MT Light"/>
                <w:color w:val="000000" w:themeColor="text1"/>
                <w:sz w:val="24"/>
                <w:szCs w:val="24"/>
                <w:lang w:val="nl-NL"/>
              </w:rPr>
              <w:tab/>
              <w:t>Koefisien tetap yang terdiri atas keuntungan dan overhead;</w:t>
            </w:r>
          </w:p>
          <w:p w14:paraId="31C49523" w14:textId="77777777" w:rsidR="007C1B87" w:rsidRPr="008630B9" w:rsidRDefault="007C1B87" w:rsidP="00EF0C7E">
            <w:pPr>
              <w:ind w:left="1770" w:hanging="2"/>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nl-NL"/>
              </w:rPr>
              <w:t xml:space="preserve">Dalam hal penawaran tidak mencantumkan besaran komponen keuntungan dan overhead maka </w:t>
            </w:r>
            <w:r w:rsidRPr="008630B9">
              <w:rPr>
                <w:rFonts w:ascii="Footlight MT Light" w:hAnsi="Footlight MT Light"/>
                <w:color w:val="000000" w:themeColor="text1"/>
                <w:sz w:val="24"/>
                <w:szCs w:val="24"/>
                <w:lang w:val="nl-NL"/>
              </w:rPr>
              <w:br/>
              <w:t>a = 0,15.</w:t>
            </w:r>
          </w:p>
          <w:p w14:paraId="5D9A21A6" w14:textId="77777777" w:rsidR="007C1B87" w:rsidRPr="008630B9" w:rsidRDefault="007C1B87" w:rsidP="00EF0C7E">
            <w:pPr>
              <w:tabs>
                <w:tab w:val="left" w:pos="1452"/>
              </w:tabs>
              <w:ind w:left="1735" w:hanging="676"/>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nl-NL"/>
              </w:rPr>
              <w:t>b</w:t>
            </w:r>
            <w:r w:rsidRPr="008630B9">
              <w:rPr>
                <w:rFonts w:ascii="Footlight MT Light" w:hAnsi="Footlight MT Light"/>
                <w:color w:val="000000" w:themeColor="text1"/>
                <w:sz w:val="24"/>
                <w:szCs w:val="24"/>
                <w:lang w:val="nl-NL"/>
              </w:rPr>
              <w:tab/>
              <w:t>=</w:t>
            </w:r>
            <w:r w:rsidRPr="008630B9">
              <w:rPr>
                <w:rFonts w:ascii="Footlight MT Light" w:hAnsi="Footlight MT Light"/>
                <w:color w:val="000000" w:themeColor="text1"/>
                <w:sz w:val="24"/>
                <w:szCs w:val="24"/>
                <w:lang w:val="nl-NL"/>
              </w:rPr>
              <w:tab/>
              <w:t xml:space="preserve">Koefisien </w:t>
            </w:r>
            <w:r w:rsidRPr="008630B9">
              <w:rPr>
                <w:rFonts w:ascii="Footlight MT Light" w:hAnsi="Footlight MT Light"/>
                <w:color w:val="000000" w:themeColor="text1"/>
                <w:sz w:val="24"/>
                <w:szCs w:val="24"/>
              </w:rPr>
              <w:t>biaya non-person</w:t>
            </w:r>
            <w:r w:rsidRPr="008630B9">
              <w:rPr>
                <w:rFonts w:ascii="Footlight MT Light" w:hAnsi="Footlight MT Light"/>
                <w:color w:val="000000" w:themeColor="text1"/>
                <w:sz w:val="24"/>
                <w:szCs w:val="24"/>
                <w:lang w:val="en-ID"/>
              </w:rPr>
              <w:t>e</w:t>
            </w:r>
            <w:r w:rsidRPr="008630B9">
              <w:rPr>
                <w:rFonts w:ascii="Footlight MT Light" w:hAnsi="Footlight MT Light"/>
                <w:color w:val="000000" w:themeColor="text1"/>
                <w:sz w:val="24"/>
                <w:szCs w:val="24"/>
              </w:rPr>
              <w:t xml:space="preserve">l. </w:t>
            </w:r>
          </w:p>
          <w:p w14:paraId="7D09D782" w14:textId="77777777" w:rsidR="007C1B87" w:rsidRPr="008630B9" w:rsidRDefault="007C1B87" w:rsidP="00EF0C7E">
            <w:pPr>
              <w:tabs>
                <w:tab w:val="left" w:pos="1452"/>
              </w:tabs>
              <w:ind w:left="1768"/>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(b = 1 </w:t>
            </w:r>
            <w:r w:rsidRPr="008630B9">
              <w:rPr>
                <w:rFonts w:ascii="Footlight MT Light" w:hAnsi="Footlight MT Light" w:cs="Arial"/>
                <w:color w:val="000000" w:themeColor="text1"/>
                <w:sz w:val="24"/>
                <w:szCs w:val="24"/>
              </w:rPr>
              <w:t>-</w:t>
            </w:r>
            <w:r w:rsidRPr="008630B9">
              <w:rPr>
                <w:rFonts w:ascii="Footlight MT Light" w:hAnsi="Footlight MT Light"/>
                <w:color w:val="000000" w:themeColor="text1"/>
                <w:sz w:val="24"/>
                <w:szCs w:val="24"/>
              </w:rPr>
              <w:t xml:space="preserve"> a)</w:t>
            </w:r>
          </w:p>
          <w:p w14:paraId="7D9DA03E" w14:textId="77777777" w:rsidR="007C1B87" w:rsidRPr="008630B9" w:rsidRDefault="007C1B87" w:rsidP="00EF0C7E">
            <w:pPr>
              <w:tabs>
                <w:tab w:val="left" w:pos="1452"/>
              </w:tabs>
              <w:ind w:left="1735" w:hanging="676"/>
              <w:rPr>
                <w:rFonts w:ascii="Footlight MT Light" w:hAnsi="Footlight MT Light"/>
                <w:color w:val="000000" w:themeColor="text1"/>
                <w:sz w:val="24"/>
                <w:szCs w:val="24"/>
                <w:lang w:val="pt-BR"/>
              </w:rPr>
            </w:pPr>
            <w:r w:rsidRPr="008630B9">
              <w:rPr>
                <w:rFonts w:ascii="Footlight MT Light" w:hAnsi="Footlight MT Light"/>
                <w:color w:val="000000" w:themeColor="text1"/>
                <w:sz w:val="24"/>
                <w:szCs w:val="24"/>
                <w:lang w:val="nl-NL"/>
              </w:rPr>
              <w:t>B</w:t>
            </w:r>
            <w:r w:rsidRPr="008630B9">
              <w:rPr>
                <w:rFonts w:ascii="Footlight MT Light" w:hAnsi="Footlight MT Light"/>
                <w:color w:val="000000" w:themeColor="text1"/>
                <w:sz w:val="24"/>
                <w:szCs w:val="24"/>
                <w:vertAlign w:val="subscript"/>
                <w:lang w:val="nl-NL"/>
              </w:rPr>
              <w:t>0</w:t>
            </w:r>
            <w:r w:rsidRPr="008630B9">
              <w:rPr>
                <w:rFonts w:ascii="Footlight MT Light" w:hAnsi="Footlight MT Light"/>
                <w:color w:val="000000" w:themeColor="text1"/>
                <w:sz w:val="24"/>
                <w:szCs w:val="24"/>
                <w:vertAlign w:val="subscript"/>
              </w:rPr>
              <w:t xml:space="preserve">    </w:t>
            </w:r>
            <w:r w:rsidRPr="008630B9">
              <w:rPr>
                <w:rFonts w:ascii="Footlight MT Light" w:hAnsi="Footlight MT Light"/>
                <w:color w:val="000000" w:themeColor="text1"/>
                <w:sz w:val="24"/>
                <w:szCs w:val="24"/>
                <w:lang w:val="pt-BR"/>
              </w:rPr>
              <w:t xml:space="preserve">=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pt-BR"/>
              </w:rPr>
              <w:t xml:space="preserve">Indeks </w:t>
            </w:r>
            <w:r w:rsidRPr="008630B9">
              <w:rPr>
                <w:rFonts w:ascii="Footlight MT Light" w:hAnsi="Footlight MT Light"/>
                <w:color w:val="000000" w:themeColor="text1"/>
                <w:sz w:val="24"/>
                <w:szCs w:val="24"/>
              </w:rPr>
              <w:t>harga komponen non-person</w:t>
            </w:r>
            <w:r w:rsidRPr="008630B9">
              <w:rPr>
                <w:rFonts w:ascii="Footlight MT Light" w:hAnsi="Footlight MT Light"/>
                <w:color w:val="000000" w:themeColor="text1"/>
                <w:sz w:val="24"/>
                <w:szCs w:val="24"/>
                <w:lang w:val="en-ID"/>
              </w:rPr>
              <w:t>e</w:t>
            </w:r>
            <w:r w:rsidRPr="008630B9">
              <w:rPr>
                <w:rFonts w:ascii="Footlight MT Light" w:hAnsi="Footlight MT Light"/>
                <w:color w:val="000000" w:themeColor="text1"/>
                <w:sz w:val="24"/>
                <w:szCs w:val="24"/>
              </w:rPr>
              <w:t xml:space="preserve">l </w:t>
            </w:r>
            <w:r w:rsidRPr="008630B9">
              <w:rPr>
                <w:rFonts w:ascii="Footlight MT Light" w:hAnsi="Footlight MT Light"/>
                <w:color w:val="000000" w:themeColor="text1"/>
                <w:sz w:val="24"/>
                <w:szCs w:val="24"/>
                <w:lang w:val="pt-BR"/>
              </w:rPr>
              <w:t>pada bulan penyampaian penawaran</w:t>
            </w:r>
            <w:r w:rsidRPr="008630B9">
              <w:rPr>
                <w:rFonts w:ascii="Footlight MT Light" w:hAnsi="Footlight MT Light"/>
                <w:color w:val="000000" w:themeColor="text1"/>
                <w:sz w:val="24"/>
                <w:szCs w:val="24"/>
              </w:rPr>
              <w:t xml:space="preserve"> biaya</w:t>
            </w:r>
            <w:r w:rsidRPr="008630B9">
              <w:rPr>
                <w:rFonts w:ascii="Footlight MT Light" w:hAnsi="Footlight MT Light"/>
                <w:color w:val="000000" w:themeColor="text1"/>
                <w:sz w:val="24"/>
                <w:szCs w:val="24"/>
                <w:lang w:val="pt-BR"/>
              </w:rPr>
              <w:t>.</w:t>
            </w:r>
            <w:r w:rsidRPr="008630B9">
              <w:rPr>
                <w:rFonts w:ascii="Footlight MT Light" w:hAnsi="Footlight MT Light"/>
                <w:color w:val="000000" w:themeColor="text1"/>
                <w:sz w:val="24"/>
                <w:szCs w:val="24"/>
                <w:lang w:val="pt-BR"/>
              </w:rPr>
              <w:tab/>
            </w:r>
          </w:p>
          <w:p w14:paraId="23195AD8" w14:textId="77777777" w:rsidR="007C1B87" w:rsidRPr="008630B9" w:rsidRDefault="007C1B87" w:rsidP="00EF0C7E">
            <w:pPr>
              <w:tabs>
                <w:tab w:val="left" w:pos="1452"/>
              </w:tabs>
              <w:ind w:left="1735" w:hanging="676"/>
              <w:rPr>
                <w:rFonts w:ascii="Footlight MT Light" w:hAnsi="Footlight MT Light"/>
                <w:color w:val="000000" w:themeColor="text1"/>
                <w:sz w:val="24"/>
                <w:szCs w:val="24"/>
              </w:rPr>
            </w:pPr>
            <w:r w:rsidRPr="008630B9">
              <w:rPr>
                <w:rFonts w:ascii="Footlight MT Light" w:hAnsi="Footlight MT Light"/>
                <w:color w:val="000000" w:themeColor="text1"/>
                <w:sz w:val="24"/>
                <w:szCs w:val="24"/>
                <w:lang w:val="nl-NL"/>
              </w:rPr>
              <w:lastRenderedPageBreak/>
              <w:t>B</w:t>
            </w:r>
            <w:r w:rsidRPr="008630B9">
              <w:rPr>
                <w:rFonts w:ascii="Footlight MT Light" w:hAnsi="Footlight MT Light"/>
                <w:color w:val="000000" w:themeColor="text1"/>
                <w:sz w:val="24"/>
                <w:szCs w:val="24"/>
                <w:vertAlign w:val="subscript"/>
                <w:lang w:val="nl-NL"/>
              </w:rPr>
              <w:t>n</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nl-NL"/>
              </w:rPr>
              <w:t xml:space="preserve">= </w:t>
            </w:r>
            <w:r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lang w:val="nl-NL"/>
              </w:rPr>
              <w:t xml:space="preserve">Indeks </w:t>
            </w:r>
            <w:r w:rsidRPr="008630B9">
              <w:rPr>
                <w:rFonts w:ascii="Footlight MT Light" w:hAnsi="Footlight MT Light"/>
                <w:color w:val="000000" w:themeColor="text1"/>
                <w:sz w:val="24"/>
                <w:szCs w:val="24"/>
              </w:rPr>
              <w:t>harga komponen non-person</w:t>
            </w:r>
            <w:r w:rsidRPr="008630B9">
              <w:rPr>
                <w:rFonts w:ascii="Footlight MT Light" w:hAnsi="Footlight MT Light"/>
                <w:color w:val="000000" w:themeColor="text1"/>
                <w:sz w:val="24"/>
                <w:szCs w:val="24"/>
                <w:lang w:val="en-ID"/>
              </w:rPr>
              <w:t>e</w:t>
            </w:r>
            <w:r w:rsidRPr="008630B9">
              <w:rPr>
                <w:rFonts w:ascii="Footlight MT Light" w:hAnsi="Footlight MT Light"/>
                <w:color w:val="000000" w:themeColor="text1"/>
                <w:sz w:val="24"/>
                <w:szCs w:val="24"/>
              </w:rPr>
              <w:t xml:space="preserve">l </w:t>
            </w:r>
            <w:r w:rsidRPr="008630B9">
              <w:rPr>
                <w:rFonts w:ascii="Footlight MT Light" w:hAnsi="Footlight MT Light"/>
                <w:color w:val="000000" w:themeColor="text1"/>
                <w:sz w:val="24"/>
                <w:szCs w:val="24"/>
                <w:lang w:val="nl-NL"/>
              </w:rPr>
              <w:t>pada saat pekerjaan dilaksanakan</w:t>
            </w:r>
            <w:r w:rsidRPr="008630B9">
              <w:rPr>
                <w:rFonts w:ascii="Footlight MT Light" w:hAnsi="Footlight MT Light"/>
                <w:color w:val="000000" w:themeColor="text1"/>
                <w:sz w:val="24"/>
                <w:szCs w:val="24"/>
              </w:rPr>
              <w:t>.</w:t>
            </w:r>
          </w:p>
          <w:p w14:paraId="1EBECEBD" w14:textId="77777777" w:rsidR="007C1B87" w:rsidRPr="008630B9" w:rsidRDefault="007C1B87" w:rsidP="007C1B87">
            <w:pPr>
              <w:pStyle w:val="ListParagraph"/>
              <w:numPr>
                <w:ilvl w:val="0"/>
                <w:numId w:val="154"/>
              </w:numPr>
              <w:ind w:left="486"/>
              <w:jc w:val="both"/>
              <w:rPr>
                <w:color w:val="000000" w:themeColor="text1"/>
              </w:rPr>
            </w:pPr>
            <w:r w:rsidRPr="008630B9">
              <w:rPr>
                <w:color w:val="000000" w:themeColor="text1"/>
              </w:rPr>
              <w:t>Indeks upah nominal dan indeks harga yang digunakan bersumber dari penerbitan BPS.</w:t>
            </w:r>
          </w:p>
          <w:p w14:paraId="190DD9F7" w14:textId="77777777" w:rsidR="007C1B87" w:rsidRPr="008630B9" w:rsidRDefault="007C1B87" w:rsidP="00EF0C7E">
            <w:pPr>
              <w:pStyle w:val="ListParagraph"/>
              <w:ind w:left="126"/>
              <w:jc w:val="both"/>
              <w:rPr>
                <w:color w:val="000000" w:themeColor="text1"/>
              </w:rPr>
            </w:pPr>
          </w:p>
          <w:p w14:paraId="436FA023" w14:textId="77777777" w:rsidR="007C1B87" w:rsidRPr="008630B9" w:rsidRDefault="007C1B87" w:rsidP="007C1B87">
            <w:pPr>
              <w:pStyle w:val="ListParagraph"/>
              <w:numPr>
                <w:ilvl w:val="0"/>
                <w:numId w:val="154"/>
              </w:numPr>
              <w:ind w:left="486"/>
              <w:jc w:val="both"/>
              <w:rPr>
                <w:color w:val="000000" w:themeColor="text1"/>
              </w:rPr>
            </w:pPr>
            <w:r w:rsidRPr="008630B9">
              <w:rPr>
                <w:color w:val="000000" w:themeColor="text1"/>
              </w:rPr>
              <w:t>Dalam hal indeks harga tidak dimuat dalam penerbitan BPS, digunakan indeks harga</w:t>
            </w:r>
            <w:r w:rsidRPr="008630B9">
              <w:rPr>
                <w:color w:val="000000" w:themeColor="text1"/>
                <w:lang w:val="en-US"/>
              </w:rPr>
              <w:t xml:space="preserve"> atau ketentuan </w:t>
            </w:r>
            <w:r w:rsidRPr="008630B9">
              <w:rPr>
                <w:color w:val="000000" w:themeColor="text1"/>
              </w:rPr>
              <w:t xml:space="preserve"> yang dikeluarkan oleh instansi teknis.</w:t>
            </w:r>
            <w:r w:rsidRPr="008630B9">
              <w:rPr>
                <w:color w:val="000000" w:themeColor="text1"/>
                <w:lang w:val="en-US"/>
              </w:rPr>
              <w:t>]</w:t>
            </w:r>
          </w:p>
          <w:p w14:paraId="2C5F3C87" w14:textId="77777777" w:rsidR="007C1B87" w:rsidRPr="008630B9" w:rsidRDefault="007C1B87" w:rsidP="00EF0C7E">
            <w:pPr>
              <w:ind w:right="-72"/>
              <w:jc w:val="both"/>
              <w:rPr>
                <w:rFonts w:ascii="Footlight MT Light" w:hAnsi="Footlight MT Light" w:cs="Tahoma"/>
                <w:color w:val="000000" w:themeColor="text1"/>
                <w:sz w:val="24"/>
                <w:szCs w:val="24"/>
              </w:rPr>
            </w:pPr>
          </w:p>
        </w:tc>
      </w:tr>
      <w:tr w:rsidR="007C1B87" w:rsidRPr="008630B9" w14:paraId="5ABB7281" w14:textId="77777777" w:rsidTr="00EF0C7E">
        <w:tc>
          <w:tcPr>
            <w:tcW w:w="1188" w:type="dxa"/>
            <w:shd w:val="clear" w:color="auto" w:fill="auto"/>
          </w:tcPr>
          <w:p w14:paraId="45DEB692"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lastRenderedPageBreak/>
              <w:t>35.b</w:t>
            </w:r>
          </w:p>
        </w:tc>
        <w:tc>
          <w:tcPr>
            <w:tcW w:w="1656" w:type="dxa"/>
            <w:shd w:val="clear" w:color="auto" w:fill="auto"/>
          </w:tcPr>
          <w:p w14:paraId="0C0EE120" w14:textId="77777777" w:rsidR="007C1B87" w:rsidRPr="008630B9" w:rsidRDefault="007C1B87" w:rsidP="00EF0C7E">
            <w:pPr>
              <w:contextualSpacing/>
              <w:jc w:val="both"/>
              <w:rPr>
                <w:rFonts w:ascii="Footlight MT Light" w:hAnsi="Footlight MT Light" w:cs="Tahoma"/>
                <w:b/>
                <w:color w:val="000000" w:themeColor="text1"/>
                <w:sz w:val="24"/>
                <w:szCs w:val="24"/>
              </w:rPr>
            </w:pPr>
            <w:r w:rsidRPr="008630B9">
              <w:rPr>
                <w:rFonts w:ascii="Footlight MT Light" w:hAnsi="Footlight MT Light" w:cs="Tahoma"/>
                <w:b/>
                <w:color w:val="000000" w:themeColor="text1"/>
                <w:sz w:val="24"/>
                <w:szCs w:val="24"/>
              </w:rPr>
              <w:t>Pembayaran Tagihan</w:t>
            </w:r>
          </w:p>
        </w:tc>
        <w:tc>
          <w:tcPr>
            <w:tcW w:w="5431" w:type="dxa"/>
            <w:shd w:val="clear" w:color="auto" w:fill="auto"/>
          </w:tcPr>
          <w:p w14:paraId="31DF332F"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rPr>
              <w:t xml:space="preserve">Batas akhir waktu yang disepakati untuk penerbitan SPP oleh Pejabat Penandatangan Kontrak untuk pembayaran tagihan angsuran adalah ........... </w:t>
            </w:r>
            <w:r w:rsidRPr="008630B9">
              <w:rPr>
                <w:rFonts w:ascii="Footlight MT Light" w:hAnsi="Footlight MT Light" w:cs="Tahoma"/>
                <w:i/>
                <w:color w:val="000000" w:themeColor="text1"/>
                <w:sz w:val="24"/>
                <w:szCs w:val="24"/>
              </w:rPr>
              <w:t>(...... dalam huruf .........)</w:t>
            </w:r>
            <w:r w:rsidRPr="008630B9">
              <w:rPr>
                <w:rFonts w:ascii="Footlight MT Light" w:hAnsi="Footlight MT Light" w:cs="Tahoma"/>
                <w:color w:val="000000" w:themeColor="text1"/>
                <w:sz w:val="24"/>
                <w:szCs w:val="24"/>
              </w:rPr>
              <w:t xml:space="preserve"> hari </w:t>
            </w:r>
            <w:r w:rsidRPr="008630B9">
              <w:rPr>
                <w:rFonts w:ascii="Footlight MT Light" w:hAnsi="Footlight MT Light" w:cs="Tahoma"/>
                <w:color w:val="000000" w:themeColor="text1"/>
                <w:sz w:val="24"/>
                <w:szCs w:val="24"/>
                <w:lang w:val="en-US"/>
              </w:rPr>
              <w:t>kerja</w:t>
            </w:r>
            <w:r w:rsidRPr="008630B9">
              <w:rPr>
                <w:rFonts w:ascii="Footlight MT Light" w:hAnsi="Footlight MT Light" w:cs="Tahoma"/>
                <w:color w:val="000000" w:themeColor="text1"/>
                <w:sz w:val="24"/>
                <w:szCs w:val="24"/>
              </w:rPr>
              <w:t xml:space="preserve"> terhitung sejak tagihan dan kelengkapan dokumen penunjang yang tidak diperselisihkan diterima oleh Pejabat Penandatangan Kontrak</w:t>
            </w:r>
            <w:r w:rsidRPr="008630B9">
              <w:rPr>
                <w:rFonts w:ascii="Footlight MT Light" w:hAnsi="Footlight MT Light" w:cs="Tahoma"/>
                <w:color w:val="000000" w:themeColor="text1"/>
                <w:sz w:val="24"/>
                <w:szCs w:val="24"/>
                <w:lang w:val="en-US"/>
              </w:rPr>
              <w:t>.</w:t>
            </w:r>
          </w:p>
        </w:tc>
      </w:tr>
      <w:tr w:rsidR="007C1B87" w:rsidRPr="008630B9" w14:paraId="5B4010CC" w14:textId="77777777" w:rsidTr="00EF0C7E">
        <w:tc>
          <w:tcPr>
            <w:tcW w:w="1188" w:type="dxa"/>
            <w:shd w:val="clear" w:color="auto" w:fill="auto"/>
          </w:tcPr>
          <w:p w14:paraId="6424B64C" w14:textId="77777777" w:rsidR="007C1B87" w:rsidRPr="008630B9" w:rsidDel="006362D1"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39.i</w:t>
            </w:r>
          </w:p>
        </w:tc>
        <w:tc>
          <w:tcPr>
            <w:tcW w:w="1656" w:type="dxa"/>
            <w:shd w:val="clear" w:color="auto" w:fill="auto"/>
          </w:tcPr>
          <w:p w14:paraId="6F726FFA" w14:textId="77777777" w:rsidR="007C1B87" w:rsidRPr="008630B9" w:rsidRDefault="007C1B87" w:rsidP="00EF0C7E">
            <w:pPr>
              <w:contextualSpacing/>
              <w:jc w:val="both"/>
              <w:rPr>
                <w:rFonts w:ascii="Footlight MT Light" w:hAnsi="Footlight MT Light" w:cs="Tahoma"/>
                <w:b/>
                <w:color w:val="000000" w:themeColor="text1"/>
                <w:sz w:val="24"/>
                <w:szCs w:val="24"/>
              </w:rPr>
            </w:pPr>
            <w:r w:rsidRPr="008630B9">
              <w:rPr>
                <w:rFonts w:ascii="Footlight MT Light" w:hAnsi="Footlight MT Light" w:cs="Tahoma"/>
                <w:b/>
                <w:color w:val="000000" w:themeColor="text1"/>
                <w:sz w:val="24"/>
                <w:szCs w:val="24"/>
              </w:rPr>
              <w:t>Hak dan Kewajiban Penyedia</w:t>
            </w:r>
          </w:p>
        </w:tc>
        <w:tc>
          <w:tcPr>
            <w:tcW w:w="5431" w:type="dxa"/>
            <w:shd w:val="clear" w:color="auto" w:fill="auto"/>
          </w:tcPr>
          <w:p w14:paraId="143EB904"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Hak dan Kewajiban lain yang timbul akibat dari lingkup pekerjaan adalah :</w:t>
            </w:r>
          </w:p>
          <w:p w14:paraId="454C9735"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1……….</w:t>
            </w:r>
          </w:p>
          <w:p w14:paraId="2651B468"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2………..</w:t>
            </w:r>
          </w:p>
          <w:p w14:paraId="2782BFB1"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3………..</w:t>
            </w:r>
          </w:p>
          <w:p w14:paraId="5E00AED5"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lang w:val="en-US"/>
              </w:rPr>
            </w:pPr>
            <w:r w:rsidRPr="008630B9">
              <w:rPr>
                <w:rFonts w:ascii="Footlight MT Light" w:hAnsi="Footlight MT Light" w:cs="Tahoma"/>
                <w:i/>
                <w:color w:val="000000" w:themeColor="text1"/>
                <w:sz w:val="24"/>
                <w:szCs w:val="24"/>
              </w:rPr>
              <w:t>[diisi selain yang sudah tercantum dalam SSUK</w:t>
            </w:r>
            <w:r w:rsidRPr="008630B9">
              <w:rPr>
                <w:rFonts w:ascii="Footlight MT Light" w:hAnsi="Footlight MT Light" w:cs="Tahoma"/>
                <w:i/>
                <w:color w:val="000000" w:themeColor="text1"/>
                <w:sz w:val="24"/>
                <w:szCs w:val="24"/>
                <w:lang w:val="en-US"/>
              </w:rPr>
              <w:t xml:space="preserve"> dan sesuai dengan KAK</w:t>
            </w:r>
            <w:r w:rsidRPr="008630B9">
              <w:rPr>
                <w:rFonts w:ascii="Footlight MT Light" w:hAnsi="Footlight MT Light" w:cs="Tahoma"/>
                <w:i/>
                <w:color w:val="000000" w:themeColor="text1"/>
                <w:sz w:val="24"/>
                <w:szCs w:val="24"/>
              </w:rPr>
              <w:t>, apabila ada]</w:t>
            </w:r>
          </w:p>
        </w:tc>
      </w:tr>
      <w:tr w:rsidR="007C1B87" w:rsidRPr="008630B9" w14:paraId="3F2FECFB" w14:textId="77777777" w:rsidTr="00EF0C7E">
        <w:tc>
          <w:tcPr>
            <w:tcW w:w="1188" w:type="dxa"/>
            <w:shd w:val="clear" w:color="auto" w:fill="auto"/>
          </w:tcPr>
          <w:p w14:paraId="43D13FC5"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47.2, 56.6</w:t>
            </w:r>
          </w:p>
        </w:tc>
        <w:tc>
          <w:tcPr>
            <w:tcW w:w="1656" w:type="dxa"/>
            <w:shd w:val="clear" w:color="auto" w:fill="auto"/>
          </w:tcPr>
          <w:p w14:paraId="4D88445A" w14:textId="77777777" w:rsidR="007C1B87" w:rsidRPr="008630B9" w:rsidRDefault="007C1B87" w:rsidP="00EF0C7E">
            <w:pPr>
              <w:contextualSpacing/>
              <w:jc w:val="both"/>
              <w:rPr>
                <w:rFonts w:ascii="Footlight MT Light" w:hAnsi="Footlight MT Light" w:cs="Tahoma"/>
                <w:b/>
                <w:color w:val="000000" w:themeColor="text1"/>
                <w:sz w:val="24"/>
                <w:szCs w:val="24"/>
              </w:rPr>
            </w:pPr>
            <w:r w:rsidRPr="008630B9">
              <w:rPr>
                <w:rFonts w:ascii="Footlight MT Light" w:hAnsi="Footlight MT Light" w:cs="Tahoma"/>
                <w:b/>
                <w:color w:val="000000" w:themeColor="text1"/>
                <w:sz w:val="24"/>
                <w:szCs w:val="24"/>
              </w:rPr>
              <w:t xml:space="preserve">Tindakan Penyedia yang Mensyaratkan Persetujuan </w:t>
            </w:r>
            <w:r w:rsidRPr="008630B9">
              <w:rPr>
                <w:rFonts w:ascii="Footlight MT Light" w:hAnsi="Footlight MT Light" w:cs="Tahoma"/>
                <w:b/>
                <w:bCs/>
                <w:color w:val="000000" w:themeColor="text1"/>
                <w:sz w:val="24"/>
                <w:szCs w:val="24"/>
              </w:rPr>
              <w:t>Pejabat Penandatangan Kontrak</w:t>
            </w:r>
          </w:p>
        </w:tc>
        <w:tc>
          <w:tcPr>
            <w:tcW w:w="5431" w:type="dxa"/>
            <w:shd w:val="clear" w:color="auto" w:fill="auto"/>
          </w:tcPr>
          <w:p w14:paraId="7FB31E16" w14:textId="77777777" w:rsidR="007C1B87" w:rsidRPr="008630B9" w:rsidRDefault="007C1B87" w:rsidP="00EF0C7E">
            <w:pPr>
              <w:autoSpaceDE w:val="0"/>
              <w:autoSpaceDN w:val="0"/>
              <w:adjustRightInd w:val="0"/>
              <w:jc w:val="both"/>
              <w:rPr>
                <w:rFonts w:ascii="Footlight MT Light" w:hAnsi="Footlight MT Light" w:cs="Tahoma"/>
                <w:i/>
                <w:color w:val="000000" w:themeColor="text1"/>
                <w:sz w:val="24"/>
                <w:szCs w:val="24"/>
              </w:rPr>
            </w:pPr>
            <w:r w:rsidRPr="008630B9">
              <w:rPr>
                <w:rFonts w:ascii="Footlight MT Light" w:hAnsi="Footlight MT Light" w:cs="Tahoma"/>
                <w:color w:val="000000" w:themeColor="text1"/>
                <w:sz w:val="24"/>
                <w:szCs w:val="24"/>
              </w:rPr>
              <w:t xml:space="preserve">Tindakan lain oleh Penyedia yang memerlukan persetujuan Pejabat Penandatangan Kontrak adalah: .................... </w:t>
            </w:r>
            <w:r w:rsidRPr="008630B9">
              <w:rPr>
                <w:rFonts w:ascii="Footlight MT Light" w:hAnsi="Footlight MT Light" w:cs="Tahoma"/>
                <w:i/>
                <w:color w:val="000000" w:themeColor="text1"/>
                <w:sz w:val="24"/>
                <w:szCs w:val="24"/>
              </w:rPr>
              <w:t>[diisi selain yang sudah tercantum dalam SSUK, apabila ada]</w:t>
            </w:r>
          </w:p>
          <w:p w14:paraId="159639B1"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p>
        </w:tc>
      </w:tr>
      <w:tr w:rsidR="007C1B87" w:rsidRPr="008630B9" w14:paraId="44D41F4F" w14:textId="77777777" w:rsidTr="00EF0C7E">
        <w:tc>
          <w:tcPr>
            <w:tcW w:w="1188" w:type="dxa"/>
            <w:shd w:val="clear" w:color="auto" w:fill="auto"/>
          </w:tcPr>
          <w:p w14:paraId="2CA31D12"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49</w:t>
            </w:r>
          </w:p>
        </w:tc>
        <w:tc>
          <w:tcPr>
            <w:tcW w:w="1656" w:type="dxa"/>
            <w:shd w:val="clear" w:color="auto" w:fill="auto"/>
          </w:tcPr>
          <w:p w14:paraId="089F04BF" w14:textId="77777777" w:rsidR="007C1B87" w:rsidRPr="008630B9" w:rsidRDefault="007C1B87" w:rsidP="00EF0C7E">
            <w:pPr>
              <w:contextualSpacing/>
              <w:jc w:val="both"/>
              <w:rPr>
                <w:rFonts w:ascii="Footlight MT Light" w:hAnsi="Footlight MT Light" w:cs="Tahoma"/>
                <w:b/>
                <w:color w:val="000000" w:themeColor="text1"/>
                <w:sz w:val="24"/>
                <w:szCs w:val="24"/>
              </w:rPr>
            </w:pPr>
            <w:r w:rsidRPr="008630B9">
              <w:rPr>
                <w:rFonts w:ascii="Footlight MT Light" w:hAnsi="Footlight MT Light" w:cs="Tahoma"/>
                <w:b/>
                <w:noProof/>
                <w:color w:val="000000" w:themeColor="text1"/>
                <w:sz w:val="24"/>
                <w:szCs w:val="24"/>
              </w:rPr>
              <w:t>Kepemilikan Dokumen</w:t>
            </w:r>
          </w:p>
        </w:tc>
        <w:tc>
          <w:tcPr>
            <w:tcW w:w="5431" w:type="dxa"/>
            <w:shd w:val="clear" w:color="auto" w:fill="auto"/>
          </w:tcPr>
          <w:p w14:paraId="5785D89F"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Penyedia diperbolehkan menggunakan salinan dokumen dan piranti lunak yang dihasilkan dari Pekerjaan Jasa Konsultansi Konstruksi ini dengan pembatasan sebagai berikut: .................... </w:t>
            </w:r>
            <w:r w:rsidRPr="008630B9">
              <w:rPr>
                <w:rFonts w:ascii="Footlight MT Light" w:hAnsi="Footlight MT Light" w:cs="Tahoma"/>
                <w:i/>
                <w:color w:val="000000" w:themeColor="text1"/>
                <w:sz w:val="24"/>
                <w:szCs w:val="24"/>
              </w:rPr>
              <w:t xml:space="preserve">[diisi batasan/ketentuan yang dibolehkan dalam penggunaannya, misalnya: untuk penelitian/riset setelah mendapat persetujuan tertulis dari </w:t>
            </w:r>
            <w:r w:rsidRPr="008630B9">
              <w:rPr>
                <w:rFonts w:ascii="Footlight MT Light" w:hAnsi="Footlight MT Light" w:cs="Tahoma"/>
                <w:i/>
                <w:iCs/>
                <w:color w:val="000000" w:themeColor="text1"/>
                <w:sz w:val="24"/>
                <w:szCs w:val="24"/>
              </w:rPr>
              <w:t>Pejabat Penandatangan Kontrak</w:t>
            </w:r>
            <w:r w:rsidRPr="008630B9">
              <w:rPr>
                <w:rFonts w:ascii="Footlight MT Light" w:hAnsi="Footlight MT Light" w:cs="Tahoma"/>
                <w:i/>
                <w:color w:val="000000" w:themeColor="text1"/>
                <w:sz w:val="24"/>
                <w:szCs w:val="24"/>
              </w:rPr>
              <w:t>]</w:t>
            </w:r>
          </w:p>
        </w:tc>
      </w:tr>
      <w:tr w:rsidR="007C1B87" w:rsidRPr="008630B9" w14:paraId="4CD2CB3D" w14:textId="77777777" w:rsidTr="00EF0C7E">
        <w:tc>
          <w:tcPr>
            <w:tcW w:w="1188" w:type="dxa"/>
            <w:shd w:val="clear" w:color="auto" w:fill="auto"/>
          </w:tcPr>
          <w:p w14:paraId="18C1E17C"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52.1</w:t>
            </w:r>
          </w:p>
        </w:tc>
        <w:tc>
          <w:tcPr>
            <w:tcW w:w="1656" w:type="dxa"/>
            <w:shd w:val="clear" w:color="auto" w:fill="auto"/>
          </w:tcPr>
          <w:p w14:paraId="60F405F8" w14:textId="0F845142" w:rsidR="007C1B87" w:rsidRPr="008630B9" w:rsidRDefault="007C1B87" w:rsidP="00EF0C7E">
            <w:pPr>
              <w:contextualSpacing/>
              <w:jc w:val="both"/>
              <w:rPr>
                <w:rFonts w:ascii="Footlight MT Light" w:hAnsi="Footlight MT Light" w:cs="Tahoma"/>
                <w:b/>
                <w:noProof/>
                <w:color w:val="000000" w:themeColor="text1"/>
                <w:sz w:val="24"/>
                <w:szCs w:val="24"/>
                <w:lang w:val="en-US"/>
              </w:rPr>
            </w:pPr>
            <w:r w:rsidRPr="008630B9">
              <w:rPr>
                <w:rFonts w:ascii="Footlight MT Light" w:hAnsi="Footlight MT Light" w:cs="Tahoma"/>
                <w:b/>
                <w:noProof/>
                <w:color w:val="000000" w:themeColor="text1"/>
                <w:sz w:val="24"/>
                <w:szCs w:val="24"/>
                <w:lang w:val="en-US"/>
              </w:rPr>
              <w:t xml:space="preserve">Persyaratan </w:t>
            </w:r>
            <w:r w:rsidR="009E4384" w:rsidRPr="008630B9">
              <w:rPr>
                <w:rFonts w:ascii="Footlight MT Light" w:hAnsi="Footlight MT Light" w:cs="Tahoma"/>
                <w:b/>
                <w:noProof/>
                <w:color w:val="000000" w:themeColor="text1"/>
                <w:sz w:val="24"/>
                <w:szCs w:val="24"/>
                <w:lang w:val="en-US"/>
              </w:rPr>
              <w:t>Personel</w:t>
            </w:r>
          </w:p>
        </w:tc>
        <w:tc>
          <w:tcPr>
            <w:tcW w:w="5431" w:type="dxa"/>
            <w:shd w:val="clear" w:color="auto" w:fill="auto"/>
          </w:tcPr>
          <w:p w14:paraId="0C95F694" w14:textId="1C67910E"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 xml:space="preserve">Persyaratan </w:t>
            </w:r>
            <w:r w:rsidR="009E4384" w:rsidRPr="008630B9">
              <w:rPr>
                <w:rFonts w:ascii="Footlight MT Light" w:hAnsi="Footlight MT Light" w:cs="Tahoma"/>
                <w:color w:val="000000" w:themeColor="text1"/>
                <w:sz w:val="24"/>
                <w:szCs w:val="24"/>
                <w:lang w:val="en-US"/>
              </w:rPr>
              <w:t>Personel</w:t>
            </w:r>
            <w:r w:rsidRPr="008630B9">
              <w:rPr>
                <w:rFonts w:ascii="Footlight MT Light" w:hAnsi="Footlight MT Light" w:cs="Tahoma"/>
                <w:color w:val="000000" w:themeColor="text1"/>
                <w:sz w:val="24"/>
                <w:szCs w:val="24"/>
                <w:lang w:val="en-US"/>
              </w:rPr>
              <w:t>:</w:t>
            </w:r>
          </w:p>
          <w:p w14:paraId="70214C6D"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1……..</w:t>
            </w:r>
          </w:p>
          <w:p w14:paraId="487DE86F"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2……..</w:t>
            </w:r>
          </w:p>
          <w:p w14:paraId="214AC776"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3…….</w:t>
            </w:r>
          </w:p>
        </w:tc>
      </w:tr>
      <w:tr w:rsidR="007C1B87" w:rsidRPr="008630B9" w14:paraId="6C2511F1" w14:textId="77777777" w:rsidTr="00EF0C7E">
        <w:tc>
          <w:tcPr>
            <w:tcW w:w="1188" w:type="dxa"/>
            <w:shd w:val="clear" w:color="auto" w:fill="auto"/>
          </w:tcPr>
          <w:p w14:paraId="4DCBC70A"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53.1</w:t>
            </w:r>
          </w:p>
        </w:tc>
        <w:tc>
          <w:tcPr>
            <w:tcW w:w="1656" w:type="dxa"/>
            <w:shd w:val="clear" w:color="auto" w:fill="auto"/>
          </w:tcPr>
          <w:p w14:paraId="1D9FA958" w14:textId="14A1158E" w:rsidR="007C1B87" w:rsidRPr="008630B9" w:rsidRDefault="009E4384" w:rsidP="00EF0C7E">
            <w:pPr>
              <w:contextualSpacing/>
              <w:jc w:val="both"/>
              <w:rPr>
                <w:rFonts w:ascii="Footlight MT Light" w:hAnsi="Footlight MT Light" w:cs="Tahoma"/>
                <w:b/>
                <w:noProof/>
                <w:color w:val="000000" w:themeColor="text1"/>
                <w:sz w:val="24"/>
                <w:szCs w:val="24"/>
                <w:lang w:val="en-US"/>
              </w:rPr>
            </w:pPr>
            <w:r w:rsidRPr="008630B9">
              <w:rPr>
                <w:rFonts w:ascii="Footlight MT Light" w:hAnsi="Footlight MT Light" w:cs="Tahoma"/>
                <w:b/>
                <w:noProof/>
                <w:color w:val="000000" w:themeColor="text1"/>
                <w:sz w:val="24"/>
                <w:szCs w:val="24"/>
                <w:lang w:val="en-US"/>
              </w:rPr>
              <w:t>Personel</w:t>
            </w:r>
            <w:r w:rsidR="007C1B87" w:rsidRPr="008630B9">
              <w:rPr>
                <w:rFonts w:ascii="Footlight MT Light" w:hAnsi="Footlight MT Light" w:cs="Tahoma"/>
                <w:b/>
                <w:noProof/>
                <w:color w:val="000000" w:themeColor="text1"/>
                <w:sz w:val="24"/>
                <w:szCs w:val="24"/>
                <w:lang w:val="en-US"/>
              </w:rPr>
              <w:t xml:space="preserve"> Inti</w:t>
            </w:r>
          </w:p>
        </w:tc>
        <w:tc>
          <w:tcPr>
            <w:tcW w:w="5431" w:type="dxa"/>
            <w:shd w:val="clear" w:color="auto" w:fill="auto"/>
          </w:tcPr>
          <w:p w14:paraId="11305F3A" w14:textId="4E6143EE"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 xml:space="preserve">Nama </w:t>
            </w:r>
            <w:r w:rsidR="009E4384" w:rsidRPr="008630B9">
              <w:rPr>
                <w:rFonts w:ascii="Footlight MT Light" w:hAnsi="Footlight MT Light" w:cs="Tahoma"/>
                <w:color w:val="000000" w:themeColor="text1"/>
                <w:sz w:val="24"/>
                <w:szCs w:val="24"/>
                <w:lang w:val="en-US"/>
              </w:rPr>
              <w:t>Personel</w:t>
            </w:r>
            <w:r w:rsidRPr="008630B9">
              <w:rPr>
                <w:rFonts w:ascii="Footlight MT Light" w:hAnsi="Footlight MT Light" w:cs="Tahoma"/>
                <w:color w:val="000000" w:themeColor="text1"/>
                <w:sz w:val="24"/>
                <w:szCs w:val="24"/>
                <w:lang w:val="en-US"/>
              </w:rPr>
              <w:t xml:space="preserve"> Inti:</w:t>
            </w:r>
          </w:p>
          <w:p w14:paraId="07C1E7C6"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1….</w:t>
            </w:r>
          </w:p>
          <w:p w14:paraId="34E55725"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2…</w:t>
            </w:r>
          </w:p>
          <w:p w14:paraId="5D4CF377" w14:textId="77777777" w:rsidR="007C1B87" w:rsidRPr="008630B9" w:rsidRDefault="007C1B87" w:rsidP="00EF0C7E">
            <w:pPr>
              <w:autoSpaceDE w:val="0"/>
              <w:autoSpaceDN w:val="0"/>
              <w:adjustRightInd w:val="0"/>
              <w:jc w:val="both"/>
              <w:rPr>
                <w:rFonts w:ascii="Footlight MT Light" w:hAnsi="Footlight MT Light" w:cs="Tahoma"/>
                <w:color w:val="000000" w:themeColor="text1"/>
                <w:sz w:val="24"/>
                <w:szCs w:val="24"/>
                <w:lang w:val="en-US"/>
              </w:rPr>
            </w:pPr>
            <w:r w:rsidRPr="008630B9">
              <w:rPr>
                <w:rFonts w:ascii="Footlight MT Light" w:hAnsi="Footlight MT Light" w:cs="Tahoma"/>
                <w:color w:val="000000" w:themeColor="text1"/>
                <w:sz w:val="24"/>
                <w:szCs w:val="24"/>
                <w:lang w:val="en-US"/>
              </w:rPr>
              <w:t>3….</w:t>
            </w:r>
          </w:p>
        </w:tc>
      </w:tr>
      <w:tr w:rsidR="007C1B87" w:rsidRPr="008630B9" w14:paraId="2DB6D546" w14:textId="77777777" w:rsidTr="00EF0C7E">
        <w:tc>
          <w:tcPr>
            <w:tcW w:w="1188" w:type="dxa"/>
            <w:shd w:val="clear" w:color="auto" w:fill="auto"/>
          </w:tcPr>
          <w:p w14:paraId="652E321A"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58</w:t>
            </w:r>
          </w:p>
        </w:tc>
        <w:tc>
          <w:tcPr>
            <w:tcW w:w="1656" w:type="dxa"/>
            <w:shd w:val="clear" w:color="auto" w:fill="auto"/>
          </w:tcPr>
          <w:p w14:paraId="3844EA7C" w14:textId="77777777" w:rsidR="007C1B87" w:rsidRPr="008630B9" w:rsidRDefault="007C1B87" w:rsidP="00EF0C7E">
            <w:pPr>
              <w:contextualSpacing/>
              <w:jc w:val="both"/>
              <w:rPr>
                <w:rFonts w:ascii="Footlight MT Light" w:hAnsi="Footlight MT Light" w:cs="Tahoma"/>
                <w:b/>
                <w:noProof/>
                <w:color w:val="000000" w:themeColor="text1"/>
                <w:sz w:val="24"/>
                <w:szCs w:val="24"/>
              </w:rPr>
            </w:pPr>
            <w:r w:rsidRPr="008630B9">
              <w:rPr>
                <w:rFonts w:ascii="Footlight MT Light" w:hAnsi="Footlight MT Light" w:cs="Tahoma"/>
                <w:b/>
                <w:noProof/>
                <w:color w:val="000000" w:themeColor="text1"/>
                <w:sz w:val="24"/>
                <w:szCs w:val="24"/>
              </w:rPr>
              <w:t>Fasilitas</w:t>
            </w:r>
          </w:p>
        </w:tc>
        <w:tc>
          <w:tcPr>
            <w:tcW w:w="5431" w:type="dxa"/>
            <w:shd w:val="clear" w:color="auto" w:fill="auto"/>
          </w:tcPr>
          <w:p w14:paraId="46E4651F" w14:textId="77777777" w:rsidR="007C1B87" w:rsidRPr="008630B9" w:rsidRDefault="007C1B87" w:rsidP="00EF0C7E">
            <w:pPr>
              <w:numPr>
                <w:ilvl w:val="12"/>
                <w:numId w:val="0"/>
              </w:numPr>
              <w:ind w:right="-72"/>
              <w:jc w:val="both"/>
              <w:rPr>
                <w:rFonts w:ascii="Footlight MT Light" w:hAnsi="Footlight MT Light" w:cs="Tahoma"/>
                <w:i/>
                <w:color w:val="000000" w:themeColor="text1"/>
                <w:sz w:val="24"/>
                <w:szCs w:val="24"/>
              </w:rPr>
            </w:pPr>
            <w:r w:rsidRPr="008630B9">
              <w:rPr>
                <w:rFonts w:ascii="Footlight MT Light" w:hAnsi="Footlight MT Light" w:cs="Tahoma"/>
                <w:color w:val="000000" w:themeColor="text1"/>
                <w:sz w:val="24"/>
                <w:szCs w:val="24"/>
              </w:rPr>
              <w:t xml:space="preserve">Pejabat Penandatangan Kontrak akan memberikan fasilitas berupa : .................... </w:t>
            </w:r>
            <w:r w:rsidRPr="008630B9">
              <w:rPr>
                <w:rFonts w:ascii="Footlight MT Light" w:hAnsi="Footlight MT Light" w:cs="Tahoma"/>
                <w:i/>
                <w:color w:val="000000" w:themeColor="text1"/>
                <w:sz w:val="24"/>
                <w:szCs w:val="24"/>
              </w:rPr>
              <w:t xml:space="preserve">[diisi fasilitas milik </w:t>
            </w:r>
            <w:r w:rsidRPr="008630B9">
              <w:rPr>
                <w:rFonts w:ascii="Footlight MT Light" w:hAnsi="Footlight MT Light" w:cs="Tahoma"/>
                <w:i/>
                <w:iCs/>
                <w:color w:val="000000" w:themeColor="text1"/>
                <w:sz w:val="24"/>
                <w:szCs w:val="24"/>
              </w:rPr>
              <w:t>Pejabat Penandatangan Kontrak</w:t>
            </w:r>
            <w:r w:rsidRPr="008630B9">
              <w:rPr>
                <w:rFonts w:ascii="Footlight MT Light" w:hAnsi="Footlight MT Light" w:cs="Tahoma"/>
                <w:i/>
                <w:color w:val="000000" w:themeColor="text1"/>
                <w:sz w:val="24"/>
                <w:szCs w:val="24"/>
              </w:rPr>
              <w:t xml:space="preserve"> yang akan diberikan kepada Penyedia untuk kelancaran pelaksanan pekerjaan ini</w:t>
            </w:r>
            <w:r w:rsidRPr="008630B9">
              <w:rPr>
                <w:rFonts w:ascii="Footlight MT Light" w:hAnsi="Footlight MT Light" w:cs="Tahoma"/>
                <w:color w:val="000000" w:themeColor="text1"/>
                <w:sz w:val="24"/>
                <w:szCs w:val="24"/>
              </w:rPr>
              <w:t xml:space="preserve"> </w:t>
            </w:r>
            <w:r w:rsidRPr="008630B9">
              <w:rPr>
                <w:rFonts w:ascii="Footlight MT Light" w:hAnsi="Footlight MT Light" w:cs="Tahoma"/>
                <w:i/>
                <w:color w:val="000000" w:themeColor="text1"/>
                <w:sz w:val="24"/>
                <w:szCs w:val="24"/>
              </w:rPr>
              <w:t>(apabila ada)]</w:t>
            </w:r>
          </w:p>
          <w:p w14:paraId="43083A71" w14:textId="77777777" w:rsidR="007C1B87" w:rsidRPr="008630B9" w:rsidRDefault="007C1B87" w:rsidP="00EF0C7E">
            <w:pPr>
              <w:jc w:val="both"/>
              <w:rPr>
                <w:rFonts w:ascii="Footlight MT Light" w:hAnsi="Footlight MT Light" w:cs="Tahoma"/>
                <w:color w:val="000000" w:themeColor="text1"/>
                <w:sz w:val="24"/>
                <w:szCs w:val="24"/>
              </w:rPr>
            </w:pPr>
          </w:p>
        </w:tc>
      </w:tr>
      <w:tr w:rsidR="007C1B87" w:rsidRPr="008630B9" w14:paraId="0DE75CEE" w14:textId="77777777" w:rsidTr="00EF0C7E">
        <w:tc>
          <w:tcPr>
            <w:tcW w:w="1188" w:type="dxa"/>
            <w:shd w:val="clear" w:color="auto" w:fill="auto"/>
          </w:tcPr>
          <w:p w14:paraId="5A209833" w14:textId="77777777" w:rsidR="007C1B87" w:rsidRPr="008630B9" w:rsidRDefault="007C1B87" w:rsidP="00EF0C7E">
            <w:pPr>
              <w:contextualSpacing/>
              <w:rPr>
                <w:rFonts w:ascii="Footlight MT Light" w:hAnsi="Footlight MT Light"/>
                <w:b/>
                <w:strike/>
                <w:color w:val="000000" w:themeColor="text1"/>
                <w:sz w:val="24"/>
                <w:szCs w:val="24"/>
              </w:rPr>
            </w:pPr>
          </w:p>
          <w:p w14:paraId="2F7BB817"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b/>
                <w:color w:val="000000" w:themeColor="text1"/>
                <w:sz w:val="24"/>
                <w:szCs w:val="24"/>
                <w:lang w:val="en-US"/>
              </w:rPr>
              <w:t>59.1.g</w:t>
            </w:r>
          </w:p>
        </w:tc>
        <w:tc>
          <w:tcPr>
            <w:tcW w:w="1656" w:type="dxa"/>
            <w:shd w:val="clear" w:color="auto" w:fill="auto"/>
          </w:tcPr>
          <w:p w14:paraId="385222D9" w14:textId="77777777" w:rsidR="007C1B87" w:rsidRPr="008630B9" w:rsidRDefault="007C1B87" w:rsidP="00EF0C7E">
            <w:pPr>
              <w:contextualSpacing/>
              <w:jc w:val="both"/>
              <w:rPr>
                <w:rFonts w:ascii="Footlight MT Light" w:hAnsi="Footlight MT Light" w:cs="Tahoma"/>
                <w:b/>
                <w:noProof/>
                <w:color w:val="000000" w:themeColor="text1"/>
                <w:sz w:val="24"/>
                <w:szCs w:val="24"/>
              </w:rPr>
            </w:pPr>
            <w:r w:rsidRPr="008630B9">
              <w:rPr>
                <w:rFonts w:ascii="Footlight MT Light" w:hAnsi="Footlight MT Light" w:cs="Tahoma"/>
                <w:b/>
                <w:noProof/>
                <w:color w:val="000000" w:themeColor="text1"/>
                <w:sz w:val="24"/>
                <w:szCs w:val="24"/>
              </w:rPr>
              <w:t>Peristiwa Kompensasi</w:t>
            </w:r>
          </w:p>
        </w:tc>
        <w:tc>
          <w:tcPr>
            <w:tcW w:w="5431" w:type="dxa"/>
            <w:shd w:val="clear" w:color="auto" w:fill="auto"/>
          </w:tcPr>
          <w:p w14:paraId="420FA62A" w14:textId="77777777" w:rsidR="007C1B87" w:rsidRPr="008630B9" w:rsidRDefault="007C1B87" w:rsidP="00EF0C7E">
            <w:pPr>
              <w:autoSpaceDE w:val="0"/>
              <w:autoSpaceDN w:val="0"/>
              <w:adjustRightInd w:val="0"/>
              <w:jc w:val="both"/>
              <w:rPr>
                <w:rFonts w:ascii="Footlight MT Light" w:hAnsi="Footlight MT Light" w:cs="Tahoma"/>
                <w:i/>
                <w:color w:val="000000" w:themeColor="text1"/>
                <w:sz w:val="24"/>
                <w:szCs w:val="24"/>
              </w:rPr>
            </w:pPr>
            <w:r w:rsidRPr="008630B9">
              <w:rPr>
                <w:rFonts w:ascii="Footlight MT Light" w:hAnsi="Footlight MT Light" w:cs="Tahoma"/>
                <w:color w:val="000000" w:themeColor="text1"/>
                <w:sz w:val="24"/>
                <w:szCs w:val="24"/>
              </w:rPr>
              <w:t xml:space="preserve">Termasuk peristiwa kompensasi yang dapat diberikan kepada Penyedia adalah ..................... </w:t>
            </w:r>
            <w:r w:rsidRPr="008630B9">
              <w:rPr>
                <w:rFonts w:ascii="Footlight MT Light" w:hAnsi="Footlight MT Light" w:cs="Tahoma"/>
                <w:i/>
                <w:color w:val="000000" w:themeColor="text1"/>
                <w:sz w:val="24"/>
                <w:szCs w:val="24"/>
              </w:rPr>
              <w:t xml:space="preserve">[diisi apabila ada peristiwa kompensasi lain, selain yang telah tertuang dalam SSUK] </w:t>
            </w:r>
          </w:p>
          <w:p w14:paraId="6D667019"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p>
        </w:tc>
      </w:tr>
      <w:tr w:rsidR="007C1B87" w:rsidRPr="008630B9" w14:paraId="7EE61206" w14:textId="77777777" w:rsidTr="00EF0C7E">
        <w:tc>
          <w:tcPr>
            <w:tcW w:w="1188" w:type="dxa"/>
            <w:shd w:val="clear" w:color="auto" w:fill="auto"/>
          </w:tcPr>
          <w:p w14:paraId="7FE4D506" w14:textId="77777777" w:rsidR="007C1B87" w:rsidRPr="008630B9" w:rsidRDefault="007C1B87" w:rsidP="00EF0C7E">
            <w:pPr>
              <w:contextualSpacing/>
              <w:jc w:val="center"/>
              <w:rPr>
                <w:rFonts w:ascii="Footlight MT Light" w:hAnsi="Footlight MT Light"/>
                <w:b/>
                <w:color w:val="000000" w:themeColor="text1"/>
                <w:sz w:val="24"/>
                <w:szCs w:val="24"/>
                <w:lang w:val="en-US"/>
              </w:rPr>
            </w:pPr>
            <w:r w:rsidRPr="008630B9">
              <w:rPr>
                <w:rFonts w:ascii="Footlight MT Light" w:hAnsi="Footlight MT Light" w:cs="Tahoma"/>
                <w:b/>
                <w:color w:val="000000" w:themeColor="text1"/>
                <w:sz w:val="24"/>
                <w:szCs w:val="24"/>
                <w:lang w:val="en-US"/>
              </w:rPr>
              <w:t>62.1.a &amp; 62.1.e</w:t>
            </w:r>
          </w:p>
        </w:tc>
        <w:tc>
          <w:tcPr>
            <w:tcW w:w="1656" w:type="dxa"/>
            <w:shd w:val="clear" w:color="auto" w:fill="auto"/>
          </w:tcPr>
          <w:p w14:paraId="08CD3AB9" w14:textId="77777777" w:rsidR="007C1B87" w:rsidRPr="008630B9" w:rsidRDefault="007C1B87" w:rsidP="00EF0C7E">
            <w:pPr>
              <w:contextualSpacing/>
              <w:jc w:val="both"/>
              <w:rPr>
                <w:rFonts w:ascii="Footlight MT Light" w:hAnsi="Footlight MT Light" w:cs="Tahoma"/>
                <w:b/>
                <w:noProof/>
                <w:color w:val="000000" w:themeColor="text1"/>
                <w:sz w:val="24"/>
                <w:szCs w:val="24"/>
              </w:rPr>
            </w:pPr>
            <w:r w:rsidRPr="008630B9">
              <w:rPr>
                <w:rFonts w:ascii="Footlight MT Light" w:hAnsi="Footlight MT Light" w:cs="Tahoma"/>
                <w:b/>
                <w:noProof/>
                <w:color w:val="000000" w:themeColor="text1"/>
                <w:sz w:val="24"/>
                <w:szCs w:val="24"/>
              </w:rPr>
              <w:t>Besaran Uang Muka</w:t>
            </w:r>
          </w:p>
        </w:tc>
        <w:tc>
          <w:tcPr>
            <w:tcW w:w="5431" w:type="dxa"/>
            <w:shd w:val="clear" w:color="auto" w:fill="auto"/>
          </w:tcPr>
          <w:p w14:paraId="44528248" w14:textId="77777777" w:rsidR="007C1B87" w:rsidRPr="008630B9" w:rsidRDefault="007C1B87" w:rsidP="00EF0C7E">
            <w:pPr>
              <w:numPr>
                <w:ilvl w:val="12"/>
                <w:numId w:val="0"/>
              </w:numPr>
              <w:ind w:right="-72"/>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 xml:space="preserve">Uang muka diberikan paling tinggi sebesar .....% </w:t>
            </w:r>
            <w:r w:rsidRPr="008630B9">
              <w:rPr>
                <w:rFonts w:ascii="Footlight MT Light" w:hAnsi="Footlight MT Light" w:cs="Tahoma"/>
                <w:i/>
                <w:color w:val="000000" w:themeColor="text1"/>
                <w:sz w:val="24"/>
                <w:szCs w:val="24"/>
              </w:rPr>
              <w:t xml:space="preserve">(.....dalam huruf.....) </w:t>
            </w:r>
            <w:r w:rsidRPr="008630B9">
              <w:rPr>
                <w:rFonts w:ascii="Footlight MT Light" w:hAnsi="Footlight MT Light" w:cs="Tahoma"/>
                <w:color w:val="000000" w:themeColor="text1"/>
                <w:sz w:val="24"/>
                <w:szCs w:val="24"/>
              </w:rPr>
              <w:t>dari Harga</w:t>
            </w:r>
            <w:r w:rsidRPr="008630B9">
              <w:rPr>
                <w:rFonts w:ascii="Footlight MT Light" w:hAnsi="Footlight MT Light" w:cs="Tahoma"/>
                <w:b/>
                <w:color w:val="000000" w:themeColor="text1"/>
                <w:sz w:val="24"/>
                <w:szCs w:val="24"/>
              </w:rPr>
              <w:t xml:space="preserve"> </w:t>
            </w:r>
            <w:r w:rsidRPr="008630B9">
              <w:rPr>
                <w:rFonts w:ascii="Footlight MT Light" w:hAnsi="Footlight MT Light" w:cs="Tahoma"/>
                <w:color w:val="000000" w:themeColor="text1"/>
                <w:sz w:val="24"/>
                <w:szCs w:val="24"/>
              </w:rPr>
              <w:t xml:space="preserve">Kontrak. </w:t>
            </w:r>
          </w:p>
          <w:p w14:paraId="5A573F6A" w14:textId="77777777" w:rsidR="007C1B87" w:rsidRDefault="007C1B87" w:rsidP="00EF0C7E">
            <w:pPr>
              <w:autoSpaceDE w:val="0"/>
              <w:autoSpaceDN w:val="0"/>
              <w:adjustRightInd w:val="0"/>
              <w:jc w:val="both"/>
              <w:rPr>
                <w:rFonts w:ascii="Footlight MT Light" w:hAnsi="Footlight MT Light" w:cs="Tahoma"/>
                <w:color w:val="000000" w:themeColor="text1"/>
                <w:sz w:val="24"/>
                <w:szCs w:val="24"/>
              </w:rPr>
            </w:pPr>
          </w:p>
          <w:p w14:paraId="2C5CCB0A" w14:textId="6394B100" w:rsidR="00890E11" w:rsidRPr="008630B9" w:rsidRDefault="00890E11" w:rsidP="00EF0C7E">
            <w:pPr>
              <w:autoSpaceDE w:val="0"/>
              <w:autoSpaceDN w:val="0"/>
              <w:adjustRightInd w:val="0"/>
              <w:jc w:val="both"/>
              <w:rPr>
                <w:rFonts w:ascii="Footlight MT Light" w:hAnsi="Footlight MT Light" w:cs="Tahoma"/>
                <w:color w:val="000000" w:themeColor="text1"/>
                <w:sz w:val="24"/>
                <w:szCs w:val="24"/>
              </w:rPr>
            </w:pPr>
          </w:p>
        </w:tc>
      </w:tr>
      <w:tr w:rsidR="00890E11" w:rsidRPr="008630B9" w14:paraId="4B7B58F9" w14:textId="77777777" w:rsidTr="00EF0C7E">
        <w:tc>
          <w:tcPr>
            <w:tcW w:w="1188" w:type="dxa"/>
            <w:shd w:val="clear" w:color="auto" w:fill="auto"/>
          </w:tcPr>
          <w:p w14:paraId="7C22A80C" w14:textId="28FB39D4" w:rsidR="00890E11" w:rsidRPr="008630B9" w:rsidRDefault="00890E11" w:rsidP="00EF0C7E">
            <w:pPr>
              <w:contextualSpacing/>
              <w:jc w:val="center"/>
              <w:rPr>
                <w:rFonts w:ascii="Footlight MT Light" w:hAnsi="Footlight MT Light" w:cs="Tahoma"/>
                <w:b/>
                <w:color w:val="000000" w:themeColor="text1"/>
                <w:sz w:val="24"/>
                <w:szCs w:val="24"/>
                <w:lang w:val="en-US"/>
              </w:rPr>
            </w:pPr>
            <w:r w:rsidRPr="00585AC6">
              <w:rPr>
                <w:rFonts w:ascii="Footlight MT Light" w:eastAsia="Gentium Basic" w:hAnsi="Footlight MT Light" w:cs="Gentium Basic"/>
                <w:b/>
                <w:sz w:val="24"/>
                <w:szCs w:val="24"/>
                <w:lang w:val="en-US"/>
              </w:rPr>
              <w:lastRenderedPageBreak/>
              <w:t>6</w:t>
            </w:r>
            <w:r>
              <w:rPr>
                <w:rFonts w:ascii="Footlight MT Light" w:eastAsia="Gentium Basic" w:hAnsi="Footlight MT Light" w:cs="Gentium Basic"/>
                <w:b/>
                <w:sz w:val="24"/>
                <w:szCs w:val="24"/>
                <w:lang w:val="en-US"/>
              </w:rPr>
              <w:t>2</w:t>
            </w:r>
            <w:r w:rsidRPr="00585AC6">
              <w:rPr>
                <w:rFonts w:ascii="Footlight MT Light" w:eastAsia="Gentium Basic" w:hAnsi="Footlight MT Light" w:cs="Gentium Basic"/>
                <w:b/>
                <w:sz w:val="24"/>
                <w:szCs w:val="24"/>
                <w:lang w:val="en-US"/>
              </w:rPr>
              <w:t>.3.c</w:t>
            </w:r>
          </w:p>
        </w:tc>
        <w:tc>
          <w:tcPr>
            <w:tcW w:w="1656" w:type="dxa"/>
            <w:shd w:val="clear" w:color="auto" w:fill="auto"/>
          </w:tcPr>
          <w:p w14:paraId="5895CE31" w14:textId="27B66459" w:rsidR="00890E11" w:rsidRPr="008630B9" w:rsidRDefault="00890E11" w:rsidP="00EF0C7E">
            <w:pPr>
              <w:contextualSpacing/>
              <w:jc w:val="both"/>
              <w:rPr>
                <w:rFonts w:ascii="Footlight MT Light" w:hAnsi="Footlight MT Light" w:cs="Tahoma"/>
                <w:b/>
                <w:noProof/>
                <w:color w:val="000000" w:themeColor="text1"/>
                <w:sz w:val="24"/>
                <w:szCs w:val="24"/>
              </w:rPr>
            </w:pPr>
            <w:proofErr w:type="spellStart"/>
            <w:r>
              <w:rPr>
                <w:rFonts w:ascii="Footlight MT Light" w:eastAsia="Gentium Basic" w:hAnsi="Footlight MT Light" w:cs="Gentium Basic"/>
                <w:b/>
                <w:sz w:val="24"/>
                <w:szCs w:val="24"/>
                <w:lang w:val="en-US"/>
              </w:rPr>
              <w:t>Denda</w:t>
            </w:r>
            <w:proofErr w:type="spellEnd"/>
            <w:r>
              <w:rPr>
                <w:rFonts w:ascii="Footlight MT Light" w:eastAsia="Gentium Basic" w:hAnsi="Footlight MT Light" w:cs="Gentium Basic"/>
                <w:b/>
                <w:sz w:val="24"/>
                <w:szCs w:val="24"/>
                <w:lang w:val="en-US"/>
              </w:rPr>
              <w:t xml:space="preserve"> </w:t>
            </w:r>
            <w:proofErr w:type="spellStart"/>
            <w:r>
              <w:rPr>
                <w:rFonts w:ascii="Footlight MT Light" w:eastAsia="Gentium Basic" w:hAnsi="Footlight MT Light" w:cs="Gentium Basic"/>
                <w:b/>
                <w:sz w:val="24"/>
                <w:szCs w:val="24"/>
                <w:lang w:val="en-US"/>
              </w:rPr>
              <w:t>akibat</w:t>
            </w:r>
            <w:proofErr w:type="spellEnd"/>
            <w:r>
              <w:rPr>
                <w:rFonts w:ascii="Footlight MT Light" w:eastAsia="Gentium Basic" w:hAnsi="Footlight MT Light" w:cs="Gentium Basic"/>
                <w:b/>
                <w:sz w:val="24"/>
                <w:szCs w:val="24"/>
                <w:lang w:val="en-US"/>
              </w:rPr>
              <w:t xml:space="preserve"> </w:t>
            </w:r>
            <w:proofErr w:type="spellStart"/>
            <w:r>
              <w:rPr>
                <w:rFonts w:ascii="Footlight MT Light" w:eastAsia="Gentium Basic" w:hAnsi="Footlight MT Light" w:cs="Gentium Basic"/>
                <w:b/>
                <w:sz w:val="24"/>
                <w:szCs w:val="24"/>
                <w:lang w:val="en-US"/>
              </w:rPr>
              <w:t>keterlambatan</w:t>
            </w:r>
            <w:proofErr w:type="spellEnd"/>
          </w:p>
        </w:tc>
        <w:tc>
          <w:tcPr>
            <w:tcW w:w="5431" w:type="dxa"/>
            <w:shd w:val="clear" w:color="auto" w:fill="auto"/>
          </w:tcPr>
          <w:p w14:paraId="06141521" w14:textId="3EAD4222" w:rsidR="00890E11" w:rsidRPr="008630B9" w:rsidRDefault="00890E11" w:rsidP="00EF0C7E">
            <w:pPr>
              <w:jc w:val="both"/>
              <w:rPr>
                <w:rFonts w:ascii="Footlight MT Light" w:hAnsi="Footlight MT Light" w:cs="Tahoma"/>
                <w:color w:val="000000" w:themeColor="text1"/>
                <w:sz w:val="24"/>
                <w:szCs w:val="24"/>
              </w:rPr>
            </w:pPr>
            <w:proofErr w:type="spellStart"/>
            <w:r>
              <w:rPr>
                <w:rFonts w:ascii="Footlight MT Light" w:hAnsi="Footlight MT Light" w:cs="Footlight MT Light"/>
                <w:color w:val="000000"/>
                <w:sz w:val="24"/>
                <w:szCs w:val="24"/>
                <w:lang w:val="en-ID" w:eastAsia="en-ID"/>
              </w:rPr>
              <w:t>Untuk</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pekerjaan</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ini</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besar</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denda</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keterlambatan</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untuk</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setiap</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hari</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keterlambatan</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adalah</w:t>
            </w:r>
            <w:proofErr w:type="spellEnd"/>
            <w:r>
              <w:rPr>
                <w:rFonts w:ascii="Footlight MT Light" w:hAnsi="Footlight MT Light" w:cs="Footlight MT Light"/>
                <w:color w:val="000000"/>
                <w:sz w:val="24"/>
                <w:szCs w:val="24"/>
                <w:lang w:val="en-ID" w:eastAsia="en-ID"/>
              </w:rPr>
              <w:t xml:space="preserve"> 1/1000 (</w:t>
            </w:r>
            <w:proofErr w:type="spellStart"/>
            <w:r>
              <w:rPr>
                <w:rFonts w:ascii="Footlight MT Light" w:hAnsi="Footlight MT Light" w:cs="Footlight MT Light"/>
                <w:color w:val="000000"/>
                <w:sz w:val="24"/>
                <w:szCs w:val="24"/>
                <w:lang w:val="en-ID" w:eastAsia="en-ID"/>
              </w:rPr>
              <w:t>satu</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perseribu</w:t>
            </w:r>
            <w:proofErr w:type="spellEnd"/>
            <w:r>
              <w:rPr>
                <w:rFonts w:ascii="Footlight MT Light" w:hAnsi="Footlight MT Light" w:cs="Footlight MT Light"/>
                <w:color w:val="000000"/>
                <w:sz w:val="24"/>
                <w:szCs w:val="24"/>
                <w:lang w:val="en-ID" w:eastAsia="en-ID"/>
              </w:rPr>
              <w:t xml:space="preserve">) </w:t>
            </w:r>
            <w:proofErr w:type="spellStart"/>
            <w:r>
              <w:rPr>
                <w:rFonts w:ascii="Footlight MT Light" w:hAnsi="Footlight MT Light" w:cs="Footlight MT Light"/>
                <w:color w:val="000000"/>
                <w:sz w:val="24"/>
                <w:szCs w:val="24"/>
                <w:lang w:val="en-ID" w:eastAsia="en-ID"/>
              </w:rPr>
              <w:t>dari</w:t>
            </w:r>
            <w:proofErr w:type="spellEnd"/>
            <w:r>
              <w:rPr>
                <w:rFonts w:ascii="Footlight MT Light" w:hAnsi="Footlight MT Light" w:cs="Footlight MT Light"/>
                <w:color w:val="000000"/>
                <w:sz w:val="24"/>
                <w:szCs w:val="24"/>
                <w:lang w:val="en-ID" w:eastAsia="en-ID"/>
              </w:rPr>
              <w:t xml:space="preserve"> ................... (</w:t>
            </w:r>
            <w:proofErr w:type="spellStart"/>
            <w:r>
              <w:rPr>
                <w:rFonts w:ascii="Footlight MT Light" w:hAnsi="Footlight MT Light" w:cs="Footlight MT Light"/>
                <w:color w:val="000000"/>
                <w:sz w:val="24"/>
                <w:szCs w:val="24"/>
                <w:lang w:val="en-ID" w:eastAsia="en-ID"/>
              </w:rPr>
              <w:t>sebelum</w:t>
            </w:r>
            <w:proofErr w:type="spellEnd"/>
            <w:r>
              <w:rPr>
                <w:rFonts w:ascii="Footlight MT Light" w:hAnsi="Footlight MT Light" w:cs="Footlight MT Light"/>
                <w:color w:val="000000"/>
                <w:sz w:val="24"/>
                <w:szCs w:val="24"/>
                <w:lang w:val="en-ID" w:eastAsia="en-ID"/>
              </w:rPr>
              <w:t xml:space="preserve"> PPN) </w:t>
            </w:r>
            <w:r>
              <w:rPr>
                <w:rFonts w:ascii="Footlight MT Light" w:hAnsi="Footlight MT Light" w:cs="Footlight MT Light"/>
                <w:color w:val="000000"/>
                <w:sz w:val="26"/>
                <w:szCs w:val="26"/>
                <w:lang w:val="en-ID" w:eastAsia="en-ID"/>
              </w:rPr>
              <w:t>[</w:t>
            </w:r>
            <w:proofErr w:type="spellStart"/>
            <w:r w:rsidRPr="00585AC6">
              <w:rPr>
                <w:rFonts w:ascii="Footlight MT Light" w:hAnsi="Footlight MT Light" w:cs="Footlight MT Light"/>
                <w:i/>
                <w:iCs/>
                <w:color w:val="000000"/>
                <w:sz w:val="26"/>
                <w:szCs w:val="26"/>
                <w:lang w:val="en-ID" w:eastAsia="en-ID"/>
              </w:rPr>
              <w:t>diisi</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dengan</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memilih</w:t>
            </w:r>
            <w:proofErr w:type="spellEnd"/>
            <w:r w:rsidRPr="00585AC6">
              <w:rPr>
                <w:rFonts w:ascii="Footlight MT Light" w:hAnsi="Footlight MT Light" w:cs="Footlight MT Light"/>
                <w:i/>
                <w:iCs/>
                <w:color w:val="000000"/>
                <w:sz w:val="26"/>
                <w:szCs w:val="26"/>
                <w:lang w:val="en-ID" w:eastAsia="en-ID"/>
              </w:rPr>
              <w:t xml:space="preserve"> salah </w:t>
            </w:r>
            <w:proofErr w:type="spellStart"/>
            <w:r w:rsidRPr="00585AC6">
              <w:rPr>
                <w:rFonts w:ascii="Footlight MT Light" w:hAnsi="Footlight MT Light" w:cs="Footlight MT Light"/>
                <w:i/>
                <w:iCs/>
                <w:color w:val="000000"/>
                <w:sz w:val="26"/>
                <w:szCs w:val="26"/>
                <w:lang w:val="en-ID" w:eastAsia="en-ID"/>
              </w:rPr>
              <w:t>satu</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dari</w:t>
            </w:r>
            <w:proofErr w:type="spellEnd"/>
            <w:r w:rsidRPr="00585AC6">
              <w:rPr>
                <w:rFonts w:ascii="Footlight MT Light" w:hAnsi="Footlight MT Light" w:cs="Footlight MT Light"/>
                <w:i/>
                <w:iCs/>
                <w:color w:val="000000"/>
                <w:sz w:val="26"/>
                <w:szCs w:val="26"/>
                <w:lang w:val="en-ID" w:eastAsia="en-ID"/>
              </w:rPr>
              <w:t xml:space="preserve"> Harga </w:t>
            </w:r>
            <w:proofErr w:type="spellStart"/>
            <w:r w:rsidRPr="00585AC6">
              <w:rPr>
                <w:rFonts w:ascii="Footlight MT Light" w:hAnsi="Footlight MT Light" w:cs="Footlight MT Light"/>
                <w:i/>
                <w:iCs/>
                <w:color w:val="000000"/>
                <w:sz w:val="26"/>
                <w:szCs w:val="26"/>
                <w:lang w:val="en-ID" w:eastAsia="en-ID"/>
              </w:rPr>
              <w:t>Kontrak</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atau</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harga</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bagian</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Kontrak</w:t>
            </w:r>
            <w:proofErr w:type="spellEnd"/>
            <w:r w:rsidRPr="00585AC6">
              <w:rPr>
                <w:rFonts w:ascii="Footlight MT Light" w:hAnsi="Footlight MT Light" w:cs="Footlight MT Light"/>
                <w:i/>
                <w:iCs/>
                <w:color w:val="000000"/>
                <w:sz w:val="26"/>
                <w:szCs w:val="26"/>
                <w:lang w:val="en-ID" w:eastAsia="en-ID"/>
              </w:rPr>
              <w:t xml:space="preserve"> yang </w:t>
            </w:r>
            <w:proofErr w:type="spellStart"/>
            <w:r w:rsidRPr="00585AC6">
              <w:rPr>
                <w:rFonts w:ascii="Footlight MT Light" w:hAnsi="Footlight MT Light" w:cs="Footlight MT Light"/>
                <w:i/>
                <w:iCs/>
                <w:color w:val="000000"/>
                <w:sz w:val="26"/>
                <w:szCs w:val="26"/>
                <w:lang w:val="en-ID" w:eastAsia="en-ID"/>
              </w:rPr>
              <w:t>tercantum</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dalam</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Kontrak</w:t>
            </w:r>
            <w:proofErr w:type="spellEnd"/>
            <w:r w:rsidRPr="00585AC6">
              <w:rPr>
                <w:rFonts w:ascii="Footlight MT Light" w:hAnsi="Footlight MT Light" w:cs="Footlight MT Light"/>
                <w:i/>
                <w:iCs/>
                <w:color w:val="000000"/>
                <w:sz w:val="26"/>
                <w:szCs w:val="26"/>
                <w:lang w:val="en-ID" w:eastAsia="en-ID"/>
              </w:rPr>
              <w:t xml:space="preserve"> dan </w:t>
            </w:r>
            <w:proofErr w:type="spellStart"/>
            <w:r w:rsidRPr="00585AC6">
              <w:rPr>
                <w:rFonts w:ascii="Footlight MT Light" w:hAnsi="Footlight MT Light" w:cs="Footlight MT Light"/>
                <w:i/>
                <w:iCs/>
                <w:color w:val="000000"/>
                <w:sz w:val="26"/>
                <w:szCs w:val="26"/>
                <w:lang w:val="en-ID" w:eastAsia="en-ID"/>
              </w:rPr>
              <w:t>belum</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diserahterimakan</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apabila</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ditetapkan</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serah</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terima</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pekerjaan</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secara</w:t>
            </w:r>
            <w:proofErr w:type="spellEnd"/>
            <w:r w:rsidRPr="00585AC6">
              <w:rPr>
                <w:rFonts w:ascii="Footlight MT Light" w:hAnsi="Footlight MT Light" w:cs="Footlight MT Light"/>
                <w:i/>
                <w:iCs/>
                <w:color w:val="000000"/>
                <w:sz w:val="26"/>
                <w:szCs w:val="26"/>
                <w:lang w:val="en-ID" w:eastAsia="en-ID"/>
              </w:rPr>
              <w:t xml:space="preserve"> </w:t>
            </w:r>
            <w:proofErr w:type="spellStart"/>
            <w:r w:rsidRPr="00585AC6">
              <w:rPr>
                <w:rFonts w:ascii="Footlight MT Light" w:hAnsi="Footlight MT Light" w:cs="Footlight MT Light"/>
                <w:i/>
                <w:iCs/>
                <w:color w:val="000000"/>
                <w:sz w:val="26"/>
                <w:szCs w:val="26"/>
                <w:lang w:val="en-ID" w:eastAsia="en-ID"/>
              </w:rPr>
              <w:t>parsial</w:t>
            </w:r>
            <w:proofErr w:type="spellEnd"/>
            <w:r>
              <w:rPr>
                <w:rFonts w:ascii="Footlight MT Light" w:hAnsi="Footlight MT Light" w:cs="Footlight MT Light"/>
                <w:color w:val="000000"/>
                <w:sz w:val="26"/>
                <w:szCs w:val="26"/>
                <w:lang w:val="en-ID" w:eastAsia="en-ID"/>
              </w:rPr>
              <w:t>]</w:t>
            </w:r>
          </w:p>
        </w:tc>
      </w:tr>
      <w:tr w:rsidR="007C1B87" w:rsidRPr="008630B9" w14:paraId="23FFC940" w14:textId="77777777" w:rsidTr="00EF0C7E">
        <w:tc>
          <w:tcPr>
            <w:tcW w:w="1188" w:type="dxa"/>
            <w:shd w:val="clear" w:color="auto" w:fill="auto"/>
          </w:tcPr>
          <w:p w14:paraId="5B4E76C0" w14:textId="77777777" w:rsidR="007C1B87" w:rsidRPr="008630B9" w:rsidRDefault="007C1B87" w:rsidP="00EF0C7E">
            <w:pPr>
              <w:contextualSpacing/>
              <w:jc w:val="center"/>
              <w:rPr>
                <w:rFonts w:ascii="Footlight MT Light" w:hAnsi="Footlight MT Light" w:cs="Tahoma"/>
                <w:b/>
                <w:color w:val="000000" w:themeColor="text1"/>
                <w:sz w:val="24"/>
                <w:szCs w:val="24"/>
              </w:rPr>
            </w:pPr>
            <w:r w:rsidRPr="008630B9">
              <w:rPr>
                <w:rFonts w:ascii="Footlight MT Light" w:hAnsi="Footlight MT Light" w:cs="Tahoma"/>
                <w:b/>
                <w:color w:val="000000" w:themeColor="text1"/>
                <w:sz w:val="24"/>
                <w:szCs w:val="24"/>
                <w:lang w:val="en-US"/>
              </w:rPr>
              <w:t>62.2.b &amp; 62.2.c</w:t>
            </w:r>
          </w:p>
        </w:tc>
        <w:tc>
          <w:tcPr>
            <w:tcW w:w="1656" w:type="dxa"/>
            <w:shd w:val="clear" w:color="auto" w:fill="auto"/>
          </w:tcPr>
          <w:p w14:paraId="6C2E8647" w14:textId="77777777" w:rsidR="007C1B87" w:rsidRPr="008630B9" w:rsidRDefault="007C1B87" w:rsidP="00EF0C7E">
            <w:pPr>
              <w:contextualSpacing/>
              <w:jc w:val="both"/>
              <w:rPr>
                <w:rFonts w:ascii="Footlight MT Light" w:hAnsi="Footlight MT Light" w:cs="Tahoma"/>
                <w:b/>
                <w:noProof/>
                <w:color w:val="000000" w:themeColor="text1"/>
                <w:sz w:val="24"/>
                <w:szCs w:val="24"/>
              </w:rPr>
            </w:pPr>
            <w:r w:rsidRPr="008630B9">
              <w:rPr>
                <w:rFonts w:ascii="Footlight MT Light" w:hAnsi="Footlight MT Light" w:cs="Tahoma"/>
                <w:b/>
                <w:noProof/>
                <w:color w:val="000000" w:themeColor="text1"/>
                <w:sz w:val="24"/>
                <w:szCs w:val="24"/>
              </w:rPr>
              <w:t>Pembayaran Prestasi Pekerjaan</w:t>
            </w:r>
          </w:p>
        </w:tc>
        <w:tc>
          <w:tcPr>
            <w:tcW w:w="5431" w:type="dxa"/>
            <w:shd w:val="clear" w:color="auto" w:fill="auto"/>
          </w:tcPr>
          <w:p w14:paraId="4FE24C86" w14:textId="77777777" w:rsidR="007C1B87" w:rsidRPr="008630B9" w:rsidRDefault="007C1B87" w:rsidP="00EF0C7E">
            <w:pPr>
              <w:jc w:val="both"/>
              <w:rPr>
                <w:rFonts w:ascii="Footlight MT Light" w:hAnsi="Footlight MT Light" w:cs="Tahoma"/>
                <w:i/>
                <w:color w:val="000000" w:themeColor="text1"/>
                <w:sz w:val="24"/>
                <w:szCs w:val="24"/>
              </w:rPr>
            </w:pPr>
            <w:r w:rsidRPr="008630B9">
              <w:rPr>
                <w:rFonts w:ascii="Footlight MT Light" w:hAnsi="Footlight MT Light" w:cs="Tahoma"/>
                <w:color w:val="000000" w:themeColor="text1"/>
                <w:sz w:val="24"/>
                <w:szCs w:val="24"/>
              </w:rPr>
              <w:t xml:space="preserve">Pembayaran prestasi pekerjaan dilakukan dengan cara </w:t>
            </w:r>
            <w:r w:rsidRPr="008630B9">
              <w:rPr>
                <w:rFonts w:ascii="Footlight MT Light" w:hAnsi="Footlight MT Light" w:cs="Tahoma"/>
                <w:color w:val="000000" w:themeColor="text1"/>
                <w:sz w:val="24"/>
                <w:szCs w:val="24"/>
                <w:lang w:val="en-US"/>
              </w:rPr>
              <w:t xml:space="preserve">Bulanan </w:t>
            </w:r>
            <w:r w:rsidRPr="008630B9">
              <w:rPr>
                <w:rFonts w:ascii="Footlight MT Light" w:hAnsi="Footlight MT Light" w:cs="Tahoma"/>
                <w:color w:val="000000" w:themeColor="text1"/>
                <w:sz w:val="24"/>
                <w:szCs w:val="24"/>
              </w:rPr>
              <w:t xml:space="preserve"> </w:t>
            </w:r>
          </w:p>
          <w:p w14:paraId="379E9EE6" w14:textId="77777777" w:rsidR="007C1B87" w:rsidRPr="008630B9" w:rsidRDefault="007C1B87" w:rsidP="00EF0C7E">
            <w:pPr>
              <w:jc w:val="both"/>
              <w:rPr>
                <w:rFonts w:ascii="Footlight MT Light" w:hAnsi="Footlight MT Light" w:cs="Tahoma"/>
                <w:color w:val="000000" w:themeColor="text1"/>
                <w:sz w:val="24"/>
                <w:szCs w:val="24"/>
              </w:rPr>
            </w:pPr>
          </w:p>
          <w:p w14:paraId="5B42BECF" w14:textId="77777777" w:rsidR="007C1B87" w:rsidRPr="008630B9" w:rsidRDefault="007C1B87" w:rsidP="00EF0C7E">
            <w:pPr>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Dokumen penunjang yang disyaratkan untuk mengajukan tagihan pembayaran prestasi pekerjaan:</w:t>
            </w:r>
          </w:p>
          <w:p w14:paraId="2A9F0290" w14:textId="77777777" w:rsidR="007C1B87" w:rsidRPr="008630B9" w:rsidRDefault="007C1B87" w:rsidP="007C1B87">
            <w:pPr>
              <w:numPr>
                <w:ilvl w:val="0"/>
                <w:numId w:val="152"/>
              </w:numPr>
              <w:ind w:left="36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w:t>
            </w:r>
          </w:p>
          <w:p w14:paraId="31320F5A" w14:textId="77777777" w:rsidR="007C1B87" w:rsidRPr="008630B9" w:rsidRDefault="007C1B87" w:rsidP="007C1B87">
            <w:pPr>
              <w:numPr>
                <w:ilvl w:val="0"/>
                <w:numId w:val="152"/>
              </w:numPr>
              <w:ind w:left="36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w:t>
            </w:r>
          </w:p>
          <w:p w14:paraId="6883BCA5" w14:textId="77777777" w:rsidR="007C1B87" w:rsidRPr="008630B9" w:rsidRDefault="007C1B87" w:rsidP="007C1B87">
            <w:pPr>
              <w:numPr>
                <w:ilvl w:val="0"/>
                <w:numId w:val="152"/>
              </w:numPr>
              <w:ind w:left="360"/>
              <w:contextualSpacing/>
              <w:jc w:val="both"/>
              <w:rPr>
                <w:rFonts w:ascii="Footlight MT Light" w:hAnsi="Footlight MT Light" w:cs="Tahoma"/>
                <w:color w:val="000000" w:themeColor="text1"/>
                <w:sz w:val="24"/>
                <w:szCs w:val="24"/>
              </w:rPr>
            </w:pPr>
            <w:r w:rsidRPr="008630B9">
              <w:rPr>
                <w:rFonts w:ascii="Footlight MT Light" w:hAnsi="Footlight MT Light" w:cs="Tahoma"/>
                <w:color w:val="000000" w:themeColor="text1"/>
                <w:sz w:val="24"/>
                <w:szCs w:val="24"/>
              </w:rPr>
              <w:t>Dst</w:t>
            </w:r>
          </w:p>
          <w:p w14:paraId="20E8F4B0" w14:textId="77777777" w:rsidR="007C1B87" w:rsidRPr="008630B9" w:rsidRDefault="007C1B87" w:rsidP="00EF0C7E">
            <w:pPr>
              <w:jc w:val="both"/>
              <w:rPr>
                <w:rFonts w:ascii="Footlight MT Light" w:hAnsi="Footlight MT Light" w:cs="Tahoma"/>
                <w:color w:val="000000" w:themeColor="text1"/>
                <w:sz w:val="24"/>
                <w:szCs w:val="24"/>
              </w:rPr>
            </w:pPr>
            <w:r w:rsidRPr="008630B9">
              <w:rPr>
                <w:rFonts w:ascii="Footlight MT Light" w:hAnsi="Footlight MT Light" w:cs="Tahoma"/>
                <w:i/>
                <w:color w:val="000000" w:themeColor="text1"/>
                <w:sz w:val="24"/>
                <w:szCs w:val="24"/>
              </w:rPr>
              <w:t>[diisi dokumen yang disyaratkan]</w:t>
            </w:r>
          </w:p>
        </w:tc>
      </w:tr>
    </w:tbl>
    <w:p w14:paraId="066CE3A5" w14:textId="77777777" w:rsidR="00EA1A6B" w:rsidRPr="008630B9" w:rsidRDefault="00EA1A6B" w:rsidP="00EA1A6B">
      <w:pPr>
        <w:spacing w:after="120" w:line="276" w:lineRule="auto"/>
        <w:contextualSpacing/>
        <w:rPr>
          <w:rFonts w:ascii="Footlight MT Light" w:eastAsia="Calibri" w:hAnsi="Footlight MT Light"/>
          <w:b/>
          <w:color w:val="000000" w:themeColor="text1"/>
          <w:sz w:val="28"/>
          <w:szCs w:val="28"/>
        </w:rPr>
        <w:sectPr w:rsidR="00EA1A6B"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1A65E53E" w14:textId="77777777" w:rsidR="00EA1A6B" w:rsidRPr="008630B9" w:rsidRDefault="00EA1A6B" w:rsidP="00EA1A6B">
      <w:pPr>
        <w:spacing w:after="120" w:line="276" w:lineRule="auto"/>
        <w:contextualSpacing/>
        <w:rPr>
          <w:rFonts w:ascii="Footlight MT Light" w:eastAsia="Calibri" w:hAnsi="Footlight MT Light"/>
          <w:b/>
          <w:color w:val="000000" w:themeColor="text1"/>
          <w:sz w:val="28"/>
          <w:szCs w:val="28"/>
        </w:rPr>
      </w:pPr>
      <w:r w:rsidRPr="008630B9">
        <w:rPr>
          <w:rFonts w:ascii="Footlight MT Light" w:eastAsia="Calibri" w:hAnsi="Footlight MT Light"/>
          <w:b/>
          <w:color w:val="000000" w:themeColor="text1"/>
          <w:sz w:val="28"/>
          <w:szCs w:val="28"/>
        </w:rPr>
        <w:lastRenderedPageBreak/>
        <w:t>LAMPIRAN SYARAT-SYARAT KHUSUS KONTRAK</w:t>
      </w:r>
    </w:p>
    <w:p w14:paraId="52184D1F" w14:textId="77777777" w:rsidR="00EA1A6B" w:rsidRPr="008630B9" w:rsidRDefault="00EA1A6B" w:rsidP="00EA1A6B">
      <w:pPr>
        <w:spacing w:after="120" w:line="276" w:lineRule="auto"/>
        <w:contextualSpacing/>
        <w:rPr>
          <w:rFonts w:ascii="Footlight MT Light" w:eastAsia="Calibri" w:hAnsi="Footlight MT Light"/>
          <w:b/>
          <w:color w:val="000000" w:themeColor="text1"/>
          <w:sz w:val="24"/>
        </w:rPr>
      </w:pPr>
    </w:p>
    <w:p w14:paraId="095370B0" w14:textId="77777777" w:rsidR="00EA1A6B" w:rsidRPr="008630B9" w:rsidRDefault="00EA1A6B" w:rsidP="00EA1A6B">
      <w:pPr>
        <w:spacing w:after="120" w:line="276" w:lineRule="auto"/>
        <w:contextualSpacing/>
        <w:rPr>
          <w:rFonts w:ascii="Footlight MT Light" w:eastAsia="Calibri" w:hAnsi="Footlight MT Light"/>
          <w:color w:val="000000" w:themeColor="text1"/>
          <w:sz w:val="24"/>
        </w:rPr>
      </w:pPr>
    </w:p>
    <w:p w14:paraId="6116BBEB" w14:textId="77777777" w:rsidR="00EA1A6B" w:rsidRPr="008630B9" w:rsidRDefault="00EA1A6B" w:rsidP="00EA1A6B">
      <w:pPr>
        <w:spacing w:after="120" w:line="276" w:lineRule="auto"/>
        <w:contextualSpacing/>
        <w:jc w:val="center"/>
        <w:rPr>
          <w:rFonts w:ascii="Footlight MT Light" w:eastAsia="Calibri" w:hAnsi="Footlight MT Light"/>
          <w:b/>
          <w:color w:val="000000" w:themeColor="text1"/>
          <w:sz w:val="24"/>
          <w:lang w:val="en-ID"/>
        </w:rPr>
      </w:pPr>
      <w:r w:rsidRPr="008630B9">
        <w:rPr>
          <w:rFonts w:ascii="Footlight MT Light" w:eastAsia="Calibri" w:hAnsi="Footlight MT Light"/>
          <w:b/>
          <w:color w:val="000000" w:themeColor="text1"/>
          <w:sz w:val="24"/>
        </w:rPr>
        <w:t>DAFTAR PEKERJAAN UTAMA YANG DISUBKONTRAKKAN DAN SUBPENYEDIA</w:t>
      </w:r>
      <w:r w:rsidRPr="008630B9">
        <w:rPr>
          <w:rFonts w:ascii="Footlight MT Light" w:eastAsia="Calibri" w:hAnsi="Footlight MT Light"/>
          <w:b/>
          <w:color w:val="000000" w:themeColor="text1"/>
          <w:sz w:val="24"/>
          <w:lang w:val="en-ID"/>
        </w:rPr>
        <w:t xml:space="preserve"> (Apabila Ada)</w:t>
      </w:r>
    </w:p>
    <w:p w14:paraId="4034181D" w14:textId="77777777" w:rsidR="00EA1A6B" w:rsidRPr="008630B9" w:rsidRDefault="00EA1A6B" w:rsidP="00EA1A6B">
      <w:pPr>
        <w:spacing w:after="120" w:line="276" w:lineRule="auto"/>
        <w:contextualSpacing/>
        <w:rPr>
          <w:rFonts w:ascii="Footlight MT Light" w:eastAsia="Calibri" w:hAnsi="Footlight MT Light"/>
          <w:b/>
          <w:color w:val="000000" w:themeColor="text1"/>
          <w:sz w:val="24"/>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74"/>
        <w:gridCol w:w="1634"/>
        <w:gridCol w:w="1634"/>
        <w:gridCol w:w="1634"/>
        <w:gridCol w:w="1342"/>
      </w:tblGrid>
      <w:tr w:rsidR="00EA1A6B" w:rsidRPr="008630B9" w14:paraId="73D0362C" w14:textId="77777777" w:rsidTr="00EA1A6B">
        <w:tc>
          <w:tcPr>
            <w:tcW w:w="497" w:type="dxa"/>
            <w:shd w:val="clear" w:color="auto" w:fill="auto"/>
          </w:tcPr>
          <w:p w14:paraId="298DE009"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No</w:t>
            </w:r>
          </w:p>
        </w:tc>
        <w:tc>
          <w:tcPr>
            <w:tcW w:w="2074" w:type="dxa"/>
            <w:shd w:val="clear" w:color="auto" w:fill="auto"/>
          </w:tcPr>
          <w:p w14:paraId="42D88865"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lang w:val="en-US"/>
              </w:rPr>
            </w:pPr>
            <w:r w:rsidRPr="008630B9">
              <w:rPr>
                <w:rFonts w:ascii="Footlight MT Light" w:eastAsia="Calibri" w:hAnsi="Footlight MT Light"/>
                <w:color w:val="000000" w:themeColor="text1"/>
                <w:sz w:val="24"/>
              </w:rPr>
              <w:t>Bagian Pekerjaan yang Disubkontrakkan</w:t>
            </w:r>
            <w:r w:rsidRPr="008630B9">
              <w:rPr>
                <w:rFonts w:ascii="Footlight MT Light" w:eastAsia="Calibri" w:hAnsi="Footlight MT Light"/>
                <w:color w:val="000000" w:themeColor="text1"/>
                <w:sz w:val="24"/>
                <w:vertAlign w:val="superscript"/>
                <w:lang w:val="en-US"/>
              </w:rPr>
              <w:t>*)</w:t>
            </w:r>
          </w:p>
        </w:tc>
        <w:tc>
          <w:tcPr>
            <w:tcW w:w="1634" w:type="dxa"/>
            <w:shd w:val="clear" w:color="auto" w:fill="auto"/>
          </w:tcPr>
          <w:p w14:paraId="07F55D57"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lang w:val="en-US"/>
              </w:rPr>
            </w:pPr>
            <w:r w:rsidRPr="008630B9">
              <w:rPr>
                <w:rFonts w:ascii="Footlight MT Light" w:eastAsia="Calibri" w:hAnsi="Footlight MT Light"/>
                <w:color w:val="000000" w:themeColor="text1"/>
                <w:sz w:val="24"/>
              </w:rPr>
              <w:t>Nama Subpenyedia</w:t>
            </w:r>
            <w:r w:rsidRPr="008630B9">
              <w:rPr>
                <w:rFonts w:ascii="Footlight MT Light" w:eastAsia="Calibri" w:hAnsi="Footlight MT Light"/>
                <w:color w:val="000000" w:themeColor="text1"/>
                <w:sz w:val="24"/>
                <w:vertAlign w:val="superscript"/>
                <w:lang w:val="en-US"/>
              </w:rPr>
              <w:t>**)</w:t>
            </w:r>
          </w:p>
        </w:tc>
        <w:tc>
          <w:tcPr>
            <w:tcW w:w="1634" w:type="dxa"/>
            <w:shd w:val="clear" w:color="auto" w:fill="auto"/>
          </w:tcPr>
          <w:p w14:paraId="6B0A937E"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lang w:val="en-US"/>
              </w:rPr>
            </w:pPr>
            <w:r w:rsidRPr="008630B9">
              <w:rPr>
                <w:rFonts w:ascii="Footlight MT Light" w:eastAsia="Calibri" w:hAnsi="Footlight MT Light"/>
                <w:color w:val="000000" w:themeColor="text1"/>
                <w:sz w:val="24"/>
              </w:rPr>
              <w:t>Alamat Subpenyedia</w:t>
            </w:r>
            <w:r w:rsidRPr="008630B9">
              <w:rPr>
                <w:rFonts w:ascii="Footlight MT Light" w:eastAsia="Calibri" w:hAnsi="Footlight MT Light"/>
                <w:color w:val="000000" w:themeColor="text1"/>
                <w:sz w:val="24"/>
                <w:vertAlign w:val="superscript"/>
                <w:lang w:val="en-US"/>
              </w:rPr>
              <w:t>**)</w:t>
            </w:r>
          </w:p>
        </w:tc>
        <w:tc>
          <w:tcPr>
            <w:tcW w:w="1634" w:type="dxa"/>
            <w:shd w:val="clear" w:color="auto" w:fill="auto"/>
          </w:tcPr>
          <w:p w14:paraId="0FC92E28"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lang w:val="en-US"/>
              </w:rPr>
            </w:pPr>
            <w:r w:rsidRPr="008630B9">
              <w:rPr>
                <w:rFonts w:ascii="Footlight MT Light" w:eastAsia="Calibri" w:hAnsi="Footlight MT Light"/>
                <w:color w:val="000000" w:themeColor="text1"/>
                <w:sz w:val="24"/>
              </w:rPr>
              <w:t>Kualifikasi Subpenyedia</w:t>
            </w:r>
            <w:r w:rsidRPr="008630B9">
              <w:rPr>
                <w:rFonts w:ascii="Footlight MT Light" w:eastAsia="Calibri" w:hAnsi="Footlight MT Light"/>
                <w:color w:val="000000" w:themeColor="text1"/>
                <w:sz w:val="24"/>
                <w:vertAlign w:val="superscript"/>
                <w:lang w:val="en-US"/>
              </w:rPr>
              <w:t>**)</w:t>
            </w:r>
          </w:p>
        </w:tc>
        <w:tc>
          <w:tcPr>
            <w:tcW w:w="1342" w:type="dxa"/>
            <w:shd w:val="clear" w:color="auto" w:fill="auto"/>
          </w:tcPr>
          <w:p w14:paraId="33FC5EDE"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Keterangan</w:t>
            </w:r>
          </w:p>
        </w:tc>
      </w:tr>
      <w:tr w:rsidR="00EA1A6B" w:rsidRPr="008630B9" w14:paraId="2A5C9D41" w14:textId="77777777" w:rsidTr="00EA1A6B">
        <w:tc>
          <w:tcPr>
            <w:tcW w:w="497" w:type="dxa"/>
            <w:shd w:val="clear" w:color="auto" w:fill="auto"/>
          </w:tcPr>
          <w:p w14:paraId="15BB39C9"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1</w:t>
            </w:r>
          </w:p>
        </w:tc>
        <w:tc>
          <w:tcPr>
            <w:tcW w:w="2074" w:type="dxa"/>
            <w:shd w:val="clear" w:color="auto" w:fill="auto"/>
          </w:tcPr>
          <w:p w14:paraId="4AA49AFA"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634" w:type="dxa"/>
            <w:shd w:val="clear" w:color="auto" w:fill="auto"/>
          </w:tcPr>
          <w:p w14:paraId="27DA4330"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634" w:type="dxa"/>
            <w:shd w:val="clear" w:color="auto" w:fill="auto"/>
          </w:tcPr>
          <w:p w14:paraId="7B503E28"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634" w:type="dxa"/>
            <w:shd w:val="clear" w:color="auto" w:fill="auto"/>
          </w:tcPr>
          <w:p w14:paraId="506D8DCD"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342" w:type="dxa"/>
            <w:shd w:val="clear" w:color="auto" w:fill="auto"/>
          </w:tcPr>
          <w:p w14:paraId="15E5C253"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r>
      <w:tr w:rsidR="00EA1A6B" w:rsidRPr="008630B9" w14:paraId="66EF1DA6" w14:textId="77777777" w:rsidTr="00EA1A6B">
        <w:tc>
          <w:tcPr>
            <w:tcW w:w="497" w:type="dxa"/>
            <w:shd w:val="clear" w:color="auto" w:fill="auto"/>
          </w:tcPr>
          <w:p w14:paraId="3E099BCF"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2</w:t>
            </w:r>
          </w:p>
        </w:tc>
        <w:tc>
          <w:tcPr>
            <w:tcW w:w="2074" w:type="dxa"/>
            <w:shd w:val="clear" w:color="auto" w:fill="auto"/>
          </w:tcPr>
          <w:p w14:paraId="11AB1BD5"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634" w:type="dxa"/>
            <w:shd w:val="clear" w:color="auto" w:fill="auto"/>
          </w:tcPr>
          <w:p w14:paraId="6C5786BA"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634" w:type="dxa"/>
            <w:shd w:val="clear" w:color="auto" w:fill="auto"/>
          </w:tcPr>
          <w:p w14:paraId="74D8914B"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634" w:type="dxa"/>
            <w:shd w:val="clear" w:color="auto" w:fill="auto"/>
          </w:tcPr>
          <w:p w14:paraId="334AD0AD"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342" w:type="dxa"/>
            <w:shd w:val="clear" w:color="auto" w:fill="auto"/>
          </w:tcPr>
          <w:p w14:paraId="58343C03"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r>
      <w:tr w:rsidR="00EA1A6B" w:rsidRPr="008630B9" w14:paraId="221A3916" w14:textId="77777777" w:rsidTr="00EA1A6B">
        <w:tc>
          <w:tcPr>
            <w:tcW w:w="497" w:type="dxa"/>
            <w:shd w:val="clear" w:color="auto" w:fill="auto"/>
          </w:tcPr>
          <w:p w14:paraId="7E514BFB"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3</w:t>
            </w:r>
          </w:p>
        </w:tc>
        <w:tc>
          <w:tcPr>
            <w:tcW w:w="2074" w:type="dxa"/>
            <w:shd w:val="clear" w:color="auto" w:fill="auto"/>
          </w:tcPr>
          <w:p w14:paraId="0FDCE4DB"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Dst</w:t>
            </w:r>
          </w:p>
        </w:tc>
        <w:tc>
          <w:tcPr>
            <w:tcW w:w="1634" w:type="dxa"/>
            <w:shd w:val="clear" w:color="auto" w:fill="auto"/>
          </w:tcPr>
          <w:p w14:paraId="28446506"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634" w:type="dxa"/>
            <w:shd w:val="clear" w:color="auto" w:fill="auto"/>
          </w:tcPr>
          <w:p w14:paraId="62E46B3F"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634" w:type="dxa"/>
            <w:shd w:val="clear" w:color="auto" w:fill="auto"/>
          </w:tcPr>
          <w:p w14:paraId="6FF34872"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342" w:type="dxa"/>
            <w:shd w:val="clear" w:color="auto" w:fill="auto"/>
          </w:tcPr>
          <w:p w14:paraId="632F2137"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r>
    </w:tbl>
    <w:p w14:paraId="630CCF5E"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rPr>
        <w:t>Catatan:</w:t>
      </w:r>
    </w:p>
    <w:p w14:paraId="7D7C22D6"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vertAlign w:val="superscript"/>
        </w:rPr>
        <w:t>*</w:t>
      </w:r>
      <w:r w:rsidRPr="008630B9">
        <w:rPr>
          <w:rFonts w:ascii="Footlight MT Light" w:hAnsi="Footlight MT Light"/>
          <w:color w:val="000000" w:themeColor="text1"/>
          <w:vertAlign w:val="superscript"/>
          <w:lang w:val="en-ID"/>
        </w:rPr>
        <w:t>)</w:t>
      </w:r>
      <w:r w:rsidRPr="008630B9">
        <w:rPr>
          <w:rFonts w:ascii="Footlight MT Light" w:hAnsi="Footlight MT Light"/>
          <w:color w:val="000000" w:themeColor="text1"/>
          <w:lang w:val="en-ID"/>
        </w:rPr>
        <w:t xml:space="preserve"> </w:t>
      </w:r>
      <w:r w:rsidRPr="008630B9">
        <w:rPr>
          <w:rFonts w:ascii="Footlight MT Light" w:hAnsi="Footlight MT Light"/>
          <w:color w:val="000000" w:themeColor="text1"/>
        </w:rPr>
        <w:t>Wajib diisi oleh PPK sewaktu penyusunan rancangan kontrak</w:t>
      </w:r>
    </w:p>
    <w:p w14:paraId="1E5155D8"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vertAlign w:val="superscript"/>
        </w:rPr>
        <w:t>**</w:t>
      </w:r>
      <w:r w:rsidRPr="008630B9">
        <w:rPr>
          <w:rFonts w:ascii="Footlight MT Light" w:hAnsi="Footlight MT Light"/>
          <w:color w:val="000000" w:themeColor="text1"/>
          <w:vertAlign w:val="superscript"/>
          <w:lang w:val="en-ID"/>
        </w:rPr>
        <w:t>)</w:t>
      </w:r>
      <w:r w:rsidRPr="008630B9">
        <w:rPr>
          <w:rFonts w:ascii="Footlight MT Light" w:hAnsi="Footlight MT Light"/>
          <w:color w:val="000000" w:themeColor="text1"/>
        </w:rPr>
        <w:t>Wajib diisi saat rapat persiapan penandatanganan kontrak berdasarkan dokumen penawaran</w:t>
      </w:r>
    </w:p>
    <w:p w14:paraId="3156FABD" w14:textId="77777777" w:rsidR="00EA1A6B" w:rsidRPr="008630B9" w:rsidRDefault="00EA1A6B" w:rsidP="00EA1A6B">
      <w:pPr>
        <w:spacing w:after="120" w:line="276" w:lineRule="auto"/>
        <w:contextualSpacing/>
        <w:rPr>
          <w:rFonts w:ascii="Footlight MT Light" w:eastAsia="Calibri" w:hAnsi="Footlight MT Light"/>
          <w:color w:val="000000" w:themeColor="text1"/>
          <w:sz w:val="24"/>
        </w:rPr>
      </w:pPr>
    </w:p>
    <w:p w14:paraId="70DDF222" w14:textId="77777777" w:rsidR="00EA1A6B" w:rsidRPr="008630B9" w:rsidRDefault="00EA1A6B" w:rsidP="00EA1A6B">
      <w:pPr>
        <w:spacing w:after="120" w:line="276" w:lineRule="auto"/>
        <w:contextualSpacing/>
        <w:jc w:val="center"/>
        <w:rPr>
          <w:rFonts w:ascii="Footlight MT Light" w:eastAsia="Calibri" w:hAnsi="Footlight MT Light"/>
          <w:b/>
          <w:color w:val="000000" w:themeColor="text1"/>
          <w:sz w:val="24"/>
        </w:rPr>
      </w:pPr>
      <w:bookmarkStart w:id="1644" w:name="_Toc172357892"/>
      <w:r w:rsidRPr="008630B9">
        <w:rPr>
          <w:rFonts w:ascii="Footlight MT Light" w:eastAsia="Calibri" w:hAnsi="Footlight MT Light"/>
          <w:b/>
          <w:color w:val="000000" w:themeColor="text1"/>
          <w:sz w:val="24"/>
        </w:rPr>
        <w:t>DAFTAR KOMPOSISI TIM DAN PENUGASAN</w:t>
      </w:r>
      <w:bookmarkEnd w:id="1644"/>
    </w:p>
    <w:p w14:paraId="0D9EFB84" w14:textId="77777777" w:rsidR="00EA1A6B" w:rsidRPr="008630B9" w:rsidRDefault="00EA1A6B" w:rsidP="00EA1A6B">
      <w:pPr>
        <w:spacing w:after="120"/>
        <w:jc w:val="center"/>
        <w:rPr>
          <w:rFonts w:ascii="Footlight MT Light" w:eastAsia="Calibri" w:hAnsi="Footlight MT Light"/>
          <w:b/>
          <w:smallCaps/>
          <w:color w:val="000000" w:themeColor="text1"/>
          <w:sz w:val="28"/>
          <w:szCs w:val="28"/>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10"/>
        <w:gridCol w:w="1854"/>
        <w:gridCol w:w="910"/>
        <w:gridCol w:w="720"/>
        <w:gridCol w:w="990"/>
        <w:gridCol w:w="878"/>
        <w:gridCol w:w="561"/>
        <w:gridCol w:w="995"/>
        <w:gridCol w:w="1813"/>
      </w:tblGrid>
      <w:tr w:rsidR="00EA1A6B" w:rsidRPr="008630B9" w14:paraId="7B09E0A0" w14:textId="77777777" w:rsidTr="00EA1A6B">
        <w:trPr>
          <w:cantSplit/>
          <w:trHeight w:val="710"/>
          <w:jc w:val="center"/>
        </w:trPr>
        <w:tc>
          <w:tcPr>
            <w:tcW w:w="710" w:type="dxa"/>
            <w:vMerge w:val="restart"/>
            <w:vAlign w:val="center"/>
          </w:tcPr>
          <w:p w14:paraId="27239F7E" w14:textId="77777777" w:rsidR="00EA1A6B" w:rsidRPr="008630B9" w:rsidRDefault="00EA1A6B" w:rsidP="00EA1A6B">
            <w:pPr>
              <w:rPr>
                <w:rFonts w:ascii="Footlight MT Light" w:hAnsi="Footlight MT Light"/>
                <w:b/>
                <w:noProof/>
                <w:color w:val="000000" w:themeColor="text1"/>
              </w:rPr>
            </w:pPr>
            <w:r w:rsidRPr="008630B9">
              <w:rPr>
                <w:rFonts w:ascii="Footlight MT Light" w:hAnsi="Footlight MT Light"/>
                <w:b/>
                <w:noProof/>
                <w:color w:val="000000" w:themeColor="text1"/>
              </w:rPr>
              <w:t>No</w:t>
            </w:r>
          </w:p>
        </w:tc>
        <w:tc>
          <w:tcPr>
            <w:tcW w:w="1854" w:type="dxa"/>
            <w:vMerge w:val="restart"/>
            <w:vAlign w:val="center"/>
          </w:tcPr>
          <w:p w14:paraId="1CAA6284"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b/>
                <w:bCs/>
                <w:noProof/>
                <w:color w:val="000000" w:themeColor="text1"/>
              </w:rPr>
              <w:t>Nama</w:t>
            </w:r>
          </w:p>
        </w:tc>
        <w:tc>
          <w:tcPr>
            <w:tcW w:w="5054" w:type="dxa"/>
            <w:gridSpan w:val="6"/>
            <w:vAlign w:val="center"/>
          </w:tcPr>
          <w:p w14:paraId="4F922F34" w14:textId="77777777" w:rsidR="00EA1A6B" w:rsidRPr="008630B9" w:rsidRDefault="00EA1A6B" w:rsidP="00EA1A6B">
            <w:pPr>
              <w:jc w:val="center"/>
              <w:rPr>
                <w:rFonts w:ascii="Footlight MT Light" w:hAnsi="Footlight MT Light"/>
                <w:b/>
                <w:noProof/>
                <w:color w:val="000000" w:themeColor="text1"/>
              </w:rPr>
            </w:pPr>
            <w:r w:rsidRPr="008630B9">
              <w:rPr>
                <w:rFonts w:ascii="Footlight MT Light" w:hAnsi="Footlight MT Light"/>
                <w:b/>
                <w:noProof/>
                <w:color w:val="000000" w:themeColor="text1"/>
              </w:rPr>
              <w:t>Input Personel (dalam orang/bulan) untuk tiap Kegiatan sesuai Jadwal Pelaksanaan Pekerjaan</w:t>
            </w:r>
          </w:p>
        </w:tc>
        <w:tc>
          <w:tcPr>
            <w:tcW w:w="1813" w:type="dxa"/>
            <w:vAlign w:val="center"/>
          </w:tcPr>
          <w:p w14:paraId="3629C225" w14:textId="77777777" w:rsidR="00EA1A6B" w:rsidRPr="008630B9" w:rsidRDefault="00EA1A6B" w:rsidP="00EA1A6B">
            <w:pPr>
              <w:rPr>
                <w:rFonts w:ascii="Footlight MT Light" w:hAnsi="Footlight MT Light"/>
                <w:b/>
                <w:noProof/>
                <w:color w:val="000000" w:themeColor="text1"/>
              </w:rPr>
            </w:pPr>
            <w:r w:rsidRPr="008630B9">
              <w:rPr>
                <w:rFonts w:ascii="Footlight MT Light" w:hAnsi="Footlight MT Light"/>
                <w:b/>
                <w:noProof/>
                <w:color w:val="000000" w:themeColor="text1"/>
              </w:rPr>
              <w:t>Total Waktu Penugasan</w:t>
            </w:r>
          </w:p>
        </w:tc>
      </w:tr>
      <w:tr w:rsidR="00EA1A6B" w:rsidRPr="008630B9" w14:paraId="7529D9A8" w14:textId="77777777" w:rsidTr="00EA1A6B">
        <w:trPr>
          <w:cantSplit/>
          <w:trHeight w:val="340"/>
          <w:jc w:val="center"/>
        </w:trPr>
        <w:tc>
          <w:tcPr>
            <w:tcW w:w="710" w:type="dxa"/>
            <w:vMerge/>
            <w:vAlign w:val="center"/>
          </w:tcPr>
          <w:p w14:paraId="44FB5C80" w14:textId="77777777" w:rsidR="00EA1A6B" w:rsidRPr="008630B9" w:rsidRDefault="00EA1A6B" w:rsidP="00EA1A6B">
            <w:pPr>
              <w:jc w:val="center"/>
              <w:rPr>
                <w:rFonts w:ascii="Footlight MT Light" w:hAnsi="Footlight MT Light"/>
                <w:b/>
                <w:bCs/>
                <w:noProof/>
                <w:color w:val="000000" w:themeColor="text1"/>
              </w:rPr>
            </w:pPr>
          </w:p>
        </w:tc>
        <w:tc>
          <w:tcPr>
            <w:tcW w:w="1854" w:type="dxa"/>
            <w:vMerge/>
            <w:vAlign w:val="center"/>
          </w:tcPr>
          <w:p w14:paraId="7A18766F" w14:textId="77777777" w:rsidR="00EA1A6B" w:rsidRPr="008630B9" w:rsidRDefault="00EA1A6B" w:rsidP="00EA1A6B">
            <w:pPr>
              <w:jc w:val="center"/>
              <w:rPr>
                <w:rFonts w:ascii="Footlight MT Light" w:hAnsi="Footlight MT Light"/>
                <w:b/>
                <w:bCs/>
                <w:noProof/>
                <w:color w:val="000000" w:themeColor="text1"/>
              </w:rPr>
            </w:pPr>
          </w:p>
        </w:tc>
        <w:tc>
          <w:tcPr>
            <w:tcW w:w="910" w:type="dxa"/>
            <w:vAlign w:val="center"/>
          </w:tcPr>
          <w:p w14:paraId="17847BA9" w14:textId="77777777" w:rsidR="00EA1A6B" w:rsidRPr="008630B9" w:rsidRDefault="00EA1A6B" w:rsidP="00EA1A6B">
            <w:pPr>
              <w:jc w:val="center"/>
              <w:rPr>
                <w:rFonts w:ascii="Footlight MT Light" w:hAnsi="Footlight MT Light"/>
                <w:b/>
                <w:bCs/>
                <w:noProof/>
                <w:color w:val="000000" w:themeColor="text1"/>
              </w:rPr>
            </w:pPr>
            <w:r w:rsidRPr="008630B9">
              <w:rPr>
                <w:rFonts w:ascii="Footlight MT Light" w:hAnsi="Footlight MT Light"/>
                <w:b/>
                <w:bCs/>
                <w:noProof/>
                <w:color w:val="000000" w:themeColor="text1"/>
              </w:rPr>
              <w:t>Posisi</w:t>
            </w:r>
          </w:p>
        </w:tc>
        <w:tc>
          <w:tcPr>
            <w:tcW w:w="720" w:type="dxa"/>
            <w:vAlign w:val="center"/>
          </w:tcPr>
          <w:p w14:paraId="5088B545" w14:textId="77777777" w:rsidR="00EA1A6B" w:rsidRPr="008630B9" w:rsidRDefault="00EA1A6B" w:rsidP="00EA1A6B">
            <w:pPr>
              <w:jc w:val="center"/>
              <w:rPr>
                <w:rFonts w:ascii="Footlight MT Light" w:hAnsi="Footlight MT Light"/>
                <w:b/>
                <w:bCs/>
                <w:noProof/>
                <w:color w:val="000000" w:themeColor="text1"/>
              </w:rPr>
            </w:pPr>
            <w:r w:rsidRPr="008630B9">
              <w:rPr>
                <w:rFonts w:ascii="Footlight MT Light" w:hAnsi="Footlight MT Light"/>
                <w:b/>
                <w:bCs/>
                <w:noProof/>
                <w:color w:val="000000" w:themeColor="text1"/>
              </w:rPr>
              <w:t>Kegiatan-1</w:t>
            </w:r>
          </w:p>
        </w:tc>
        <w:tc>
          <w:tcPr>
            <w:tcW w:w="990" w:type="dxa"/>
            <w:vAlign w:val="center"/>
          </w:tcPr>
          <w:p w14:paraId="279EFEB8" w14:textId="77777777" w:rsidR="00EA1A6B" w:rsidRPr="008630B9" w:rsidRDefault="00EA1A6B" w:rsidP="00EA1A6B">
            <w:pPr>
              <w:jc w:val="center"/>
              <w:rPr>
                <w:rFonts w:ascii="Footlight MT Light" w:hAnsi="Footlight MT Light"/>
                <w:b/>
                <w:bCs/>
                <w:noProof/>
                <w:color w:val="000000" w:themeColor="text1"/>
                <w:lang w:val="en-US"/>
              </w:rPr>
            </w:pPr>
            <w:r w:rsidRPr="008630B9">
              <w:rPr>
                <w:rFonts w:ascii="Footlight MT Light" w:hAnsi="Footlight MT Light"/>
                <w:b/>
                <w:bCs/>
                <w:noProof/>
                <w:color w:val="000000" w:themeColor="text1"/>
              </w:rPr>
              <w:t>Kegiatan-2</w:t>
            </w:r>
          </w:p>
        </w:tc>
        <w:tc>
          <w:tcPr>
            <w:tcW w:w="878" w:type="dxa"/>
            <w:vAlign w:val="center"/>
          </w:tcPr>
          <w:p w14:paraId="199EACD7" w14:textId="77777777" w:rsidR="00EA1A6B" w:rsidRPr="008630B9" w:rsidRDefault="00EA1A6B" w:rsidP="00EA1A6B">
            <w:pPr>
              <w:jc w:val="center"/>
              <w:rPr>
                <w:rFonts w:ascii="Footlight MT Light" w:hAnsi="Footlight MT Light"/>
                <w:b/>
                <w:bCs/>
                <w:noProof/>
                <w:color w:val="000000" w:themeColor="text1"/>
                <w:lang w:val="en-US"/>
              </w:rPr>
            </w:pPr>
            <w:r w:rsidRPr="008630B9">
              <w:rPr>
                <w:rFonts w:ascii="Footlight MT Light" w:hAnsi="Footlight MT Light"/>
                <w:b/>
                <w:bCs/>
                <w:noProof/>
                <w:color w:val="000000" w:themeColor="text1"/>
              </w:rPr>
              <w:t>Kegiatan-3</w:t>
            </w:r>
          </w:p>
        </w:tc>
        <w:tc>
          <w:tcPr>
            <w:tcW w:w="561" w:type="dxa"/>
            <w:vAlign w:val="center"/>
          </w:tcPr>
          <w:p w14:paraId="77597F55" w14:textId="77777777" w:rsidR="00EA1A6B" w:rsidRPr="008630B9" w:rsidRDefault="00EA1A6B" w:rsidP="00EA1A6B">
            <w:pPr>
              <w:jc w:val="center"/>
              <w:rPr>
                <w:rFonts w:ascii="Footlight MT Light" w:hAnsi="Footlight MT Light"/>
                <w:b/>
                <w:bCs/>
                <w:noProof/>
                <w:color w:val="000000" w:themeColor="text1"/>
                <w:lang w:val="en-US"/>
              </w:rPr>
            </w:pPr>
            <w:r w:rsidRPr="008630B9">
              <w:rPr>
                <w:rFonts w:ascii="Footlight MT Light" w:hAnsi="Footlight MT Light"/>
                <w:b/>
                <w:bCs/>
                <w:noProof/>
                <w:color w:val="000000" w:themeColor="text1"/>
              </w:rPr>
              <w:t>Kegiatan-4</w:t>
            </w:r>
          </w:p>
        </w:tc>
        <w:tc>
          <w:tcPr>
            <w:tcW w:w="995" w:type="dxa"/>
            <w:vAlign w:val="center"/>
          </w:tcPr>
          <w:p w14:paraId="3F76C7CE" w14:textId="77777777" w:rsidR="00EA1A6B" w:rsidRPr="008630B9" w:rsidRDefault="00EA1A6B" w:rsidP="00EA1A6B">
            <w:pPr>
              <w:jc w:val="center"/>
              <w:rPr>
                <w:rFonts w:ascii="Footlight MT Light" w:hAnsi="Footlight MT Light"/>
                <w:b/>
                <w:bCs/>
                <w:noProof/>
                <w:color w:val="000000" w:themeColor="text1"/>
              </w:rPr>
            </w:pPr>
            <w:r w:rsidRPr="008630B9">
              <w:rPr>
                <w:rFonts w:ascii="Footlight MT Light" w:hAnsi="Footlight MT Light"/>
                <w:b/>
                <w:bCs/>
                <w:noProof/>
                <w:color w:val="000000" w:themeColor="text1"/>
              </w:rPr>
              <w:t>Kegiatan-n</w:t>
            </w:r>
          </w:p>
        </w:tc>
        <w:tc>
          <w:tcPr>
            <w:tcW w:w="1813" w:type="dxa"/>
            <w:vAlign w:val="center"/>
          </w:tcPr>
          <w:p w14:paraId="4ADC0147" w14:textId="77777777" w:rsidR="00EA1A6B" w:rsidRPr="008630B9" w:rsidRDefault="00EA1A6B" w:rsidP="00EA1A6B">
            <w:pPr>
              <w:jc w:val="center"/>
              <w:rPr>
                <w:rFonts w:ascii="Footlight MT Light" w:hAnsi="Footlight MT Light"/>
                <w:b/>
                <w:bCs/>
                <w:noProof/>
                <w:color w:val="000000" w:themeColor="text1"/>
              </w:rPr>
            </w:pPr>
            <w:r w:rsidRPr="008630B9">
              <w:rPr>
                <w:rFonts w:ascii="Footlight MT Light" w:hAnsi="Footlight MT Light"/>
                <w:b/>
                <w:bCs/>
                <w:noProof/>
                <w:color w:val="000000" w:themeColor="text1"/>
              </w:rPr>
              <w:t>Bulan/Minggu/Jam</w:t>
            </w:r>
          </w:p>
        </w:tc>
      </w:tr>
      <w:tr w:rsidR="00EA1A6B" w:rsidRPr="008630B9" w14:paraId="0AB7FF7F" w14:textId="77777777" w:rsidTr="00EA1A6B">
        <w:trPr>
          <w:cantSplit/>
          <w:trHeight w:hRule="exact" w:val="255"/>
          <w:jc w:val="center"/>
        </w:trPr>
        <w:tc>
          <w:tcPr>
            <w:tcW w:w="4194" w:type="dxa"/>
            <w:gridSpan w:val="4"/>
            <w:vAlign w:val="center"/>
          </w:tcPr>
          <w:p w14:paraId="618FEC34"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en-US"/>
              </w:rPr>
            </w:pPr>
            <w:r w:rsidRPr="008630B9">
              <w:rPr>
                <w:rFonts w:ascii="Footlight MT Light" w:hAnsi="Footlight MT Light"/>
                <w:b/>
                <w:bCs/>
                <w:noProof/>
                <w:color w:val="000000" w:themeColor="text1"/>
                <w:szCs w:val="24"/>
                <w:lang w:val="id-ID"/>
              </w:rPr>
              <w:t xml:space="preserve">PERSONEL </w:t>
            </w:r>
            <w:r w:rsidRPr="008630B9">
              <w:rPr>
                <w:rFonts w:ascii="Footlight MT Light" w:hAnsi="Footlight MT Light"/>
                <w:b/>
                <w:bCs/>
                <w:noProof/>
                <w:color w:val="000000" w:themeColor="text1"/>
                <w:szCs w:val="24"/>
                <w:lang w:val="en-US"/>
              </w:rPr>
              <w:t>AHLI</w:t>
            </w:r>
          </w:p>
        </w:tc>
        <w:tc>
          <w:tcPr>
            <w:tcW w:w="990" w:type="dxa"/>
          </w:tcPr>
          <w:p w14:paraId="69656F90" w14:textId="77777777" w:rsidR="00EA1A6B" w:rsidRPr="008630B9" w:rsidRDefault="00EA1A6B" w:rsidP="00EA1A6B">
            <w:pPr>
              <w:rPr>
                <w:rFonts w:ascii="Footlight MT Light" w:hAnsi="Footlight MT Light"/>
                <w:noProof/>
                <w:color w:val="000000" w:themeColor="text1"/>
              </w:rPr>
            </w:pPr>
          </w:p>
        </w:tc>
        <w:tc>
          <w:tcPr>
            <w:tcW w:w="878" w:type="dxa"/>
          </w:tcPr>
          <w:p w14:paraId="7375DDFF" w14:textId="77777777" w:rsidR="00EA1A6B" w:rsidRPr="008630B9" w:rsidRDefault="00EA1A6B" w:rsidP="00EA1A6B">
            <w:pPr>
              <w:rPr>
                <w:rFonts w:ascii="Footlight MT Light" w:hAnsi="Footlight MT Light"/>
                <w:noProof/>
                <w:color w:val="000000" w:themeColor="text1"/>
              </w:rPr>
            </w:pPr>
          </w:p>
        </w:tc>
        <w:tc>
          <w:tcPr>
            <w:tcW w:w="561" w:type="dxa"/>
          </w:tcPr>
          <w:p w14:paraId="0BD2750E" w14:textId="77777777" w:rsidR="00EA1A6B" w:rsidRPr="008630B9" w:rsidRDefault="00EA1A6B" w:rsidP="00EA1A6B">
            <w:pPr>
              <w:rPr>
                <w:rFonts w:ascii="Footlight MT Light" w:hAnsi="Footlight MT Light"/>
                <w:noProof/>
                <w:color w:val="000000" w:themeColor="text1"/>
              </w:rPr>
            </w:pPr>
          </w:p>
        </w:tc>
        <w:tc>
          <w:tcPr>
            <w:tcW w:w="995" w:type="dxa"/>
          </w:tcPr>
          <w:p w14:paraId="23E13F7A" w14:textId="77777777" w:rsidR="00EA1A6B" w:rsidRPr="008630B9" w:rsidRDefault="00EA1A6B" w:rsidP="00EA1A6B">
            <w:pPr>
              <w:rPr>
                <w:rFonts w:ascii="Footlight MT Light" w:hAnsi="Footlight MT Light"/>
                <w:noProof/>
                <w:color w:val="000000" w:themeColor="text1"/>
              </w:rPr>
            </w:pPr>
          </w:p>
        </w:tc>
        <w:tc>
          <w:tcPr>
            <w:tcW w:w="1813" w:type="dxa"/>
          </w:tcPr>
          <w:p w14:paraId="134CF74D" w14:textId="77777777" w:rsidR="00EA1A6B" w:rsidRPr="008630B9" w:rsidRDefault="00EA1A6B" w:rsidP="00EA1A6B">
            <w:pPr>
              <w:rPr>
                <w:rFonts w:ascii="Footlight MT Light" w:hAnsi="Footlight MT Light"/>
                <w:noProof/>
                <w:color w:val="000000" w:themeColor="text1"/>
              </w:rPr>
            </w:pPr>
          </w:p>
        </w:tc>
      </w:tr>
      <w:tr w:rsidR="00EA1A6B" w:rsidRPr="008630B9" w14:paraId="01100996" w14:textId="77777777" w:rsidTr="00EA1A6B">
        <w:trPr>
          <w:cantSplit/>
          <w:jc w:val="center"/>
        </w:trPr>
        <w:tc>
          <w:tcPr>
            <w:tcW w:w="710" w:type="dxa"/>
            <w:vAlign w:val="center"/>
          </w:tcPr>
          <w:p w14:paraId="4FD1594B"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K-1</w:t>
            </w:r>
          </w:p>
        </w:tc>
        <w:tc>
          <w:tcPr>
            <w:tcW w:w="1854" w:type="dxa"/>
          </w:tcPr>
          <w:p w14:paraId="2D5B67E4"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en-US"/>
              </w:rPr>
            </w:pPr>
            <w:r w:rsidRPr="008630B9">
              <w:rPr>
                <w:rFonts w:ascii="Footlight MT Light" w:hAnsi="Footlight MT Light"/>
                <w:noProof/>
                <w:color w:val="000000" w:themeColor="text1"/>
                <w:szCs w:val="24"/>
                <w:lang w:val="en-US"/>
              </w:rPr>
              <w:t>[nama Personel Inti]</w:t>
            </w:r>
          </w:p>
        </w:tc>
        <w:tc>
          <w:tcPr>
            <w:tcW w:w="910" w:type="dxa"/>
            <w:tcMar>
              <w:left w:w="28" w:type="dxa"/>
            </w:tcMar>
            <w:vAlign w:val="center"/>
          </w:tcPr>
          <w:p w14:paraId="26AD60E8" w14:textId="77777777" w:rsidR="00EA1A6B" w:rsidRPr="008630B9" w:rsidRDefault="00EA1A6B" w:rsidP="00EA1A6B">
            <w:pPr>
              <w:rPr>
                <w:rFonts w:ascii="Footlight MT Light" w:hAnsi="Footlight MT Light"/>
                <w:noProof/>
                <w:color w:val="000000" w:themeColor="text1"/>
                <w:sz w:val="16"/>
              </w:rPr>
            </w:pPr>
            <w:r w:rsidRPr="008630B9">
              <w:rPr>
                <w:rFonts w:ascii="Footlight MT Light" w:hAnsi="Footlight MT Light"/>
                <w:noProof/>
                <w:color w:val="000000" w:themeColor="text1"/>
                <w:sz w:val="16"/>
              </w:rPr>
              <w:t>[Team Leader]</w:t>
            </w:r>
          </w:p>
        </w:tc>
        <w:tc>
          <w:tcPr>
            <w:tcW w:w="720" w:type="dxa"/>
          </w:tcPr>
          <w:p w14:paraId="646B7E45" w14:textId="77777777" w:rsidR="00EA1A6B" w:rsidRPr="008630B9" w:rsidRDefault="00EA1A6B" w:rsidP="00EA1A6B">
            <w:pPr>
              <w:rPr>
                <w:rFonts w:ascii="Footlight MT Light" w:hAnsi="Footlight MT Light"/>
                <w:noProof/>
                <w:color w:val="000000" w:themeColor="text1"/>
              </w:rPr>
            </w:pPr>
          </w:p>
        </w:tc>
        <w:tc>
          <w:tcPr>
            <w:tcW w:w="990" w:type="dxa"/>
          </w:tcPr>
          <w:p w14:paraId="0AD7FCAE" w14:textId="77777777" w:rsidR="00EA1A6B" w:rsidRPr="008630B9" w:rsidRDefault="00EA1A6B" w:rsidP="00EA1A6B">
            <w:pPr>
              <w:rPr>
                <w:rFonts w:ascii="Footlight MT Light" w:hAnsi="Footlight MT Light"/>
                <w:noProof/>
                <w:color w:val="000000" w:themeColor="text1"/>
              </w:rPr>
            </w:pPr>
          </w:p>
        </w:tc>
        <w:tc>
          <w:tcPr>
            <w:tcW w:w="878" w:type="dxa"/>
          </w:tcPr>
          <w:p w14:paraId="1B0549FF" w14:textId="77777777" w:rsidR="00EA1A6B" w:rsidRPr="008630B9" w:rsidRDefault="00EA1A6B" w:rsidP="00EA1A6B">
            <w:pPr>
              <w:rPr>
                <w:rFonts w:ascii="Footlight MT Light" w:hAnsi="Footlight MT Light"/>
                <w:noProof/>
                <w:color w:val="000000" w:themeColor="text1"/>
              </w:rPr>
            </w:pPr>
          </w:p>
        </w:tc>
        <w:tc>
          <w:tcPr>
            <w:tcW w:w="561" w:type="dxa"/>
          </w:tcPr>
          <w:p w14:paraId="34F48A9D" w14:textId="77777777" w:rsidR="00EA1A6B" w:rsidRPr="008630B9" w:rsidRDefault="00EA1A6B" w:rsidP="00EA1A6B">
            <w:pPr>
              <w:rPr>
                <w:rFonts w:ascii="Footlight MT Light" w:hAnsi="Footlight MT Light"/>
                <w:noProof/>
                <w:color w:val="000000" w:themeColor="text1"/>
              </w:rPr>
            </w:pPr>
          </w:p>
        </w:tc>
        <w:tc>
          <w:tcPr>
            <w:tcW w:w="995" w:type="dxa"/>
          </w:tcPr>
          <w:p w14:paraId="24766DBF" w14:textId="77777777" w:rsidR="00EA1A6B" w:rsidRPr="008630B9" w:rsidRDefault="00EA1A6B" w:rsidP="00EA1A6B">
            <w:pPr>
              <w:rPr>
                <w:rFonts w:ascii="Footlight MT Light" w:hAnsi="Footlight MT Light"/>
                <w:noProof/>
                <w:color w:val="000000" w:themeColor="text1"/>
              </w:rPr>
            </w:pPr>
          </w:p>
        </w:tc>
        <w:tc>
          <w:tcPr>
            <w:tcW w:w="1813" w:type="dxa"/>
          </w:tcPr>
          <w:p w14:paraId="6E5D0184" w14:textId="77777777" w:rsidR="00EA1A6B" w:rsidRPr="008630B9" w:rsidRDefault="00EA1A6B" w:rsidP="00EA1A6B">
            <w:pPr>
              <w:rPr>
                <w:rFonts w:ascii="Footlight MT Light" w:hAnsi="Footlight MT Light"/>
                <w:noProof/>
                <w:color w:val="000000" w:themeColor="text1"/>
              </w:rPr>
            </w:pPr>
          </w:p>
        </w:tc>
      </w:tr>
      <w:tr w:rsidR="00EA1A6B" w:rsidRPr="008630B9" w14:paraId="7103C3A2" w14:textId="77777777" w:rsidTr="00EA1A6B">
        <w:trPr>
          <w:cantSplit/>
          <w:jc w:val="center"/>
        </w:trPr>
        <w:tc>
          <w:tcPr>
            <w:tcW w:w="710" w:type="dxa"/>
            <w:vAlign w:val="center"/>
          </w:tcPr>
          <w:p w14:paraId="5F4C70DE"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K-2</w:t>
            </w:r>
          </w:p>
        </w:tc>
        <w:tc>
          <w:tcPr>
            <w:tcW w:w="1854" w:type="dxa"/>
          </w:tcPr>
          <w:p w14:paraId="1292E964"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id-ID"/>
              </w:rPr>
            </w:pPr>
          </w:p>
        </w:tc>
        <w:tc>
          <w:tcPr>
            <w:tcW w:w="910" w:type="dxa"/>
          </w:tcPr>
          <w:p w14:paraId="2910601F" w14:textId="77777777" w:rsidR="00EA1A6B" w:rsidRPr="008630B9" w:rsidRDefault="00EA1A6B" w:rsidP="00EA1A6B">
            <w:pPr>
              <w:rPr>
                <w:rFonts w:ascii="Footlight MT Light" w:hAnsi="Footlight MT Light"/>
                <w:noProof/>
                <w:color w:val="000000" w:themeColor="text1"/>
              </w:rPr>
            </w:pPr>
          </w:p>
        </w:tc>
        <w:tc>
          <w:tcPr>
            <w:tcW w:w="720" w:type="dxa"/>
          </w:tcPr>
          <w:p w14:paraId="744440FA" w14:textId="77777777" w:rsidR="00EA1A6B" w:rsidRPr="008630B9" w:rsidRDefault="00EA1A6B" w:rsidP="00EA1A6B">
            <w:pPr>
              <w:rPr>
                <w:rFonts w:ascii="Footlight MT Light" w:hAnsi="Footlight MT Light"/>
                <w:noProof/>
                <w:color w:val="000000" w:themeColor="text1"/>
              </w:rPr>
            </w:pPr>
          </w:p>
        </w:tc>
        <w:tc>
          <w:tcPr>
            <w:tcW w:w="990" w:type="dxa"/>
          </w:tcPr>
          <w:p w14:paraId="797DAE1A" w14:textId="77777777" w:rsidR="00EA1A6B" w:rsidRPr="008630B9" w:rsidRDefault="00EA1A6B" w:rsidP="00EA1A6B">
            <w:pPr>
              <w:rPr>
                <w:rFonts w:ascii="Footlight MT Light" w:hAnsi="Footlight MT Light"/>
                <w:noProof/>
                <w:color w:val="000000" w:themeColor="text1"/>
              </w:rPr>
            </w:pPr>
          </w:p>
        </w:tc>
        <w:tc>
          <w:tcPr>
            <w:tcW w:w="878" w:type="dxa"/>
          </w:tcPr>
          <w:p w14:paraId="658D223D" w14:textId="77777777" w:rsidR="00EA1A6B" w:rsidRPr="008630B9" w:rsidRDefault="00EA1A6B" w:rsidP="00EA1A6B">
            <w:pPr>
              <w:rPr>
                <w:rFonts w:ascii="Footlight MT Light" w:hAnsi="Footlight MT Light"/>
                <w:noProof/>
                <w:color w:val="000000" w:themeColor="text1"/>
              </w:rPr>
            </w:pPr>
          </w:p>
        </w:tc>
        <w:tc>
          <w:tcPr>
            <w:tcW w:w="561" w:type="dxa"/>
          </w:tcPr>
          <w:p w14:paraId="726775AB" w14:textId="77777777" w:rsidR="00EA1A6B" w:rsidRPr="008630B9" w:rsidRDefault="00EA1A6B" w:rsidP="00EA1A6B">
            <w:pPr>
              <w:rPr>
                <w:rFonts w:ascii="Footlight MT Light" w:hAnsi="Footlight MT Light"/>
                <w:noProof/>
                <w:color w:val="000000" w:themeColor="text1"/>
              </w:rPr>
            </w:pPr>
          </w:p>
        </w:tc>
        <w:tc>
          <w:tcPr>
            <w:tcW w:w="995" w:type="dxa"/>
          </w:tcPr>
          <w:p w14:paraId="061A1676" w14:textId="77777777" w:rsidR="00EA1A6B" w:rsidRPr="008630B9" w:rsidRDefault="00EA1A6B" w:rsidP="00EA1A6B">
            <w:pPr>
              <w:rPr>
                <w:rFonts w:ascii="Footlight MT Light" w:hAnsi="Footlight MT Light"/>
                <w:noProof/>
                <w:color w:val="000000" w:themeColor="text1"/>
              </w:rPr>
            </w:pPr>
          </w:p>
        </w:tc>
        <w:tc>
          <w:tcPr>
            <w:tcW w:w="1813" w:type="dxa"/>
          </w:tcPr>
          <w:p w14:paraId="31DC71BA" w14:textId="77777777" w:rsidR="00EA1A6B" w:rsidRPr="008630B9" w:rsidRDefault="00EA1A6B" w:rsidP="00EA1A6B">
            <w:pPr>
              <w:rPr>
                <w:rFonts w:ascii="Footlight MT Light" w:hAnsi="Footlight MT Light"/>
                <w:noProof/>
                <w:color w:val="000000" w:themeColor="text1"/>
              </w:rPr>
            </w:pPr>
          </w:p>
        </w:tc>
      </w:tr>
      <w:tr w:rsidR="00EA1A6B" w:rsidRPr="008630B9" w14:paraId="6DB8F8F9" w14:textId="77777777" w:rsidTr="00EA1A6B">
        <w:trPr>
          <w:cantSplit/>
          <w:jc w:val="center"/>
        </w:trPr>
        <w:tc>
          <w:tcPr>
            <w:tcW w:w="710" w:type="dxa"/>
            <w:vAlign w:val="center"/>
          </w:tcPr>
          <w:p w14:paraId="3875209A"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n</w:t>
            </w:r>
          </w:p>
        </w:tc>
        <w:tc>
          <w:tcPr>
            <w:tcW w:w="1854" w:type="dxa"/>
          </w:tcPr>
          <w:p w14:paraId="00708C71"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id-ID"/>
              </w:rPr>
            </w:pPr>
          </w:p>
        </w:tc>
        <w:tc>
          <w:tcPr>
            <w:tcW w:w="910" w:type="dxa"/>
          </w:tcPr>
          <w:p w14:paraId="78C86C04" w14:textId="77777777" w:rsidR="00EA1A6B" w:rsidRPr="008630B9" w:rsidRDefault="00EA1A6B" w:rsidP="00EA1A6B">
            <w:pPr>
              <w:rPr>
                <w:rFonts w:ascii="Footlight MT Light" w:hAnsi="Footlight MT Light"/>
                <w:noProof/>
                <w:color w:val="000000" w:themeColor="text1"/>
              </w:rPr>
            </w:pPr>
          </w:p>
        </w:tc>
        <w:tc>
          <w:tcPr>
            <w:tcW w:w="720" w:type="dxa"/>
          </w:tcPr>
          <w:p w14:paraId="3BE4D2A9" w14:textId="77777777" w:rsidR="00EA1A6B" w:rsidRPr="008630B9" w:rsidRDefault="00EA1A6B" w:rsidP="00EA1A6B">
            <w:pPr>
              <w:rPr>
                <w:rFonts w:ascii="Footlight MT Light" w:hAnsi="Footlight MT Light"/>
                <w:noProof/>
                <w:color w:val="000000" w:themeColor="text1"/>
              </w:rPr>
            </w:pPr>
          </w:p>
        </w:tc>
        <w:tc>
          <w:tcPr>
            <w:tcW w:w="990" w:type="dxa"/>
          </w:tcPr>
          <w:p w14:paraId="5472707D" w14:textId="77777777" w:rsidR="00EA1A6B" w:rsidRPr="008630B9" w:rsidRDefault="00EA1A6B" w:rsidP="00EA1A6B">
            <w:pPr>
              <w:rPr>
                <w:rFonts w:ascii="Footlight MT Light" w:hAnsi="Footlight MT Light"/>
                <w:noProof/>
                <w:color w:val="000000" w:themeColor="text1"/>
              </w:rPr>
            </w:pPr>
          </w:p>
        </w:tc>
        <w:tc>
          <w:tcPr>
            <w:tcW w:w="878" w:type="dxa"/>
          </w:tcPr>
          <w:p w14:paraId="4552561C" w14:textId="77777777" w:rsidR="00EA1A6B" w:rsidRPr="008630B9" w:rsidRDefault="00EA1A6B" w:rsidP="00EA1A6B">
            <w:pPr>
              <w:rPr>
                <w:rFonts w:ascii="Footlight MT Light" w:hAnsi="Footlight MT Light"/>
                <w:noProof/>
                <w:color w:val="000000" w:themeColor="text1"/>
              </w:rPr>
            </w:pPr>
          </w:p>
        </w:tc>
        <w:tc>
          <w:tcPr>
            <w:tcW w:w="561" w:type="dxa"/>
          </w:tcPr>
          <w:p w14:paraId="02BE3CD4" w14:textId="77777777" w:rsidR="00EA1A6B" w:rsidRPr="008630B9" w:rsidRDefault="00EA1A6B" w:rsidP="00EA1A6B">
            <w:pPr>
              <w:rPr>
                <w:rFonts w:ascii="Footlight MT Light" w:hAnsi="Footlight MT Light"/>
                <w:noProof/>
                <w:color w:val="000000" w:themeColor="text1"/>
              </w:rPr>
            </w:pPr>
          </w:p>
        </w:tc>
        <w:tc>
          <w:tcPr>
            <w:tcW w:w="995" w:type="dxa"/>
          </w:tcPr>
          <w:p w14:paraId="57303D86" w14:textId="77777777" w:rsidR="00EA1A6B" w:rsidRPr="008630B9" w:rsidRDefault="00EA1A6B" w:rsidP="00EA1A6B">
            <w:pPr>
              <w:rPr>
                <w:rFonts w:ascii="Footlight MT Light" w:hAnsi="Footlight MT Light"/>
                <w:noProof/>
                <w:color w:val="000000" w:themeColor="text1"/>
              </w:rPr>
            </w:pPr>
          </w:p>
        </w:tc>
        <w:tc>
          <w:tcPr>
            <w:tcW w:w="1813" w:type="dxa"/>
          </w:tcPr>
          <w:p w14:paraId="70B51379" w14:textId="77777777" w:rsidR="00EA1A6B" w:rsidRPr="008630B9" w:rsidRDefault="00EA1A6B" w:rsidP="00EA1A6B">
            <w:pPr>
              <w:rPr>
                <w:rFonts w:ascii="Footlight MT Light" w:hAnsi="Footlight MT Light"/>
                <w:noProof/>
                <w:color w:val="000000" w:themeColor="text1"/>
              </w:rPr>
            </w:pPr>
          </w:p>
        </w:tc>
      </w:tr>
      <w:tr w:rsidR="00EA1A6B" w:rsidRPr="008630B9" w14:paraId="34873D86" w14:textId="77777777" w:rsidTr="00EA1A6B">
        <w:trPr>
          <w:cantSplit/>
          <w:trHeight w:hRule="exact" w:val="284"/>
          <w:jc w:val="center"/>
        </w:trPr>
        <w:tc>
          <w:tcPr>
            <w:tcW w:w="710" w:type="dxa"/>
          </w:tcPr>
          <w:p w14:paraId="6C345793" w14:textId="77777777" w:rsidR="00EA1A6B" w:rsidRPr="008630B9" w:rsidRDefault="00EA1A6B" w:rsidP="00EA1A6B">
            <w:pPr>
              <w:ind w:left="-162"/>
              <w:rPr>
                <w:rFonts w:ascii="Footlight MT Light" w:hAnsi="Footlight MT Light"/>
                <w:noProof/>
                <w:color w:val="000000" w:themeColor="text1"/>
              </w:rPr>
            </w:pPr>
          </w:p>
        </w:tc>
        <w:tc>
          <w:tcPr>
            <w:tcW w:w="1854" w:type="dxa"/>
          </w:tcPr>
          <w:p w14:paraId="2F108AA1" w14:textId="77777777" w:rsidR="00EA1A6B" w:rsidRPr="008630B9" w:rsidRDefault="00EA1A6B" w:rsidP="00EA1A6B">
            <w:pPr>
              <w:rPr>
                <w:rFonts w:ascii="Footlight MT Light" w:hAnsi="Footlight MT Light"/>
                <w:noProof/>
                <w:color w:val="000000" w:themeColor="text1"/>
              </w:rPr>
            </w:pPr>
          </w:p>
        </w:tc>
        <w:tc>
          <w:tcPr>
            <w:tcW w:w="910" w:type="dxa"/>
          </w:tcPr>
          <w:p w14:paraId="28A30F71" w14:textId="77777777" w:rsidR="00EA1A6B" w:rsidRPr="008630B9" w:rsidRDefault="00EA1A6B" w:rsidP="00EA1A6B">
            <w:pPr>
              <w:rPr>
                <w:rFonts w:ascii="Footlight MT Light" w:hAnsi="Footlight MT Light"/>
                <w:noProof/>
                <w:color w:val="000000" w:themeColor="text1"/>
              </w:rPr>
            </w:pPr>
          </w:p>
        </w:tc>
        <w:tc>
          <w:tcPr>
            <w:tcW w:w="720" w:type="dxa"/>
          </w:tcPr>
          <w:p w14:paraId="12942A6F" w14:textId="77777777" w:rsidR="00EA1A6B" w:rsidRPr="008630B9" w:rsidRDefault="00EA1A6B" w:rsidP="00EA1A6B">
            <w:pPr>
              <w:rPr>
                <w:rFonts w:ascii="Footlight MT Light" w:hAnsi="Footlight MT Light"/>
                <w:noProof/>
                <w:color w:val="000000" w:themeColor="text1"/>
              </w:rPr>
            </w:pPr>
          </w:p>
        </w:tc>
        <w:tc>
          <w:tcPr>
            <w:tcW w:w="990" w:type="dxa"/>
          </w:tcPr>
          <w:p w14:paraId="592CA9A2" w14:textId="77777777" w:rsidR="00EA1A6B" w:rsidRPr="008630B9" w:rsidRDefault="00EA1A6B" w:rsidP="00EA1A6B">
            <w:pPr>
              <w:rPr>
                <w:rFonts w:ascii="Footlight MT Light" w:hAnsi="Footlight MT Light"/>
                <w:noProof/>
                <w:color w:val="000000" w:themeColor="text1"/>
              </w:rPr>
            </w:pPr>
          </w:p>
        </w:tc>
        <w:tc>
          <w:tcPr>
            <w:tcW w:w="878" w:type="dxa"/>
          </w:tcPr>
          <w:p w14:paraId="2174865E" w14:textId="77777777" w:rsidR="00EA1A6B" w:rsidRPr="008630B9" w:rsidRDefault="00EA1A6B" w:rsidP="00EA1A6B">
            <w:pPr>
              <w:rPr>
                <w:rFonts w:ascii="Footlight MT Light" w:hAnsi="Footlight MT Light"/>
                <w:noProof/>
                <w:color w:val="000000" w:themeColor="text1"/>
              </w:rPr>
            </w:pPr>
          </w:p>
        </w:tc>
        <w:tc>
          <w:tcPr>
            <w:tcW w:w="561" w:type="dxa"/>
          </w:tcPr>
          <w:p w14:paraId="0E5387D0" w14:textId="77777777" w:rsidR="00EA1A6B" w:rsidRPr="008630B9" w:rsidRDefault="00EA1A6B" w:rsidP="00EA1A6B">
            <w:pPr>
              <w:rPr>
                <w:rFonts w:ascii="Footlight MT Light" w:hAnsi="Footlight MT Light"/>
                <w:noProof/>
                <w:color w:val="000000" w:themeColor="text1"/>
              </w:rPr>
            </w:pPr>
          </w:p>
        </w:tc>
        <w:tc>
          <w:tcPr>
            <w:tcW w:w="995" w:type="dxa"/>
          </w:tcPr>
          <w:p w14:paraId="358DEADD" w14:textId="77777777" w:rsidR="00EA1A6B" w:rsidRPr="008630B9" w:rsidRDefault="00EA1A6B" w:rsidP="00EA1A6B">
            <w:pPr>
              <w:rPr>
                <w:rFonts w:ascii="Footlight MT Light" w:hAnsi="Footlight MT Light"/>
                <w:noProof/>
                <w:color w:val="000000" w:themeColor="text1"/>
              </w:rPr>
            </w:pPr>
            <w:r w:rsidRPr="008630B9">
              <w:rPr>
                <w:rFonts w:ascii="Footlight MT Light" w:hAnsi="Footlight MT Light"/>
                <w:b/>
                <w:bCs/>
                <w:noProof/>
                <w:color w:val="000000" w:themeColor="text1"/>
              </w:rPr>
              <w:t>Subtotal</w:t>
            </w:r>
          </w:p>
        </w:tc>
        <w:tc>
          <w:tcPr>
            <w:tcW w:w="1813" w:type="dxa"/>
          </w:tcPr>
          <w:p w14:paraId="2077F1E2" w14:textId="77777777" w:rsidR="00EA1A6B" w:rsidRPr="008630B9" w:rsidRDefault="00EA1A6B" w:rsidP="00EA1A6B">
            <w:pPr>
              <w:rPr>
                <w:rFonts w:ascii="Footlight MT Light" w:hAnsi="Footlight MT Light"/>
                <w:noProof/>
                <w:color w:val="000000" w:themeColor="text1"/>
              </w:rPr>
            </w:pPr>
          </w:p>
        </w:tc>
      </w:tr>
      <w:tr w:rsidR="00EA1A6B" w:rsidRPr="008630B9" w14:paraId="750BA4FD" w14:textId="77777777" w:rsidTr="00EA1A6B">
        <w:trPr>
          <w:cantSplit/>
          <w:trHeight w:hRule="exact" w:val="255"/>
          <w:jc w:val="center"/>
        </w:trPr>
        <w:tc>
          <w:tcPr>
            <w:tcW w:w="4194" w:type="dxa"/>
            <w:gridSpan w:val="4"/>
            <w:vAlign w:val="center"/>
          </w:tcPr>
          <w:p w14:paraId="43501007"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en-US"/>
              </w:rPr>
            </w:pPr>
            <w:r w:rsidRPr="008630B9">
              <w:rPr>
                <w:rFonts w:ascii="Footlight MT Light" w:hAnsi="Footlight MT Light"/>
                <w:b/>
                <w:bCs/>
                <w:noProof/>
                <w:color w:val="000000" w:themeColor="text1"/>
                <w:szCs w:val="24"/>
                <w:lang w:val="id-ID"/>
              </w:rPr>
              <w:t xml:space="preserve">PERSONEL </w:t>
            </w:r>
            <w:r w:rsidRPr="008630B9">
              <w:rPr>
                <w:rFonts w:ascii="Footlight MT Light" w:hAnsi="Footlight MT Light"/>
                <w:b/>
                <w:bCs/>
                <w:noProof/>
                <w:color w:val="000000" w:themeColor="text1"/>
                <w:szCs w:val="24"/>
                <w:lang w:val="en-US"/>
              </w:rPr>
              <w:t>SUB PROFESSIONAL</w:t>
            </w:r>
          </w:p>
        </w:tc>
        <w:tc>
          <w:tcPr>
            <w:tcW w:w="990" w:type="dxa"/>
          </w:tcPr>
          <w:p w14:paraId="7183A7EB" w14:textId="77777777" w:rsidR="00EA1A6B" w:rsidRPr="008630B9" w:rsidRDefault="00EA1A6B" w:rsidP="00EA1A6B">
            <w:pPr>
              <w:rPr>
                <w:rFonts w:ascii="Footlight MT Light" w:hAnsi="Footlight MT Light"/>
                <w:noProof/>
                <w:color w:val="000000" w:themeColor="text1"/>
              </w:rPr>
            </w:pPr>
          </w:p>
        </w:tc>
        <w:tc>
          <w:tcPr>
            <w:tcW w:w="878" w:type="dxa"/>
          </w:tcPr>
          <w:p w14:paraId="62CDD83B" w14:textId="77777777" w:rsidR="00EA1A6B" w:rsidRPr="008630B9" w:rsidRDefault="00EA1A6B" w:rsidP="00EA1A6B">
            <w:pPr>
              <w:rPr>
                <w:rFonts w:ascii="Footlight MT Light" w:hAnsi="Footlight MT Light"/>
                <w:noProof/>
                <w:color w:val="000000" w:themeColor="text1"/>
              </w:rPr>
            </w:pPr>
          </w:p>
        </w:tc>
        <w:tc>
          <w:tcPr>
            <w:tcW w:w="561" w:type="dxa"/>
          </w:tcPr>
          <w:p w14:paraId="0DED4500" w14:textId="77777777" w:rsidR="00EA1A6B" w:rsidRPr="008630B9" w:rsidRDefault="00EA1A6B" w:rsidP="00EA1A6B">
            <w:pPr>
              <w:rPr>
                <w:rFonts w:ascii="Footlight MT Light" w:hAnsi="Footlight MT Light"/>
                <w:noProof/>
                <w:color w:val="000000" w:themeColor="text1"/>
              </w:rPr>
            </w:pPr>
          </w:p>
        </w:tc>
        <w:tc>
          <w:tcPr>
            <w:tcW w:w="995" w:type="dxa"/>
          </w:tcPr>
          <w:p w14:paraId="627CC440" w14:textId="77777777" w:rsidR="00EA1A6B" w:rsidRPr="008630B9" w:rsidRDefault="00EA1A6B" w:rsidP="00EA1A6B">
            <w:pPr>
              <w:rPr>
                <w:rFonts w:ascii="Footlight MT Light" w:hAnsi="Footlight MT Light"/>
                <w:noProof/>
                <w:color w:val="000000" w:themeColor="text1"/>
              </w:rPr>
            </w:pPr>
          </w:p>
        </w:tc>
        <w:tc>
          <w:tcPr>
            <w:tcW w:w="1813" w:type="dxa"/>
          </w:tcPr>
          <w:p w14:paraId="6781AE61" w14:textId="77777777" w:rsidR="00EA1A6B" w:rsidRPr="008630B9" w:rsidRDefault="00EA1A6B" w:rsidP="00EA1A6B">
            <w:pPr>
              <w:rPr>
                <w:rFonts w:ascii="Footlight MT Light" w:hAnsi="Footlight MT Light"/>
                <w:noProof/>
                <w:color w:val="000000" w:themeColor="text1"/>
              </w:rPr>
            </w:pPr>
          </w:p>
        </w:tc>
      </w:tr>
      <w:tr w:rsidR="00EA1A6B" w:rsidRPr="008630B9" w14:paraId="6BA2C07B" w14:textId="77777777" w:rsidTr="00EA1A6B">
        <w:trPr>
          <w:cantSplit/>
          <w:jc w:val="center"/>
        </w:trPr>
        <w:tc>
          <w:tcPr>
            <w:tcW w:w="710" w:type="dxa"/>
            <w:vAlign w:val="center"/>
          </w:tcPr>
          <w:p w14:paraId="5AC57160"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K-1</w:t>
            </w:r>
          </w:p>
        </w:tc>
        <w:tc>
          <w:tcPr>
            <w:tcW w:w="1854" w:type="dxa"/>
          </w:tcPr>
          <w:p w14:paraId="639B4644"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id-ID"/>
              </w:rPr>
            </w:pPr>
          </w:p>
        </w:tc>
        <w:tc>
          <w:tcPr>
            <w:tcW w:w="910" w:type="dxa"/>
            <w:tcMar>
              <w:left w:w="28" w:type="dxa"/>
            </w:tcMar>
            <w:vAlign w:val="center"/>
          </w:tcPr>
          <w:p w14:paraId="56E3891A" w14:textId="77777777" w:rsidR="00EA1A6B" w:rsidRPr="008630B9" w:rsidRDefault="00EA1A6B" w:rsidP="00EA1A6B">
            <w:pPr>
              <w:rPr>
                <w:rFonts w:ascii="Footlight MT Light" w:hAnsi="Footlight MT Light"/>
                <w:noProof/>
                <w:color w:val="000000" w:themeColor="text1"/>
                <w:sz w:val="16"/>
                <w:lang w:val="en-US"/>
              </w:rPr>
            </w:pPr>
          </w:p>
        </w:tc>
        <w:tc>
          <w:tcPr>
            <w:tcW w:w="720" w:type="dxa"/>
          </w:tcPr>
          <w:p w14:paraId="720F8196" w14:textId="77777777" w:rsidR="00EA1A6B" w:rsidRPr="008630B9" w:rsidRDefault="00EA1A6B" w:rsidP="00EA1A6B">
            <w:pPr>
              <w:rPr>
                <w:rFonts w:ascii="Footlight MT Light" w:hAnsi="Footlight MT Light"/>
                <w:noProof/>
                <w:color w:val="000000" w:themeColor="text1"/>
              </w:rPr>
            </w:pPr>
          </w:p>
        </w:tc>
        <w:tc>
          <w:tcPr>
            <w:tcW w:w="990" w:type="dxa"/>
          </w:tcPr>
          <w:p w14:paraId="57EB3AD9" w14:textId="77777777" w:rsidR="00EA1A6B" w:rsidRPr="008630B9" w:rsidRDefault="00EA1A6B" w:rsidP="00EA1A6B">
            <w:pPr>
              <w:rPr>
                <w:rFonts w:ascii="Footlight MT Light" w:hAnsi="Footlight MT Light"/>
                <w:noProof/>
                <w:color w:val="000000" w:themeColor="text1"/>
              </w:rPr>
            </w:pPr>
          </w:p>
        </w:tc>
        <w:tc>
          <w:tcPr>
            <w:tcW w:w="878" w:type="dxa"/>
          </w:tcPr>
          <w:p w14:paraId="763D6B46" w14:textId="77777777" w:rsidR="00EA1A6B" w:rsidRPr="008630B9" w:rsidRDefault="00EA1A6B" w:rsidP="00EA1A6B">
            <w:pPr>
              <w:rPr>
                <w:rFonts w:ascii="Footlight MT Light" w:hAnsi="Footlight MT Light"/>
                <w:noProof/>
                <w:color w:val="000000" w:themeColor="text1"/>
              </w:rPr>
            </w:pPr>
          </w:p>
        </w:tc>
        <w:tc>
          <w:tcPr>
            <w:tcW w:w="561" w:type="dxa"/>
          </w:tcPr>
          <w:p w14:paraId="2D495178" w14:textId="77777777" w:rsidR="00EA1A6B" w:rsidRPr="008630B9" w:rsidRDefault="00EA1A6B" w:rsidP="00EA1A6B">
            <w:pPr>
              <w:rPr>
                <w:rFonts w:ascii="Footlight MT Light" w:hAnsi="Footlight MT Light"/>
                <w:noProof/>
                <w:color w:val="000000" w:themeColor="text1"/>
              </w:rPr>
            </w:pPr>
          </w:p>
        </w:tc>
        <w:tc>
          <w:tcPr>
            <w:tcW w:w="995" w:type="dxa"/>
          </w:tcPr>
          <w:p w14:paraId="70C737F1" w14:textId="77777777" w:rsidR="00EA1A6B" w:rsidRPr="008630B9" w:rsidRDefault="00EA1A6B" w:rsidP="00EA1A6B">
            <w:pPr>
              <w:rPr>
                <w:rFonts w:ascii="Footlight MT Light" w:hAnsi="Footlight MT Light"/>
                <w:noProof/>
                <w:color w:val="000000" w:themeColor="text1"/>
              </w:rPr>
            </w:pPr>
          </w:p>
        </w:tc>
        <w:tc>
          <w:tcPr>
            <w:tcW w:w="1813" w:type="dxa"/>
          </w:tcPr>
          <w:p w14:paraId="25BA001B" w14:textId="77777777" w:rsidR="00EA1A6B" w:rsidRPr="008630B9" w:rsidRDefault="00EA1A6B" w:rsidP="00EA1A6B">
            <w:pPr>
              <w:rPr>
                <w:rFonts w:ascii="Footlight MT Light" w:hAnsi="Footlight MT Light"/>
                <w:noProof/>
                <w:color w:val="000000" w:themeColor="text1"/>
              </w:rPr>
            </w:pPr>
          </w:p>
        </w:tc>
      </w:tr>
      <w:tr w:rsidR="00EA1A6B" w:rsidRPr="008630B9" w14:paraId="64404657" w14:textId="77777777" w:rsidTr="00EA1A6B">
        <w:trPr>
          <w:cantSplit/>
          <w:jc w:val="center"/>
        </w:trPr>
        <w:tc>
          <w:tcPr>
            <w:tcW w:w="710" w:type="dxa"/>
            <w:vAlign w:val="center"/>
          </w:tcPr>
          <w:p w14:paraId="5DBF231F"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K-2</w:t>
            </w:r>
          </w:p>
        </w:tc>
        <w:tc>
          <w:tcPr>
            <w:tcW w:w="1854" w:type="dxa"/>
          </w:tcPr>
          <w:p w14:paraId="08B34098"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id-ID"/>
              </w:rPr>
            </w:pPr>
          </w:p>
        </w:tc>
        <w:tc>
          <w:tcPr>
            <w:tcW w:w="910" w:type="dxa"/>
          </w:tcPr>
          <w:p w14:paraId="5FC1C303" w14:textId="77777777" w:rsidR="00EA1A6B" w:rsidRPr="008630B9" w:rsidRDefault="00EA1A6B" w:rsidP="00EA1A6B">
            <w:pPr>
              <w:rPr>
                <w:rFonts w:ascii="Footlight MT Light" w:hAnsi="Footlight MT Light"/>
                <w:noProof/>
                <w:color w:val="000000" w:themeColor="text1"/>
              </w:rPr>
            </w:pPr>
          </w:p>
        </w:tc>
        <w:tc>
          <w:tcPr>
            <w:tcW w:w="720" w:type="dxa"/>
          </w:tcPr>
          <w:p w14:paraId="276321FC" w14:textId="77777777" w:rsidR="00EA1A6B" w:rsidRPr="008630B9" w:rsidRDefault="00EA1A6B" w:rsidP="00EA1A6B">
            <w:pPr>
              <w:rPr>
                <w:rFonts w:ascii="Footlight MT Light" w:hAnsi="Footlight MT Light"/>
                <w:noProof/>
                <w:color w:val="000000" w:themeColor="text1"/>
              </w:rPr>
            </w:pPr>
          </w:p>
        </w:tc>
        <w:tc>
          <w:tcPr>
            <w:tcW w:w="990" w:type="dxa"/>
          </w:tcPr>
          <w:p w14:paraId="211B767F" w14:textId="77777777" w:rsidR="00EA1A6B" w:rsidRPr="008630B9" w:rsidRDefault="00EA1A6B" w:rsidP="00EA1A6B">
            <w:pPr>
              <w:rPr>
                <w:rFonts w:ascii="Footlight MT Light" w:hAnsi="Footlight MT Light"/>
                <w:noProof/>
                <w:color w:val="000000" w:themeColor="text1"/>
              </w:rPr>
            </w:pPr>
          </w:p>
        </w:tc>
        <w:tc>
          <w:tcPr>
            <w:tcW w:w="878" w:type="dxa"/>
          </w:tcPr>
          <w:p w14:paraId="359DB796" w14:textId="77777777" w:rsidR="00EA1A6B" w:rsidRPr="008630B9" w:rsidRDefault="00EA1A6B" w:rsidP="00EA1A6B">
            <w:pPr>
              <w:rPr>
                <w:rFonts w:ascii="Footlight MT Light" w:hAnsi="Footlight MT Light"/>
                <w:noProof/>
                <w:color w:val="000000" w:themeColor="text1"/>
              </w:rPr>
            </w:pPr>
          </w:p>
        </w:tc>
        <w:tc>
          <w:tcPr>
            <w:tcW w:w="561" w:type="dxa"/>
          </w:tcPr>
          <w:p w14:paraId="7E98B9F9" w14:textId="77777777" w:rsidR="00EA1A6B" w:rsidRPr="008630B9" w:rsidRDefault="00EA1A6B" w:rsidP="00EA1A6B">
            <w:pPr>
              <w:rPr>
                <w:rFonts w:ascii="Footlight MT Light" w:hAnsi="Footlight MT Light"/>
                <w:noProof/>
                <w:color w:val="000000" w:themeColor="text1"/>
              </w:rPr>
            </w:pPr>
          </w:p>
        </w:tc>
        <w:tc>
          <w:tcPr>
            <w:tcW w:w="995" w:type="dxa"/>
          </w:tcPr>
          <w:p w14:paraId="44238669" w14:textId="77777777" w:rsidR="00EA1A6B" w:rsidRPr="008630B9" w:rsidRDefault="00EA1A6B" w:rsidP="00EA1A6B">
            <w:pPr>
              <w:rPr>
                <w:rFonts w:ascii="Footlight MT Light" w:hAnsi="Footlight MT Light"/>
                <w:noProof/>
                <w:color w:val="000000" w:themeColor="text1"/>
              </w:rPr>
            </w:pPr>
          </w:p>
        </w:tc>
        <w:tc>
          <w:tcPr>
            <w:tcW w:w="1813" w:type="dxa"/>
          </w:tcPr>
          <w:p w14:paraId="21E834DA" w14:textId="77777777" w:rsidR="00EA1A6B" w:rsidRPr="008630B9" w:rsidRDefault="00EA1A6B" w:rsidP="00EA1A6B">
            <w:pPr>
              <w:rPr>
                <w:rFonts w:ascii="Footlight MT Light" w:hAnsi="Footlight MT Light"/>
                <w:noProof/>
                <w:color w:val="000000" w:themeColor="text1"/>
              </w:rPr>
            </w:pPr>
          </w:p>
        </w:tc>
      </w:tr>
      <w:tr w:rsidR="00EA1A6B" w:rsidRPr="008630B9" w14:paraId="73825A92" w14:textId="77777777" w:rsidTr="00EA1A6B">
        <w:trPr>
          <w:cantSplit/>
          <w:jc w:val="center"/>
        </w:trPr>
        <w:tc>
          <w:tcPr>
            <w:tcW w:w="710" w:type="dxa"/>
            <w:vAlign w:val="center"/>
          </w:tcPr>
          <w:p w14:paraId="10D76BD3"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n</w:t>
            </w:r>
          </w:p>
        </w:tc>
        <w:tc>
          <w:tcPr>
            <w:tcW w:w="1854" w:type="dxa"/>
          </w:tcPr>
          <w:p w14:paraId="33502690"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Cs w:val="24"/>
                <w:lang w:val="id-ID"/>
              </w:rPr>
            </w:pPr>
          </w:p>
        </w:tc>
        <w:tc>
          <w:tcPr>
            <w:tcW w:w="910" w:type="dxa"/>
          </w:tcPr>
          <w:p w14:paraId="24E442E6" w14:textId="77777777" w:rsidR="00EA1A6B" w:rsidRPr="008630B9" w:rsidRDefault="00EA1A6B" w:rsidP="00EA1A6B">
            <w:pPr>
              <w:rPr>
                <w:rFonts w:ascii="Footlight MT Light" w:hAnsi="Footlight MT Light"/>
                <w:noProof/>
                <w:color w:val="000000" w:themeColor="text1"/>
              </w:rPr>
            </w:pPr>
          </w:p>
        </w:tc>
        <w:tc>
          <w:tcPr>
            <w:tcW w:w="720" w:type="dxa"/>
          </w:tcPr>
          <w:p w14:paraId="63E72A33" w14:textId="77777777" w:rsidR="00EA1A6B" w:rsidRPr="008630B9" w:rsidRDefault="00EA1A6B" w:rsidP="00EA1A6B">
            <w:pPr>
              <w:rPr>
                <w:rFonts w:ascii="Footlight MT Light" w:hAnsi="Footlight MT Light"/>
                <w:noProof/>
                <w:color w:val="000000" w:themeColor="text1"/>
              </w:rPr>
            </w:pPr>
          </w:p>
        </w:tc>
        <w:tc>
          <w:tcPr>
            <w:tcW w:w="990" w:type="dxa"/>
          </w:tcPr>
          <w:p w14:paraId="364ACCA8" w14:textId="77777777" w:rsidR="00EA1A6B" w:rsidRPr="008630B9" w:rsidRDefault="00EA1A6B" w:rsidP="00EA1A6B">
            <w:pPr>
              <w:rPr>
                <w:rFonts w:ascii="Footlight MT Light" w:hAnsi="Footlight MT Light"/>
                <w:noProof/>
                <w:color w:val="000000" w:themeColor="text1"/>
              </w:rPr>
            </w:pPr>
          </w:p>
        </w:tc>
        <w:tc>
          <w:tcPr>
            <w:tcW w:w="878" w:type="dxa"/>
          </w:tcPr>
          <w:p w14:paraId="6E9A129C" w14:textId="77777777" w:rsidR="00EA1A6B" w:rsidRPr="008630B9" w:rsidRDefault="00EA1A6B" w:rsidP="00EA1A6B">
            <w:pPr>
              <w:rPr>
                <w:rFonts w:ascii="Footlight MT Light" w:hAnsi="Footlight MT Light"/>
                <w:noProof/>
                <w:color w:val="000000" w:themeColor="text1"/>
              </w:rPr>
            </w:pPr>
          </w:p>
        </w:tc>
        <w:tc>
          <w:tcPr>
            <w:tcW w:w="561" w:type="dxa"/>
          </w:tcPr>
          <w:p w14:paraId="27C8D2C0" w14:textId="77777777" w:rsidR="00EA1A6B" w:rsidRPr="008630B9" w:rsidRDefault="00EA1A6B" w:rsidP="00EA1A6B">
            <w:pPr>
              <w:rPr>
                <w:rFonts w:ascii="Footlight MT Light" w:hAnsi="Footlight MT Light"/>
                <w:noProof/>
                <w:color w:val="000000" w:themeColor="text1"/>
              </w:rPr>
            </w:pPr>
          </w:p>
        </w:tc>
        <w:tc>
          <w:tcPr>
            <w:tcW w:w="995" w:type="dxa"/>
          </w:tcPr>
          <w:p w14:paraId="5E49CEC3" w14:textId="77777777" w:rsidR="00EA1A6B" w:rsidRPr="008630B9" w:rsidRDefault="00EA1A6B" w:rsidP="00EA1A6B">
            <w:pPr>
              <w:rPr>
                <w:rFonts w:ascii="Footlight MT Light" w:hAnsi="Footlight MT Light"/>
                <w:noProof/>
                <w:color w:val="000000" w:themeColor="text1"/>
              </w:rPr>
            </w:pPr>
          </w:p>
        </w:tc>
        <w:tc>
          <w:tcPr>
            <w:tcW w:w="1813" w:type="dxa"/>
          </w:tcPr>
          <w:p w14:paraId="508E05D3" w14:textId="77777777" w:rsidR="00EA1A6B" w:rsidRPr="008630B9" w:rsidRDefault="00EA1A6B" w:rsidP="00EA1A6B">
            <w:pPr>
              <w:rPr>
                <w:rFonts w:ascii="Footlight MT Light" w:hAnsi="Footlight MT Light"/>
                <w:noProof/>
                <w:color w:val="000000" w:themeColor="text1"/>
              </w:rPr>
            </w:pPr>
          </w:p>
        </w:tc>
      </w:tr>
      <w:tr w:rsidR="00EA1A6B" w:rsidRPr="008630B9" w14:paraId="032AC770" w14:textId="77777777" w:rsidTr="00EA1A6B">
        <w:trPr>
          <w:cantSplit/>
          <w:trHeight w:hRule="exact" w:val="284"/>
          <w:jc w:val="center"/>
        </w:trPr>
        <w:tc>
          <w:tcPr>
            <w:tcW w:w="710" w:type="dxa"/>
          </w:tcPr>
          <w:p w14:paraId="6AD99AF5" w14:textId="77777777" w:rsidR="00EA1A6B" w:rsidRPr="008630B9" w:rsidRDefault="00EA1A6B" w:rsidP="00EA1A6B">
            <w:pPr>
              <w:ind w:left="-162"/>
              <w:rPr>
                <w:rFonts w:ascii="Footlight MT Light" w:hAnsi="Footlight MT Light"/>
                <w:noProof/>
                <w:color w:val="000000" w:themeColor="text1"/>
              </w:rPr>
            </w:pPr>
          </w:p>
        </w:tc>
        <w:tc>
          <w:tcPr>
            <w:tcW w:w="1854" w:type="dxa"/>
          </w:tcPr>
          <w:p w14:paraId="391A9606" w14:textId="77777777" w:rsidR="00EA1A6B" w:rsidRPr="008630B9" w:rsidRDefault="00EA1A6B" w:rsidP="00EA1A6B">
            <w:pPr>
              <w:rPr>
                <w:rFonts w:ascii="Footlight MT Light" w:hAnsi="Footlight MT Light"/>
                <w:noProof/>
                <w:color w:val="000000" w:themeColor="text1"/>
              </w:rPr>
            </w:pPr>
          </w:p>
        </w:tc>
        <w:tc>
          <w:tcPr>
            <w:tcW w:w="910" w:type="dxa"/>
          </w:tcPr>
          <w:p w14:paraId="4BFA491C" w14:textId="77777777" w:rsidR="00EA1A6B" w:rsidRPr="008630B9" w:rsidRDefault="00EA1A6B" w:rsidP="00EA1A6B">
            <w:pPr>
              <w:rPr>
                <w:rFonts w:ascii="Footlight MT Light" w:hAnsi="Footlight MT Light"/>
                <w:noProof/>
                <w:color w:val="000000" w:themeColor="text1"/>
              </w:rPr>
            </w:pPr>
          </w:p>
        </w:tc>
        <w:tc>
          <w:tcPr>
            <w:tcW w:w="720" w:type="dxa"/>
          </w:tcPr>
          <w:p w14:paraId="5BD38459" w14:textId="77777777" w:rsidR="00EA1A6B" w:rsidRPr="008630B9" w:rsidRDefault="00EA1A6B" w:rsidP="00EA1A6B">
            <w:pPr>
              <w:rPr>
                <w:rFonts w:ascii="Footlight MT Light" w:hAnsi="Footlight MT Light"/>
                <w:noProof/>
                <w:color w:val="000000" w:themeColor="text1"/>
              </w:rPr>
            </w:pPr>
          </w:p>
        </w:tc>
        <w:tc>
          <w:tcPr>
            <w:tcW w:w="990" w:type="dxa"/>
          </w:tcPr>
          <w:p w14:paraId="5C89279E" w14:textId="77777777" w:rsidR="00EA1A6B" w:rsidRPr="008630B9" w:rsidRDefault="00EA1A6B" w:rsidP="00EA1A6B">
            <w:pPr>
              <w:rPr>
                <w:rFonts w:ascii="Footlight MT Light" w:hAnsi="Footlight MT Light"/>
                <w:noProof/>
                <w:color w:val="000000" w:themeColor="text1"/>
              </w:rPr>
            </w:pPr>
          </w:p>
        </w:tc>
        <w:tc>
          <w:tcPr>
            <w:tcW w:w="878" w:type="dxa"/>
          </w:tcPr>
          <w:p w14:paraId="14C1B7B6" w14:textId="77777777" w:rsidR="00EA1A6B" w:rsidRPr="008630B9" w:rsidRDefault="00EA1A6B" w:rsidP="00EA1A6B">
            <w:pPr>
              <w:rPr>
                <w:rFonts w:ascii="Footlight MT Light" w:hAnsi="Footlight MT Light"/>
                <w:noProof/>
                <w:color w:val="000000" w:themeColor="text1"/>
              </w:rPr>
            </w:pPr>
          </w:p>
        </w:tc>
        <w:tc>
          <w:tcPr>
            <w:tcW w:w="561" w:type="dxa"/>
          </w:tcPr>
          <w:p w14:paraId="66B17664" w14:textId="77777777" w:rsidR="00EA1A6B" w:rsidRPr="008630B9" w:rsidRDefault="00EA1A6B" w:rsidP="00EA1A6B">
            <w:pPr>
              <w:rPr>
                <w:rFonts w:ascii="Footlight MT Light" w:hAnsi="Footlight MT Light"/>
                <w:noProof/>
                <w:color w:val="000000" w:themeColor="text1"/>
              </w:rPr>
            </w:pPr>
          </w:p>
        </w:tc>
        <w:tc>
          <w:tcPr>
            <w:tcW w:w="995" w:type="dxa"/>
          </w:tcPr>
          <w:p w14:paraId="4117B9C9" w14:textId="77777777" w:rsidR="00EA1A6B" w:rsidRPr="008630B9" w:rsidRDefault="00EA1A6B" w:rsidP="00EA1A6B">
            <w:pPr>
              <w:rPr>
                <w:rFonts w:ascii="Footlight MT Light" w:hAnsi="Footlight MT Light"/>
                <w:noProof/>
                <w:color w:val="000000" w:themeColor="text1"/>
              </w:rPr>
            </w:pPr>
            <w:r w:rsidRPr="008630B9">
              <w:rPr>
                <w:rFonts w:ascii="Footlight MT Light" w:hAnsi="Footlight MT Light"/>
                <w:b/>
                <w:bCs/>
                <w:noProof/>
                <w:color w:val="000000" w:themeColor="text1"/>
              </w:rPr>
              <w:t>Subtotal</w:t>
            </w:r>
          </w:p>
        </w:tc>
        <w:tc>
          <w:tcPr>
            <w:tcW w:w="1813" w:type="dxa"/>
          </w:tcPr>
          <w:p w14:paraId="463F3D98" w14:textId="77777777" w:rsidR="00EA1A6B" w:rsidRPr="008630B9" w:rsidRDefault="00EA1A6B" w:rsidP="00EA1A6B">
            <w:pPr>
              <w:rPr>
                <w:rFonts w:ascii="Footlight MT Light" w:hAnsi="Footlight MT Light"/>
                <w:noProof/>
                <w:color w:val="000000" w:themeColor="text1"/>
              </w:rPr>
            </w:pPr>
          </w:p>
        </w:tc>
      </w:tr>
      <w:tr w:rsidR="00EA1A6B" w:rsidRPr="008630B9" w14:paraId="65B660DA" w14:textId="77777777" w:rsidTr="00EA1A6B">
        <w:trPr>
          <w:cantSplit/>
          <w:trHeight w:hRule="exact" w:val="284"/>
          <w:jc w:val="center"/>
        </w:trPr>
        <w:tc>
          <w:tcPr>
            <w:tcW w:w="2564" w:type="dxa"/>
            <w:gridSpan w:val="2"/>
            <w:vAlign w:val="center"/>
          </w:tcPr>
          <w:p w14:paraId="1B31D7A6" w14:textId="77777777" w:rsidR="00EA1A6B" w:rsidRPr="008630B9" w:rsidRDefault="00EA1A6B" w:rsidP="00EA1A6B">
            <w:pPr>
              <w:pStyle w:val="xl41"/>
              <w:spacing w:before="0" w:beforeAutospacing="0" w:after="0" w:afterAutospacing="0"/>
              <w:rPr>
                <w:rFonts w:ascii="Footlight MT Light" w:hAnsi="Footlight MT Light"/>
                <w:b/>
                <w:bCs/>
                <w:noProof/>
                <w:color w:val="000000" w:themeColor="text1"/>
                <w:lang w:val="id-ID"/>
              </w:rPr>
            </w:pPr>
            <w:r w:rsidRPr="008630B9">
              <w:rPr>
                <w:rFonts w:ascii="Footlight MT Light" w:hAnsi="Footlight MT Light"/>
                <w:b/>
                <w:bCs/>
                <w:noProof/>
                <w:color w:val="000000" w:themeColor="text1"/>
                <w:szCs w:val="24"/>
                <w:lang w:val="id-ID"/>
              </w:rPr>
              <w:t>PERSONEL PENDUKUNG</w:t>
            </w:r>
          </w:p>
        </w:tc>
        <w:tc>
          <w:tcPr>
            <w:tcW w:w="910" w:type="dxa"/>
          </w:tcPr>
          <w:p w14:paraId="622ACB7B" w14:textId="77777777" w:rsidR="00EA1A6B" w:rsidRPr="008630B9" w:rsidRDefault="00EA1A6B" w:rsidP="00EA1A6B">
            <w:pPr>
              <w:rPr>
                <w:rFonts w:ascii="Footlight MT Light" w:hAnsi="Footlight MT Light"/>
                <w:noProof/>
                <w:color w:val="000000" w:themeColor="text1"/>
              </w:rPr>
            </w:pPr>
          </w:p>
        </w:tc>
        <w:tc>
          <w:tcPr>
            <w:tcW w:w="720" w:type="dxa"/>
          </w:tcPr>
          <w:p w14:paraId="1ECD05CD" w14:textId="77777777" w:rsidR="00EA1A6B" w:rsidRPr="008630B9" w:rsidRDefault="00EA1A6B" w:rsidP="00EA1A6B">
            <w:pPr>
              <w:rPr>
                <w:rFonts w:ascii="Footlight MT Light" w:hAnsi="Footlight MT Light"/>
                <w:noProof/>
                <w:color w:val="000000" w:themeColor="text1"/>
              </w:rPr>
            </w:pPr>
          </w:p>
        </w:tc>
        <w:tc>
          <w:tcPr>
            <w:tcW w:w="990" w:type="dxa"/>
          </w:tcPr>
          <w:p w14:paraId="3A645454" w14:textId="77777777" w:rsidR="00EA1A6B" w:rsidRPr="008630B9" w:rsidRDefault="00EA1A6B" w:rsidP="00EA1A6B">
            <w:pPr>
              <w:rPr>
                <w:rFonts w:ascii="Footlight MT Light" w:hAnsi="Footlight MT Light"/>
                <w:noProof/>
                <w:color w:val="000000" w:themeColor="text1"/>
              </w:rPr>
            </w:pPr>
          </w:p>
        </w:tc>
        <w:tc>
          <w:tcPr>
            <w:tcW w:w="878" w:type="dxa"/>
          </w:tcPr>
          <w:p w14:paraId="3603DF9A" w14:textId="77777777" w:rsidR="00EA1A6B" w:rsidRPr="008630B9" w:rsidRDefault="00EA1A6B" w:rsidP="00EA1A6B">
            <w:pPr>
              <w:rPr>
                <w:rFonts w:ascii="Footlight MT Light" w:hAnsi="Footlight MT Light"/>
                <w:noProof/>
                <w:color w:val="000000" w:themeColor="text1"/>
              </w:rPr>
            </w:pPr>
          </w:p>
        </w:tc>
        <w:tc>
          <w:tcPr>
            <w:tcW w:w="561" w:type="dxa"/>
          </w:tcPr>
          <w:p w14:paraId="4DA5DC8E" w14:textId="77777777" w:rsidR="00EA1A6B" w:rsidRPr="008630B9" w:rsidRDefault="00EA1A6B" w:rsidP="00EA1A6B">
            <w:pPr>
              <w:rPr>
                <w:rFonts w:ascii="Footlight MT Light" w:hAnsi="Footlight MT Light"/>
                <w:noProof/>
                <w:color w:val="000000" w:themeColor="text1"/>
              </w:rPr>
            </w:pPr>
          </w:p>
        </w:tc>
        <w:tc>
          <w:tcPr>
            <w:tcW w:w="995" w:type="dxa"/>
          </w:tcPr>
          <w:p w14:paraId="6F0B039B" w14:textId="77777777" w:rsidR="00EA1A6B" w:rsidRPr="008630B9" w:rsidRDefault="00EA1A6B" w:rsidP="00EA1A6B">
            <w:pPr>
              <w:rPr>
                <w:rFonts w:ascii="Footlight MT Light" w:hAnsi="Footlight MT Light"/>
                <w:noProof/>
                <w:color w:val="000000" w:themeColor="text1"/>
              </w:rPr>
            </w:pPr>
          </w:p>
        </w:tc>
        <w:tc>
          <w:tcPr>
            <w:tcW w:w="1813" w:type="dxa"/>
          </w:tcPr>
          <w:p w14:paraId="14965137" w14:textId="77777777" w:rsidR="00EA1A6B" w:rsidRPr="008630B9" w:rsidRDefault="00EA1A6B" w:rsidP="00EA1A6B">
            <w:pPr>
              <w:rPr>
                <w:rFonts w:ascii="Footlight MT Light" w:hAnsi="Footlight MT Light"/>
                <w:noProof/>
                <w:color w:val="000000" w:themeColor="text1"/>
              </w:rPr>
            </w:pPr>
          </w:p>
        </w:tc>
      </w:tr>
      <w:tr w:rsidR="00EA1A6B" w:rsidRPr="008630B9" w14:paraId="4EFC3805" w14:textId="77777777" w:rsidTr="00EA1A6B">
        <w:trPr>
          <w:cantSplit/>
          <w:jc w:val="center"/>
        </w:trPr>
        <w:tc>
          <w:tcPr>
            <w:tcW w:w="710" w:type="dxa"/>
            <w:vAlign w:val="center"/>
          </w:tcPr>
          <w:p w14:paraId="20AE7C0A" w14:textId="77777777" w:rsidR="00EA1A6B" w:rsidRPr="008630B9" w:rsidRDefault="00EA1A6B" w:rsidP="00EA1A6B">
            <w:pPr>
              <w:jc w:val="center"/>
              <w:rPr>
                <w:rFonts w:ascii="Footlight MT Light" w:hAnsi="Footlight MT Light"/>
                <w:noProof/>
                <w:color w:val="000000" w:themeColor="text1"/>
                <w:lang w:val="en-US"/>
              </w:rPr>
            </w:pPr>
            <w:r w:rsidRPr="008630B9">
              <w:rPr>
                <w:rFonts w:ascii="Footlight MT Light" w:hAnsi="Footlight MT Light"/>
                <w:noProof/>
                <w:color w:val="000000" w:themeColor="text1"/>
              </w:rPr>
              <w:t>N-1</w:t>
            </w:r>
          </w:p>
        </w:tc>
        <w:tc>
          <w:tcPr>
            <w:tcW w:w="1854" w:type="dxa"/>
          </w:tcPr>
          <w:p w14:paraId="60D9543D" w14:textId="77777777" w:rsidR="00EA1A6B" w:rsidRPr="008630B9" w:rsidRDefault="00EA1A6B" w:rsidP="00EA1A6B">
            <w:pPr>
              <w:rPr>
                <w:rFonts w:ascii="Footlight MT Light" w:hAnsi="Footlight MT Light"/>
                <w:noProof/>
                <w:color w:val="000000" w:themeColor="text1"/>
              </w:rPr>
            </w:pPr>
          </w:p>
        </w:tc>
        <w:tc>
          <w:tcPr>
            <w:tcW w:w="910" w:type="dxa"/>
            <w:tcMar>
              <w:left w:w="28" w:type="dxa"/>
            </w:tcMar>
            <w:vAlign w:val="center"/>
          </w:tcPr>
          <w:p w14:paraId="0C818261" w14:textId="77777777" w:rsidR="00EA1A6B" w:rsidRPr="008630B9" w:rsidRDefault="00EA1A6B" w:rsidP="00EA1A6B">
            <w:pPr>
              <w:rPr>
                <w:rFonts w:ascii="Footlight MT Light" w:hAnsi="Footlight MT Light"/>
                <w:noProof/>
                <w:color w:val="000000" w:themeColor="text1"/>
                <w:sz w:val="16"/>
              </w:rPr>
            </w:pPr>
          </w:p>
        </w:tc>
        <w:tc>
          <w:tcPr>
            <w:tcW w:w="720" w:type="dxa"/>
            <w:vAlign w:val="center"/>
          </w:tcPr>
          <w:p w14:paraId="5F736B06" w14:textId="77777777" w:rsidR="00EA1A6B" w:rsidRPr="008630B9" w:rsidRDefault="00EA1A6B" w:rsidP="00EA1A6B">
            <w:pPr>
              <w:rPr>
                <w:rFonts w:ascii="Footlight MT Light" w:hAnsi="Footlight MT Light"/>
                <w:noProof/>
                <w:color w:val="000000" w:themeColor="text1"/>
                <w:sz w:val="16"/>
              </w:rPr>
            </w:pPr>
          </w:p>
        </w:tc>
        <w:tc>
          <w:tcPr>
            <w:tcW w:w="990" w:type="dxa"/>
          </w:tcPr>
          <w:p w14:paraId="69DDB053" w14:textId="77777777" w:rsidR="00EA1A6B" w:rsidRPr="008630B9" w:rsidRDefault="00EA1A6B" w:rsidP="00EA1A6B">
            <w:pPr>
              <w:rPr>
                <w:rFonts w:ascii="Footlight MT Light" w:hAnsi="Footlight MT Light"/>
                <w:noProof/>
                <w:color w:val="000000" w:themeColor="text1"/>
              </w:rPr>
            </w:pPr>
          </w:p>
        </w:tc>
        <w:tc>
          <w:tcPr>
            <w:tcW w:w="878" w:type="dxa"/>
          </w:tcPr>
          <w:p w14:paraId="78C2569C" w14:textId="77777777" w:rsidR="00EA1A6B" w:rsidRPr="008630B9" w:rsidRDefault="00EA1A6B" w:rsidP="00EA1A6B">
            <w:pPr>
              <w:rPr>
                <w:rFonts w:ascii="Footlight MT Light" w:hAnsi="Footlight MT Light"/>
                <w:noProof/>
                <w:color w:val="000000" w:themeColor="text1"/>
              </w:rPr>
            </w:pPr>
          </w:p>
        </w:tc>
        <w:tc>
          <w:tcPr>
            <w:tcW w:w="561" w:type="dxa"/>
          </w:tcPr>
          <w:p w14:paraId="5281A58B" w14:textId="77777777" w:rsidR="00EA1A6B" w:rsidRPr="008630B9" w:rsidRDefault="00EA1A6B" w:rsidP="00EA1A6B">
            <w:pPr>
              <w:rPr>
                <w:rFonts w:ascii="Footlight MT Light" w:hAnsi="Footlight MT Light"/>
                <w:noProof/>
                <w:color w:val="000000" w:themeColor="text1"/>
              </w:rPr>
            </w:pPr>
          </w:p>
        </w:tc>
        <w:tc>
          <w:tcPr>
            <w:tcW w:w="995" w:type="dxa"/>
          </w:tcPr>
          <w:p w14:paraId="52B89D89" w14:textId="77777777" w:rsidR="00EA1A6B" w:rsidRPr="008630B9" w:rsidRDefault="00EA1A6B" w:rsidP="00EA1A6B">
            <w:pPr>
              <w:rPr>
                <w:rFonts w:ascii="Footlight MT Light" w:hAnsi="Footlight MT Light"/>
                <w:noProof/>
                <w:color w:val="000000" w:themeColor="text1"/>
              </w:rPr>
            </w:pPr>
          </w:p>
        </w:tc>
        <w:tc>
          <w:tcPr>
            <w:tcW w:w="1813" w:type="dxa"/>
            <w:vAlign w:val="center"/>
          </w:tcPr>
          <w:p w14:paraId="0F807B05" w14:textId="77777777" w:rsidR="00EA1A6B" w:rsidRPr="008630B9" w:rsidRDefault="00EA1A6B" w:rsidP="00EA1A6B">
            <w:pPr>
              <w:rPr>
                <w:rFonts w:ascii="Footlight MT Light" w:hAnsi="Footlight MT Light"/>
                <w:noProof/>
                <w:color w:val="000000" w:themeColor="text1"/>
              </w:rPr>
            </w:pPr>
          </w:p>
        </w:tc>
      </w:tr>
      <w:tr w:rsidR="00EA1A6B" w:rsidRPr="008630B9" w14:paraId="6E76E0D6" w14:textId="77777777" w:rsidTr="00EA1A6B">
        <w:trPr>
          <w:cantSplit/>
          <w:jc w:val="center"/>
        </w:trPr>
        <w:tc>
          <w:tcPr>
            <w:tcW w:w="710" w:type="dxa"/>
            <w:vAlign w:val="center"/>
          </w:tcPr>
          <w:p w14:paraId="3CFE036A"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N-2</w:t>
            </w:r>
          </w:p>
        </w:tc>
        <w:tc>
          <w:tcPr>
            <w:tcW w:w="1854" w:type="dxa"/>
          </w:tcPr>
          <w:p w14:paraId="77D5CD0D" w14:textId="77777777" w:rsidR="00EA1A6B" w:rsidRPr="008630B9" w:rsidRDefault="00EA1A6B" w:rsidP="00EA1A6B">
            <w:pPr>
              <w:rPr>
                <w:rFonts w:ascii="Footlight MT Light" w:hAnsi="Footlight MT Light"/>
                <w:noProof/>
                <w:color w:val="000000" w:themeColor="text1"/>
              </w:rPr>
            </w:pPr>
          </w:p>
        </w:tc>
        <w:tc>
          <w:tcPr>
            <w:tcW w:w="910" w:type="dxa"/>
          </w:tcPr>
          <w:p w14:paraId="602859DE" w14:textId="77777777" w:rsidR="00EA1A6B" w:rsidRPr="008630B9" w:rsidRDefault="00EA1A6B" w:rsidP="00EA1A6B">
            <w:pPr>
              <w:rPr>
                <w:rFonts w:ascii="Footlight MT Light" w:hAnsi="Footlight MT Light"/>
                <w:noProof/>
                <w:color w:val="000000" w:themeColor="text1"/>
              </w:rPr>
            </w:pPr>
          </w:p>
        </w:tc>
        <w:tc>
          <w:tcPr>
            <w:tcW w:w="720" w:type="dxa"/>
          </w:tcPr>
          <w:p w14:paraId="070C7417" w14:textId="77777777" w:rsidR="00EA1A6B" w:rsidRPr="008630B9" w:rsidRDefault="00EA1A6B" w:rsidP="00EA1A6B">
            <w:pPr>
              <w:rPr>
                <w:rFonts w:ascii="Footlight MT Light" w:hAnsi="Footlight MT Light"/>
                <w:noProof/>
                <w:color w:val="000000" w:themeColor="text1"/>
              </w:rPr>
            </w:pPr>
          </w:p>
        </w:tc>
        <w:tc>
          <w:tcPr>
            <w:tcW w:w="990" w:type="dxa"/>
          </w:tcPr>
          <w:p w14:paraId="03CE530D" w14:textId="77777777" w:rsidR="00EA1A6B" w:rsidRPr="008630B9" w:rsidRDefault="00EA1A6B" w:rsidP="00EA1A6B">
            <w:pPr>
              <w:rPr>
                <w:rFonts w:ascii="Footlight MT Light" w:hAnsi="Footlight MT Light"/>
                <w:noProof/>
                <w:color w:val="000000" w:themeColor="text1"/>
              </w:rPr>
            </w:pPr>
          </w:p>
        </w:tc>
        <w:tc>
          <w:tcPr>
            <w:tcW w:w="878" w:type="dxa"/>
          </w:tcPr>
          <w:p w14:paraId="1D54D225" w14:textId="77777777" w:rsidR="00EA1A6B" w:rsidRPr="008630B9" w:rsidRDefault="00EA1A6B" w:rsidP="00EA1A6B">
            <w:pPr>
              <w:rPr>
                <w:rFonts w:ascii="Footlight MT Light" w:hAnsi="Footlight MT Light"/>
                <w:noProof/>
                <w:color w:val="000000" w:themeColor="text1"/>
              </w:rPr>
            </w:pPr>
          </w:p>
        </w:tc>
        <w:tc>
          <w:tcPr>
            <w:tcW w:w="561" w:type="dxa"/>
          </w:tcPr>
          <w:p w14:paraId="5A0EA6AA" w14:textId="77777777" w:rsidR="00EA1A6B" w:rsidRPr="008630B9" w:rsidRDefault="00EA1A6B" w:rsidP="00EA1A6B">
            <w:pPr>
              <w:rPr>
                <w:rFonts w:ascii="Footlight MT Light" w:hAnsi="Footlight MT Light"/>
                <w:noProof/>
                <w:color w:val="000000" w:themeColor="text1"/>
              </w:rPr>
            </w:pPr>
          </w:p>
        </w:tc>
        <w:tc>
          <w:tcPr>
            <w:tcW w:w="995" w:type="dxa"/>
          </w:tcPr>
          <w:p w14:paraId="7F1C9DB2" w14:textId="77777777" w:rsidR="00EA1A6B" w:rsidRPr="008630B9" w:rsidRDefault="00EA1A6B" w:rsidP="00EA1A6B">
            <w:pPr>
              <w:rPr>
                <w:rFonts w:ascii="Footlight MT Light" w:hAnsi="Footlight MT Light"/>
                <w:noProof/>
                <w:color w:val="000000" w:themeColor="text1"/>
              </w:rPr>
            </w:pPr>
          </w:p>
        </w:tc>
        <w:tc>
          <w:tcPr>
            <w:tcW w:w="1813" w:type="dxa"/>
            <w:vAlign w:val="center"/>
          </w:tcPr>
          <w:p w14:paraId="07DAC2FC" w14:textId="77777777" w:rsidR="00EA1A6B" w:rsidRPr="008630B9" w:rsidRDefault="00EA1A6B" w:rsidP="00EA1A6B">
            <w:pPr>
              <w:rPr>
                <w:rFonts w:ascii="Footlight MT Light" w:hAnsi="Footlight MT Light"/>
                <w:noProof/>
                <w:color w:val="000000" w:themeColor="text1"/>
              </w:rPr>
            </w:pPr>
          </w:p>
        </w:tc>
      </w:tr>
      <w:tr w:rsidR="00EA1A6B" w:rsidRPr="008630B9" w14:paraId="152B8A92" w14:textId="77777777" w:rsidTr="00EA1A6B">
        <w:trPr>
          <w:cantSplit/>
          <w:jc w:val="center"/>
        </w:trPr>
        <w:tc>
          <w:tcPr>
            <w:tcW w:w="710" w:type="dxa"/>
            <w:vAlign w:val="center"/>
          </w:tcPr>
          <w:p w14:paraId="619C60C9" w14:textId="77777777" w:rsidR="00EA1A6B" w:rsidRPr="008630B9" w:rsidRDefault="00EA1A6B" w:rsidP="00EA1A6B">
            <w:pPr>
              <w:jc w:val="center"/>
              <w:rPr>
                <w:rFonts w:ascii="Footlight MT Light" w:hAnsi="Footlight MT Light"/>
                <w:noProof/>
                <w:color w:val="000000" w:themeColor="text1"/>
              </w:rPr>
            </w:pPr>
            <w:r w:rsidRPr="008630B9">
              <w:rPr>
                <w:rFonts w:ascii="Footlight MT Light" w:hAnsi="Footlight MT Light"/>
                <w:noProof/>
                <w:color w:val="000000" w:themeColor="text1"/>
              </w:rPr>
              <w:t>n</w:t>
            </w:r>
          </w:p>
        </w:tc>
        <w:tc>
          <w:tcPr>
            <w:tcW w:w="1854" w:type="dxa"/>
          </w:tcPr>
          <w:p w14:paraId="4739E05A" w14:textId="77777777" w:rsidR="00EA1A6B" w:rsidRPr="008630B9" w:rsidRDefault="00EA1A6B" w:rsidP="00EA1A6B">
            <w:pPr>
              <w:rPr>
                <w:rFonts w:ascii="Footlight MT Light" w:hAnsi="Footlight MT Light"/>
                <w:noProof/>
                <w:color w:val="000000" w:themeColor="text1"/>
              </w:rPr>
            </w:pPr>
          </w:p>
        </w:tc>
        <w:tc>
          <w:tcPr>
            <w:tcW w:w="910" w:type="dxa"/>
          </w:tcPr>
          <w:p w14:paraId="1260B4AA" w14:textId="77777777" w:rsidR="00EA1A6B" w:rsidRPr="008630B9" w:rsidRDefault="00EA1A6B" w:rsidP="00EA1A6B">
            <w:pPr>
              <w:rPr>
                <w:rFonts w:ascii="Footlight MT Light" w:hAnsi="Footlight MT Light"/>
                <w:noProof/>
                <w:color w:val="000000" w:themeColor="text1"/>
              </w:rPr>
            </w:pPr>
          </w:p>
        </w:tc>
        <w:tc>
          <w:tcPr>
            <w:tcW w:w="720" w:type="dxa"/>
          </w:tcPr>
          <w:p w14:paraId="22FF9AAD" w14:textId="77777777" w:rsidR="00EA1A6B" w:rsidRPr="008630B9" w:rsidRDefault="00EA1A6B" w:rsidP="00EA1A6B">
            <w:pPr>
              <w:rPr>
                <w:rFonts w:ascii="Footlight MT Light" w:hAnsi="Footlight MT Light"/>
                <w:noProof/>
                <w:color w:val="000000" w:themeColor="text1"/>
              </w:rPr>
            </w:pPr>
          </w:p>
        </w:tc>
        <w:tc>
          <w:tcPr>
            <w:tcW w:w="990" w:type="dxa"/>
          </w:tcPr>
          <w:p w14:paraId="42DDAC2C" w14:textId="77777777" w:rsidR="00EA1A6B" w:rsidRPr="008630B9" w:rsidRDefault="00EA1A6B" w:rsidP="00EA1A6B">
            <w:pPr>
              <w:rPr>
                <w:rFonts w:ascii="Footlight MT Light" w:hAnsi="Footlight MT Light"/>
                <w:noProof/>
                <w:color w:val="000000" w:themeColor="text1"/>
              </w:rPr>
            </w:pPr>
          </w:p>
        </w:tc>
        <w:tc>
          <w:tcPr>
            <w:tcW w:w="878" w:type="dxa"/>
          </w:tcPr>
          <w:p w14:paraId="4D22FF35" w14:textId="77777777" w:rsidR="00EA1A6B" w:rsidRPr="008630B9" w:rsidRDefault="00EA1A6B" w:rsidP="00EA1A6B">
            <w:pPr>
              <w:rPr>
                <w:rFonts w:ascii="Footlight MT Light" w:hAnsi="Footlight MT Light"/>
                <w:noProof/>
                <w:color w:val="000000" w:themeColor="text1"/>
              </w:rPr>
            </w:pPr>
          </w:p>
        </w:tc>
        <w:tc>
          <w:tcPr>
            <w:tcW w:w="561" w:type="dxa"/>
          </w:tcPr>
          <w:p w14:paraId="52A56B52" w14:textId="77777777" w:rsidR="00EA1A6B" w:rsidRPr="008630B9" w:rsidRDefault="00EA1A6B" w:rsidP="00EA1A6B">
            <w:pPr>
              <w:rPr>
                <w:rFonts w:ascii="Footlight MT Light" w:hAnsi="Footlight MT Light"/>
                <w:noProof/>
                <w:color w:val="000000" w:themeColor="text1"/>
              </w:rPr>
            </w:pPr>
          </w:p>
        </w:tc>
        <w:tc>
          <w:tcPr>
            <w:tcW w:w="995" w:type="dxa"/>
          </w:tcPr>
          <w:p w14:paraId="2F13052D" w14:textId="77777777" w:rsidR="00EA1A6B" w:rsidRPr="008630B9" w:rsidRDefault="00EA1A6B" w:rsidP="00EA1A6B">
            <w:pPr>
              <w:rPr>
                <w:rFonts w:ascii="Footlight MT Light" w:hAnsi="Footlight MT Light"/>
                <w:noProof/>
                <w:color w:val="000000" w:themeColor="text1"/>
              </w:rPr>
            </w:pPr>
          </w:p>
        </w:tc>
        <w:tc>
          <w:tcPr>
            <w:tcW w:w="1813" w:type="dxa"/>
            <w:vAlign w:val="center"/>
          </w:tcPr>
          <w:p w14:paraId="07BA67C4" w14:textId="77777777" w:rsidR="00EA1A6B" w:rsidRPr="008630B9" w:rsidRDefault="00EA1A6B" w:rsidP="00EA1A6B">
            <w:pPr>
              <w:rPr>
                <w:rFonts w:ascii="Footlight MT Light" w:hAnsi="Footlight MT Light"/>
                <w:noProof/>
                <w:color w:val="000000" w:themeColor="text1"/>
              </w:rPr>
            </w:pPr>
          </w:p>
        </w:tc>
      </w:tr>
      <w:tr w:rsidR="00EA1A6B" w:rsidRPr="008630B9" w14:paraId="2B95CE43" w14:textId="77777777" w:rsidTr="00EA1A6B">
        <w:trPr>
          <w:cantSplit/>
          <w:trHeight w:hRule="exact" w:val="284"/>
          <w:jc w:val="center"/>
        </w:trPr>
        <w:tc>
          <w:tcPr>
            <w:tcW w:w="710" w:type="dxa"/>
          </w:tcPr>
          <w:p w14:paraId="426FB7A4" w14:textId="77777777" w:rsidR="00EA1A6B" w:rsidRPr="008630B9" w:rsidRDefault="00EA1A6B" w:rsidP="00EA1A6B">
            <w:pPr>
              <w:rPr>
                <w:rFonts w:ascii="Footlight MT Light" w:hAnsi="Footlight MT Light"/>
                <w:noProof/>
                <w:color w:val="000000" w:themeColor="text1"/>
              </w:rPr>
            </w:pPr>
          </w:p>
        </w:tc>
        <w:tc>
          <w:tcPr>
            <w:tcW w:w="1854" w:type="dxa"/>
          </w:tcPr>
          <w:p w14:paraId="52E4D5AF" w14:textId="77777777" w:rsidR="00EA1A6B" w:rsidRPr="008630B9" w:rsidRDefault="00EA1A6B" w:rsidP="00EA1A6B">
            <w:pPr>
              <w:rPr>
                <w:rFonts w:ascii="Footlight MT Light" w:hAnsi="Footlight MT Light"/>
                <w:noProof/>
                <w:color w:val="000000" w:themeColor="text1"/>
              </w:rPr>
            </w:pPr>
          </w:p>
        </w:tc>
        <w:tc>
          <w:tcPr>
            <w:tcW w:w="910" w:type="dxa"/>
          </w:tcPr>
          <w:p w14:paraId="2FE682E0" w14:textId="77777777" w:rsidR="00EA1A6B" w:rsidRPr="008630B9" w:rsidRDefault="00EA1A6B" w:rsidP="00EA1A6B">
            <w:pPr>
              <w:rPr>
                <w:rFonts w:ascii="Footlight MT Light" w:hAnsi="Footlight MT Light"/>
                <w:noProof/>
                <w:color w:val="000000" w:themeColor="text1"/>
              </w:rPr>
            </w:pPr>
          </w:p>
        </w:tc>
        <w:tc>
          <w:tcPr>
            <w:tcW w:w="720" w:type="dxa"/>
          </w:tcPr>
          <w:p w14:paraId="39379F38" w14:textId="77777777" w:rsidR="00EA1A6B" w:rsidRPr="008630B9" w:rsidRDefault="00EA1A6B" w:rsidP="00EA1A6B">
            <w:pPr>
              <w:rPr>
                <w:rFonts w:ascii="Footlight MT Light" w:hAnsi="Footlight MT Light"/>
                <w:noProof/>
                <w:color w:val="000000" w:themeColor="text1"/>
              </w:rPr>
            </w:pPr>
          </w:p>
        </w:tc>
        <w:tc>
          <w:tcPr>
            <w:tcW w:w="990" w:type="dxa"/>
          </w:tcPr>
          <w:p w14:paraId="25E40B00" w14:textId="77777777" w:rsidR="00EA1A6B" w:rsidRPr="008630B9" w:rsidRDefault="00EA1A6B" w:rsidP="00EA1A6B">
            <w:pPr>
              <w:rPr>
                <w:rFonts w:ascii="Footlight MT Light" w:hAnsi="Footlight MT Light"/>
                <w:noProof/>
                <w:color w:val="000000" w:themeColor="text1"/>
              </w:rPr>
            </w:pPr>
          </w:p>
        </w:tc>
        <w:tc>
          <w:tcPr>
            <w:tcW w:w="878" w:type="dxa"/>
          </w:tcPr>
          <w:p w14:paraId="3886C8CE" w14:textId="77777777" w:rsidR="00EA1A6B" w:rsidRPr="008630B9" w:rsidRDefault="00EA1A6B" w:rsidP="00EA1A6B">
            <w:pPr>
              <w:rPr>
                <w:rFonts w:ascii="Footlight MT Light" w:hAnsi="Footlight MT Light"/>
                <w:noProof/>
                <w:color w:val="000000" w:themeColor="text1"/>
              </w:rPr>
            </w:pPr>
          </w:p>
        </w:tc>
        <w:tc>
          <w:tcPr>
            <w:tcW w:w="561" w:type="dxa"/>
          </w:tcPr>
          <w:p w14:paraId="25D25D74" w14:textId="77777777" w:rsidR="00EA1A6B" w:rsidRPr="008630B9" w:rsidRDefault="00EA1A6B" w:rsidP="00EA1A6B">
            <w:pPr>
              <w:rPr>
                <w:rFonts w:ascii="Footlight MT Light" w:hAnsi="Footlight MT Light"/>
                <w:noProof/>
                <w:color w:val="000000" w:themeColor="text1"/>
              </w:rPr>
            </w:pPr>
          </w:p>
        </w:tc>
        <w:tc>
          <w:tcPr>
            <w:tcW w:w="995" w:type="dxa"/>
            <w:vAlign w:val="center"/>
          </w:tcPr>
          <w:p w14:paraId="12580415" w14:textId="77777777" w:rsidR="00EA1A6B" w:rsidRPr="008630B9" w:rsidRDefault="00EA1A6B" w:rsidP="00EA1A6B">
            <w:pPr>
              <w:rPr>
                <w:rFonts w:ascii="Footlight MT Light" w:hAnsi="Footlight MT Light"/>
                <w:noProof/>
                <w:color w:val="000000" w:themeColor="text1"/>
              </w:rPr>
            </w:pPr>
            <w:r w:rsidRPr="008630B9">
              <w:rPr>
                <w:rFonts w:ascii="Footlight MT Light" w:hAnsi="Footlight MT Light"/>
                <w:b/>
                <w:bCs/>
                <w:noProof/>
                <w:color w:val="000000" w:themeColor="text1"/>
              </w:rPr>
              <w:t>Subtotal</w:t>
            </w:r>
          </w:p>
        </w:tc>
        <w:tc>
          <w:tcPr>
            <w:tcW w:w="1813" w:type="dxa"/>
            <w:vAlign w:val="center"/>
          </w:tcPr>
          <w:p w14:paraId="55A16468" w14:textId="77777777" w:rsidR="00EA1A6B" w:rsidRPr="008630B9" w:rsidRDefault="00EA1A6B" w:rsidP="00EA1A6B">
            <w:pPr>
              <w:rPr>
                <w:rFonts w:ascii="Footlight MT Light" w:hAnsi="Footlight MT Light"/>
                <w:noProof/>
                <w:color w:val="000000" w:themeColor="text1"/>
              </w:rPr>
            </w:pPr>
          </w:p>
        </w:tc>
      </w:tr>
      <w:tr w:rsidR="00EA1A6B" w:rsidRPr="008630B9" w14:paraId="73A3D2EC" w14:textId="77777777" w:rsidTr="00EA1A6B">
        <w:trPr>
          <w:cantSplit/>
          <w:trHeight w:hRule="exact" w:val="284"/>
          <w:jc w:val="center"/>
        </w:trPr>
        <w:tc>
          <w:tcPr>
            <w:tcW w:w="710" w:type="dxa"/>
          </w:tcPr>
          <w:p w14:paraId="2D16AA12" w14:textId="77777777" w:rsidR="00EA1A6B" w:rsidRPr="008630B9" w:rsidRDefault="00EA1A6B" w:rsidP="00EA1A6B">
            <w:pPr>
              <w:rPr>
                <w:rFonts w:ascii="Footlight MT Light" w:hAnsi="Footlight MT Light"/>
                <w:noProof/>
                <w:color w:val="000000" w:themeColor="text1"/>
              </w:rPr>
            </w:pPr>
          </w:p>
        </w:tc>
        <w:tc>
          <w:tcPr>
            <w:tcW w:w="1854" w:type="dxa"/>
          </w:tcPr>
          <w:p w14:paraId="59874430" w14:textId="77777777" w:rsidR="00EA1A6B" w:rsidRPr="008630B9" w:rsidRDefault="00EA1A6B" w:rsidP="00EA1A6B">
            <w:pPr>
              <w:rPr>
                <w:rFonts w:ascii="Footlight MT Light" w:hAnsi="Footlight MT Light"/>
                <w:noProof/>
                <w:color w:val="000000" w:themeColor="text1"/>
              </w:rPr>
            </w:pPr>
          </w:p>
        </w:tc>
        <w:tc>
          <w:tcPr>
            <w:tcW w:w="910" w:type="dxa"/>
          </w:tcPr>
          <w:p w14:paraId="354FC280" w14:textId="77777777" w:rsidR="00EA1A6B" w:rsidRPr="008630B9" w:rsidRDefault="00EA1A6B" w:rsidP="00EA1A6B">
            <w:pPr>
              <w:rPr>
                <w:rFonts w:ascii="Footlight MT Light" w:hAnsi="Footlight MT Light"/>
                <w:noProof/>
                <w:color w:val="000000" w:themeColor="text1"/>
              </w:rPr>
            </w:pPr>
          </w:p>
        </w:tc>
        <w:tc>
          <w:tcPr>
            <w:tcW w:w="720" w:type="dxa"/>
          </w:tcPr>
          <w:p w14:paraId="4FE572E7" w14:textId="77777777" w:rsidR="00EA1A6B" w:rsidRPr="008630B9" w:rsidRDefault="00EA1A6B" w:rsidP="00EA1A6B">
            <w:pPr>
              <w:rPr>
                <w:rFonts w:ascii="Footlight MT Light" w:hAnsi="Footlight MT Light"/>
                <w:noProof/>
                <w:color w:val="000000" w:themeColor="text1"/>
              </w:rPr>
            </w:pPr>
          </w:p>
        </w:tc>
        <w:tc>
          <w:tcPr>
            <w:tcW w:w="990" w:type="dxa"/>
          </w:tcPr>
          <w:p w14:paraId="3075EFEB" w14:textId="77777777" w:rsidR="00EA1A6B" w:rsidRPr="008630B9" w:rsidRDefault="00EA1A6B" w:rsidP="00EA1A6B">
            <w:pPr>
              <w:rPr>
                <w:rFonts w:ascii="Footlight MT Light" w:hAnsi="Footlight MT Light"/>
                <w:noProof/>
                <w:color w:val="000000" w:themeColor="text1"/>
              </w:rPr>
            </w:pPr>
          </w:p>
        </w:tc>
        <w:tc>
          <w:tcPr>
            <w:tcW w:w="878" w:type="dxa"/>
          </w:tcPr>
          <w:p w14:paraId="3781E8B5" w14:textId="77777777" w:rsidR="00EA1A6B" w:rsidRPr="008630B9" w:rsidRDefault="00EA1A6B" w:rsidP="00EA1A6B">
            <w:pPr>
              <w:rPr>
                <w:rFonts w:ascii="Footlight MT Light" w:hAnsi="Footlight MT Light"/>
                <w:noProof/>
                <w:color w:val="000000" w:themeColor="text1"/>
              </w:rPr>
            </w:pPr>
          </w:p>
        </w:tc>
        <w:tc>
          <w:tcPr>
            <w:tcW w:w="561" w:type="dxa"/>
          </w:tcPr>
          <w:p w14:paraId="0DC93588" w14:textId="77777777" w:rsidR="00EA1A6B" w:rsidRPr="008630B9" w:rsidRDefault="00EA1A6B" w:rsidP="00EA1A6B">
            <w:pPr>
              <w:rPr>
                <w:rFonts w:ascii="Footlight MT Light" w:hAnsi="Footlight MT Light"/>
                <w:noProof/>
                <w:color w:val="000000" w:themeColor="text1"/>
              </w:rPr>
            </w:pPr>
          </w:p>
        </w:tc>
        <w:tc>
          <w:tcPr>
            <w:tcW w:w="995" w:type="dxa"/>
          </w:tcPr>
          <w:p w14:paraId="7B176AB5" w14:textId="77777777" w:rsidR="00EA1A6B" w:rsidRPr="008630B9" w:rsidRDefault="00EA1A6B" w:rsidP="00EA1A6B">
            <w:pPr>
              <w:rPr>
                <w:rFonts w:ascii="Footlight MT Light" w:hAnsi="Footlight MT Light"/>
                <w:noProof/>
                <w:color w:val="000000" w:themeColor="text1"/>
              </w:rPr>
            </w:pPr>
            <w:r w:rsidRPr="008630B9">
              <w:rPr>
                <w:rFonts w:ascii="Footlight MT Light" w:hAnsi="Footlight MT Light"/>
                <w:b/>
                <w:bCs/>
                <w:noProof/>
                <w:color w:val="000000" w:themeColor="text1"/>
              </w:rPr>
              <w:t>Total</w:t>
            </w:r>
          </w:p>
        </w:tc>
        <w:tc>
          <w:tcPr>
            <w:tcW w:w="1813" w:type="dxa"/>
          </w:tcPr>
          <w:p w14:paraId="4C65ACD2" w14:textId="77777777" w:rsidR="00EA1A6B" w:rsidRPr="008630B9" w:rsidRDefault="00EA1A6B" w:rsidP="00EA1A6B">
            <w:pPr>
              <w:rPr>
                <w:rFonts w:ascii="Footlight MT Light" w:hAnsi="Footlight MT Light"/>
                <w:noProof/>
                <w:color w:val="000000" w:themeColor="text1"/>
              </w:rPr>
            </w:pPr>
          </w:p>
        </w:tc>
      </w:tr>
    </w:tbl>
    <w:p w14:paraId="6EDF9161"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rPr>
        <w:t>Catatan:</w:t>
      </w:r>
    </w:p>
    <w:p w14:paraId="11D93AF0"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rPr>
        <w:t>Wajib diisi saat rapat persiapan penandatanganan kontrak berdasarkan dokumen penawaran</w:t>
      </w:r>
    </w:p>
    <w:p w14:paraId="55B6D709" w14:textId="77777777" w:rsidR="00EA1A6B" w:rsidRPr="008630B9" w:rsidRDefault="00EA1A6B" w:rsidP="00EA1A6B">
      <w:pPr>
        <w:spacing w:after="120" w:line="276" w:lineRule="auto"/>
        <w:contextualSpacing/>
        <w:rPr>
          <w:rFonts w:ascii="Footlight MT Light" w:eastAsia="Calibri" w:hAnsi="Footlight MT Light"/>
          <w:color w:val="000000" w:themeColor="text1"/>
          <w:sz w:val="24"/>
        </w:rPr>
      </w:pPr>
    </w:p>
    <w:p w14:paraId="626469E8" w14:textId="77777777" w:rsidR="00EA1A6B" w:rsidRPr="008630B9" w:rsidRDefault="00EA1A6B" w:rsidP="00EA1A6B">
      <w:pPr>
        <w:spacing w:after="120" w:line="276" w:lineRule="auto"/>
        <w:contextualSpacing/>
        <w:rPr>
          <w:rFonts w:ascii="Footlight MT Light" w:eastAsia="Calibri" w:hAnsi="Footlight MT Light"/>
          <w:color w:val="000000" w:themeColor="text1"/>
          <w:sz w:val="24"/>
        </w:rPr>
      </w:pPr>
    </w:p>
    <w:p w14:paraId="413FC9DD" w14:textId="77777777" w:rsidR="00EA1A6B" w:rsidRPr="008630B9" w:rsidRDefault="00EA1A6B" w:rsidP="00EA1A6B">
      <w:pPr>
        <w:spacing w:after="120" w:line="276" w:lineRule="auto"/>
        <w:contextualSpacing/>
        <w:jc w:val="center"/>
        <w:rPr>
          <w:rFonts w:ascii="Footlight MT Light" w:eastAsia="Calibri" w:hAnsi="Footlight MT Light"/>
          <w:b/>
          <w:color w:val="000000" w:themeColor="text1"/>
          <w:sz w:val="24"/>
        </w:rPr>
      </w:pPr>
      <w:r w:rsidRPr="008630B9">
        <w:rPr>
          <w:rFonts w:ascii="Footlight MT Light" w:eastAsia="Calibri" w:hAnsi="Footlight MT Light"/>
          <w:b/>
          <w:color w:val="000000" w:themeColor="text1"/>
          <w:sz w:val="24"/>
        </w:rPr>
        <w:t>DAFTAR PERALATAN (apabila dipersyaratkan)</w:t>
      </w:r>
    </w:p>
    <w:p w14:paraId="4730024B" w14:textId="77777777" w:rsidR="00EA1A6B" w:rsidRPr="008630B9" w:rsidRDefault="00EA1A6B" w:rsidP="00EA1A6B">
      <w:pPr>
        <w:spacing w:after="120" w:line="276" w:lineRule="auto"/>
        <w:contextualSpacing/>
        <w:rPr>
          <w:rFonts w:ascii="Footlight MT Light" w:eastAsia="Calibri" w:hAnsi="Footlight MT Light"/>
          <w:color w:val="000000" w:themeColor="text1"/>
          <w:sz w:val="24"/>
        </w:rPr>
      </w:pPr>
    </w:p>
    <w:tbl>
      <w:tblPr>
        <w:tblW w:w="90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37"/>
        <w:gridCol w:w="1052"/>
        <w:gridCol w:w="1132"/>
        <w:gridCol w:w="1052"/>
        <w:gridCol w:w="1052"/>
        <w:gridCol w:w="1447"/>
        <w:gridCol w:w="1721"/>
      </w:tblGrid>
      <w:tr w:rsidR="00EA1A6B" w:rsidRPr="008630B9" w14:paraId="71760A1A" w14:textId="77777777" w:rsidTr="00EA1A6B">
        <w:tc>
          <w:tcPr>
            <w:tcW w:w="494" w:type="dxa"/>
            <w:shd w:val="clear" w:color="auto" w:fill="auto"/>
          </w:tcPr>
          <w:p w14:paraId="17D4DD60"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No</w:t>
            </w:r>
          </w:p>
        </w:tc>
        <w:tc>
          <w:tcPr>
            <w:tcW w:w="1126" w:type="dxa"/>
            <w:shd w:val="clear" w:color="auto" w:fill="auto"/>
          </w:tcPr>
          <w:p w14:paraId="5C3D7574"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Nama Peralatan Utama</w:t>
            </w:r>
          </w:p>
        </w:tc>
        <w:tc>
          <w:tcPr>
            <w:tcW w:w="1041" w:type="dxa"/>
            <w:shd w:val="clear" w:color="auto" w:fill="auto"/>
          </w:tcPr>
          <w:p w14:paraId="3CCFCB37"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Merk dan Tipe</w:t>
            </w:r>
          </w:p>
        </w:tc>
        <w:tc>
          <w:tcPr>
            <w:tcW w:w="1120" w:type="dxa"/>
            <w:shd w:val="clear" w:color="auto" w:fill="auto"/>
          </w:tcPr>
          <w:p w14:paraId="0AB3E249"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Kapasitas</w:t>
            </w:r>
          </w:p>
        </w:tc>
        <w:tc>
          <w:tcPr>
            <w:tcW w:w="1041" w:type="dxa"/>
            <w:shd w:val="clear" w:color="auto" w:fill="auto"/>
          </w:tcPr>
          <w:p w14:paraId="31FCD42D"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Jumlah</w:t>
            </w:r>
          </w:p>
        </w:tc>
        <w:tc>
          <w:tcPr>
            <w:tcW w:w="1041" w:type="dxa"/>
            <w:shd w:val="clear" w:color="auto" w:fill="auto"/>
          </w:tcPr>
          <w:p w14:paraId="4B648B07"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Kondisi</w:t>
            </w:r>
          </w:p>
        </w:tc>
        <w:tc>
          <w:tcPr>
            <w:tcW w:w="1431" w:type="dxa"/>
            <w:shd w:val="clear" w:color="auto" w:fill="auto"/>
          </w:tcPr>
          <w:p w14:paraId="6B366CB9"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Status Kepemilikan</w:t>
            </w:r>
          </w:p>
        </w:tc>
        <w:tc>
          <w:tcPr>
            <w:tcW w:w="1796" w:type="dxa"/>
            <w:shd w:val="clear" w:color="auto" w:fill="auto"/>
          </w:tcPr>
          <w:p w14:paraId="21F5E59A"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Keterangan</w:t>
            </w:r>
          </w:p>
        </w:tc>
      </w:tr>
      <w:tr w:rsidR="00EA1A6B" w:rsidRPr="008630B9" w14:paraId="4E9C9B74" w14:textId="77777777" w:rsidTr="00EA1A6B">
        <w:tc>
          <w:tcPr>
            <w:tcW w:w="494" w:type="dxa"/>
            <w:shd w:val="clear" w:color="auto" w:fill="auto"/>
          </w:tcPr>
          <w:p w14:paraId="586E7A62"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1</w:t>
            </w:r>
          </w:p>
        </w:tc>
        <w:tc>
          <w:tcPr>
            <w:tcW w:w="1126" w:type="dxa"/>
            <w:shd w:val="clear" w:color="auto" w:fill="auto"/>
          </w:tcPr>
          <w:p w14:paraId="2159F405"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041" w:type="dxa"/>
            <w:shd w:val="clear" w:color="auto" w:fill="auto"/>
          </w:tcPr>
          <w:p w14:paraId="12F3254F"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120" w:type="dxa"/>
            <w:shd w:val="clear" w:color="auto" w:fill="auto"/>
          </w:tcPr>
          <w:p w14:paraId="14EAF1BD"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041" w:type="dxa"/>
            <w:shd w:val="clear" w:color="auto" w:fill="auto"/>
          </w:tcPr>
          <w:p w14:paraId="14488F51"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041" w:type="dxa"/>
            <w:shd w:val="clear" w:color="auto" w:fill="auto"/>
          </w:tcPr>
          <w:p w14:paraId="3EAEDDFC"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431" w:type="dxa"/>
            <w:shd w:val="clear" w:color="auto" w:fill="auto"/>
          </w:tcPr>
          <w:p w14:paraId="5586D1EE"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796" w:type="dxa"/>
            <w:shd w:val="clear" w:color="auto" w:fill="auto"/>
          </w:tcPr>
          <w:p w14:paraId="303078F2"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r>
      <w:tr w:rsidR="00EA1A6B" w:rsidRPr="008630B9" w14:paraId="41E7FDD8" w14:textId="77777777" w:rsidTr="00EA1A6B">
        <w:tc>
          <w:tcPr>
            <w:tcW w:w="494" w:type="dxa"/>
            <w:shd w:val="clear" w:color="auto" w:fill="auto"/>
          </w:tcPr>
          <w:p w14:paraId="69048C2D"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2</w:t>
            </w:r>
          </w:p>
        </w:tc>
        <w:tc>
          <w:tcPr>
            <w:tcW w:w="1126" w:type="dxa"/>
            <w:shd w:val="clear" w:color="auto" w:fill="auto"/>
          </w:tcPr>
          <w:p w14:paraId="6E828EC9"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041" w:type="dxa"/>
            <w:shd w:val="clear" w:color="auto" w:fill="auto"/>
          </w:tcPr>
          <w:p w14:paraId="21AC9933"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120" w:type="dxa"/>
            <w:shd w:val="clear" w:color="auto" w:fill="auto"/>
          </w:tcPr>
          <w:p w14:paraId="757E0DD2"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041" w:type="dxa"/>
            <w:shd w:val="clear" w:color="auto" w:fill="auto"/>
          </w:tcPr>
          <w:p w14:paraId="7FE51863"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041" w:type="dxa"/>
            <w:shd w:val="clear" w:color="auto" w:fill="auto"/>
          </w:tcPr>
          <w:p w14:paraId="12E58BC6"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431" w:type="dxa"/>
            <w:shd w:val="clear" w:color="auto" w:fill="auto"/>
          </w:tcPr>
          <w:p w14:paraId="0B2FDD83"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c>
          <w:tcPr>
            <w:tcW w:w="1796" w:type="dxa"/>
            <w:shd w:val="clear" w:color="auto" w:fill="auto"/>
          </w:tcPr>
          <w:p w14:paraId="46518F01"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w:t>
            </w:r>
          </w:p>
        </w:tc>
      </w:tr>
      <w:tr w:rsidR="00EA1A6B" w:rsidRPr="008630B9" w14:paraId="2A6963B6" w14:textId="77777777" w:rsidTr="00EA1A6B">
        <w:tc>
          <w:tcPr>
            <w:tcW w:w="494" w:type="dxa"/>
            <w:shd w:val="clear" w:color="auto" w:fill="auto"/>
          </w:tcPr>
          <w:p w14:paraId="7C021132" w14:textId="77777777" w:rsidR="00EA1A6B" w:rsidRPr="008630B9" w:rsidRDefault="00EA1A6B" w:rsidP="00EA1A6B">
            <w:pPr>
              <w:spacing w:after="120" w:line="276" w:lineRule="auto"/>
              <w:contextualSpacing/>
              <w:jc w:val="center"/>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3</w:t>
            </w:r>
          </w:p>
        </w:tc>
        <w:tc>
          <w:tcPr>
            <w:tcW w:w="1126" w:type="dxa"/>
            <w:shd w:val="clear" w:color="auto" w:fill="auto"/>
          </w:tcPr>
          <w:p w14:paraId="765AA12C"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r w:rsidRPr="008630B9">
              <w:rPr>
                <w:rFonts w:ascii="Footlight MT Light" w:eastAsia="Calibri" w:hAnsi="Footlight MT Light"/>
                <w:color w:val="000000" w:themeColor="text1"/>
                <w:sz w:val="24"/>
              </w:rPr>
              <w:t>Dst</w:t>
            </w:r>
          </w:p>
        </w:tc>
        <w:tc>
          <w:tcPr>
            <w:tcW w:w="1041" w:type="dxa"/>
            <w:shd w:val="clear" w:color="auto" w:fill="auto"/>
          </w:tcPr>
          <w:p w14:paraId="0DE6187D"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120" w:type="dxa"/>
            <w:shd w:val="clear" w:color="auto" w:fill="auto"/>
          </w:tcPr>
          <w:p w14:paraId="4F461E7E"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041" w:type="dxa"/>
            <w:shd w:val="clear" w:color="auto" w:fill="auto"/>
          </w:tcPr>
          <w:p w14:paraId="500CB29F"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041" w:type="dxa"/>
            <w:shd w:val="clear" w:color="auto" w:fill="auto"/>
          </w:tcPr>
          <w:p w14:paraId="122D585A"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431" w:type="dxa"/>
            <w:shd w:val="clear" w:color="auto" w:fill="auto"/>
          </w:tcPr>
          <w:p w14:paraId="70A33F52"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c>
          <w:tcPr>
            <w:tcW w:w="1796" w:type="dxa"/>
            <w:shd w:val="clear" w:color="auto" w:fill="auto"/>
          </w:tcPr>
          <w:p w14:paraId="41C129B2" w14:textId="77777777" w:rsidR="00EA1A6B" w:rsidRPr="008630B9" w:rsidRDefault="00EA1A6B" w:rsidP="00EA1A6B">
            <w:pPr>
              <w:spacing w:after="120" w:line="276" w:lineRule="auto"/>
              <w:contextualSpacing/>
              <w:jc w:val="both"/>
              <w:rPr>
                <w:rFonts w:ascii="Footlight MT Light" w:eastAsia="Calibri" w:hAnsi="Footlight MT Light"/>
                <w:color w:val="000000" w:themeColor="text1"/>
                <w:sz w:val="24"/>
              </w:rPr>
            </w:pPr>
          </w:p>
        </w:tc>
      </w:tr>
    </w:tbl>
    <w:p w14:paraId="282312FD"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rPr>
        <w:t>Catatan:</w:t>
      </w:r>
    </w:p>
    <w:p w14:paraId="649C2D87" w14:textId="77777777" w:rsidR="00EA1A6B" w:rsidRPr="008630B9" w:rsidRDefault="00EA1A6B" w:rsidP="00EA1A6B">
      <w:pPr>
        <w:spacing w:line="276" w:lineRule="auto"/>
        <w:rPr>
          <w:rFonts w:ascii="Footlight MT Light" w:hAnsi="Footlight MT Light"/>
          <w:color w:val="000000" w:themeColor="text1"/>
        </w:rPr>
      </w:pPr>
      <w:r w:rsidRPr="008630B9">
        <w:rPr>
          <w:rFonts w:ascii="Footlight MT Light" w:hAnsi="Footlight MT Light"/>
          <w:color w:val="000000" w:themeColor="text1"/>
        </w:rPr>
        <w:t>Wajib diisi saat rapat persiapan penandatanganan kontrak berdasarkan dokumen penawaran</w:t>
      </w:r>
    </w:p>
    <w:p w14:paraId="568B8808"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sectPr w:rsidR="00EA1A6B"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41EE7BA4"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750A0928" w14:textId="77777777" w:rsidR="00EA1A6B" w:rsidRPr="008630B9" w:rsidRDefault="00EA1A6B" w:rsidP="00EA1A6B">
      <w:pPr>
        <w:spacing w:after="120" w:line="276" w:lineRule="auto"/>
        <w:contextualSpacing/>
        <w:jc w:val="center"/>
        <w:rPr>
          <w:rFonts w:ascii="Footlight MT Light" w:eastAsia="Calibri" w:hAnsi="Footlight MT Light"/>
          <w:b/>
          <w:color w:val="000000" w:themeColor="text1"/>
          <w:sz w:val="24"/>
        </w:rPr>
      </w:pPr>
      <w:r w:rsidRPr="008630B9">
        <w:rPr>
          <w:rFonts w:ascii="Footlight MT Light" w:eastAsia="Calibri" w:hAnsi="Footlight MT Light"/>
          <w:b/>
          <w:color w:val="000000" w:themeColor="text1"/>
          <w:sz w:val="24"/>
        </w:rPr>
        <w:t>JADWAL PENUGASAN PERSONEL</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54"/>
        <w:gridCol w:w="1422"/>
        <w:gridCol w:w="625"/>
        <w:gridCol w:w="421"/>
        <w:gridCol w:w="344"/>
        <w:gridCol w:w="346"/>
        <w:gridCol w:w="312"/>
        <w:gridCol w:w="346"/>
        <w:gridCol w:w="413"/>
        <w:gridCol w:w="480"/>
        <w:gridCol w:w="344"/>
        <w:gridCol w:w="303"/>
        <w:gridCol w:w="344"/>
        <w:gridCol w:w="411"/>
        <w:gridCol w:w="307"/>
        <w:gridCol w:w="306"/>
        <w:gridCol w:w="665"/>
        <w:gridCol w:w="150"/>
      </w:tblGrid>
      <w:tr w:rsidR="00EA1A6B" w:rsidRPr="008630B9" w14:paraId="74F3FD4F" w14:textId="77777777" w:rsidTr="00EA1A6B">
        <w:trPr>
          <w:cantSplit/>
          <w:jc w:val="center"/>
        </w:trPr>
        <w:tc>
          <w:tcPr>
            <w:tcW w:w="261" w:type="pct"/>
            <w:vMerge w:val="restart"/>
            <w:vAlign w:val="center"/>
          </w:tcPr>
          <w:p w14:paraId="1D0E47C8" w14:textId="77777777" w:rsidR="00EA1A6B" w:rsidRPr="008630B9" w:rsidRDefault="00EA1A6B" w:rsidP="00EA1A6B">
            <w:pPr>
              <w:pStyle w:val="Normal11pt"/>
              <w:rPr>
                <w:rFonts w:ascii="Footlight MT Light" w:hAnsi="Footlight MT Light"/>
                <w:b/>
                <w:noProof/>
                <w:color w:val="000000" w:themeColor="text1"/>
                <w:lang w:val="id-ID"/>
              </w:rPr>
            </w:pPr>
            <w:r w:rsidRPr="008630B9">
              <w:rPr>
                <w:rFonts w:ascii="Footlight MT Light" w:hAnsi="Footlight MT Light"/>
                <w:b/>
                <w:noProof/>
                <w:color w:val="000000" w:themeColor="text1"/>
                <w:lang w:val="id-ID"/>
              </w:rPr>
              <w:t>No.</w:t>
            </w:r>
          </w:p>
        </w:tc>
        <w:tc>
          <w:tcPr>
            <w:tcW w:w="837" w:type="pct"/>
            <w:vMerge w:val="restart"/>
            <w:vAlign w:val="center"/>
          </w:tcPr>
          <w:p w14:paraId="47E48E0F" w14:textId="77777777" w:rsidR="00EA1A6B" w:rsidRPr="008630B9" w:rsidRDefault="00EA1A6B" w:rsidP="00EA1A6B">
            <w:pPr>
              <w:pStyle w:val="Normal11pt"/>
              <w:rPr>
                <w:rFonts w:ascii="Footlight MT Light" w:hAnsi="Footlight MT Light"/>
                <w:b/>
                <w:noProof/>
                <w:color w:val="000000" w:themeColor="text1"/>
                <w:lang w:val="en-US"/>
              </w:rPr>
            </w:pPr>
            <w:r w:rsidRPr="008630B9">
              <w:rPr>
                <w:rFonts w:ascii="Footlight MT Light" w:hAnsi="Footlight MT Light"/>
                <w:b/>
                <w:bCs/>
                <w:noProof/>
                <w:color w:val="000000" w:themeColor="text1"/>
                <w:lang w:val="id-ID"/>
              </w:rPr>
              <w:t>Jabatan/Posisi Personel</w:t>
            </w:r>
            <w:r w:rsidRPr="008630B9">
              <w:rPr>
                <w:rFonts w:ascii="Footlight MT Light" w:hAnsi="Footlight MT Light"/>
                <w:b/>
                <w:bCs/>
                <w:noProof/>
                <w:color w:val="000000" w:themeColor="text1"/>
                <w:lang w:val="en-US"/>
              </w:rPr>
              <w:t xml:space="preserve"> </w:t>
            </w:r>
          </w:p>
        </w:tc>
        <w:tc>
          <w:tcPr>
            <w:tcW w:w="3182" w:type="pct"/>
            <w:gridSpan w:val="13"/>
            <w:vAlign w:val="center"/>
          </w:tcPr>
          <w:p w14:paraId="262ABD74" w14:textId="77777777" w:rsidR="00EA1A6B" w:rsidRPr="008630B9" w:rsidRDefault="00EA1A6B" w:rsidP="00EA1A6B">
            <w:pPr>
              <w:pStyle w:val="Normal11pt"/>
              <w:rPr>
                <w:rFonts w:ascii="Footlight MT Light" w:hAnsi="Footlight MT Light"/>
                <w:b/>
                <w:bCs/>
                <w:noProof/>
                <w:color w:val="000000" w:themeColor="text1"/>
                <w:lang w:val="id-ID"/>
              </w:rPr>
            </w:pPr>
            <w:r w:rsidRPr="008630B9">
              <w:rPr>
                <w:rFonts w:ascii="Footlight MT Light" w:hAnsi="Footlight MT Light"/>
                <w:b/>
                <w:bCs/>
                <w:noProof/>
                <w:color w:val="000000" w:themeColor="text1"/>
                <w:lang w:val="id-ID"/>
              </w:rPr>
              <w:t>Masukan Personel (dalam bentuk diagram balok)</w:t>
            </w:r>
          </w:p>
        </w:tc>
        <w:tc>
          <w:tcPr>
            <w:tcW w:w="721" w:type="pct"/>
            <w:gridSpan w:val="3"/>
            <w:vMerge w:val="restart"/>
            <w:vAlign w:val="center"/>
          </w:tcPr>
          <w:p w14:paraId="50B2C31D" w14:textId="77777777" w:rsidR="00EA1A6B" w:rsidRPr="008630B9" w:rsidRDefault="00EA1A6B" w:rsidP="00EA1A6B">
            <w:pPr>
              <w:pStyle w:val="Normal11pt"/>
              <w:rPr>
                <w:rFonts w:ascii="Footlight MT Light" w:hAnsi="Footlight MT Light"/>
                <w:b/>
                <w:noProof/>
                <w:color w:val="000000" w:themeColor="text1"/>
                <w:lang w:val="id-ID"/>
              </w:rPr>
            </w:pPr>
            <w:r w:rsidRPr="008630B9">
              <w:rPr>
                <w:rFonts w:ascii="Footlight MT Light" w:hAnsi="Footlight MT Light"/>
                <w:b/>
                <w:noProof/>
                <w:color w:val="000000" w:themeColor="text1"/>
                <w:lang w:val="id-ID"/>
              </w:rPr>
              <w:t>Orang Bulan</w:t>
            </w:r>
          </w:p>
        </w:tc>
      </w:tr>
      <w:tr w:rsidR="00EA1A6B" w:rsidRPr="008630B9" w14:paraId="14675F39" w14:textId="77777777" w:rsidTr="00EA1A6B">
        <w:trPr>
          <w:cantSplit/>
          <w:jc w:val="center"/>
        </w:trPr>
        <w:tc>
          <w:tcPr>
            <w:tcW w:w="261" w:type="pct"/>
            <w:vMerge/>
            <w:vAlign w:val="center"/>
          </w:tcPr>
          <w:p w14:paraId="4F49AE5E" w14:textId="77777777" w:rsidR="00EA1A6B" w:rsidRPr="008630B9" w:rsidRDefault="00EA1A6B" w:rsidP="00EA1A6B">
            <w:pPr>
              <w:jc w:val="center"/>
              <w:rPr>
                <w:rFonts w:ascii="Footlight MT Light" w:hAnsi="Footlight MT Light"/>
                <w:b/>
                <w:bCs/>
                <w:noProof/>
                <w:color w:val="000000" w:themeColor="text1"/>
                <w:sz w:val="22"/>
                <w:szCs w:val="22"/>
              </w:rPr>
            </w:pPr>
          </w:p>
        </w:tc>
        <w:tc>
          <w:tcPr>
            <w:tcW w:w="837" w:type="pct"/>
            <w:vMerge/>
            <w:vAlign w:val="center"/>
          </w:tcPr>
          <w:p w14:paraId="58B330ED" w14:textId="77777777" w:rsidR="00EA1A6B" w:rsidRPr="008630B9" w:rsidRDefault="00EA1A6B" w:rsidP="00EA1A6B">
            <w:pPr>
              <w:jc w:val="center"/>
              <w:rPr>
                <w:rFonts w:ascii="Footlight MT Light" w:hAnsi="Footlight MT Light"/>
                <w:b/>
                <w:bCs/>
                <w:noProof/>
                <w:color w:val="000000" w:themeColor="text1"/>
                <w:sz w:val="22"/>
                <w:szCs w:val="22"/>
              </w:rPr>
            </w:pPr>
          </w:p>
        </w:tc>
        <w:tc>
          <w:tcPr>
            <w:tcW w:w="3182" w:type="pct"/>
            <w:gridSpan w:val="13"/>
            <w:vAlign w:val="center"/>
          </w:tcPr>
          <w:p w14:paraId="6D68D9B3"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Bulan Ke-</w:t>
            </w:r>
          </w:p>
        </w:tc>
        <w:tc>
          <w:tcPr>
            <w:tcW w:w="721" w:type="pct"/>
            <w:gridSpan w:val="3"/>
            <w:vMerge/>
            <w:vAlign w:val="center"/>
          </w:tcPr>
          <w:p w14:paraId="6A748D8E" w14:textId="77777777" w:rsidR="00EA1A6B" w:rsidRPr="008630B9" w:rsidRDefault="00EA1A6B" w:rsidP="00EA1A6B">
            <w:pPr>
              <w:jc w:val="center"/>
              <w:rPr>
                <w:rFonts w:ascii="Footlight MT Light" w:hAnsi="Footlight MT Light"/>
                <w:b/>
                <w:bCs/>
                <w:noProof/>
                <w:color w:val="000000" w:themeColor="text1"/>
                <w:sz w:val="22"/>
                <w:szCs w:val="22"/>
              </w:rPr>
            </w:pPr>
          </w:p>
        </w:tc>
      </w:tr>
      <w:tr w:rsidR="00EA1A6B" w:rsidRPr="008630B9" w14:paraId="24747193" w14:textId="77777777" w:rsidTr="00EA1A6B">
        <w:trPr>
          <w:cantSplit/>
          <w:jc w:val="center"/>
        </w:trPr>
        <w:tc>
          <w:tcPr>
            <w:tcW w:w="261" w:type="pct"/>
            <w:vMerge/>
            <w:vAlign w:val="center"/>
          </w:tcPr>
          <w:p w14:paraId="5CBCD0FE" w14:textId="77777777" w:rsidR="00EA1A6B" w:rsidRPr="008630B9" w:rsidRDefault="00EA1A6B" w:rsidP="00EA1A6B">
            <w:pPr>
              <w:jc w:val="center"/>
              <w:rPr>
                <w:rFonts w:ascii="Footlight MT Light" w:hAnsi="Footlight MT Light"/>
                <w:b/>
                <w:bCs/>
                <w:noProof/>
                <w:color w:val="000000" w:themeColor="text1"/>
                <w:sz w:val="22"/>
                <w:szCs w:val="22"/>
              </w:rPr>
            </w:pPr>
          </w:p>
        </w:tc>
        <w:tc>
          <w:tcPr>
            <w:tcW w:w="837" w:type="pct"/>
            <w:vMerge/>
            <w:vAlign w:val="center"/>
          </w:tcPr>
          <w:p w14:paraId="52AA7E75" w14:textId="77777777" w:rsidR="00EA1A6B" w:rsidRPr="008630B9" w:rsidRDefault="00EA1A6B" w:rsidP="00EA1A6B">
            <w:pPr>
              <w:jc w:val="center"/>
              <w:rPr>
                <w:rFonts w:ascii="Footlight MT Light" w:hAnsi="Footlight MT Light"/>
                <w:b/>
                <w:bCs/>
                <w:noProof/>
                <w:color w:val="000000" w:themeColor="text1"/>
                <w:sz w:val="22"/>
                <w:szCs w:val="22"/>
              </w:rPr>
            </w:pPr>
          </w:p>
        </w:tc>
        <w:tc>
          <w:tcPr>
            <w:tcW w:w="405" w:type="pct"/>
            <w:vAlign w:val="center"/>
          </w:tcPr>
          <w:p w14:paraId="71C234B4"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I</w:t>
            </w:r>
          </w:p>
        </w:tc>
        <w:tc>
          <w:tcPr>
            <w:tcW w:w="277" w:type="pct"/>
            <w:vAlign w:val="center"/>
          </w:tcPr>
          <w:p w14:paraId="426CD44D"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II</w:t>
            </w:r>
          </w:p>
        </w:tc>
        <w:tc>
          <w:tcPr>
            <w:tcW w:w="216" w:type="pct"/>
            <w:vAlign w:val="center"/>
          </w:tcPr>
          <w:p w14:paraId="64197200"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III</w:t>
            </w:r>
          </w:p>
        </w:tc>
        <w:tc>
          <w:tcPr>
            <w:tcW w:w="216" w:type="pct"/>
            <w:vAlign w:val="center"/>
          </w:tcPr>
          <w:p w14:paraId="3F3756A5"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IV</w:t>
            </w:r>
          </w:p>
        </w:tc>
        <w:tc>
          <w:tcPr>
            <w:tcW w:w="222" w:type="pct"/>
            <w:vAlign w:val="center"/>
          </w:tcPr>
          <w:p w14:paraId="4903E051"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V</w:t>
            </w:r>
          </w:p>
        </w:tc>
        <w:tc>
          <w:tcPr>
            <w:tcW w:w="222" w:type="pct"/>
            <w:vAlign w:val="center"/>
          </w:tcPr>
          <w:p w14:paraId="34C15E3D"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VI</w:t>
            </w:r>
          </w:p>
        </w:tc>
        <w:tc>
          <w:tcPr>
            <w:tcW w:w="237" w:type="pct"/>
            <w:vAlign w:val="center"/>
          </w:tcPr>
          <w:p w14:paraId="794929B1"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VII</w:t>
            </w:r>
          </w:p>
        </w:tc>
        <w:tc>
          <w:tcPr>
            <w:tcW w:w="276" w:type="pct"/>
            <w:vAlign w:val="center"/>
          </w:tcPr>
          <w:p w14:paraId="06D15BD9"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VIII</w:t>
            </w:r>
          </w:p>
        </w:tc>
        <w:tc>
          <w:tcPr>
            <w:tcW w:w="223" w:type="pct"/>
            <w:vAlign w:val="center"/>
          </w:tcPr>
          <w:p w14:paraId="28BD40B7"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IX</w:t>
            </w:r>
          </w:p>
        </w:tc>
        <w:tc>
          <w:tcPr>
            <w:tcW w:w="218" w:type="pct"/>
            <w:vAlign w:val="center"/>
          </w:tcPr>
          <w:p w14:paraId="7F687EC0"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X</w:t>
            </w:r>
          </w:p>
        </w:tc>
        <w:tc>
          <w:tcPr>
            <w:tcW w:w="223" w:type="pct"/>
            <w:vAlign w:val="center"/>
          </w:tcPr>
          <w:p w14:paraId="66D37685"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XI</w:t>
            </w:r>
          </w:p>
        </w:tc>
        <w:tc>
          <w:tcPr>
            <w:tcW w:w="236" w:type="pct"/>
            <w:vAlign w:val="center"/>
          </w:tcPr>
          <w:p w14:paraId="5976C660"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XII</w:t>
            </w:r>
          </w:p>
        </w:tc>
        <w:tc>
          <w:tcPr>
            <w:tcW w:w="212" w:type="pct"/>
            <w:vAlign w:val="center"/>
          </w:tcPr>
          <w:p w14:paraId="3CA52698"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n</w:t>
            </w:r>
          </w:p>
        </w:tc>
        <w:tc>
          <w:tcPr>
            <w:tcW w:w="721" w:type="pct"/>
            <w:gridSpan w:val="3"/>
            <w:vMerge/>
            <w:vAlign w:val="center"/>
          </w:tcPr>
          <w:p w14:paraId="26C66744" w14:textId="77777777" w:rsidR="00EA1A6B" w:rsidRPr="008630B9" w:rsidRDefault="00EA1A6B" w:rsidP="00EA1A6B">
            <w:pPr>
              <w:jc w:val="center"/>
              <w:rPr>
                <w:rFonts w:ascii="Footlight MT Light" w:hAnsi="Footlight MT Light"/>
                <w:b/>
                <w:bCs/>
                <w:noProof/>
                <w:color w:val="000000" w:themeColor="text1"/>
                <w:sz w:val="22"/>
                <w:szCs w:val="22"/>
              </w:rPr>
            </w:pPr>
          </w:p>
        </w:tc>
      </w:tr>
      <w:tr w:rsidR="00EA1A6B" w:rsidRPr="008630B9" w14:paraId="052D89CF" w14:textId="77777777" w:rsidTr="00EA1A6B">
        <w:trPr>
          <w:cantSplit/>
          <w:trHeight w:hRule="exact" w:val="284"/>
          <w:jc w:val="center"/>
        </w:trPr>
        <w:tc>
          <w:tcPr>
            <w:tcW w:w="5000" w:type="pct"/>
            <w:gridSpan w:val="18"/>
            <w:vAlign w:val="center"/>
          </w:tcPr>
          <w:p w14:paraId="2235CE06"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b/>
                <w:bCs/>
                <w:noProof/>
                <w:color w:val="000000" w:themeColor="text1"/>
                <w:sz w:val="22"/>
                <w:szCs w:val="22"/>
              </w:rPr>
              <w:t>Nasional</w:t>
            </w:r>
          </w:p>
        </w:tc>
      </w:tr>
      <w:tr w:rsidR="00EA1A6B" w:rsidRPr="008630B9" w14:paraId="52B43109" w14:textId="77777777" w:rsidTr="00EA1A6B">
        <w:trPr>
          <w:cantSplit/>
          <w:jc w:val="center"/>
        </w:trPr>
        <w:tc>
          <w:tcPr>
            <w:tcW w:w="261" w:type="pct"/>
            <w:vAlign w:val="center"/>
          </w:tcPr>
          <w:p w14:paraId="3F0C8492" w14:textId="77777777" w:rsidR="00EA1A6B" w:rsidRPr="008630B9" w:rsidRDefault="00EA1A6B" w:rsidP="00EA1A6B">
            <w:pPr>
              <w:jc w:val="cente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1</w:t>
            </w:r>
          </w:p>
        </w:tc>
        <w:tc>
          <w:tcPr>
            <w:tcW w:w="837" w:type="pct"/>
          </w:tcPr>
          <w:p w14:paraId="5E469B9F"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 w:val="22"/>
                <w:szCs w:val="22"/>
                <w:lang w:val="id-ID"/>
              </w:rPr>
            </w:pPr>
          </w:p>
        </w:tc>
        <w:tc>
          <w:tcPr>
            <w:tcW w:w="405" w:type="pct"/>
            <w:tcMar>
              <w:left w:w="28" w:type="dxa"/>
            </w:tcMar>
            <w:vAlign w:val="center"/>
          </w:tcPr>
          <w:p w14:paraId="55CD00A5" w14:textId="77777777" w:rsidR="00EA1A6B" w:rsidRPr="008630B9" w:rsidRDefault="00EA1A6B" w:rsidP="00EA1A6B">
            <w:pPr>
              <w:jc w:val="center"/>
              <w:rPr>
                <w:rFonts w:ascii="Footlight MT Light" w:hAnsi="Footlight MT Light"/>
                <w:noProof/>
                <w:color w:val="000000" w:themeColor="text1"/>
                <w:sz w:val="22"/>
                <w:szCs w:val="22"/>
              </w:rPr>
            </w:pPr>
          </w:p>
        </w:tc>
        <w:tc>
          <w:tcPr>
            <w:tcW w:w="277" w:type="pct"/>
          </w:tcPr>
          <w:p w14:paraId="349EAAA2"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4604E9E2"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458D658F"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5C7DEC59"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65E10485" w14:textId="77777777" w:rsidR="00EA1A6B" w:rsidRPr="008630B9" w:rsidRDefault="00EA1A6B" w:rsidP="00EA1A6B">
            <w:pPr>
              <w:rPr>
                <w:rFonts w:ascii="Footlight MT Light" w:hAnsi="Footlight MT Light"/>
                <w:noProof/>
                <w:color w:val="000000" w:themeColor="text1"/>
                <w:sz w:val="22"/>
                <w:szCs w:val="22"/>
              </w:rPr>
            </w:pPr>
          </w:p>
        </w:tc>
        <w:tc>
          <w:tcPr>
            <w:tcW w:w="237" w:type="pct"/>
          </w:tcPr>
          <w:p w14:paraId="04775BA1" w14:textId="77777777" w:rsidR="00EA1A6B" w:rsidRPr="008630B9" w:rsidRDefault="00EA1A6B" w:rsidP="00EA1A6B">
            <w:pPr>
              <w:rPr>
                <w:rFonts w:ascii="Footlight MT Light" w:hAnsi="Footlight MT Light"/>
                <w:noProof/>
                <w:color w:val="000000" w:themeColor="text1"/>
                <w:sz w:val="22"/>
                <w:szCs w:val="22"/>
              </w:rPr>
            </w:pPr>
          </w:p>
        </w:tc>
        <w:tc>
          <w:tcPr>
            <w:tcW w:w="276" w:type="pct"/>
          </w:tcPr>
          <w:p w14:paraId="7202E5E2"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743A0A5B" w14:textId="77777777" w:rsidR="00EA1A6B" w:rsidRPr="008630B9" w:rsidRDefault="00EA1A6B" w:rsidP="00EA1A6B">
            <w:pPr>
              <w:rPr>
                <w:rFonts w:ascii="Footlight MT Light" w:hAnsi="Footlight MT Light"/>
                <w:noProof/>
                <w:color w:val="000000" w:themeColor="text1"/>
                <w:sz w:val="22"/>
                <w:szCs w:val="22"/>
              </w:rPr>
            </w:pPr>
          </w:p>
        </w:tc>
        <w:tc>
          <w:tcPr>
            <w:tcW w:w="218" w:type="pct"/>
          </w:tcPr>
          <w:p w14:paraId="71AC3D9E"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77C4BA46" w14:textId="77777777" w:rsidR="00EA1A6B" w:rsidRPr="008630B9" w:rsidRDefault="00EA1A6B" w:rsidP="00EA1A6B">
            <w:pPr>
              <w:rPr>
                <w:rFonts w:ascii="Footlight MT Light" w:hAnsi="Footlight MT Light"/>
                <w:noProof/>
                <w:color w:val="000000" w:themeColor="text1"/>
                <w:sz w:val="22"/>
                <w:szCs w:val="22"/>
              </w:rPr>
            </w:pPr>
          </w:p>
        </w:tc>
        <w:tc>
          <w:tcPr>
            <w:tcW w:w="236" w:type="pct"/>
          </w:tcPr>
          <w:p w14:paraId="512B1494" w14:textId="77777777" w:rsidR="00EA1A6B" w:rsidRPr="008630B9" w:rsidRDefault="00EA1A6B" w:rsidP="00EA1A6B">
            <w:pPr>
              <w:rPr>
                <w:rFonts w:ascii="Footlight MT Light" w:hAnsi="Footlight MT Light"/>
                <w:noProof/>
                <w:color w:val="000000" w:themeColor="text1"/>
                <w:sz w:val="22"/>
                <w:szCs w:val="22"/>
              </w:rPr>
            </w:pPr>
          </w:p>
        </w:tc>
        <w:tc>
          <w:tcPr>
            <w:tcW w:w="212" w:type="pct"/>
          </w:tcPr>
          <w:p w14:paraId="7CC1430F" w14:textId="77777777" w:rsidR="00EA1A6B" w:rsidRPr="008630B9" w:rsidRDefault="00EA1A6B" w:rsidP="00EA1A6B">
            <w:pPr>
              <w:rPr>
                <w:rFonts w:ascii="Footlight MT Light" w:hAnsi="Footlight MT Light"/>
                <w:noProof/>
                <w:color w:val="000000" w:themeColor="text1"/>
                <w:sz w:val="22"/>
                <w:szCs w:val="22"/>
              </w:rPr>
            </w:pPr>
          </w:p>
        </w:tc>
        <w:tc>
          <w:tcPr>
            <w:tcW w:w="721" w:type="pct"/>
            <w:gridSpan w:val="3"/>
          </w:tcPr>
          <w:p w14:paraId="1D3699BA"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7D29A89B" w14:textId="77777777" w:rsidTr="00EA1A6B">
        <w:trPr>
          <w:cantSplit/>
          <w:jc w:val="center"/>
        </w:trPr>
        <w:tc>
          <w:tcPr>
            <w:tcW w:w="261" w:type="pct"/>
          </w:tcPr>
          <w:p w14:paraId="65CA1683" w14:textId="77777777" w:rsidR="00EA1A6B" w:rsidRPr="008630B9" w:rsidRDefault="00EA1A6B" w:rsidP="00EA1A6B">
            <w:pPr>
              <w:jc w:val="cente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2</w:t>
            </w:r>
          </w:p>
        </w:tc>
        <w:tc>
          <w:tcPr>
            <w:tcW w:w="837" w:type="pct"/>
          </w:tcPr>
          <w:p w14:paraId="14CE7D2E"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 w:val="22"/>
                <w:szCs w:val="22"/>
                <w:lang w:val="id-ID"/>
              </w:rPr>
            </w:pPr>
          </w:p>
        </w:tc>
        <w:tc>
          <w:tcPr>
            <w:tcW w:w="405" w:type="pct"/>
          </w:tcPr>
          <w:p w14:paraId="50A4FC2A" w14:textId="77777777" w:rsidR="00EA1A6B" w:rsidRPr="008630B9" w:rsidRDefault="00EA1A6B" w:rsidP="00EA1A6B">
            <w:pPr>
              <w:rPr>
                <w:rFonts w:ascii="Footlight MT Light" w:hAnsi="Footlight MT Light"/>
                <w:noProof/>
                <w:color w:val="000000" w:themeColor="text1"/>
                <w:sz w:val="22"/>
                <w:szCs w:val="22"/>
              </w:rPr>
            </w:pPr>
          </w:p>
        </w:tc>
        <w:tc>
          <w:tcPr>
            <w:tcW w:w="277" w:type="pct"/>
          </w:tcPr>
          <w:p w14:paraId="646AC8C6"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6FA534E2"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2FEAC3F4"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5C6C393C"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3EDCAB95" w14:textId="77777777" w:rsidR="00EA1A6B" w:rsidRPr="008630B9" w:rsidRDefault="00EA1A6B" w:rsidP="00EA1A6B">
            <w:pPr>
              <w:rPr>
                <w:rFonts w:ascii="Footlight MT Light" w:hAnsi="Footlight MT Light"/>
                <w:noProof/>
                <w:color w:val="000000" w:themeColor="text1"/>
                <w:sz w:val="22"/>
                <w:szCs w:val="22"/>
              </w:rPr>
            </w:pPr>
          </w:p>
        </w:tc>
        <w:tc>
          <w:tcPr>
            <w:tcW w:w="237" w:type="pct"/>
          </w:tcPr>
          <w:p w14:paraId="32AF457A" w14:textId="77777777" w:rsidR="00EA1A6B" w:rsidRPr="008630B9" w:rsidRDefault="00EA1A6B" w:rsidP="00EA1A6B">
            <w:pPr>
              <w:rPr>
                <w:rFonts w:ascii="Footlight MT Light" w:hAnsi="Footlight MT Light"/>
                <w:noProof/>
                <w:color w:val="000000" w:themeColor="text1"/>
                <w:sz w:val="22"/>
                <w:szCs w:val="22"/>
              </w:rPr>
            </w:pPr>
          </w:p>
        </w:tc>
        <w:tc>
          <w:tcPr>
            <w:tcW w:w="276" w:type="pct"/>
          </w:tcPr>
          <w:p w14:paraId="090924B4"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3ED1B687" w14:textId="77777777" w:rsidR="00EA1A6B" w:rsidRPr="008630B9" w:rsidRDefault="00EA1A6B" w:rsidP="00EA1A6B">
            <w:pPr>
              <w:rPr>
                <w:rFonts w:ascii="Footlight MT Light" w:hAnsi="Footlight MT Light"/>
                <w:noProof/>
                <w:color w:val="000000" w:themeColor="text1"/>
                <w:sz w:val="22"/>
                <w:szCs w:val="22"/>
              </w:rPr>
            </w:pPr>
          </w:p>
        </w:tc>
        <w:tc>
          <w:tcPr>
            <w:tcW w:w="218" w:type="pct"/>
          </w:tcPr>
          <w:p w14:paraId="0E54282C"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4D95CC44" w14:textId="77777777" w:rsidR="00EA1A6B" w:rsidRPr="008630B9" w:rsidRDefault="00EA1A6B" w:rsidP="00EA1A6B">
            <w:pPr>
              <w:rPr>
                <w:rFonts w:ascii="Footlight MT Light" w:hAnsi="Footlight MT Light"/>
                <w:noProof/>
                <w:color w:val="000000" w:themeColor="text1"/>
                <w:sz w:val="22"/>
                <w:szCs w:val="22"/>
              </w:rPr>
            </w:pPr>
          </w:p>
        </w:tc>
        <w:tc>
          <w:tcPr>
            <w:tcW w:w="236" w:type="pct"/>
          </w:tcPr>
          <w:p w14:paraId="06CA33F5" w14:textId="77777777" w:rsidR="00EA1A6B" w:rsidRPr="008630B9" w:rsidRDefault="00EA1A6B" w:rsidP="00EA1A6B">
            <w:pPr>
              <w:rPr>
                <w:rFonts w:ascii="Footlight MT Light" w:hAnsi="Footlight MT Light"/>
                <w:noProof/>
                <w:color w:val="000000" w:themeColor="text1"/>
                <w:sz w:val="22"/>
                <w:szCs w:val="22"/>
              </w:rPr>
            </w:pPr>
          </w:p>
        </w:tc>
        <w:tc>
          <w:tcPr>
            <w:tcW w:w="212" w:type="pct"/>
          </w:tcPr>
          <w:p w14:paraId="1637FD05" w14:textId="77777777" w:rsidR="00EA1A6B" w:rsidRPr="008630B9" w:rsidRDefault="00EA1A6B" w:rsidP="00EA1A6B">
            <w:pPr>
              <w:rPr>
                <w:rFonts w:ascii="Footlight MT Light" w:hAnsi="Footlight MT Light"/>
                <w:noProof/>
                <w:color w:val="000000" w:themeColor="text1"/>
                <w:sz w:val="22"/>
                <w:szCs w:val="22"/>
              </w:rPr>
            </w:pPr>
          </w:p>
        </w:tc>
        <w:tc>
          <w:tcPr>
            <w:tcW w:w="721" w:type="pct"/>
            <w:gridSpan w:val="3"/>
          </w:tcPr>
          <w:p w14:paraId="7CF27970"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6ABF6435" w14:textId="77777777" w:rsidTr="00EA1A6B">
        <w:trPr>
          <w:cantSplit/>
          <w:jc w:val="center"/>
        </w:trPr>
        <w:tc>
          <w:tcPr>
            <w:tcW w:w="261" w:type="pct"/>
          </w:tcPr>
          <w:p w14:paraId="42364A4E" w14:textId="77777777" w:rsidR="00EA1A6B" w:rsidRPr="008630B9" w:rsidRDefault="00EA1A6B" w:rsidP="00EA1A6B">
            <w:pPr>
              <w:jc w:val="cente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n</w:t>
            </w:r>
          </w:p>
        </w:tc>
        <w:tc>
          <w:tcPr>
            <w:tcW w:w="837" w:type="pct"/>
          </w:tcPr>
          <w:p w14:paraId="37CD5FE3" w14:textId="77777777" w:rsidR="00EA1A6B" w:rsidRPr="008630B9" w:rsidRDefault="00EA1A6B" w:rsidP="00EA1A6B">
            <w:pPr>
              <w:pStyle w:val="xl41"/>
              <w:spacing w:before="0" w:beforeAutospacing="0" w:after="0" w:afterAutospacing="0"/>
              <w:rPr>
                <w:rFonts w:ascii="Footlight MT Light" w:hAnsi="Footlight MT Light"/>
                <w:noProof/>
                <w:color w:val="000000" w:themeColor="text1"/>
                <w:sz w:val="22"/>
                <w:szCs w:val="22"/>
                <w:lang w:val="id-ID"/>
              </w:rPr>
            </w:pPr>
          </w:p>
        </w:tc>
        <w:tc>
          <w:tcPr>
            <w:tcW w:w="405" w:type="pct"/>
          </w:tcPr>
          <w:p w14:paraId="5CE4613A" w14:textId="77777777" w:rsidR="00EA1A6B" w:rsidRPr="008630B9" w:rsidRDefault="00EA1A6B" w:rsidP="00EA1A6B">
            <w:pPr>
              <w:rPr>
                <w:rFonts w:ascii="Footlight MT Light" w:hAnsi="Footlight MT Light"/>
                <w:noProof/>
                <w:color w:val="000000" w:themeColor="text1"/>
                <w:sz w:val="22"/>
                <w:szCs w:val="22"/>
              </w:rPr>
            </w:pPr>
          </w:p>
        </w:tc>
        <w:tc>
          <w:tcPr>
            <w:tcW w:w="277" w:type="pct"/>
          </w:tcPr>
          <w:p w14:paraId="4072DF23"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11E71F3A"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6AA5C1EB"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740D4A01"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3CDD0F4F" w14:textId="77777777" w:rsidR="00EA1A6B" w:rsidRPr="008630B9" w:rsidRDefault="00EA1A6B" w:rsidP="00EA1A6B">
            <w:pPr>
              <w:rPr>
                <w:rFonts w:ascii="Footlight MT Light" w:hAnsi="Footlight MT Light"/>
                <w:noProof/>
                <w:color w:val="000000" w:themeColor="text1"/>
                <w:sz w:val="22"/>
                <w:szCs w:val="22"/>
              </w:rPr>
            </w:pPr>
          </w:p>
        </w:tc>
        <w:tc>
          <w:tcPr>
            <w:tcW w:w="237" w:type="pct"/>
          </w:tcPr>
          <w:p w14:paraId="07A128C9" w14:textId="77777777" w:rsidR="00EA1A6B" w:rsidRPr="008630B9" w:rsidRDefault="00EA1A6B" w:rsidP="00EA1A6B">
            <w:pPr>
              <w:rPr>
                <w:rFonts w:ascii="Footlight MT Light" w:hAnsi="Footlight MT Light"/>
                <w:noProof/>
                <w:color w:val="000000" w:themeColor="text1"/>
                <w:sz w:val="22"/>
                <w:szCs w:val="22"/>
              </w:rPr>
            </w:pPr>
          </w:p>
        </w:tc>
        <w:tc>
          <w:tcPr>
            <w:tcW w:w="276" w:type="pct"/>
          </w:tcPr>
          <w:p w14:paraId="4CA66DC0"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27CD4A93" w14:textId="77777777" w:rsidR="00EA1A6B" w:rsidRPr="008630B9" w:rsidRDefault="00EA1A6B" w:rsidP="00EA1A6B">
            <w:pPr>
              <w:rPr>
                <w:rFonts w:ascii="Footlight MT Light" w:hAnsi="Footlight MT Light"/>
                <w:noProof/>
                <w:color w:val="000000" w:themeColor="text1"/>
                <w:sz w:val="22"/>
                <w:szCs w:val="22"/>
              </w:rPr>
            </w:pPr>
          </w:p>
        </w:tc>
        <w:tc>
          <w:tcPr>
            <w:tcW w:w="218" w:type="pct"/>
          </w:tcPr>
          <w:p w14:paraId="09B2AB7E"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2669BC32" w14:textId="77777777" w:rsidR="00EA1A6B" w:rsidRPr="008630B9" w:rsidRDefault="00EA1A6B" w:rsidP="00EA1A6B">
            <w:pPr>
              <w:rPr>
                <w:rFonts w:ascii="Footlight MT Light" w:hAnsi="Footlight MT Light"/>
                <w:noProof/>
                <w:color w:val="000000" w:themeColor="text1"/>
                <w:sz w:val="22"/>
                <w:szCs w:val="22"/>
              </w:rPr>
            </w:pPr>
          </w:p>
        </w:tc>
        <w:tc>
          <w:tcPr>
            <w:tcW w:w="236" w:type="pct"/>
          </w:tcPr>
          <w:p w14:paraId="41657F37" w14:textId="77777777" w:rsidR="00EA1A6B" w:rsidRPr="008630B9" w:rsidRDefault="00EA1A6B" w:rsidP="00EA1A6B">
            <w:pPr>
              <w:rPr>
                <w:rFonts w:ascii="Footlight MT Light" w:hAnsi="Footlight MT Light"/>
                <w:noProof/>
                <w:color w:val="000000" w:themeColor="text1"/>
                <w:sz w:val="22"/>
                <w:szCs w:val="22"/>
              </w:rPr>
            </w:pPr>
          </w:p>
        </w:tc>
        <w:tc>
          <w:tcPr>
            <w:tcW w:w="212" w:type="pct"/>
          </w:tcPr>
          <w:p w14:paraId="6DCE2B88" w14:textId="77777777" w:rsidR="00EA1A6B" w:rsidRPr="008630B9" w:rsidRDefault="00EA1A6B" w:rsidP="00EA1A6B">
            <w:pPr>
              <w:rPr>
                <w:rFonts w:ascii="Footlight MT Light" w:hAnsi="Footlight MT Light"/>
                <w:noProof/>
                <w:color w:val="000000" w:themeColor="text1"/>
                <w:sz w:val="22"/>
                <w:szCs w:val="22"/>
              </w:rPr>
            </w:pPr>
          </w:p>
        </w:tc>
        <w:tc>
          <w:tcPr>
            <w:tcW w:w="721" w:type="pct"/>
            <w:gridSpan w:val="3"/>
          </w:tcPr>
          <w:p w14:paraId="1968F659"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5493F5FB" w14:textId="77777777" w:rsidTr="00EA1A6B">
        <w:trPr>
          <w:cantSplit/>
          <w:trHeight w:hRule="exact" w:val="284"/>
          <w:jc w:val="center"/>
        </w:trPr>
        <w:tc>
          <w:tcPr>
            <w:tcW w:w="3391" w:type="pct"/>
            <w:gridSpan w:val="11"/>
          </w:tcPr>
          <w:p w14:paraId="4B744814" w14:textId="77777777" w:rsidR="00EA1A6B" w:rsidRPr="008630B9" w:rsidRDefault="00EA1A6B" w:rsidP="00EA1A6B">
            <w:pPr>
              <w:rPr>
                <w:rFonts w:ascii="Footlight MT Light" w:hAnsi="Footlight MT Light"/>
                <w:noProof/>
                <w:color w:val="000000" w:themeColor="text1"/>
                <w:sz w:val="22"/>
                <w:szCs w:val="22"/>
              </w:rPr>
            </w:pPr>
          </w:p>
        </w:tc>
        <w:tc>
          <w:tcPr>
            <w:tcW w:w="889" w:type="pct"/>
            <w:gridSpan w:val="4"/>
            <w:vAlign w:val="center"/>
          </w:tcPr>
          <w:p w14:paraId="46FE06A6" w14:textId="77777777" w:rsidR="00EA1A6B" w:rsidRPr="008630B9" w:rsidRDefault="00EA1A6B" w:rsidP="00EA1A6B">
            <w:pP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Subtotal</w:t>
            </w:r>
          </w:p>
        </w:tc>
        <w:tc>
          <w:tcPr>
            <w:tcW w:w="721" w:type="pct"/>
            <w:gridSpan w:val="3"/>
          </w:tcPr>
          <w:p w14:paraId="1A51F0EA"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6B83540B" w14:textId="77777777" w:rsidTr="00EA1A6B">
        <w:trPr>
          <w:cantSplit/>
          <w:trHeight w:hRule="exact" w:val="284"/>
          <w:jc w:val="center"/>
        </w:trPr>
        <w:tc>
          <w:tcPr>
            <w:tcW w:w="5000" w:type="pct"/>
            <w:gridSpan w:val="18"/>
            <w:vAlign w:val="center"/>
          </w:tcPr>
          <w:p w14:paraId="4B508822"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b/>
                <w:bCs/>
                <w:noProof/>
                <w:color w:val="000000" w:themeColor="text1"/>
                <w:sz w:val="22"/>
                <w:szCs w:val="22"/>
              </w:rPr>
              <w:t>Asing (apabila ada)</w:t>
            </w:r>
          </w:p>
        </w:tc>
      </w:tr>
      <w:tr w:rsidR="00EA1A6B" w:rsidRPr="008630B9" w14:paraId="47306978" w14:textId="77777777" w:rsidTr="00EA1A6B">
        <w:trPr>
          <w:cantSplit/>
          <w:jc w:val="center"/>
        </w:trPr>
        <w:tc>
          <w:tcPr>
            <w:tcW w:w="261" w:type="pct"/>
            <w:vAlign w:val="center"/>
          </w:tcPr>
          <w:p w14:paraId="283C2614" w14:textId="77777777" w:rsidR="00EA1A6B" w:rsidRPr="008630B9" w:rsidRDefault="00EA1A6B" w:rsidP="00EA1A6B">
            <w:pPr>
              <w:jc w:val="cente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1</w:t>
            </w:r>
          </w:p>
        </w:tc>
        <w:tc>
          <w:tcPr>
            <w:tcW w:w="837" w:type="pct"/>
          </w:tcPr>
          <w:p w14:paraId="268D9F50" w14:textId="77777777" w:rsidR="00EA1A6B" w:rsidRPr="008630B9" w:rsidRDefault="00EA1A6B" w:rsidP="00EA1A6B">
            <w:pPr>
              <w:rPr>
                <w:rFonts w:ascii="Footlight MT Light" w:hAnsi="Footlight MT Light"/>
                <w:noProof/>
                <w:color w:val="000000" w:themeColor="text1"/>
                <w:sz w:val="22"/>
                <w:szCs w:val="22"/>
              </w:rPr>
            </w:pPr>
          </w:p>
        </w:tc>
        <w:tc>
          <w:tcPr>
            <w:tcW w:w="405" w:type="pct"/>
            <w:tcMar>
              <w:left w:w="28" w:type="dxa"/>
            </w:tcMar>
            <w:vAlign w:val="center"/>
          </w:tcPr>
          <w:p w14:paraId="222595EF" w14:textId="77777777" w:rsidR="00EA1A6B" w:rsidRPr="008630B9" w:rsidRDefault="00EA1A6B" w:rsidP="00EA1A6B">
            <w:pPr>
              <w:jc w:val="center"/>
              <w:rPr>
                <w:rFonts w:ascii="Footlight MT Light" w:hAnsi="Footlight MT Light"/>
                <w:noProof/>
                <w:color w:val="000000" w:themeColor="text1"/>
                <w:sz w:val="22"/>
                <w:szCs w:val="22"/>
              </w:rPr>
            </w:pPr>
          </w:p>
        </w:tc>
        <w:tc>
          <w:tcPr>
            <w:tcW w:w="277" w:type="pct"/>
          </w:tcPr>
          <w:p w14:paraId="16F5AB72"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69BF020A"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5FBE1A5D"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1B064EBC"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5C0739D1" w14:textId="77777777" w:rsidR="00EA1A6B" w:rsidRPr="008630B9" w:rsidRDefault="00EA1A6B" w:rsidP="00EA1A6B">
            <w:pPr>
              <w:rPr>
                <w:rFonts w:ascii="Footlight MT Light" w:hAnsi="Footlight MT Light"/>
                <w:noProof/>
                <w:color w:val="000000" w:themeColor="text1"/>
                <w:sz w:val="22"/>
                <w:szCs w:val="22"/>
              </w:rPr>
            </w:pPr>
          </w:p>
        </w:tc>
        <w:tc>
          <w:tcPr>
            <w:tcW w:w="237" w:type="pct"/>
          </w:tcPr>
          <w:p w14:paraId="1C41F79F" w14:textId="77777777" w:rsidR="00EA1A6B" w:rsidRPr="008630B9" w:rsidRDefault="00EA1A6B" w:rsidP="00EA1A6B">
            <w:pPr>
              <w:rPr>
                <w:rFonts w:ascii="Footlight MT Light" w:hAnsi="Footlight MT Light"/>
                <w:noProof/>
                <w:color w:val="000000" w:themeColor="text1"/>
                <w:sz w:val="22"/>
                <w:szCs w:val="22"/>
              </w:rPr>
            </w:pPr>
          </w:p>
        </w:tc>
        <w:tc>
          <w:tcPr>
            <w:tcW w:w="276" w:type="pct"/>
          </w:tcPr>
          <w:p w14:paraId="29C5496F"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109EE36C" w14:textId="77777777" w:rsidR="00EA1A6B" w:rsidRPr="008630B9" w:rsidRDefault="00EA1A6B" w:rsidP="00EA1A6B">
            <w:pPr>
              <w:rPr>
                <w:rFonts w:ascii="Footlight MT Light" w:hAnsi="Footlight MT Light"/>
                <w:noProof/>
                <w:color w:val="000000" w:themeColor="text1"/>
                <w:sz w:val="22"/>
                <w:szCs w:val="22"/>
              </w:rPr>
            </w:pPr>
          </w:p>
        </w:tc>
        <w:tc>
          <w:tcPr>
            <w:tcW w:w="218" w:type="pct"/>
          </w:tcPr>
          <w:p w14:paraId="3A874D46"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73AC4241" w14:textId="77777777" w:rsidR="00EA1A6B" w:rsidRPr="008630B9" w:rsidRDefault="00EA1A6B" w:rsidP="00EA1A6B">
            <w:pPr>
              <w:rPr>
                <w:rFonts w:ascii="Footlight MT Light" w:hAnsi="Footlight MT Light"/>
                <w:noProof/>
                <w:color w:val="000000" w:themeColor="text1"/>
                <w:sz w:val="22"/>
                <w:szCs w:val="22"/>
              </w:rPr>
            </w:pPr>
          </w:p>
        </w:tc>
        <w:tc>
          <w:tcPr>
            <w:tcW w:w="236" w:type="pct"/>
          </w:tcPr>
          <w:p w14:paraId="3276B0EC" w14:textId="77777777" w:rsidR="00EA1A6B" w:rsidRPr="008630B9" w:rsidRDefault="00EA1A6B" w:rsidP="00EA1A6B">
            <w:pPr>
              <w:rPr>
                <w:rFonts w:ascii="Footlight MT Light" w:hAnsi="Footlight MT Light"/>
                <w:noProof/>
                <w:color w:val="000000" w:themeColor="text1"/>
                <w:sz w:val="22"/>
                <w:szCs w:val="22"/>
              </w:rPr>
            </w:pPr>
          </w:p>
        </w:tc>
        <w:tc>
          <w:tcPr>
            <w:tcW w:w="212" w:type="pct"/>
          </w:tcPr>
          <w:p w14:paraId="0E6E2A93" w14:textId="77777777" w:rsidR="00EA1A6B" w:rsidRPr="008630B9" w:rsidRDefault="00EA1A6B" w:rsidP="00EA1A6B">
            <w:pPr>
              <w:rPr>
                <w:rFonts w:ascii="Footlight MT Light" w:hAnsi="Footlight MT Light"/>
                <w:noProof/>
                <w:color w:val="000000" w:themeColor="text1"/>
                <w:sz w:val="22"/>
                <w:szCs w:val="22"/>
              </w:rPr>
            </w:pPr>
          </w:p>
        </w:tc>
        <w:tc>
          <w:tcPr>
            <w:tcW w:w="205" w:type="pct"/>
          </w:tcPr>
          <w:p w14:paraId="3363FEE7" w14:textId="77777777" w:rsidR="00EA1A6B" w:rsidRPr="008630B9" w:rsidRDefault="00EA1A6B" w:rsidP="00EA1A6B">
            <w:pPr>
              <w:rPr>
                <w:rFonts w:ascii="Footlight MT Light" w:hAnsi="Footlight MT Light"/>
                <w:noProof/>
                <w:color w:val="000000" w:themeColor="text1"/>
                <w:sz w:val="22"/>
                <w:szCs w:val="22"/>
              </w:rPr>
            </w:pPr>
          </w:p>
        </w:tc>
        <w:tc>
          <w:tcPr>
            <w:tcW w:w="430" w:type="pct"/>
            <w:shd w:val="clear" w:color="auto" w:fill="auto"/>
          </w:tcPr>
          <w:p w14:paraId="1E36B1EC" w14:textId="77777777" w:rsidR="00EA1A6B" w:rsidRPr="008630B9" w:rsidRDefault="00EA1A6B" w:rsidP="00EA1A6B">
            <w:pPr>
              <w:rPr>
                <w:rFonts w:ascii="Footlight MT Light" w:hAnsi="Footlight MT Light"/>
                <w:noProof/>
                <w:color w:val="000000" w:themeColor="text1"/>
                <w:sz w:val="22"/>
                <w:szCs w:val="22"/>
              </w:rPr>
            </w:pPr>
          </w:p>
        </w:tc>
        <w:tc>
          <w:tcPr>
            <w:tcW w:w="86" w:type="pct"/>
            <w:vAlign w:val="center"/>
          </w:tcPr>
          <w:p w14:paraId="33546195"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17E309F9" w14:textId="77777777" w:rsidTr="00EA1A6B">
        <w:trPr>
          <w:cantSplit/>
          <w:jc w:val="center"/>
        </w:trPr>
        <w:tc>
          <w:tcPr>
            <w:tcW w:w="261" w:type="pct"/>
            <w:vAlign w:val="center"/>
          </w:tcPr>
          <w:p w14:paraId="274B005B" w14:textId="77777777" w:rsidR="00EA1A6B" w:rsidRPr="008630B9" w:rsidRDefault="00EA1A6B" w:rsidP="00EA1A6B">
            <w:pPr>
              <w:jc w:val="cente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2</w:t>
            </w:r>
          </w:p>
        </w:tc>
        <w:tc>
          <w:tcPr>
            <w:tcW w:w="837" w:type="pct"/>
          </w:tcPr>
          <w:p w14:paraId="03595BC9" w14:textId="77777777" w:rsidR="00EA1A6B" w:rsidRPr="008630B9" w:rsidRDefault="00EA1A6B" w:rsidP="00EA1A6B">
            <w:pPr>
              <w:rPr>
                <w:rFonts w:ascii="Footlight MT Light" w:hAnsi="Footlight MT Light"/>
                <w:noProof/>
                <w:color w:val="000000" w:themeColor="text1"/>
                <w:sz w:val="22"/>
                <w:szCs w:val="22"/>
              </w:rPr>
            </w:pPr>
          </w:p>
        </w:tc>
        <w:tc>
          <w:tcPr>
            <w:tcW w:w="405" w:type="pct"/>
          </w:tcPr>
          <w:p w14:paraId="1622CE64" w14:textId="77777777" w:rsidR="00EA1A6B" w:rsidRPr="008630B9" w:rsidRDefault="00EA1A6B" w:rsidP="00EA1A6B">
            <w:pPr>
              <w:rPr>
                <w:rFonts w:ascii="Footlight MT Light" w:hAnsi="Footlight MT Light"/>
                <w:noProof/>
                <w:color w:val="000000" w:themeColor="text1"/>
                <w:sz w:val="22"/>
                <w:szCs w:val="22"/>
              </w:rPr>
            </w:pPr>
          </w:p>
        </w:tc>
        <w:tc>
          <w:tcPr>
            <w:tcW w:w="277" w:type="pct"/>
          </w:tcPr>
          <w:p w14:paraId="505497C9"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584FE278"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0BAFF761"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78B1F949"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5EB5566F" w14:textId="77777777" w:rsidR="00EA1A6B" w:rsidRPr="008630B9" w:rsidRDefault="00EA1A6B" w:rsidP="00EA1A6B">
            <w:pPr>
              <w:rPr>
                <w:rFonts w:ascii="Footlight MT Light" w:hAnsi="Footlight MT Light"/>
                <w:noProof/>
                <w:color w:val="000000" w:themeColor="text1"/>
                <w:sz w:val="22"/>
                <w:szCs w:val="22"/>
              </w:rPr>
            </w:pPr>
          </w:p>
        </w:tc>
        <w:tc>
          <w:tcPr>
            <w:tcW w:w="237" w:type="pct"/>
          </w:tcPr>
          <w:p w14:paraId="6DC1D655" w14:textId="77777777" w:rsidR="00EA1A6B" w:rsidRPr="008630B9" w:rsidRDefault="00EA1A6B" w:rsidP="00EA1A6B">
            <w:pPr>
              <w:rPr>
                <w:rFonts w:ascii="Footlight MT Light" w:hAnsi="Footlight MT Light"/>
                <w:noProof/>
                <w:color w:val="000000" w:themeColor="text1"/>
                <w:sz w:val="22"/>
                <w:szCs w:val="22"/>
              </w:rPr>
            </w:pPr>
          </w:p>
        </w:tc>
        <w:tc>
          <w:tcPr>
            <w:tcW w:w="276" w:type="pct"/>
          </w:tcPr>
          <w:p w14:paraId="40487E4E"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382240E4" w14:textId="77777777" w:rsidR="00EA1A6B" w:rsidRPr="008630B9" w:rsidRDefault="00EA1A6B" w:rsidP="00EA1A6B">
            <w:pPr>
              <w:rPr>
                <w:rFonts w:ascii="Footlight MT Light" w:hAnsi="Footlight MT Light"/>
                <w:noProof/>
                <w:color w:val="000000" w:themeColor="text1"/>
                <w:sz w:val="22"/>
                <w:szCs w:val="22"/>
              </w:rPr>
            </w:pPr>
          </w:p>
        </w:tc>
        <w:tc>
          <w:tcPr>
            <w:tcW w:w="218" w:type="pct"/>
          </w:tcPr>
          <w:p w14:paraId="15203A68"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106D5784" w14:textId="77777777" w:rsidR="00EA1A6B" w:rsidRPr="008630B9" w:rsidRDefault="00EA1A6B" w:rsidP="00EA1A6B">
            <w:pPr>
              <w:rPr>
                <w:rFonts w:ascii="Footlight MT Light" w:hAnsi="Footlight MT Light"/>
                <w:noProof/>
                <w:color w:val="000000" w:themeColor="text1"/>
                <w:sz w:val="22"/>
                <w:szCs w:val="22"/>
              </w:rPr>
            </w:pPr>
          </w:p>
        </w:tc>
        <w:tc>
          <w:tcPr>
            <w:tcW w:w="236" w:type="pct"/>
          </w:tcPr>
          <w:p w14:paraId="4DC30B1D" w14:textId="77777777" w:rsidR="00EA1A6B" w:rsidRPr="008630B9" w:rsidRDefault="00EA1A6B" w:rsidP="00EA1A6B">
            <w:pPr>
              <w:rPr>
                <w:rFonts w:ascii="Footlight MT Light" w:hAnsi="Footlight MT Light"/>
                <w:noProof/>
                <w:color w:val="000000" w:themeColor="text1"/>
                <w:sz w:val="22"/>
                <w:szCs w:val="22"/>
              </w:rPr>
            </w:pPr>
          </w:p>
        </w:tc>
        <w:tc>
          <w:tcPr>
            <w:tcW w:w="212" w:type="pct"/>
          </w:tcPr>
          <w:p w14:paraId="4E8E3F29" w14:textId="77777777" w:rsidR="00EA1A6B" w:rsidRPr="008630B9" w:rsidRDefault="00EA1A6B" w:rsidP="00EA1A6B">
            <w:pPr>
              <w:rPr>
                <w:rFonts w:ascii="Footlight MT Light" w:hAnsi="Footlight MT Light"/>
                <w:noProof/>
                <w:color w:val="000000" w:themeColor="text1"/>
                <w:sz w:val="22"/>
                <w:szCs w:val="22"/>
              </w:rPr>
            </w:pPr>
          </w:p>
        </w:tc>
        <w:tc>
          <w:tcPr>
            <w:tcW w:w="205" w:type="pct"/>
          </w:tcPr>
          <w:p w14:paraId="4219E9C0" w14:textId="77777777" w:rsidR="00EA1A6B" w:rsidRPr="008630B9" w:rsidRDefault="00EA1A6B" w:rsidP="00EA1A6B">
            <w:pPr>
              <w:rPr>
                <w:rFonts w:ascii="Footlight MT Light" w:hAnsi="Footlight MT Light"/>
                <w:noProof/>
                <w:color w:val="000000" w:themeColor="text1"/>
                <w:sz w:val="22"/>
                <w:szCs w:val="22"/>
              </w:rPr>
            </w:pPr>
          </w:p>
        </w:tc>
        <w:tc>
          <w:tcPr>
            <w:tcW w:w="430" w:type="pct"/>
            <w:shd w:val="clear" w:color="auto" w:fill="auto"/>
          </w:tcPr>
          <w:p w14:paraId="77294D21" w14:textId="77777777" w:rsidR="00EA1A6B" w:rsidRPr="008630B9" w:rsidRDefault="00EA1A6B" w:rsidP="00EA1A6B">
            <w:pPr>
              <w:rPr>
                <w:rFonts w:ascii="Footlight MT Light" w:hAnsi="Footlight MT Light"/>
                <w:noProof/>
                <w:color w:val="000000" w:themeColor="text1"/>
                <w:sz w:val="22"/>
                <w:szCs w:val="22"/>
              </w:rPr>
            </w:pPr>
          </w:p>
        </w:tc>
        <w:tc>
          <w:tcPr>
            <w:tcW w:w="86" w:type="pct"/>
            <w:vAlign w:val="center"/>
          </w:tcPr>
          <w:p w14:paraId="0680D7CA"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60918C50" w14:textId="77777777" w:rsidTr="00EA1A6B">
        <w:trPr>
          <w:cantSplit/>
          <w:jc w:val="center"/>
        </w:trPr>
        <w:tc>
          <w:tcPr>
            <w:tcW w:w="261" w:type="pct"/>
            <w:vAlign w:val="center"/>
          </w:tcPr>
          <w:p w14:paraId="7C0241A9" w14:textId="77777777" w:rsidR="00EA1A6B" w:rsidRPr="008630B9" w:rsidRDefault="00EA1A6B" w:rsidP="00EA1A6B">
            <w:pPr>
              <w:jc w:val="cente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n</w:t>
            </w:r>
          </w:p>
        </w:tc>
        <w:tc>
          <w:tcPr>
            <w:tcW w:w="837" w:type="pct"/>
          </w:tcPr>
          <w:p w14:paraId="7D9DF70A" w14:textId="77777777" w:rsidR="00EA1A6B" w:rsidRPr="008630B9" w:rsidRDefault="00EA1A6B" w:rsidP="00EA1A6B">
            <w:pPr>
              <w:rPr>
                <w:rFonts w:ascii="Footlight MT Light" w:hAnsi="Footlight MT Light"/>
                <w:noProof/>
                <w:color w:val="000000" w:themeColor="text1"/>
                <w:sz w:val="22"/>
                <w:szCs w:val="22"/>
              </w:rPr>
            </w:pPr>
          </w:p>
        </w:tc>
        <w:tc>
          <w:tcPr>
            <w:tcW w:w="405" w:type="pct"/>
          </w:tcPr>
          <w:p w14:paraId="301B2435" w14:textId="77777777" w:rsidR="00EA1A6B" w:rsidRPr="008630B9" w:rsidRDefault="00EA1A6B" w:rsidP="00EA1A6B">
            <w:pPr>
              <w:rPr>
                <w:rFonts w:ascii="Footlight MT Light" w:hAnsi="Footlight MT Light"/>
                <w:noProof/>
                <w:color w:val="000000" w:themeColor="text1"/>
                <w:sz w:val="22"/>
                <w:szCs w:val="22"/>
              </w:rPr>
            </w:pPr>
          </w:p>
        </w:tc>
        <w:tc>
          <w:tcPr>
            <w:tcW w:w="277" w:type="pct"/>
          </w:tcPr>
          <w:p w14:paraId="1C48DC8C"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3241B1CA" w14:textId="77777777" w:rsidR="00EA1A6B" w:rsidRPr="008630B9" w:rsidRDefault="00EA1A6B" w:rsidP="00EA1A6B">
            <w:pPr>
              <w:rPr>
                <w:rFonts w:ascii="Footlight MT Light" w:hAnsi="Footlight MT Light"/>
                <w:noProof/>
                <w:color w:val="000000" w:themeColor="text1"/>
                <w:sz w:val="22"/>
                <w:szCs w:val="22"/>
              </w:rPr>
            </w:pPr>
          </w:p>
        </w:tc>
        <w:tc>
          <w:tcPr>
            <w:tcW w:w="216" w:type="pct"/>
          </w:tcPr>
          <w:p w14:paraId="1D4E5E70"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6289B02C" w14:textId="77777777" w:rsidR="00EA1A6B" w:rsidRPr="008630B9" w:rsidRDefault="00EA1A6B" w:rsidP="00EA1A6B">
            <w:pPr>
              <w:rPr>
                <w:rFonts w:ascii="Footlight MT Light" w:hAnsi="Footlight MT Light"/>
                <w:noProof/>
                <w:color w:val="000000" w:themeColor="text1"/>
                <w:sz w:val="22"/>
                <w:szCs w:val="22"/>
              </w:rPr>
            </w:pPr>
          </w:p>
        </w:tc>
        <w:tc>
          <w:tcPr>
            <w:tcW w:w="222" w:type="pct"/>
          </w:tcPr>
          <w:p w14:paraId="57387EBF" w14:textId="77777777" w:rsidR="00EA1A6B" w:rsidRPr="008630B9" w:rsidRDefault="00EA1A6B" w:rsidP="00EA1A6B">
            <w:pPr>
              <w:rPr>
                <w:rFonts w:ascii="Footlight MT Light" w:hAnsi="Footlight MT Light"/>
                <w:noProof/>
                <w:color w:val="000000" w:themeColor="text1"/>
                <w:sz w:val="22"/>
                <w:szCs w:val="22"/>
              </w:rPr>
            </w:pPr>
          </w:p>
        </w:tc>
        <w:tc>
          <w:tcPr>
            <w:tcW w:w="237" w:type="pct"/>
          </w:tcPr>
          <w:p w14:paraId="2D633B68" w14:textId="77777777" w:rsidR="00EA1A6B" w:rsidRPr="008630B9" w:rsidRDefault="00EA1A6B" w:rsidP="00EA1A6B">
            <w:pPr>
              <w:rPr>
                <w:rFonts w:ascii="Footlight MT Light" w:hAnsi="Footlight MT Light"/>
                <w:noProof/>
                <w:color w:val="000000" w:themeColor="text1"/>
                <w:sz w:val="22"/>
                <w:szCs w:val="22"/>
              </w:rPr>
            </w:pPr>
          </w:p>
        </w:tc>
        <w:tc>
          <w:tcPr>
            <w:tcW w:w="276" w:type="pct"/>
          </w:tcPr>
          <w:p w14:paraId="52EACC56"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14ADEAFE" w14:textId="77777777" w:rsidR="00EA1A6B" w:rsidRPr="008630B9" w:rsidRDefault="00EA1A6B" w:rsidP="00EA1A6B">
            <w:pPr>
              <w:rPr>
                <w:rFonts w:ascii="Footlight MT Light" w:hAnsi="Footlight MT Light"/>
                <w:noProof/>
                <w:color w:val="000000" w:themeColor="text1"/>
                <w:sz w:val="22"/>
                <w:szCs w:val="22"/>
              </w:rPr>
            </w:pPr>
          </w:p>
        </w:tc>
        <w:tc>
          <w:tcPr>
            <w:tcW w:w="218" w:type="pct"/>
          </w:tcPr>
          <w:p w14:paraId="6F1CCD64" w14:textId="77777777" w:rsidR="00EA1A6B" w:rsidRPr="008630B9" w:rsidRDefault="00EA1A6B" w:rsidP="00EA1A6B">
            <w:pPr>
              <w:rPr>
                <w:rFonts w:ascii="Footlight MT Light" w:hAnsi="Footlight MT Light"/>
                <w:noProof/>
                <w:color w:val="000000" w:themeColor="text1"/>
                <w:sz w:val="22"/>
                <w:szCs w:val="22"/>
              </w:rPr>
            </w:pPr>
          </w:p>
        </w:tc>
        <w:tc>
          <w:tcPr>
            <w:tcW w:w="223" w:type="pct"/>
          </w:tcPr>
          <w:p w14:paraId="3F005B3B" w14:textId="77777777" w:rsidR="00EA1A6B" w:rsidRPr="008630B9" w:rsidRDefault="00EA1A6B" w:rsidP="00EA1A6B">
            <w:pPr>
              <w:rPr>
                <w:rFonts w:ascii="Footlight MT Light" w:hAnsi="Footlight MT Light"/>
                <w:noProof/>
                <w:color w:val="000000" w:themeColor="text1"/>
                <w:sz w:val="22"/>
                <w:szCs w:val="22"/>
              </w:rPr>
            </w:pPr>
          </w:p>
        </w:tc>
        <w:tc>
          <w:tcPr>
            <w:tcW w:w="236" w:type="pct"/>
          </w:tcPr>
          <w:p w14:paraId="0BB8C17A" w14:textId="77777777" w:rsidR="00EA1A6B" w:rsidRPr="008630B9" w:rsidRDefault="00EA1A6B" w:rsidP="00EA1A6B">
            <w:pPr>
              <w:rPr>
                <w:rFonts w:ascii="Footlight MT Light" w:hAnsi="Footlight MT Light"/>
                <w:noProof/>
                <w:color w:val="000000" w:themeColor="text1"/>
                <w:sz w:val="22"/>
                <w:szCs w:val="22"/>
              </w:rPr>
            </w:pPr>
          </w:p>
        </w:tc>
        <w:tc>
          <w:tcPr>
            <w:tcW w:w="212" w:type="pct"/>
          </w:tcPr>
          <w:p w14:paraId="49E30D08" w14:textId="77777777" w:rsidR="00EA1A6B" w:rsidRPr="008630B9" w:rsidRDefault="00EA1A6B" w:rsidP="00EA1A6B">
            <w:pPr>
              <w:rPr>
                <w:rFonts w:ascii="Footlight MT Light" w:hAnsi="Footlight MT Light"/>
                <w:noProof/>
                <w:color w:val="000000" w:themeColor="text1"/>
                <w:sz w:val="22"/>
                <w:szCs w:val="22"/>
              </w:rPr>
            </w:pPr>
          </w:p>
        </w:tc>
        <w:tc>
          <w:tcPr>
            <w:tcW w:w="205" w:type="pct"/>
          </w:tcPr>
          <w:p w14:paraId="2677D016" w14:textId="77777777" w:rsidR="00EA1A6B" w:rsidRPr="008630B9" w:rsidRDefault="00EA1A6B" w:rsidP="00EA1A6B">
            <w:pPr>
              <w:rPr>
                <w:rFonts w:ascii="Footlight MT Light" w:hAnsi="Footlight MT Light"/>
                <w:noProof/>
                <w:color w:val="000000" w:themeColor="text1"/>
                <w:sz w:val="22"/>
                <w:szCs w:val="22"/>
              </w:rPr>
            </w:pPr>
          </w:p>
        </w:tc>
        <w:tc>
          <w:tcPr>
            <w:tcW w:w="430" w:type="pct"/>
            <w:shd w:val="clear" w:color="auto" w:fill="auto"/>
          </w:tcPr>
          <w:p w14:paraId="5D76B036" w14:textId="77777777" w:rsidR="00EA1A6B" w:rsidRPr="008630B9" w:rsidRDefault="00EA1A6B" w:rsidP="00EA1A6B">
            <w:pPr>
              <w:rPr>
                <w:rFonts w:ascii="Footlight MT Light" w:hAnsi="Footlight MT Light"/>
                <w:noProof/>
                <w:color w:val="000000" w:themeColor="text1"/>
                <w:sz w:val="22"/>
                <w:szCs w:val="22"/>
              </w:rPr>
            </w:pPr>
          </w:p>
        </w:tc>
        <w:tc>
          <w:tcPr>
            <w:tcW w:w="86" w:type="pct"/>
            <w:vAlign w:val="center"/>
          </w:tcPr>
          <w:p w14:paraId="2D52E7C0"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3DF4848B" w14:textId="77777777" w:rsidTr="00EA1A6B">
        <w:trPr>
          <w:cantSplit/>
          <w:trHeight w:hRule="exact" w:val="284"/>
          <w:jc w:val="center"/>
        </w:trPr>
        <w:tc>
          <w:tcPr>
            <w:tcW w:w="3391" w:type="pct"/>
            <w:gridSpan w:val="11"/>
            <w:vMerge w:val="restart"/>
          </w:tcPr>
          <w:p w14:paraId="4AC0B18D" w14:textId="77777777" w:rsidR="00EA1A6B" w:rsidRPr="008630B9" w:rsidRDefault="00EA1A6B" w:rsidP="00EA1A6B">
            <w:pPr>
              <w:rPr>
                <w:rFonts w:ascii="Footlight MT Light" w:hAnsi="Footlight MT Light"/>
                <w:noProof/>
                <w:color w:val="000000" w:themeColor="text1"/>
                <w:sz w:val="22"/>
                <w:szCs w:val="22"/>
              </w:rPr>
            </w:pPr>
          </w:p>
        </w:tc>
        <w:tc>
          <w:tcPr>
            <w:tcW w:w="889" w:type="pct"/>
            <w:gridSpan w:val="4"/>
            <w:vAlign w:val="center"/>
          </w:tcPr>
          <w:p w14:paraId="5D685BEB"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b/>
                <w:bCs/>
                <w:noProof/>
                <w:color w:val="000000" w:themeColor="text1"/>
                <w:sz w:val="22"/>
                <w:szCs w:val="22"/>
              </w:rPr>
              <w:t>Subtotal</w:t>
            </w:r>
          </w:p>
        </w:tc>
        <w:tc>
          <w:tcPr>
            <w:tcW w:w="205" w:type="pct"/>
          </w:tcPr>
          <w:p w14:paraId="079B1D37" w14:textId="77777777" w:rsidR="00EA1A6B" w:rsidRPr="008630B9" w:rsidRDefault="00EA1A6B" w:rsidP="00EA1A6B">
            <w:pPr>
              <w:pStyle w:val="Heading6"/>
              <w:rPr>
                <w:rFonts w:ascii="Footlight MT Light" w:hAnsi="Footlight MT Light"/>
                <w:noProof/>
                <w:color w:val="000000" w:themeColor="text1"/>
              </w:rPr>
            </w:pPr>
          </w:p>
        </w:tc>
        <w:tc>
          <w:tcPr>
            <w:tcW w:w="430" w:type="pct"/>
          </w:tcPr>
          <w:p w14:paraId="64BC8E76" w14:textId="77777777" w:rsidR="00EA1A6B" w:rsidRPr="008630B9" w:rsidRDefault="00EA1A6B" w:rsidP="00EA1A6B">
            <w:pPr>
              <w:rPr>
                <w:rFonts w:ascii="Footlight MT Light" w:hAnsi="Footlight MT Light"/>
                <w:noProof/>
                <w:color w:val="000000" w:themeColor="text1"/>
                <w:sz w:val="22"/>
                <w:szCs w:val="22"/>
              </w:rPr>
            </w:pPr>
          </w:p>
        </w:tc>
        <w:tc>
          <w:tcPr>
            <w:tcW w:w="86" w:type="pct"/>
            <w:vAlign w:val="center"/>
          </w:tcPr>
          <w:p w14:paraId="30B229A6" w14:textId="77777777" w:rsidR="00EA1A6B" w:rsidRPr="008630B9" w:rsidRDefault="00EA1A6B" w:rsidP="00EA1A6B">
            <w:pPr>
              <w:rPr>
                <w:rFonts w:ascii="Footlight MT Light" w:hAnsi="Footlight MT Light"/>
                <w:noProof/>
                <w:color w:val="000000" w:themeColor="text1"/>
                <w:sz w:val="22"/>
                <w:szCs w:val="22"/>
              </w:rPr>
            </w:pPr>
          </w:p>
        </w:tc>
      </w:tr>
      <w:tr w:rsidR="00EA1A6B" w:rsidRPr="008630B9" w14:paraId="76772C06" w14:textId="77777777" w:rsidTr="00EA1A6B">
        <w:trPr>
          <w:cantSplit/>
          <w:trHeight w:hRule="exact" w:val="284"/>
          <w:jc w:val="center"/>
        </w:trPr>
        <w:tc>
          <w:tcPr>
            <w:tcW w:w="3391" w:type="pct"/>
            <w:gridSpan w:val="11"/>
            <w:vMerge/>
          </w:tcPr>
          <w:p w14:paraId="688DAE06" w14:textId="77777777" w:rsidR="00EA1A6B" w:rsidRPr="008630B9" w:rsidRDefault="00EA1A6B" w:rsidP="00EA1A6B">
            <w:pPr>
              <w:rPr>
                <w:rFonts w:ascii="Footlight MT Light" w:hAnsi="Footlight MT Light"/>
                <w:noProof/>
                <w:color w:val="000000" w:themeColor="text1"/>
                <w:sz w:val="22"/>
                <w:szCs w:val="22"/>
              </w:rPr>
            </w:pPr>
          </w:p>
        </w:tc>
        <w:tc>
          <w:tcPr>
            <w:tcW w:w="889" w:type="pct"/>
            <w:gridSpan w:val="4"/>
            <w:vAlign w:val="center"/>
          </w:tcPr>
          <w:p w14:paraId="1E59FABE" w14:textId="77777777" w:rsidR="00EA1A6B" w:rsidRPr="008630B9" w:rsidRDefault="00EA1A6B" w:rsidP="00EA1A6B">
            <w:pP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Total</w:t>
            </w:r>
          </w:p>
        </w:tc>
        <w:tc>
          <w:tcPr>
            <w:tcW w:w="205" w:type="pct"/>
            <w:shd w:val="thinDiagCross" w:color="auto" w:fill="auto"/>
          </w:tcPr>
          <w:p w14:paraId="7CF50756" w14:textId="77777777" w:rsidR="00EA1A6B" w:rsidRPr="008630B9" w:rsidRDefault="00EA1A6B" w:rsidP="00EA1A6B">
            <w:pPr>
              <w:rPr>
                <w:rFonts w:ascii="Footlight MT Light" w:hAnsi="Footlight MT Light"/>
                <w:noProof/>
                <w:color w:val="000000" w:themeColor="text1"/>
                <w:sz w:val="22"/>
                <w:szCs w:val="22"/>
              </w:rPr>
            </w:pPr>
          </w:p>
        </w:tc>
        <w:tc>
          <w:tcPr>
            <w:tcW w:w="430" w:type="pct"/>
            <w:shd w:val="thinDiagCross" w:color="auto" w:fill="auto"/>
          </w:tcPr>
          <w:p w14:paraId="5F2776E9" w14:textId="77777777" w:rsidR="00EA1A6B" w:rsidRPr="008630B9" w:rsidRDefault="00EA1A6B" w:rsidP="00EA1A6B">
            <w:pPr>
              <w:rPr>
                <w:rFonts w:ascii="Footlight MT Light" w:hAnsi="Footlight MT Light"/>
                <w:noProof/>
                <w:color w:val="000000" w:themeColor="text1"/>
                <w:sz w:val="22"/>
                <w:szCs w:val="22"/>
              </w:rPr>
            </w:pPr>
          </w:p>
        </w:tc>
        <w:tc>
          <w:tcPr>
            <w:tcW w:w="86" w:type="pct"/>
          </w:tcPr>
          <w:p w14:paraId="0809AE7A" w14:textId="77777777" w:rsidR="00EA1A6B" w:rsidRPr="008630B9" w:rsidRDefault="00EA1A6B" w:rsidP="00EA1A6B">
            <w:pPr>
              <w:rPr>
                <w:rFonts w:ascii="Footlight MT Light" w:hAnsi="Footlight MT Light"/>
                <w:noProof/>
                <w:color w:val="000000" w:themeColor="text1"/>
                <w:sz w:val="22"/>
                <w:szCs w:val="22"/>
              </w:rPr>
            </w:pPr>
          </w:p>
        </w:tc>
      </w:tr>
    </w:tbl>
    <w:p w14:paraId="54E0DABD" w14:textId="77777777" w:rsidR="00EA1A6B" w:rsidRPr="008630B9" w:rsidRDefault="00EA1A6B" w:rsidP="00EA1A6B">
      <w:pPr>
        <w:rPr>
          <w:rFonts w:ascii="Footlight MT Light" w:hAnsi="Footlight MT Light"/>
          <w:noProof/>
          <w:color w:val="000000" w:themeColor="text1"/>
        </w:rPr>
      </w:pPr>
    </w:p>
    <w:p w14:paraId="5134688A" w14:textId="77777777" w:rsidR="00EA1A6B" w:rsidRPr="008630B9" w:rsidRDefault="00EA1A6B" w:rsidP="00EA1A6B">
      <w:pPr>
        <w:tabs>
          <w:tab w:val="left" w:pos="360"/>
        </w:tabs>
        <w:ind w:left="180"/>
        <w:rPr>
          <w:rFonts w:ascii="Footlight MT Light" w:hAnsi="Footlight MT Light"/>
          <w:noProof/>
          <w:color w:val="000000" w:themeColor="text1"/>
        </w:rPr>
      </w:pPr>
      <w:r w:rsidRPr="008630B9">
        <w:rPr>
          <w:rFonts w:ascii="Footlight MT Light" w:hAnsi="Footlight MT Light"/>
          <w:noProof/>
          <w:color w:val="000000" w:themeColor="text1"/>
          <w:lang w:val="en-US"/>
        </w:rPr>
        <mc:AlternateContent>
          <mc:Choice Requires="wps">
            <w:drawing>
              <wp:anchor distT="0" distB="0" distL="114300" distR="114300" simplePos="0" relativeHeight="251689984" behindDoc="0" locked="0" layoutInCell="1" allowOverlap="1" wp14:anchorId="27329D4A" wp14:editId="5BC8F06E">
                <wp:simplePos x="0" y="0"/>
                <wp:positionH relativeFrom="column">
                  <wp:posOffset>1013460</wp:posOffset>
                </wp:positionH>
                <wp:positionV relativeFrom="paragraph">
                  <wp:posOffset>12700</wp:posOffset>
                </wp:positionV>
                <wp:extent cx="457200" cy="90170"/>
                <wp:effectExtent l="0" t="0" r="19050" b="241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C01C8" id="Rectangle 34" o:spid="_x0000_s1026" style="position:absolute;margin-left:79.8pt;margin-top:1pt;width:36pt;height: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" fillcolor="black"/>
            </w:pict>
          </mc:Fallback>
        </mc:AlternateContent>
      </w:r>
      <w:r w:rsidRPr="008630B9">
        <w:rPr>
          <w:rFonts w:ascii="Footlight MT Light" w:hAnsi="Footlight MT Light"/>
          <w:noProof/>
          <w:color w:val="000000" w:themeColor="text1"/>
        </w:rPr>
        <w:t>Full time input</w:t>
      </w:r>
    </w:p>
    <w:p w14:paraId="629B54D7" w14:textId="77777777" w:rsidR="00EA1A6B" w:rsidRPr="008630B9" w:rsidRDefault="00EA1A6B" w:rsidP="00EA1A6B">
      <w:pPr>
        <w:tabs>
          <w:tab w:val="left" w:pos="360"/>
        </w:tabs>
        <w:ind w:left="180"/>
        <w:rPr>
          <w:rFonts w:ascii="Footlight MT Light" w:hAnsi="Footlight MT Light"/>
          <w:noProof/>
          <w:color w:val="000000" w:themeColor="text1"/>
        </w:rPr>
      </w:pPr>
      <w:r w:rsidRPr="008630B9">
        <w:rPr>
          <w:rFonts w:ascii="Footlight MT Light" w:hAnsi="Footlight MT Light"/>
          <w:noProof/>
          <w:color w:val="000000" w:themeColor="text1"/>
          <w:lang w:val="en-US"/>
        </w:rPr>
        <mc:AlternateContent>
          <mc:Choice Requires="wps">
            <w:drawing>
              <wp:anchor distT="0" distB="0" distL="114300" distR="114300" simplePos="0" relativeHeight="251691008" behindDoc="0" locked="0" layoutInCell="1" allowOverlap="1" wp14:anchorId="46BC8FEA" wp14:editId="4AE9E9AF">
                <wp:simplePos x="0" y="0"/>
                <wp:positionH relativeFrom="column">
                  <wp:posOffset>1013460</wp:posOffset>
                </wp:positionH>
                <wp:positionV relativeFrom="paragraph">
                  <wp:posOffset>23495</wp:posOffset>
                </wp:positionV>
                <wp:extent cx="457200" cy="90170"/>
                <wp:effectExtent l="13335" t="8255" r="571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1C8ED" id="Rectangle 7" o:spid="_x0000_s1026" style="position:absolute;margin-left:79.8pt;margin-top:1.85pt;width:36pt;height:7.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" fillcolor="black">
                <v:fill r:id="rId22" o:title="" type="pattern"/>
              </v:rect>
            </w:pict>
          </mc:Fallback>
        </mc:AlternateContent>
      </w:r>
      <w:r w:rsidRPr="008630B9">
        <w:rPr>
          <w:rFonts w:ascii="Footlight MT Light" w:hAnsi="Footlight MT Light"/>
          <w:noProof/>
          <w:color w:val="000000" w:themeColor="text1"/>
        </w:rPr>
        <w:t>Part time input</w:t>
      </w:r>
    </w:p>
    <w:p w14:paraId="7C12ACB8" w14:textId="77777777" w:rsidR="00EA1A6B" w:rsidRPr="008630B9" w:rsidRDefault="00EA1A6B" w:rsidP="00EA1A6B">
      <w:pPr>
        <w:spacing w:line="276" w:lineRule="auto"/>
        <w:contextualSpacing/>
        <w:rPr>
          <w:rFonts w:ascii="Footlight MT Light" w:hAnsi="Footlight MT Light"/>
          <w:color w:val="000000" w:themeColor="text1"/>
          <w:sz w:val="28"/>
          <w:szCs w:val="28"/>
        </w:rPr>
      </w:pPr>
    </w:p>
    <w:p w14:paraId="73790F45" w14:textId="77777777" w:rsidR="00EA1A6B" w:rsidRPr="008630B9" w:rsidRDefault="00EA1A6B" w:rsidP="00EA1A6B">
      <w:pPr>
        <w:spacing w:line="276" w:lineRule="auto"/>
        <w:contextualSpacing/>
        <w:rPr>
          <w:rFonts w:ascii="Footlight MT Light" w:hAnsi="Footlight MT Light"/>
          <w:color w:val="000000" w:themeColor="text1"/>
          <w:sz w:val="28"/>
          <w:szCs w:val="28"/>
        </w:rPr>
      </w:pPr>
    </w:p>
    <w:p w14:paraId="064BB0CC" w14:textId="77777777" w:rsidR="00EA1A6B" w:rsidRPr="008630B9" w:rsidRDefault="00EA1A6B" w:rsidP="00EA1A6B">
      <w:pPr>
        <w:jc w:val="center"/>
        <w:rPr>
          <w:rFonts w:ascii="Footlight MT Light" w:hAnsi="Footlight MT Light"/>
          <w:b/>
          <w:noProof/>
          <w:color w:val="000000" w:themeColor="text1"/>
          <w:szCs w:val="24"/>
          <w:lang w:val="en-US"/>
        </w:rPr>
      </w:pPr>
      <w:r w:rsidRPr="008630B9">
        <w:rPr>
          <w:rFonts w:ascii="Footlight MT Light" w:hAnsi="Footlight MT Light"/>
          <w:b/>
          <w:noProof/>
          <w:color w:val="000000" w:themeColor="text1"/>
          <w:szCs w:val="24"/>
        </w:rPr>
        <w:t xml:space="preserve">RINCIAN KOMPONEN REMUNERASI PERSONEL </w:t>
      </w:r>
    </w:p>
    <w:p w14:paraId="20CA36C9" w14:textId="77777777" w:rsidR="00EA1A6B" w:rsidRPr="008630B9" w:rsidRDefault="00EA1A6B" w:rsidP="00EA1A6B">
      <w:pPr>
        <w:numPr>
          <w:ilvl w:val="12"/>
          <w:numId w:val="0"/>
        </w:numPr>
        <w:ind w:right="-17"/>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(Dalam Ribu Rupiah)*</w:t>
      </w:r>
    </w:p>
    <w:tbl>
      <w:tblPr>
        <w:tblpPr w:leftFromText="180" w:rightFromText="180" w:vertAnchor="text" w:horzAnchor="margin" w:tblpXSpec="center" w:tblpY="175"/>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808"/>
        <w:gridCol w:w="1320"/>
        <w:gridCol w:w="1170"/>
        <w:gridCol w:w="990"/>
        <w:gridCol w:w="1326"/>
        <w:gridCol w:w="1414"/>
        <w:gridCol w:w="1553"/>
        <w:gridCol w:w="727"/>
      </w:tblGrid>
      <w:tr w:rsidR="00EA1A6B" w:rsidRPr="008630B9" w14:paraId="625A5699" w14:textId="77777777" w:rsidTr="00EA1A6B">
        <w:trPr>
          <w:trHeight w:val="454"/>
        </w:trPr>
        <w:tc>
          <w:tcPr>
            <w:tcW w:w="2055" w:type="dxa"/>
            <w:gridSpan w:val="2"/>
            <w:vAlign w:val="center"/>
          </w:tcPr>
          <w:p w14:paraId="08A48B1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 xml:space="preserve">Personel </w:t>
            </w:r>
          </w:p>
        </w:tc>
        <w:tc>
          <w:tcPr>
            <w:tcW w:w="1320" w:type="dxa"/>
            <w:vAlign w:val="center"/>
          </w:tcPr>
          <w:p w14:paraId="2B78FBE6"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1</w:t>
            </w:r>
          </w:p>
        </w:tc>
        <w:tc>
          <w:tcPr>
            <w:tcW w:w="1170" w:type="dxa"/>
            <w:vAlign w:val="center"/>
          </w:tcPr>
          <w:p w14:paraId="5B647AC6"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2</w:t>
            </w:r>
          </w:p>
        </w:tc>
        <w:tc>
          <w:tcPr>
            <w:tcW w:w="990" w:type="dxa"/>
            <w:vAlign w:val="center"/>
          </w:tcPr>
          <w:p w14:paraId="38C6DE10" w14:textId="77777777" w:rsidR="00EA1A6B" w:rsidRPr="008630B9" w:rsidRDefault="00EA1A6B" w:rsidP="00EA1A6B">
            <w:pPr>
              <w:numPr>
                <w:ilvl w:val="12"/>
                <w:numId w:val="0"/>
              </w:numPr>
              <w:ind w:right="-83"/>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3</w:t>
            </w:r>
          </w:p>
        </w:tc>
        <w:tc>
          <w:tcPr>
            <w:tcW w:w="1326" w:type="dxa"/>
            <w:vAlign w:val="center"/>
          </w:tcPr>
          <w:p w14:paraId="4041E760"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4</w:t>
            </w:r>
          </w:p>
        </w:tc>
        <w:tc>
          <w:tcPr>
            <w:tcW w:w="1414" w:type="dxa"/>
            <w:vAlign w:val="center"/>
          </w:tcPr>
          <w:p w14:paraId="3B56265E"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5</w:t>
            </w:r>
          </w:p>
        </w:tc>
        <w:tc>
          <w:tcPr>
            <w:tcW w:w="1553" w:type="dxa"/>
            <w:vAlign w:val="center"/>
          </w:tcPr>
          <w:p w14:paraId="730AAB7A"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6</w:t>
            </w:r>
          </w:p>
        </w:tc>
        <w:tc>
          <w:tcPr>
            <w:tcW w:w="727" w:type="dxa"/>
            <w:vAlign w:val="center"/>
          </w:tcPr>
          <w:p w14:paraId="7B616486"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7</w:t>
            </w:r>
          </w:p>
        </w:tc>
      </w:tr>
      <w:tr w:rsidR="00EA1A6B" w:rsidRPr="008630B9" w14:paraId="599547AE" w14:textId="77777777" w:rsidTr="00EA1A6B">
        <w:trPr>
          <w:trHeight w:val="907"/>
        </w:trPr>
        <w:tc>
          <w:tcPr>
            <w:tcW w:w="1247" w:type="dxa"/>
            <w:vAlign w:val="center"/>
          </w:tcPr>
          <w:p w14:paraId="3EB91767"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Nama</w:t>
            </w:r>
          </w:p>
        </w:tc>
        <w:tc>
          <w:tcPr>
            <w:tcW w:w="808" w:type="dxa"/>
            <w:vAlign w:val="center"/>
          </w:tcPr>
          <w:p w14:paraId="5DC3B2DE"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Posisi</w:t>
            </w:r>
          </w:p>
        </w:tc>
        <w:tc>
          <w:tcPr>
            <w:tcW w:w="1320" w:type="dxa"/>
            <w:vAlign w:val="center"/>
          </w:tcPr>
          <w:p w14:paraId="37B1D06E"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p w14:paraId="3B95E760"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 xml:space="preserve">Gaji Dasar </w:t>
            </w:r>
          </w:p>
          <w:p w14:paraId="00DA186F"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(per bulan/minggu/hari)</w:t>
            </w:r>
          </w:p>
        </w:tc>
        <w:tc>
          <w:tcPr>
            <w:tcW w:w="1170" w:type="dxa"/>
            <w:vAlign w:val="center"/>
          </w:tcPr>
          <w:p w14:paraId="49E80389"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Beban Biaya Sosial</w:t>
            </w:r>
          </w:p>
        </w:tc>
        <w:tc>
          <w:tcPr>
            <w:tcW w:w="990" w:type="dxa"/>
            <w:vAlign w:val="center"/>
          </w:tcPr>
          <w:p w14:paraId="64DC74DD"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Beban Biaya Umum</w:t>
            </w:r>
          </w:p>
        </w:tc>
        <w:tc>
          <w:tcPr>
            <w:tcW w:w="1326" w:type="dxa"/>
            <w:vAlign w:val="center"/>
          </w:tcPr>
          <w:p w14:paraId="787C1C45"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Keuntungan Perusahaan</w:t>
            </w:r>
          </w:p>
        </w:tc>
        <w:tc>
          <w:tcPr>
            <w:tcW w:w="1414" w:type="dxa"/>
            <w:vAlign w:val="center"/>
          </w:tcPr>
          <w:p w14:paraId="4C55890A"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Besaran Remunerasi</w:t>
            </w:r>
          </w:p>
          <w:p w14:paraId="087715C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 xml:space="preserve"> (per bulan/minggu/hari)</w:t>
            </w:r>
          </w:p>
        </w:tc>
        <w:tc>
          <w:tcPr>
            <w:tcW w:w="1553" w:type="dxa"/>
            <w:vAlign w:val="center"/>
          </w:tcPr>
          <w:p w14:paraId="5B8B68A1"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Jumlah Waktu Penugasan</w:t>
            </w:r>
          </w:p>
          <w:p w14:paraId="0E39D390" w14:textId="77777777" w:rsidR="00EA1A6B" w:rsidRPr="008630B9" w:rsidRDefault="00EA1A6B" w:rsidP="00EA1A6B">
            <w:pPr>
              <w:numPr>
                <w:ilvl w:val="12"/>
                <w:numId w:val="0"/>
              </w:numPr>
              <w:jc w:val="center"/>
              <w:rPr>
                <w:rFonts w:ascii="Footlight MT Light" w:hAnsi="Footlight MT Light"/>
                <w:noProof/>
                <w:color w:val="000000" w:themeColor="text1"/>
                <w:spacing w:val="-2"/>
                <w:lang w:val="en-US"/>
              </w:rPr>
            </w:pPr>
            <w:r w:rsidRPr="008630B9">
              <w:rPr>
                <w:rFonts w:ascii="Footlight MT Light" w:hAnsi="Footlight MT Light"/>
                <w:noProof/>
                <w:color w:val="000000" w:themeColor="text1"/>
                <w:spacing w:val="-2"/>
              </w:rPr>
              <w:t>(OB)</w:t>
            </w:r>
          </w:p>
        </w:tc>
        <w:tc>
          <w:tcPr>
            <w:tcW w:w="727" w:type="dxa"/>
            <w:vAlign w:val="center"/>
          </w:tcPr>
          <w:p w14:paraId="5B760471"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Total</w:t>
            </w:r>
          </w:p>
        </w:tc>
      </w:tr>
      <w:tr w:rsidR="00EA1A6B" w:rsidRPr="008630B9" w14:paraId="43AD4025" w14:textId="77777777" w:rsidTr="00EA1A6B">
        <w:trPr>
          <w:trHeight w:val="368"/>
        </w:trPr>
        <w:tc>
          <w:tcPr>
            <w:tcW w:w="10555" w:type="dxa"/>
            <w:gridSpan w:val="9"/>
            <w:vAlign w:val="center"/>
          </w:tcPr>
          <w:p w14:paraId="4EEBB5E0" w14:textId="77777777" w:rsidR="00EA1A6B" w:rsidRPr="008630B9" w:rsidRDefault="00EA1A6B" w:rsidP="00EA1A6B">
            <w:pPr>
              <w:numPr>
                <w:ilvl w:val="12"/>
                <w:numId w:val="0"/>
              </w:numP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Personel Tenaga Ahli</w:t>
            </w:r>
          </w:p>
        </w:tc>
      </w:tr>
      <w:tr w:rsidR="00EA1A6B" w:rsidRPr="008630B9" w14:paraId="461AEE8B" w14:textId="77777777" w:rsidTr="00EA1A6B">
        <w:trPr>
          <w:trHeight w:hRule="exact" w:val="397"/>
        </w:trPr>
        <w:tc>
          <w:tcPr>
            <w:tcW w:w="1247" w:type="dxa"/>
            <w:vAlign w:val="center"/>
          </w:tcPr>
          <w:p w14:paraId="6882A940"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808" w:type="dxa"/>
            <w:vAlign w:val="center"/>
          </w:tcPr>
          <w:p w14:paraId="77A3E5F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0" w:type="dxa"/>
            <w:vAlign w:val="center"/>
          </w:tcPr>
          <w:p w14:paraId="65BA669C"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170" w:type="dxa"/>
            <w:vAlign w:val="center"/>
          </w:tcPr>
          <w:p w14:paraId="3AFF50E7"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990" w:type="dxa"/>
            <w:vAlign w:val="center"/>
          </w:tcPr>
          <w:p w14:paraId="6FCF8CC6"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6" w:type="dxa"/>
            <w:vAlign w:val="center"/>
          </w:tcPr>
          <w:p w14:paraId="0858867D"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414" w:type="dxa"/>
            <w:vAlign w:val="center"/>
          </w:tcPr>
          <w:p w14:paraId="472C14F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553" w:type="dxa"/>
            <w:vAlign w:val="center"/>
          </w:tcPr>
          <w:p w14:paraId="012C4FD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727" w:type="dxa"/>
          </w:tcPr>
          <w:p w14:paraId="1BFFF9B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r>
      <w:tr w:rsidR="00EA1A6B" w:rsidRPr="008630B9" w14:paraId="1D24BC74" w14:textId="77777777" w:rsidTr="00EA1A6B">
        <w:trPr>
          <w:trHeight w:hRule="exact" w:val="397"/>
        </w:trPr>
        <w:tc>
          <w:tcPr>
            <w:tcW w:w="1247" w:type="dxa"/>
            <w:vAlign w:val="center"/>
          </w:tcPr>
          <w:p w14:paraId="123E176A"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808" w:type="dxa"/>
            <w:vAlign w:val="center"/>
          </w:tcPr>
          <w:p w14:paraId="7314EF4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0" w:type="dxa"/>
            <w:vAlign w:val="center"/>
          </w:tcPr>
          <w:p w14:paraId="052BA83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170" w:type="dxa"/>
            <w:vAlign w:val="center"/>
          </w:tcPr>
          <w:p w14:paraId="76E04B5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990" w:type="dxa"/>
            <w:vAlign w:val="center"/>
          </w:tcPr>
          <w:p w14:paraId="15B67BBB"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6" w:type="dxa"/>
            <w:vAlign w:val="center"/>
          </w:tcPr>
          <w:p w14:paraId="14B580FD"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414" w:type="dxa"/>
            <w:vAlign w:val="center"/>
          </w:tcPr>
          <w:p w14:paraId="12222B67"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553" w:type="dxa"/>
            <w:vAlign w:val="center"/>
          </w:tcPr>
          <w:p w14:paraId="43E7B874"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727" w:type="dxa"/>
          </w:tcPr>
          <w:p w14:paraId="2B9C102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r>
      <w:tr w:rsidR="00EA1A6B" w:rsidRPr="008630B9" w14:paraId="3382BD2A" w14:textId="77777777" w:rsidTr="00EA1A6B">
        <w:trPr>
          <w:trHeight w:val="368"/>
        </w:trPr>
        <w:tc>
          <w:tcPr>
            <w:tcW w:w="10555" w:type="dxa"/>
            <w:gridSpan w:val="9"/>
            <w:vAlign w:val="center"/>
          </w:tcPr>
          <w:p w14:paraId="255E7387" w14:textId="77777777" w:rsidR="00EA1A6B" w:rsidRPr="008630B9" w:rsidRDefault="00EA1A6B" w:rsidP="00EA1A6B">
            <w:pPr>
              <w:numPr>
                <w:ilvl w:val="12"/>
                <w:numId w:val="0"/>
              </w:numPr>
              <w:rPr>
                <w:rFonts w:ascii="Footlight MT Light" w:hAnsi="Footlight MT Light"/>
                <w:noProof/>
                <w:color w:val="000000" w:themeColor="text1"/>
                <w:spacing w:val="-2"/>
              </w:rPr>
            </w:pPr>
            <w:r w:rsidRPr="008630B9">
              <w:rPr>
                <w:rFonts w:ascii="Footlight MT Light" w:hAnsi="Footlight MT Light"/>
                <w:noProof/>
                <w:color w:val="000000" w:themeColor="text1"/>
                <w:spacing w:val="-2"/>
              </w:rPr>
              <w:t>Personel Pendukung</w:t>
            </w:r>
          </w:p>
        </w:tc>
      </w:tr>
      <w:tr w:rsidR="00EA1A6B" w:rsidRPr="008630B9" w14:paraId="07FA7404" w14:textId="77777777" w:rsidTr="00EA1A6B">
        <w:trPr>
          <w:trHeight w:hRule="exact" w:val="397"/>
        </w:trPr>
        <w:tc>
          <w:tcPr>
            <w:tcW w:w="1247" w:type="dxa"/>
            <w:vAlign w:val="center"/>
          </w:tcPr>
          <w:p w14:paraId="399FB3CC"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808" w:type="dxa"/>
            <w:vAlign w:val="center"/>
          </w:tcPr>
          <w:p w14:paraId="3EC17426"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0" w:type="dxa"/>
            <w:vAlign w:val="center"/>
          </w:tcPr>
          <w:p w14:paraId="1E91A3E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170" w:type="dxa"/>
            <w:vAlign w:val="center"/>
          </w:tcPr>
          <w:p w14:paraId="5448D2EB"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990" w:type="dxa"/>
            <w:vAlign w:val="center"/>
          </w:tcPr>
          <w:p w14:paraId="08D05598"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6" w:type="dxa"/>
            <w:vAlign w:val="center"/>
          </w:tcPr>
          <w:p w14:paraId="3B7061FD"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414" w:type="dxa"/>
            <w:vAlign w:val="center"/>
          </w:tcPr>
          <w:p w14:paraId="616C027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553" w:type="dxa"/>
            <w:vAlign w:val="center"/>
          </w:tcPr>
          <w:p w14:paraId="07A7B473"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727" w:type="dxa"/>
          </w:tcPr>
          <w:p w14:paraId="47C2671C"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r>
      <w:tr w:rsidR="00EA1A6B" w:rsidRPr="008630B9" w14:paraId="10180BD3" w14:textId="77777777" w:rsidTr="00EA1A6B">
        <w:trPr>
          <w:trHeight w:hRule="exact" w:val="397"/>
        </w:trPr>
        <w:tc>
          <w:tcPr>
            <w:tcW w:w="1247" w:type="dxa"/>
            <w:vAlign w:val="center"/>
          </w:tcPr>
          <w:p w14:paraId="2E4184F0"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808" w:type="dxa"/>
            <w:vAlign w:val="center"/>
          </w:tcPr>
          <w:p w14:paraId="2295A99B"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0" w:type="dxa"/>
            <w:vAlign w:val="center"/>
          </w:tcPr>
          <w:p w14:paraId="62985E8C"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170" w:type="dxa"/>
            <w:vAlign w:val="center"/>
          </w:tcPr>
          <w:p w14:paraId="0A700664"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990" w:type="dxa"/>
            <w:vAlign w:val="center"/>
          </w:tcPr>
          <w:p w14:paraId="06B1E287"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6" w:type="dxa"/>
            <w:vAlign w:val="center"/>
          </w:tcPr>
          <w:p w14:paraId="714C115C"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414" w:type="dxa"/>
            <w:vAlign w:val="center"/>
          </w:tcPr>
          <w:p w14:paraId="0E42D8BB"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553" w:type="dxa"/>
            <w:vAlign w:val="center"/>
          </w:tcPr>
          <w:p w14:paraId="35813D66"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727" w:type="dxa"/>
          </w:tcPr>
          <w:p w14:paraId="3A1D4620"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r>
      <w:tr w:rsidR="00EA1A6B" w:rsidRPr="008630B9" w14:paraId="5232A4E3" w14:textId="77777777" w:rsidTr="00EA1A6B">
        <w:trPr>
          <w:trHeight w:hRule="exact" w:val="397"/>
        </w:trPr>
        <w:tc>
          <w:tcPr>
            <w:tcW w:w="1247" w:type="dxa"/>
            <w:vAlign w:val="center"/>
          </w:tcPr>
          <w:p w14:paraId="058A5B19"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808" w:type="dxa"/>
            <w:vAlign w:val="center"/>
          </w:tcPr>
          <w:p w14:paraId="27D57F76"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0" w:type="dxa"/>
            <w:vAlign w:val="center"/>
          </w:tcPr>
          <w:p w14:paraId="4487A03E"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170" w:type="dxa"/>
            <w:vAlign w:val="center"/>
          </w:tcPr>
          <w:p w14:paraId="221B4437"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990" w:type="dxa"/>
            <w:vAlign w:val="center"/>
          </w:tcPr>
          <w:p w14:paraId="0B14B5B8"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326" w:type="dxa"/>
            <w:vAlign w:val="center"/>
          </w:tcPr>
          <w:p w14:paraId="348C0F1D"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414" w:type="dxa"/>
            <w:vAlign w:val="center"/>
          </w:tcPr>
          <w:p w14:paraId="7C2C990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1553" w:type="dxa"/>
            <w:vAlign w:val="center"/>
          </w:tcPr>
          <w:p w14:paraId="55F6DAE2"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c>
          <w:tcPr>
            <w:tcW w:w="727" w:type="dxa"/>
          </w:tcPr>
          <w:p w14:paraId="7A38055C" w14:textId="77777777" w:rsidR="00EA1A6B" w:rsidRPr="008630B9" w:rsidRDefault="00EA1A6B" w:rsidP="00EA1A6B">
            <w:pPr>
              <w:numPr>
                <w:ilvl w:val="12"/>
                <w:numId w:val="0"/>
              </w:numPr>
              <w:jc w:val="center"/>
              <w:rPr>
                <w:rFonts w:ascii="Footlight MT Light" w:hAnsi="Footlight MT Light"/>
                <w:noProof/>
                <w:color w:val="000000" w:themeColor="text1"/>
                <w:spacing w:val="-2"/>
              </w:rPr>
            </w:pPr>
          </w:p>
        </w:tc>
      </w:tr>
    </w:tbl>
    <w:p w14:paraId="7BEC8C13" w14:textId="77777777" w:rsidR="00EA1A6B" w:rsidRPr="008630B9" w:rsidRDefault="00EA1A6B" w:rsidP="00EA1A6B">
      <w:pPr>
        <w:pStyle w:val="BankNormal"/>
        <w:numPr>
          <w:ilvl w:val="12"/>
          <w:numId w:val="0"/>
        </w:numPr>
        <w:spacing w:after="0" w:line="120" w:lineRule="exact"/>
        <w:rPr>
          <w:rFonts w:ascii="Footlight MT Light" w:hAnsi="Footlight MT Light"/>
          <w:noProof/>
          <w:color w:val="000000" w:themeColor="text1"/>
          <w:spacing w:val="-2"/>
          <w:szCs w:val="24"/>
          <w:lang w:eastAsia="it-IT"/>
        </w:rPr>
      </w:pPr>
    </w:p>
    <w:p w14:paraId="3CC6BF85" w14:textId="77777777" w:rsidR="00EA1A6B" w:rsidRPr="008630B9" w:rsidRDefault="00EA1A6B" w:rsidP="00EA1A6B">
      <w:pPr>
        <w:pStyle w:val="Default"/>
        <w:jc w:val="both"/>
        <w:rPr>
          <w:noProof/>
          <w:color w:val="000000" w:themeColor="text1"/>
          <w:sz w:val="18"/>
          <w:szCs w:val="18"/>
          <w:lang w:val="id-ID"/>
        </w:rPr>
      </w:pPr>
    </w:p>
    <w:p w14:paraId="2FAE2CA8" w14:textId="77777777" w:rsidR="00EA1A6B" w:rsidRPr="008630B9" w:rsidRDefault="00EA1A6B" w:rsidP="00423A14">
      <w:pPr>
        <w:pStyle w:val="Default"/>
        <w:numPr>
          <w:ilvl w:val="2"/>
          <w:numId w:val="38"/>
        </w:numPr>
        <w:ind w:left="-810" w:right="-1004" w:hanging="360"/>
        <w:jc w:val="both"/>
        <w:rPr>
          <w:noProof/>
          <w:color w:val="000000" w:themeColor="text1"/>
          <w:sz w:val="18"/>
          <w:szCs w:val="18"/>
          <w:lang w:val="id-ID"/>
        </w:rPr>
      </w:pPr>
      <w:r w:rsidRPr="008630B9">
        <w:rPr>
          <w:noProof/>
          <w:color w:val="000000" w:themeColor="text1"/>
          <w:sz w:val="18"/>
          <w:szCs w:val="18"/>
          <w:lang w:val="id-ID"/>
        </w:rPr>
        <w:t>Pada isian Nama Person</w:t>
      </w:r>
      <w:r w:rsidRPr="008630B9">
        <w:rPr>
          <w:noProof/>
          <w:color w:val="000000" w:themeColor="text1"/>
          <w:sz w:val="18"/>
          <w:szCs w:val="18"/>
          <w:lang w:val="en-ID"/>
        </w:rPr>
        <w:t>e</w:t>
      </w:r>
      <w:r w:rsidRPr="008630B9">
        <w:rPr>
          <w:noProof/>
          <w:color w:val="000000" w:themeColor="text1"/>
          <w:sz w:val="18"/>
          <w:szCs w:val="18"/>
          <w:lang w:val="id-ID"/>
        </w:rPr>
        <w:t>l, untuk Tenaga Ahli</w:t>
      </w:r>
      <w:r w:rsidRPr="008630B9">
        <w:rPr>
          <w:noProof/>
          <w:color w:val="000000" w:themeColor="text1"/>
          <w:sz w:val="18"/>
          <w:szCs w:val="18"/>
        </w:rPr>
        <w:t xml:space="preserve"> dan Sub Profesional</w:t>
      </w:r>
      <w:r w:rsidRPr="008630B9">
        <w:rPr>
          <w:noProof/>
          <w:color w:val="000000" w:themeColor="text1"/>
          <w:sz w:val="18"/>
          <w:szCs w:val="18"/>
          <w:lang w:val="id-ID"/>
        </w:rPr>
        <w:t xml:space="preserve"> pengisian masukan harus mencantumkan nama personel; untuk Tenaga Pendukung cukup dicantumkan posisi, misalnya, staf administrasi,</w:t>
      </w:r>
      <w:r w:rsidRPr="008630B9">
        <w:rPr>
          <w:noProof/>
          <w:color w:val="000000" w:themeColor="text1"/>
          <w:sz w:val="18"/>
          <w:szCs w:val="18"/>
        </w:rPr>
        <w:t xml:space="preserve"> driver</w:t>
      </w:r>
      <w:r w:rsidRPr="008630B9">
        <w:rPr>
          <w:noProof/>
          <w:color w:val="000000" w:themeColor="text1"/>
          <w:sz w:val="18"/>
          <w:szCs w:val="18"/>
          <w:lang w:val="id-ID"/>
        </w:rPr>
        <w:t xml:space="preserve"> dan sebagainya</w:t>
      </w:r>
      <w:r w:rsidRPr="008630B9">
        <w:rPr>
          <w:noProof/>
          <w:color w:val="000000" w:themeColor="text1"/>
          <w:sz w:val="18"/>
          <w:szCs w:val="18"/>
          <w:lang w:val="en-ID"/>
        </w:rPr>
        <w:t>.</w:t>
      </w:r>
    </w:p>
    <w:p w14:paraId="47F3EC9E" w14:textId="77777777" w:rsidR="00EA1A6B" w:rsidRPr="008630B9" w:rsidRDefault="00EA1A6B" w:rsidP="00423A14">
      <w:pPr>
        <w:pStyle w:val="Default"/>
        <w:numPr>
          <w:ilvl w:val="2"/>
          <w:numId w:val="38"/>
        </w:numPr>
        <w:ind w:left="-810" w:right="-1004" w:hanging="360"/>
        <w:jc w:val="both"/>
        <w:rPr>
          <w:noProof/>
          <w:color w:val="000000" w:themeColor="text1"/>
          <w:sz w:val="18"/>
          <w:szCs w:val="18"/>
          <w:lang w:val="id-ID"/>
        </w:rPr>
      </w:pPr>
      <w:r w:rsidRPr="008630B9">
        <w:rPr>
          <w:noProof/>
          <w:color w:val="000000" w:themeColor="text1"/>
          <w:sz w:val="18"/>
          <w:szCs w:val="18"/>
          <w:lang w:val="en-ID"/>
        </w:rPr>
        <w:t>Ketentuan pada kolom 1 sampai dengan 5 diisi sesuai Peraturan Menteri yang membidangi Jasa Konstruksi.</w:t>
      </w:r>
    </w:p>
    <w:p w14:paraId="73C93D17"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0A399771"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5E7375BC"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0E78832B"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404CC23E"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5BC49226"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1F279C8A"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4DAD20B7"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05CCEA5F" w14:textId="77777777" w:rsidR="00EA1A6B" w:rsidRPr="008630B9" w:rsidRDefault="00EA1A6B" w:rsidP="00EA1A6B">
      <w:pPr>
        <w:spacing w:after="120" w:line="276" w:lineRule="auto"/>
        <w:contextualSpacing/>
        <w:rPr>
          <w:rFonts w:ascii="Footlight MT Light" w:eastAsia="Calibri" w:hAnsi="Footlight MT Light"/>
          <w:color w:val="000000" w:themeColor="text1"/>
          <w:sz w:val="28"/>
          <w:szCs w:val="28"/>
        </w:rPr>
      </w:pPr>
    </w:p>
    <w:p w14:paraId="2147E27B" w14:textId="77777777" w:rsidR="00EA1A6B" w:rsidRPr="008630B9" w:rsidRDefault="00EA1A6B" w:rsidP="00EA1A6B">
      <w:pPr>
        <w:spacing w:after="120"/>
        <w:jc w:val="center"/>
        <w:rPr>
          <w:rFonts w:ascii="Footlight MT Light" w:eastAsia="Calibri" w:hAnsi="Footlight MT Light"/>
          <w:b/>
          <w:color w:val="000000" w:themeColor="text1"/>
          <w:sz w:val="24"/>
          <w:szCs w:val="24"/>
        </w:rPr>
      </w:pPr>
      <w:r w:rsidRPr="008630B9">
        <w:rPr>
          <w:rFonts w:ascii="Footlight MT Light" w:eastAsia="Calibri" w:hAnsi="Footlight MT Light"/>
          <w:color w:val="000000" w:themeColor="text1"/>
          <w:sz w:val="28"/>
          <w:szCs w:val="28"/>
        </w:rPr>
        <w:br w:type="page"/>
      </w:r>
      <w:r w:rsidRPr="008630B9">
        <w:rPr>
          <w:rFonts w:ascii="Footlight MT Light" w:eastAsia="Calibri" w:hAnsi="Footlight MT Light"/>
          <w:b/>
          <w:color w:val="000000" w:themeColor="text1"/>
          <w:sz w:val="24"/>
          <w:szCs w:val="24"/>
        </w:rPr>
        <w:lastRenderedPageBreak/>
        <w:t>RINCIAN BIAYA LANGSUNG NON PERSONEL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489"/>
        <w:gridCol w:w="1116"/>
        <w:gridCol w:w="1549"/>
        <w:gridCol w:w="1549"/>
        <w:gridCol w:w="1296"/>
      </w:tblGrid>
      <w:tr w:rsidR="00970413" w:rsidRPr="008630B9" w14:paraId="1F78433F" w14:textId="77777777" w:rsidTr="00970413">
        <w:trPr>
          <w:trHeight w:val="744"/>
          <w:jc w:val="center"/>
        </w:trPr>
        <w:tc>
          <w:tcPr>
            <w:tcW w:w="761" w:type="pct"/>
            <w:tcBorders>
              <w:bottom w:val="single" w:sz="4" w:space="0" w:color="auto"/>
            </w:tcBorders>
            <w:vAlign w:val="center"/>
          </w:tcPr>
          <w:p w14:paraId="5DC8435A" w14:textId="77777777" w:rsidR="00EA1A6B" w:rsidRPr="008630B9" w:rsidRDefault="00EA1A6B" w:rsidP="00EA1A6B">
            <w:pPr>
              <w:spacing w:before="40" w:after="40"/>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Jenis Biaya</w:t>
            </w:r>
          </w:p>
        </w:tc>
        <w:tc>
          <w:tcPr>
            <w:tcW w:w="902" w:type="pct"/>
            <w:vAlign w:val="center"/>
          </w:tcPr>
          <w:p w14:paraId="66CCB626" w14:textId="77777777" w:rsidR="00EA1A6B" w:rsidRPr="008630B9" w:rsidRDefault="00EA1A6B" w:rsidP="00EA1A6B">
            <w:pPr>
              <w:spacing w:before="40" w:after="40"/>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Uraian Biaya</w:t>
            </w:r>
          </w:p>
        </w:tc>
        <w:tc>
          <w:tcPr>
            <w:tcW w:w="676" w:type="pct"/>
            <w:vAlign w:val="center"/>
          </w:tcPr>
          <w:p w14:paraId="5674C391"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Satuan</w:t>
            </w:r>
          </w:p>
          <w:p w14:paraId="587F83DE" w14:textId="77777777" w:rsidR="00EA1A6B" w:rsidRPr="008630B9" w:rsidRDefault="00EA1A6B" w:rsidP="00EA1A6B">
            <w:pPr>
              <w:jc w:val="center"/>
              <w:rPr>
                <w:rFonts w:ascii="Footlight MT Light" w:hAnsi="Footlight MT Light"/>
                <w:b/>
                <w:bCs/>
                <w:noProof/>
                <w:color w:val="000000" w:themeColor="text1"/>
                <w:sz w:val="22"/>
                <w:szCs w:val="22"/>
              </w:rPr>
            </w:pPr>
            <w:r w:rsidRPr="008630B9">
              <w:rPr>
                <w:rFonts w:ascii="Footlight MT Light" w:hAnsi="Footlight MT Light"/>
                <w:b/>
                <w:bCs/>
                <w:noProof/>
                <w:color w:val="000000" w:themeColor="text1"/>
                <w:sz w:val="22"/>
                <w:szCs w:val="22"/>
              </w:rPr>
              <w:t>(hari/kali)</w:t>
            </w:r>
          </w:p>
        </w:tc>
        <w:tc>
          <w:tcPr>
            <w:tcW w:w="938" w:type="pct"/>
            <w:vAlign w:val="center"/>
          </w:tcPr>
          <w:p w14:paraId="2EF2AE98" w14:textId="77777777" w:rsidR="00EA1A6B" w:rsidRPr="008630B9" w:rsidRDefault="00EA1A6B" w:rsidP="00EA1A6B">
            <w:pPr>
              <w:jc w:val="center"/>
              <w:rPr>
                <w:rFonts w:ascii="Footlight MT Light" w:hAnsi="Footlight MT Light"/>
                <w:b/>
                <w:noProof/>
                <w:color w:val="000000" w:themeColor="text1"/>
                <w:sz w:val="22"/>
                <w:szCs w:val="22"/>
              </w:rPr>
            </w:pPr>
            <w:r w:rsidRPr="008630B9">
              <w:rPr>
                <w:rFonts w:ascii="Footlight MT Light" w:hAnsi="Footlight MT Light"/>
                <w:b/>
                <w:noProof/>
                <w:color w:val="000000" w:themeColor="text1"/>
                <w:sz w:val="22"/>
                <w:szCs w:val="22"/>
              </w:rPr>
              <w:t xml:space="preserve">Harga </w:t>
            </w:r>
          </w:p>
          <w:p w14:paraId="2F20D9FB" w14:textId="77777777" w:rsidR="00EA1A6B" w:rsidRPr="008630B9" w:rsidRDefault="00EA1A6B" w:rsidP="00EA1A6B">
            <w:pPr>
              <w:jc w:val="center"/>
              <w:rPr>
                <w:rFonts w:ascii="Footlight MT Light" w:hAnsi="Footlight MT Light"/>
                <w:b/>
                <w:noProof/>
                <w:color w:val="000000" w:themeColor="text1"/>
                <w:sz w:val="22"/>
                <w:szCs w:val="22"/>
              </w:rPr>
            </w:pPr>
            <w:r w:rsidRPr="008630B9">
              <w:rPr>
                <w:rFonts w:ascii="Footlight MT Light" w:hAnsi="Footlight MT Light"/>
                <w:b/>
                <w:bCs/>
                <w:noProof/>
                <w:color w:val="000000" w:themeColor="text1"/>
                <w:sz w:val="22"/>
                <w:szCs w:val="22"/>
              </w:rPr>
              <w:t xml:space="preserve"> (Rp)</w:t>
            </w:r>
          </w:p>
        </w:tc>
        <w:tc>
          <w:tcPr>
            <w:tcW w:w="938" w:type="pct"/>
            <w:vAlign w:val="center"/>
          </w:tcPr>
          <w:p w14:paraId="1A574714" w14:textId="77777777" w:rsidR="00EA1A6B" w:rsidRPr="008630B9" w:rsidRDefault="00EA1A6B" w:rsidP="00EA1A6B">
            <w:pPr>
              <w:jc w:val="center"/>
              <w:rPr>
                <w:rFonts w:ascii="Footlight MT Light" w:hAnsi="Footlight MT Light"/>
                <w:b/>
                <w:noProof/>
                <w:color w:val="000000" w:themeColor="text1"/>
                <w:sz w:val="22"/>
                <w:szCs w:val="22"/>
              </w:rPr>
            </w:pPr>
            <w:r w:rsidRPr="008630B9">
              <w:rPr>
                <w:rFonts w:ascii="Footlight MT Light" w:hAnsi="Footlight MT Light"/>
                <w:b/>
                <w:noProof/>
                <w:color w:val="000000" w:themeColor="text1"/>
                <w:sz w:val="22"/>
                <w:szCs w:val="22"/>
              </w:rPr>
              <w:t>Jumlah</w:t>
            </w:r>
          </w:p>
          <w:p w14:paraId="214E9C64" w14:textId="77777777" w:rsidR="00EA1A6B" w:rsidRPr="008630B9" w:rsidRDefault="00EA1A6B" w:rsidP="00EA1A6B">
            <w:pPr>
              <w:jc w:val="center"/>
              <w:rPr>
                <w:rFonts w:ascii="Footlight MT Light" w:hAnsi="Footlight MT Light"/>
                <w:b/>
                <w:noProof/>
                <w:color w:val="000000" w:themeColor="text1"/>
                <w:sz w:val="22"/>
                <w:szCs w:val="22"/>
              </w:rPr>
            </w:pPr>
            <w:r w:rsidRPr="008630B9">
              <w:rPr>
                <w:rFonts w:ascii="Footlight MT Light" w:hAnsi="Footlight MT Light"/>
                <w:b/>
                <w:noProof/>
                <w:color w:val="000000" w:themeColor="text1"/>
                <w:sz w:val="22"/>
                <w:szCs w:val="22"/>
              </w:rPr>
              <w:t>(Rp)</w:t>
            </w:r>
          </w:p>
        </w:tc>
        <w:tc>
          <w:tcPr>
            <w:tcW w:w="785" w:type="pct"/>
            <w:vAlign w:val="center"/>
          </w:tcPr>
          <w:p w14:paraId="5FD25ECD" w14:textId="77777777" w:rsidR="00EA1A6B" w:rsidRPr="008630B9" w:rsidRDefault="00EA1A6B" w:rsidP="00EA1A6B">
            <w:pPr>
              <w:jc w:val="center"/>
              <w:rPr>
                <w:rFonts w:ascii="Footlight MT Light" w:hAnsi="Footlight MT Light"/>
                <w:b/>
                <w:noProof/>
                <w:color w:val="000000" w:themeColor="text1"/>
                <w:sz w:val="22"/>
                <w:szCs w:val="22"/>
              </w:rPr>
            </w:pPr>
            <w:r w:rsidRPr="008630B9">
              <w:rPr>
                <w:rFonts w:ascii="Footlight MT Light" w:hAnsi="Footlight MT Light"/>
                <w:b/>
                <w:noProof/>
                <w:color w:val="000000" w:themeColor="text1"/>
                <w:sz w:val="22"/>
                <w:szCs w:val="22"/>
              </w:rPr>
              <w:t>Keterangan</w:t>
            </w:r>
          </w:p>
          <w:p w14:paraId="248BBA56" w14:textId="77777777" w:rsidR="00EA1A6B" w:rsidRPr="008630B9" w:rsidRDefault="00EA1A6B" w:rsidP="00EA1A6B">
            <w:pPr>
              <w:jc w:val="center"/>
              <w:rPr>
                <w:rFonts w:ascii="Footlight MT Light" w:hAnsi="Footlight MT Light"/>
                <w:b/>
                <w:noProof/>
                <w:color w:val="000000" w:themeColor="text1"/>
                <w:sz w:val="22"/>
                <w:szCs w:val="22"/>
              </w:rPr>
            </w:pPr>
            <w:r w:rsidRPr="008630B9">
              <w:rPr>
                <w:rFonts w:ascii="Footlight MT Light" w:hAnsi="Footlight MT Light"/>
                <w:b/>
                <w:noProof/>
                <w:color w:val="000000" w:themeColor="text1"/>
                <w:sz w:val="22"/>
                <w:szCs w:val="22"/>
              </w:rPr>
              <w:t>(L</w:t>
            </w:r>
            <w:r w:rsidRPr="008630B9">
              <w:rPr>
                <w:rFonts w:ascii="Footlight MT Light" w:hAnsi="Footlight MT Light"/>
                <w:b/>
                <w:noProof/>
                <w:color w:val="000000" w:themeColor="text1"/>
                <w:sz w:val="22"/>
                <w:szCs w:val="22"/>
                <w:lang w:val="en-US"/>
              </w:rPr>
              <w:t>umsum</w:t>
            </w:r>
            <w:r w:rsidRPr="008630B9">
              <w:rPr>
                <w:rFonts w:ascii="Footlight MT Light" w:hAnsi="Footlight MT Light"/>
                <w:b/>
                <w:noProof/>
                <w:color w:val="000000" w:themeColor="text1"/>
                <w:sz w:val="22"/>
                <w:szCs w:val="22"/>
              </w:rPr>
              <w:t>/</w:t>
            </w:r>
            <w:r w:rsidRPr="008630B9">
              <w:rPr>
                <w:rFonts w:ascii="Footlight MT Light" w:hAnsi="Footlight MT Light"/>
                <w:b/>
                <w:i/>
                <w:noProof/>
                <w:color w:val="000000" w:themeColor="text1"/>
                <w:sz w:val="22"/>
                <w:szCs w:val="22"/>
              </w:rPr>
              <w:t>At Cost</w:t>
            </w:r>
            <w:r w:rsidRPr="008630B9">
              <w:rPr>
                <w:rFonts w:ascii="Footlight MT Light" w:hAnsi="Footlight MT Light"/>
                <w:b/>
                <w:noProof/>
                <w:color w:val="000000" w:themeColor="text1"/>
                <w:sz w:val="22"/>
                <w:szCs w:val="22"/>
                <w:lang w:val="en-US"/>
              </w:rPr>
              <w:t>/Harga Satuan</w:t>
            </w:r>
            <w:r w:rsidRPr="008630B9">
              <w:rPr>
                <w:rFonts w:ascii="Footlight MT Light" w:hAnsi="Footlight MT Light"/>
                <w:b/>
                <w:noProof/>
                <w:color w:val="000000" w:themeColor="text1"/>
                <w:sz w:val="22"/>
                <w:szCs w:val="22"/>
              </w:rPr>
              <w:t>)</w:t>
            </w:r>
          </w:p>
        </w:tc>
      </w:tr>
      <w:tr w:rsidR="00970413" w:rsidRPr="008630B9" w14:paraId="3B656493" w14:textId="77777777" w:rsidTr="00970413">
        <w:trPr>
          <w:jc w:val="center"/>
        </w:trPr>
        <w:tc>
          <w:tcPr>
            <w:tcW w:w="761" w:type="pct"/>
            <w:tcBorders>
              <w:bottom w:val="nil"/>
            </w:tcBorders>
            <w:vAlign w:val="bottom"/>
          </w:tcPr>
          <w:p w14:paraId="63B87EBB" w14:textId="77777777" w:rsidR="00EA1A6B" w:rsidRPr="008630B9" w:rsidRDefault="00EA1A6B" w:rsidP="00EA1A6B">
            <w:pPr>
              <w:pStyle w:val="Header"/>
              <w:rPr>
                <w:rFonts w:ascii="Footlight MT Light" w:hAnsi="Footlight MT Light"/>
                <w:b/>
                <w:bCs/>
                <w:noProof/>
                <w:color w:val="000000" w:themeColor="text1"/>
                <w:sz w:val="22"/>
                <w:szCs w:val="22"/>
                <w:lang w:eastAsia="it-IT"/>
              </w:rPr>
            </w:pPr>
            <w:r w:rsidRPr="008630B9">
              <w:rPr>
                <w:rFonts w:ascii="Footlight MT Light" w:hAnsi="Footlight MT Light"/>
                <w:b/>
                <w:bCs/>
                <w:noProof/>
                <w:color w:val="000000" w:themeColor="text1"/>
                <w:sz w:val="22"/>
                <w:szCs w:val="22"/>
                <w:lang w:eastAsia="it-IT"/>
              </w:rPr>
              <w:t>Biaya Kantor</w:t>
            </w:r>
          </w:p>
        </w:tc>
        <w:tc>
          <w:tcPr>
            <w:tcW w:w="902" w:type="pct"/>
            <w:vAlign w:val="center"/>
          </w:tcPr>
          <w:p w14:paraId="37E2CAA3" w14:textId="77777777" w:rsidR="00EA1A6B" w:rsidRPr="008630B9" w:rsidRDefault="00EA1A6B" w:rsidP="00EA1A6B">
            <w:pPr>
              <w:pStyle w:val="Header"/>
              <w:rPr>
                <w:rFonts w:ascii="Footlight MT Light" w:hAnsi="Footlight MT Light"/>
                <w:bCs/>
                <w:noProof/>
                <w:color w:val="000000" w:themeColor="text1"/>
                <w:sz w:val="22"/>
                <w:szCs w:val="22"/>
                <w:lang w:eastAsia="it-IT"/>
              </w:rPr>
            </w:pPr>
            <w:r w:rsidRPr="008630B9">
              <w:rPr>
                <w:rFonts w:ascii="Footlight MT Light" w:hAnsi="Footlight MT Light"/>
                <w:bCs/>
                <w:noProof/>
                <w:color w:val="000000" w:themeColor="text1"/>
                <w:sz w:val="22"/>
                <w:szCs w:val="22"/>
                <w:lang w:eastAsia="it-IT"/>
              </w:rPr>
              <w:t xml:space="preserve">Biaya Sewa </w:t>
            </w:r>
          </w:p>
          <w:p w14:paraId="1284AEFA" w14:textId="77777777" w:rsidR="00EA1A6B" w:rsidRPr="008630B9" w:rsidRDefault="00EA1A6B" w:rsidP="00EA1A6B">
            <w:pPr>
              <w:pStyle w:val="Header"/>
              <w:rPr>
                <w:rFonts w:ascii="Footlight MT Light" w:hAnsi="Footlight MT Light"/>
                <w:bCs/>
                <w:noProof/>
                <w:color w:val="000000" w:themeColor="text1"/>
                <w:sz w:val="22"/>
                <w:szCs w:val="22"/>
                <w:lang w:eastAsia="it-IT"/>
              </w:rPr>
            </w:pPr>
            <w:r w:rsidRPr="008630B9">
              <w:rPr>
                <w:rFonts w:ascii="Footlight MT Light" w:hAnsi="Footlight MT Light"/>
                <w:bCs/>
                <w:noProof/>
                <w:color w:val="000000" w:themeColor="text1"/>
                <w:sz w:val="22"/>
                <w:szCs w:val="22"/>
                <w:lang w:eastAsia="it-IT"/>
              </w:rPr>
              <w:t>Kantor</w:t>
            </w:r>
          </w:p>
        </w:tc>
        <w:tc>
          <w:tcPr>
            <w:tcW w:w="676" w:type="pct"/>
            <w:vAlign w:val="center"/>
          </w:tcPr>
          <w:p w14:paraId="0739658B" w14:textId="77777777" w:rsidR="00EA1A6B" w:rsidRPr="008630B9" w:rsidRDefault="00EA1A6B" w:rsidP="00EA1A6B">
            <w:pPr>
              <w:pStyle w:val="Header"/>
              <w:jc w:val="center"/>
              <w:rPr>
                <w:rFonts w:ascii="Footlight MT Light" w:hAnsi="Footlight MT Light"/>
                <w:noProof/>
                <w:color w:val="000000" w:themeColor="text1"/>
                <w:sz w:val="22"/>
                <w:szCs w:val="22"/>
                <w:lang w:val="en-US"/>
              </w:rPr>
            </w:pPr>
          </w:p>
        </w:tc>
        <w:tc>
          <w:tcPr>
            <w:tcW w:w="938" w:type="pct"/>
            <w:vAlign w:val="center"/>
          </w:tcPr>
          <w:p w14:paraId="3FF94C3B" w14:textId="77777777" w:rsidR="00EA1A6B" w:rsidRPr="008630B9" w:rsidRDefault="00EA1A6B" w:rsidP="00EA1A6B">
            <w:pPr>
              <w:pStyle w:val="Header"/>
              <w:jc w:val="center"/>
              <w:rPr>
                <w:rFonts w:ascii="Footlight MT Light" w:hAnsi="Footlight MT Light"/>
                <w:noProof/>
                <w:color w:val="000000" w:themeColor="text1"/>
                <w:sz w:val="22"/>
                <w:szCs w:val="22"/>
                <w:lang w:val="en-US"/>
              </w:rPr>
            </w:pPr>
          </w:p>
        </w:tc>
        <w:tc>
          <w:tcPr>
            <w:tcW w:w="938" w:type="pct"/>
            <w:tcBorders>
              <w:bottom w:val="single" w:sz="4" w:space="0" w:color="auto"/>
            </w:tcBorders>
            <w:vAlign w:val="center"/>
          </w:tcPr>
          <w:p w14:paraId="59EE38E4" w14:textId="77777777" w:rsidR="00EA1A6B" w:rsidRPr="008630B9" w:rsidRDefault="00EA1A6B" w:rsidP="00EA1A6B">
            <w:pPr>
              <w:pStyle w:val="Header"/>
              <w:ind w:left="400" w:hanging="400"/>
              <w:jc w:val="center"/>
              <w:rPr>
                <w:rFonts w:ascii="Footlight MT Light" w:hAnsi="Footlight MT Light"/>
                <w:noProof/>
                <w:color w:val="000000" w:themeColor="text1"/>
                <w:sz w:val="22"/>
                <w:szCs w:val="22"/>
                <w:lang w:val="en-US"/>
              </w:rPr>
            </w:pPr>
          </w:p>
        </w:tc>
        <w:tc>
          <w:tcPr>
            <w:tcW w:w="785" w:type="pct"/>
            <w:tcBorders>
              <w:bottom w:val="single" w:sz="4" w:space="0" w:color="auto"/>
            </w:tcBorders>
            <w:vAlign w:val="center"/>
          </w:tcPr>
          <w:p w14:paraId="23096B48"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469AC86F" w14:textId="77777777" w:rsidTr="00970413">
        <w:trPr>
          <w:trHeight w:val="460"/>
          <w:jc w:val="center"/>
        </w:trPr>
        <w:tc>
          <w:tcPr>
            <w:tcW w:w="761" w:type="pct"/>
            <w:tcBorders>
              <w:top w:val="nil"/>
              <w:bottom w:val="nil"/>
            </w:tcBorders>
            <w:vAlign w:val="center"/>
          </w:tcPr>
          <w:p w14:paraId="3BD036D1"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3DD3BA7B"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Biaya Pemeliharaan Kantor</w:t>
            </w:r>
          </w:p>
        </w:tc>
        <w:tc>
          <w:tcPr>
            <w:tcW w:w="676" w:type="pct"/>
            <w:tcMar>
              <w:left w:w="28" w:type="dxa"/>
            </w:tcMar>
            <w:vAlign w:val="center"/>
          </w:tcPr>
          <w:p w14:paraId="7EA5D041" w14:textId="77777777" w:rsidR="00EA1A6B" w:rsidRPr="008630B9" w:rsidRDefault="00EA1A6B" w:rsidP="00EA1A6B">
            <w:pPr>
              <w:pStyle w:val="Header"/>
              <w:jc w:val="center"/>
              <w:rPr>
                <w:rFonts w:ascii="Footlight MT Light" w:hAnsi="Footlight MT Light"/>
                <w:noProof/>
                <w:color w:val="000000" w:themeColor="text1"/>
                <w:sz w:val="22"/>
                <w:szCs w:val="22"/>
                <w:lang w:val="en-US"/>
              </w:rPr>
            </w:pPr>
          </w:p>
        </w:tc>
        <w:tc>
          <w:tcPr>
            <w:tcW w:w="938" w:type="pct"/>
            <w:vAlign w:val="center"/>
          </w:tcPr>
          <w:p w14:paraId="3A334A12" w14:textId="77777777" w:rsidR="00EA1A6B" w:rsidRPr="008630B9" w:rsidRDefault="00EA1A6B" w:rsidP="00EA1A6B">
            <w:pPr>
              <w:pStyle w:val="Header"/>
              <w:jc w:val="center"/>
              <w:rPr>
                <w:rFonts w:ascii="Footlight MT Light" w:hAnsi="Footlight MT Light"/>
                <w:noProof/>
                <w:color w:val="000000" w:themeColor="text1"/>
                <w:sz w:val="22"/>
                <w:szCs w:val="22"/>
                <w:lang w:val="en-US"/>
              </w:rPr>
            </w:pPr>
          </w:p>
        </w:tc>
        <w:tc>
          <w:tcPr>
            <w:tcW w:w="938" w:type="pct"/>
            <w:shd w:val="clear" w:color="auto" w:fill="FFFFFF"/>
            <w:vAlign w:val="center"/>
          </w:tcPr>
          <w:p w14:paraId="5CAD6323" w14:textId="77777777" w:rsidR="00EA1A6B" w:rsidRPr="008630B9" w:rsidRDefault="00EA1A6B" w:rsidP="00EA1A6B">
            <w:pPr>
              <w:pStyle w:val="Header"/>
              <w:jc w:val="center"/>
              <w:rPr>
                <w:rFonts w:ascii="Footlight MT Light" w:hAnsi="Footlight MT Light"/>
                <w:noProof/>
                <w:color w:val="000000" w:themeColor="text1"/>
                <w:sz w:val="22"/>
                <w:szCs w:val="22"/>
                <w:lang w:val="en-US"/>
              </w:rPr>
            </w:pPr>
          </w:p>
        </w:tc>
        <w:tc>
          <w:tcPr>
            <w:tcW w:w="785" w:type="pct"/>
            <w:shd w:val="clear" w:color="auto" w:fill="FFFFFF"/>
            <w:vAlign w:val="center"/>
          </w:tcPr>
          <w:p w14:paraId="02C12450"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581A3F01" w14:textId="77777777" w:rsidTr="00970413">
        <w:trPr>
          <w:trHeight w:val="460"/>
          <w:jc w:val="center"/>
        </w:trPr>
        <w:tc>
          <w:tcPr>
            <w:tcW w:w="761" w:type="pct"/>
            <w:tcBorders>
              <w:top w:val="nil"/>
              <w:bottom w:val="nil"/>
            </w:tcBorders>
            <w:vAlign w:val="center"/>
          </w:tcPr>
          <w:p w14:paraId="3B082D15"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43B6588B"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Biaya Komunikasi</w:t>
            </w:r>
          </w:p>
        </w:tc>
        <w:tc>
          <w:tcPr>
            <w:tcW w:w="676" w:type="pct"/>
          </w:tcPr>
          <w:p w14:paraId="456FA523"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vAlign w:val="center"/>
          </w:tcPr>
          <w:p w14:paraId="671F04FB"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shd w:val="clear" w:color="auto" w:fill="FFFFFF"/>
            <w:vAlign w:val="center"/>
          </w:tcPr>
          <w:p w14:paraId="2C0F0626"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785" w:type="pct"/>
            <w:shd w:val="clear" w:color="auto" w:fill="FFFFFF"/>
          </w:tcPr>
          <w:p w14:paraId="576BA809"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6D544927" w14:textId="77777777" w:rsidTr="00970413">
        <w:trPr>
          <w:trHeight w:val="460"/>
          <w:jc w:val="center"/>
        </w:trPr>
        <w:tc>
          <w:tcPr>
            <w:tcW w:w="761" w:type="pct"/>
            <w:tcBorders>
              <w:top w:val="nil"/>
              <w:bottom w:val="nil"/>
            </w:tcBorders>
            <w:vAlign w:val="center"/>
          </w:tcPr>
          <w:p w14:paraId="01EFEC1F"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6C42242C"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Biaya Peralatan Kantor</w:t>
            </w:r>
          </w:p>
        </w:tc>
        <w:tc>
          <w:tcPr>
            <w:tcW w:w="676" w:type="pct"/>
          </w:tcPr>
          <w:p w14:paraId="40728DB2"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vAlign w:val="center"/>
          </w:tcPr>
          <w:p w14:paraId="05B2AAD4"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shd w:val="clear" w:color="auto" w:fill="FFFFFF"/>
            <w:vAlign w:val="center"/>
          </w:tcPr>
          <w:p w14:paraId="32502D3B" w14:textId="77777777" w:rsidR="00EA1A6B" w:rsidRPr="008630B9" w:rsidRDefault="00EA1A6B" w:rsidP="00EA1A6B">
            <w:pPr>
              <w:pStyle w:val="Header"/>
              <w:tabs>
                <w:tab w:val="right" w:leader="dot" w:pos="8789"/>
              </w:tabs>
              <w:spacing w:before="120"/>
              <w:ind w:right="-72"/>
              <w:rPr>
                <w:rFonts w:ascii="Footlight MT Light" w:hAnsi="Footlight MT Light"/>
                <w:noProof/>
                <w:color w:val="000000" w:themeColor="text1"/>
                <w:sz w:val="22"/>
                <w:szCs w:val="22"/>
                <w:lang w:eastAsia="it-IT"/>
              </w:rPr>
            </w:pPr>
          </w:p>
        </w:tc>
        <w:tc>
          <w:tcPr>
            <w:tcW w:w="785" w:type="pct"/>
            <w:shd w:val="clear" w:color="auto" w:fill="FFFFFF"/>
          </w:tcPr>
          <w:p w14:paraId="48E3FC56"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4F5D96F5" w14:textId="77777777" w:rsidTr="00970413">
        <w:trPr>
          <w:trHeight w:val="460"/>
          <w:jc w:val="center"/>
        </w:trPr>
        <w:tc>
          <w:tcPr>
            <w:tcW w:w="761" w:type="pct"/>
            <w:tcBorders>
              <w:top w:val="nil"/>
              <w:bottom w:val="single" w:sz="4" w:space="0" w:color="auto"/>
            </w:tcBorders>
            <w:vAlign w:val="center"/>
          </w:tcPr>
          <w:p w14:paraId="55875C2C" w14:textId="77777777" w:rsidR="00EA1A6B" w:rsidRPr="008630B9" w:rsidRDefault="00EA1A6B" w:rsidP="00EA1A6B">
            <w:pPr>
              <w:pStyle w:val="Header"/>
              <w:rPr>
                <w:rFonts w:ascii="Footlight MT Light" w:hAnsi="Footlight MT Light"/>
                <w:b/>
                <w:noProof/>
                <w:color w:val="000000" w:themeColor="text1"/>
                <w:sz w:val="22"/>
                <w:szCs w:val="22"/>
                <w:lang w:eastAsia="it-IT"/>
              </w:rPr>
            </w:pPr>
          </w:p>
        </w:tc>
        <w:tc>
          <w:tcPr>
            <w:tcW w:w="902" w:type="pct"/>
            <w:vAlign w:val="center"/>
          </w:tcPr>
          <w:p w14:paraId="44E7D954" w14:textId="77777777" w:rsidR="00EA1A6B" w:rsidRPr="008630B9" w:rsidRDefault="00EA1A6B" w:rsidP="00EA1A6B">
            <w:pPr>
              <w:pStyle w:val="Header"/>
              <w:rPr>
                <w:rFonts w:ascii="Footlight MT Light" w:hAnsi="Footlight MT Light"/>
                <w:bCs/>
                <w:noProof/>
                <w:color w:val="000000" w:themeColor="text1"/>
                <w:sz w:val="22"/>
                <w:szCs w:val="22"/>
                <w:lang w:eastAsia="it-IT"/>
              </w:rPr>
            </w:pPr>
            <w:r w:rsidRPr="008630B9">
              <w:rPr>
                <w:rFonts w:ascii="Footlight MT Light" w:hAnsi="Footlight MT Light"/>
                <w:bCs/>
                <w:noProof/>
                <w:color w:val="000000" w:themeColor="text1"/>
                <w:sz w:val="22"/>
                <w:szCs w:val="22"/>
                <w:lang w:eastAsia="it-IT"/>
              </w:rPr>
              <w:t>Biaya Kantor Lainnya</w:t>
            </w:r>
          </w:p>
        </w:tc>
        <w:tc>
          <w:tcPr>
            <w:tcW w:w="676" w:type="pct"/>
            <w:shd w:val="clear" w:color="auto" w:fill="auto"/>
          </w:tcPr>
          <w:p w14:paraId="0D894116"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shd w:val="clear" w:color="auto" w:fill="auto"/>
            <w:vAlign w:val="center"/>
          </w:tcPr>
          <w:p w14:paraId="6592AD1A"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shd w:val="clear" w:color="auto" w:fill="FFFFFF"/>
            <w:vAlign w:val="center"/>
          </w:tcPr>
          <w:p w14:paraId="47079C8E" w14:textId="77777777" w:rsidR="00EA1A6B" w:rsidRPr="008630B9" w:rsidRDefault="00EA1A6B" w:rsidP="00EA1A6B">
            <w:pPr>
              <w:pStyle w:val="Header"/>
              <w:tabs>
                <w:tab w:val="right" w:leader="dot" w:pos="8789"/>
              </w:tabs>
              <w:spacing w:before="120"/>
              <w:ind w:left="426" w:hanging="426"/>
              <w:rPr>
                <w:rFonts w:ascii="Footlight MT Light" w:hAnsi="Footlight MT Light"/>
                <w:noProof/>
                <w:color w:val="000000" w:themeColor="text1"/>
                <w:sz w:val="22"/>
                <w:szCs w:val="22"/>
                <w:lang w:eastAsia="it-IT"/>
              </w:rPr>
            </w:pPr>
          </w:p>
        </w:tc>
        <w:tc>
          <w:tcPr>
            <w:tcW w:w="785" w:type="pct"/>
            <w:shd w:val="clear" w:color="auto" w:fill="FFFFFF"/>
          </w:tcPr>
          <w:p w14:paraId="0A0DD2D3"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5E156F4A" w14:textId="77777777" w:rsidTr="00970413">
        <w:trPr>
          <w:trHeight w:val="460"/>
          <w:jc w:val="center"/>
        </w:trPr>
        <w:tc>
          <w:tcPr>
            <w:tcW w:w="761" w:type="pct"/>
            <w:tcBorders>
              <w:bottom w:val="nil"/>
            </w:tcBorders>
            <w:vAlign w:val="center"/>
          </w:tcPr>
          <w:p w14:paraId="54751895" w14:textId="77777777" w:rsidR="00EA1A6B" w:rsidRPr="008630B9" w:rsidRDefault="00EA1A6B" w:rsidP="00EA1A6B">
            <w:pPr>
              <w:pStyle w:val="Header"/>
              <w:rPr>
                <w:rFonts w:ascii="Footlight MT Light" w:hAnsi="Footlight MT Light"/>
                <w:b/>
                <w:noProof/>
                <w:color w:val="000000" w:themeColor="text1"/>
                <w:sz w:val="22"/>
                <w:szCs w:val="22"/>
                <w:lang w:eastAsia="it-IT"/>
              </w:rPr>
            </w:pPr>
            <w:r w:rsidRPr="008630B9">
              <w:rPr>
                <w:rFonts w:ascii="Footlight MT Light" w:hAnsi="Footlight MT Light"/>
                <w:b/>
                <w:noProof/>
                <w:color w:val="000000" w:themeColor="text1"/>
                <w:sz w:val="22"/>
                <w:szCs w:val="22"/>
                <w:lang w:eastAsia="it-IT"/>
              </w:rPr>
              <w:t>Biaya Perjalanan Dinas</w:t>
            </w:r>
          </w:p>
        </w:tc>
        <w:tc>
          <w:tcPr>
            <w:tcW w:w="902" w:type="pct"/>
            <w:vAlign w:val="center"/>
          </w:tcPr>
          <w:p w14:paraId="2B3CF554" w14:textId="77777777" w:rsidR="00EA1A6B" w:rsidRPr="008630B9" w:rsidRDefault="00EA1A6B" w:rsidP="00EA1A6B">
            <w:pPr>
              <w:pStyle w:val="Header"/>
              <w:rPr>
                <w:rFonts w:ascii="Footlight MT Light" w:hAnsi="Footlight MT Light"/>
                <w:bCs/>
                <w:noProof/>
                <w:color w:val="000000" w:themeColor="text1"/>
                <w:sz w:val="22"/>
                <w:szCs w:val="22"/>
                <w:lang w:eastAsia="it-IT"/>
              </w:rPr>
            </w:pPr>
            <w:r w:rsidRPr="008630B9">
              <w:rPr>
                <w:rFonts w:ascii="Footlight MT Light" w:hAnsi="Footlight MT Light"/>
                <w:bCs/>
                <w:noProof/>
                <w:color w:val="000000" w:themeColor="text1"/>
                <w:sz w:val="22"/>
                <w:szCs w:val="22"/>
                <w:lang w:eastAsia="it-IT"/>
              </w:rPr>
              <w:t>Biaya Tiket</w:t>
            </w:r>
          </w:p>
        </w:tc>
        <w:tc>
          <w:tcPr>
            <w:tcW w:w="676" w:type="pct"/>
            <w:shd w:val="clear" w:color="auto" w:fill="auto"/>
          </w:tcPr>
          <w:p w14:paraId="5C9C7241" w14:textId="77777777" w:rsidR="00EA1A6B" w:rsidRPr="008630B9" w:rsidRDefault="00EA1A6B" w:rsidP="00EA1A6B">
            <w:pPr>
              <w:jc w:val="center"/>
              <w:rPr>
                <w:rFonts w:ascii="Footlight MT Light" w:hAnsi="Footlight MT Light"/>
                <w:noProof/>
                <w:color w:val="000000" w:themeColor="text1"/>
                <w:sz w:val="22"/>
                <w:szCs w:val="22"/>
                <w:lang w:val="en-US"/>
              </w:rPr>
            </w:pPr>
          </w:p>
        </w:tc>
        <w:tc>
          <w:tcPr>
            <w:tcW w:w="938" w:type="pct"/>
            <w:shd w:val="clear" w:color="auto" w:fill="auto"/>
            <w:vAlign w:val="center"/>
          </w:tcPr>
          <w:p w14:paraId="78D8002D" w14:textId="77777777" w:rsidR="00EA1A6B" w:rsidRPr="008630B9" w:rsidRDefault="00EA1A6B" w:rsidP="00EA1A6B">
            <w:pPr>
              <w:pStyle w:val="Header"/>
              <w:rPr>
                <w:rFonts w:ascii="Footlight MT Light" w:hAnsi="Footlight MT Light"/>
                <w:noProof/>
                <w:color w:val="000000" w:themeColor="text1"/>
                <w:sz w:val="22"/>
                <w:szCs w:val="22"/>
                <w:lang w:val="en-US" w:eastAsia="it-IT"/>
              </w:rPr>
            </w:pPr>
          </w:p>
        </w:tc>
        <w:tc>
          <w:tcPr>
            <w:tcW w:w="938" w:type="pct"/>
            <w:shd w:val="clear" w:color="auto" w:fill="FFFFFF"/>
            <w:vAlign w:val="center"/>
          </w:tcPr>
          <w:p w14:paraId="118BB304" w14:textId="77777777" w:rsidR="00EA1A6B" w:rsidRPr="008630B9" w:rsidRDefault="00EA1A6B" w:rsidP="00EA1A6B">
            <w:pPr>
              <w:pStyle w:val="Header"/>
              <w:rPr>
                <w:rFonts w:ascii="Footlight MT Light" w:hAnsi="Footlight MT Light"/>
                <w:noProof/>
                <w:color w:val="000000" w:themeColor="text1"/>
                <w:sz w:val="22"/>
                <w:szCs w:val="22"/>
                <w:lang w:val="en-US" w:eastAsia="it-IT"/>
              </w:rPr>
            </w:pPr>
          </w:p>
        </w:tc>
        <w:tc>
          <w:tcPr>
            <w:tcW w:w="785" w:type="pct"/>
            <w:shd w:val="clear" w:color="auto" w:fill="FFFFFF"/>
          </w:tcPr>
          <w:p w14:paraId="375F4CE3"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At Cost</w:t>
            </w:r>
          </w:p>
        </w:tc>
      </w:tr>
      <w:tr w:rsidR="00970413" w:rsidRPr="008630B9" w14:paraId="4AB2AAD9" w14:textId="77777777" w:rsidTr="00970413">
        <w:trPr>
          <w:trHeight w:val="460"/>
          <w:jc w:val="center"/>
        </w:trPr>
        <w:tc>
          <w:tcPr>
            <w:tcW w:w="761" w:type="pct"/>
            <w:tcBorders>
              <w:top w:val="nil"/>
              <w:bottom w:val="nil"/>
            </w:tcBorders>
            <w:vAlign w:val="center"/>
          </w:tcPr>
          <w:p w14:paraId="775B4704"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03C05C31"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Uang Harian</w:t>
            </w:r>
          </w:p>
        </w:tc>
        <w:tc>
          <w:tcPr>
            <w:tcW w:w="676" w:type="pct"/>
          </w:tcPr>
          <w:p w14:paraId="059D8178" w14:textId="77777777" w:rsidR="00EA1A6B" w:rsidRPr="008630B9" w:rsidRDefault="00EA1A6B" w:rsidP="00EA1A6B">
            <w:pPr>
              <w:rPr>
                <w:rFonts w:ascii="Footlight MT Light" w:hAnsi="Footlight MT Light"/>
                <w:noProof/>
                <w:color w:val="000000" w:themeColor="text1"/>
                <w:sz w:val="22"/>
                <w:szCs w:val="22"/>
                <w:lang w:val="en-US"/>
              </w:rPr>
            </w:pPr>
          </w:p>
        </w:tc>
        <w:tc>
          <w:tcPr>
            <w:tcW w:w="938" w:type="pct"/>
            <w:vAlign w:val="center"/>
          </w:tcPr>
          <w:p w14:paraId="067C9EE1" w14:textId="77777777" w:rsidR="00EA1A6B" w:rsidRPr="008630B9" w:rsidRDefault="00EA1A6B" w:rsidP="00EA1A6B">
            <w:pPr>
              <w:pStyle w:val="Header"/>
              <w:rPr>
                <w:rFonts w:ascii="Footlight MT Light" w:hAnsi="Footlight MT Light"/>
                <w:noProof/>
                <w:color w:val="000000" w:themeColor="text1"/>
                <w:sz w:val="22"/>
                <w:szCs w:val="22"/>
                <w:lang w:val="en-US" w:eastAsia="it-IT"/>
              </w:rPr>
            </w:pPr>
          </w:p>
        </w:tc>
        <w:tc>
          <w:tcPr>
            <w:tcW w:w="938" w:type="pct"/>
            <w:shd w:val="clear" w:color="auto" w:fill="FFFFFF"/>
            <w:vAlign w:val="center"/>
          </w:tcPr>
          <w:p w14:paraId="75E7DFBF" w14:textId="77777777" w:rsidR="00EA1A6B" w:rsidRPr="008630B9" w:rsidRDefault="00EA1A6B" w:rsidP="00EA1A6B">
            <w:pPr>
              <w:pStyle w:val="Header"/>
              <w:rPr>
                <w:rFonts w:ascii="Footlight MT Light" w:hAnsi="Footlight MT Light"/>
                <w:noProof/>
                <w:color w:val="000000" w:themeColor="text1"/>
                <w:sz w:val="22"/>
                <w:szCs w:val="22"/>
                <w:lang w:val="en-US" w:eastAsia="it-IT"/>
              </w:rPr>
            </w:pPr>
          </w:p>
        </w:tc>
        <w:tc>
          <w:tcPr>
            <w:tcW w:w="785" w:type="pct"/>
            <w:shd w:val="clear" w:color="auto" w:fill="FFFFFF"/>
          </w:tcPr>
          <w:p w14:paraId="5B7FA390"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Lumsum</w:t>
            </w:r>
          </w:p>
        </w:tc>
      </w:tr>
      <w:tr w:rsidR="00970413" w:rsidRPr="008630B9" w14:paraId="36B618C3" w14:textId="77777777" w:rsidTr="00970413">
        <w:trPr>
          <w:trHeight w:val="460"/>
          <w:jc w:val="center"/>
        </w:trPr>
        <w:tc>
          <w:tcPr>
            <w:tcW w:w="761" w:type="pct"/>
            <w:tcBorders>
              <w:top w:val="nil"/>
              <w:bottom w:val="nil"/>
            </w:tcBorders>
            <w:vAlign w:val="center"/>
          </w:tcPr>
          <w:p w14:paraId="43511103"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18067330"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Perjalanan Darat</w:t>
            </w:r>
          </w:p>
        </w:tc>
        <w:tc>
          <w:tcPr>
            <w:tcW w:w="676" w:type="pct"/>
          </w:tcPr>
          <w:p w14:paraId="4A7DBCC6"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vAlign w:val="center"/>
          </w:tcPr>
          <w:p w14:paraId="54BFC495"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shd w:val="clear" w:color="auto" w:fill="FFFFFF"/>
            <w:vAlign w:val="center"/>
          </w:tcPr>
          <w:p w14:paraId="5BE55B00" w14:textId="77777777" w:rsidR="00EA1A6B" w:rsidRPr="008630B9" w:rsidRDefault="00EA1A6B" w:rsidP="00EA1A6B">
            <w:pPr>
              <w:pStyle w:val="Header"/>
              <w:ind w:left="720"/>
              <w:contextualSpacing/>
              <w:rPr>
                <w:rFonts w:ascii="Footlight MT Light" w:hAnsi="Footlight MT Light"/>
                <w:noProof/>
                <w:color w:val="000000" w:themeColor="text1"/>
                <w:sz w:val="22"/>
                <w:szCs w:val="22"/>
                <w:lang w:eastAsia="it-IT"/>
              </w:rPr>
            </w:pPr>
          </w:p>
        </w:tc>
        <w:tc>
          <w:tcPr>
            <w:tcW w:w="785" w:type="pct"/>
            <w:shd w:val="clear" w:color="auto" w:fill="FFFFFF"/>
          </w:tcPr>
          <w:p w14:paraId="08E0E4CC"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At Cost</w:t>
            </w:r>
          </w:p>
        </w:tc>
      </w:tr>
      <w:tr w:rsidR="00970413" w:rsidRPr="008630B9" w14:paraId="51FE03F4" w14:textId="77777777" w:rsidTr="00970413">
        <w:trPr>
          <w:trHeight w:val="460"/>
          <w:jc w:val="center"/>
        </w:trPr>
        <w:tc>
          <w:tcPr>
            <w:tcW w:w="761" w:type="pct"/>
            <w:tcBorders>
              <w:top w:val="nil"/>
              <w:bottom w:val="single" w:sz="4" w:space="0" w:color="auto"/>
            </w:tcBorders>
            <w:vAlign w:val="center"/>
          </w:tcPr>
          <w:p w14:paraId="02E0C297"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0395D4DB"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Biaya Perjalanan Dinas Lainnya</w:t>
            </w:r>
          </w:p>
        </w:tc>
        <w:tc>
          <w:tcPr>
            <w:tcW w:w="676" w:type="pct"/>
          </w:tcPr>
          <w:p w14:paraId="2613794E"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vAlign w:val="center"/>
          </w:tcPr>
          <w:p w14:paraId="54216218"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shd w:val="clear" w:color="auto" w:fill="FFFFFF"/>
            <w:vAlign w:val="center"/>
          </w:tcPr>
          <w:p w14:paraId="1FBD093A" w14:textId="77777777" w:rsidR="00EA1A6B" w:rsidRPr="008630B9" w:rsidRDefault="00EA1A6B" w:rsidP="00EA1A6B">
            <w:pPr>
              <w:pStyle w:val="Header"/>
              <w:spacing w:before="100" w:beforeAutospacing="1" w:after="100" w:afterAutospacing="1"/>
              <w:rPr>
                <w:rFonts w:ascii="Footlight MT Light" w:hAnsi="Footlight MT Light"/>
                <w:noProof/>
                <w:color w:val="000000" w:themeColor="text1"/>
                <w:sz w:val="22"/>
                <w:szCs w:val="22"/>
                <w:lang w:eastAsia="it-IT"/>
              </w:rPr>
            </w:pPr>
          </w:p>
        </w:tc>
        <w:tc>
          <w:tcPr>
            <w:tcW w:w="785" w:type="pct"/>
            <w:shd w:val="clear" w:color="auto" w:fill="FFFFFF"/>
          </w:tcPr>
          <w:p w14:paraId="3217B16A"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At Cost</w:t>
            </w:r>
          </w:p>
        </w:tc>
      </w:tr>
      <w:tr w:rsidR="00970413" w:rsidRPr="008630B9" w14:paraId="49C0C651" w14:textId="77777777" w:rsidTr="00970413">
        <w:trPr>
          <w:trHeight w:val="586"/>
          <w:jc w:val="center"/>
        </w:trPr>
        <w:tc>
          <w:tcPr>
            <w:tcW w:w="761" w:type="pct"/>
            <w:tcBorders>
              <w:bottom w:val="nil"/>
            </w:tcBorders>
            <w:vAlign w:val="center"/>
          </w:tcPr>
          <w:p w14:paraId="18EA7651" w14:textId="77777777" w:rsidR="00EA1A6B" w:rsidRPr="008630B9" w:rsidRDefault="00EA1A6B" w:rsidP="00EA1A6B">
            <w:pPr>
              <w:pStyle w:val="Header"/>
              <w:tabs>
                <w:tab w:val="right" w:leader="dot" w:pos="7938"/>
              </w:tabs>
              <w:rPr>
                <w:rFonts w:ascii="Footlight MT Light" w:hAnsi="Footlight MT Light"/>
                <w:b/>
                <w:noProof/>
                <w:color w:val="000000" w:themeColor="text1"/>
                <w:sz w:val="22"/>
                <w:szCs w:val="22"/>
                <w:lang w:eastAsia="it-IT"/>
              </w:rPr>
            </w:pPr>
            <w:r w:rsidRPr="008630B9">
              <w:rPr>
                <w:rFonts w:ascii="Footlight MT Light" w:hAnsi="Footlight MT Light"/>
                <w:b/>
                <w:noProof/>
                <w:color w:val="000000" w:themeColor="text1"/>
                <w:sz w:val="22"/>
                <w:szCs w:val="22"/>
                <w:lang w:eastAsia="it-IT"/>
              </w:rPr>
              <w:t>Biaya Laporan</w:t>
            </w:r>
          </w:p>
        </w:tc>
        <w:tc>
          <w:tcPr>
            <w:tcW w:w="902" w:type="pct"/>
            <w:vAlign w:val="center"/>
          </w:tcPr>
          <w:p w14:paraId="75C9D09F" w14:textId="77777777" w:rsidR="00EA1A6B" w:rsidRPr="008630B9" w:rsidRDefault="00EA1A6B" w:rsidP="00EA1A6B">
            <w:pPr>
              <w:pStyle w:val="Header"/>
              <w:tabs>
                <w:tab w:val="right" w:leader="dot" w:pos="7938"/>
              </w:tabs>
              <w:rPr>
                <w:rFonts w:ascii="Footlight MT Light" w:hAnsi="Footlight MT Light"/>
                <w:bCs/>
                <w:noProof/>
                <w:color w:val="000000" w:themeColor="text1"/>
                <w:sz w:val="22"/>
                <w:szCs w:val="22"/>
                <w:lang w:eastAsia="it-IT"/>
              </w:rPr>
            </w:pPr>
            <w:r w:rsidRPr="008630B9">
              <w:rPr>
                <w:rFonts w:ascii="Footlight MT Light" w:hAnsi="Footlight MT Light"/>
                <w:bCs/>
                <w:noProof/>
                <w:color w:val="000000" w:themeColor="text1"/>
                <w:sz w:val="22"/>
                <w:szCs w:val="22"/>
                <w:lang w:eastAsia="it-IT"/>
              </w:rPr>
              <w:t>Laporan Pendahuluan</w:t>
            </w:r>
          </w:p>
        </w:tc>
        <w:tc>
          <w:tcPr>
            <w:tcW w:w="676" w:type="pct"/>
          </w:tcPr>
          <w:p w14:paraId="5A5563BD"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vAlign w:val="center"/>
          </w:tcPr>
          <w:p w14:paraId="18E02CCB"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vAlign w:val="center"/>
          </w:tcPr>
          <w:p w14:paraId="6B232722"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785" w:type="pct"/>
          </w:tcPr>
          <w:p w14:paraId="3EA136D1"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2E332406" w14:textId="77777777" w:rsidTr="00970413">
        <w:trPr>
          <w:jc w:val="center"/>
        </w:trPr>
        <w:tc>
          <w:tcPr>
            <w:tcW w:w="761" w:type="pct"/>
            <w:tcBorders>
              <w:top w:val="nil"/>
              <w:bottom w:val="nil"/>
            </w:tcBorders>
            <w:vAlign w:val="center"/>
          </w:tcPr>
          <w:p w14:paraId="0384FBD4"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1FBDA4CC"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Laporan Antara</w:t>
            </w:r>
          </w:p>
        </w:tc>
        <w:tc>
          <w:tcPr>
            <w:tcW w:w="676" w:type="pct"/>
          </w:tcPr>
          <w:p w14:paraId="4967E31A" w14:textId="77777777" w:rsidR="00EA1A6B" w:rsidRPr="008630B9" w:rsidRDefault="00EA1A6B" w:rsidP="00EA1A6B">
            <w:pPr>
              <w:rPr>
                <w:rFonts w:ascii="Footlight MT Light" w:hAnsi="Footlight MT Light"/>
                <w:noProof/>
                <w:color w:val="000000" w:themeColor="text1"/>
                <w:sz w:val="22"/>
                <w:szCs w:val="22"/>
              </w:rPr>
            </w:pPr>
          </w:p>
        </w:tc>
        <w:tc>
          <w:tcPr>
            <w:tcW w:w="938" w:type="pct"/>
            <w:vAlign w:val="center"/>
          </w:tcPr>
          <w:p w14:paraId="318030BE"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vAlign w:val="center"/>
          </w:tcPr>
          <w:p w14:paraId="1DDAA9C4"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785" w:type="pct"/>
          </w:tcPr>
          <w:p w14:paraId="68AF7547"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4FCDF31B" w14:textId="77777777" w:rsidTr="00970413">
        <w:trPr>
          <w:jc w:val="center"/>
        </w:trPr>
        <w:tc>
          <w:tcPr>
            <w:tcW w:w="761" w:type="pct"/>
            <w:tcBorders>
              <w:top w:val="nil"/>
              <w:bottom w:val="nil"/>
            </w:tcBorders>
            <w:vAlign w:val="center"/>
          </w:tcPr>
          <w:p w14:paraId="7AF9BDFD"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59FA7B82"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Laporan Akhir</w:t>
            </w:r>
          </w:p>
        </w:tc>
        <w:tc>
          <w:tcPr>
            <w:tcW w:w="676" w:type="pct"/>
          </w:tcPr>
          <w:p w14:paraId="796119F1" w14:textId="77777777" w:rsidR="00EA1A6B" w:rsidRPr="008630B9" w:rsidRDefault="00EA1A6B" w:rsidP="00EA1A6B">
            <w:pPr>
              <w:jc w:val="center"/>
              <w:rPr>
                <w:rFonts w:ascii="Footlight MT Light" w:hAnsi="Footlight MT Light"/>
                <w:noProof/>
                <w:color w:val="000000" w:themeColor="text1"/>
                <w:sz w:val="22"/>
                <w:szCs w:val="22"/>
              </w:rPr>
            </w:pPr>
          </w:p>
        </w:tc>
        <w:tc>
          <w:tcPr>
            <w:tcW w:w="938" w:type="pct"/>
            <w:vAlign w:val="center"/>
          </w:tcPr>
          <w:p w14:paraId="1D2D2C16"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vAlign w:val="center"/>
          </w:tcPr>
          <w:p w14:paraId="69011371"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785" w:type="pct"/>
          </w:tcPr>
          <w:p w14:paraId="6953D2E1"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026896CF" w14:textId="77777777" w:rsidTr="00970413">
        <w:trPr>
          <w:trHeight w:val="765"/>
          <w:jc w:val="center"/>
        </w:trPr>
        <w:tc>
          <w:tcPr>
            <w:tcW w:w="761" w:type="pct"/>
            <w:tcBorders>
              <w:top w:val="nil"/>
              <w:bottom w:val="nil"/>
            </w:tcBorders>
            <w:vAlign w:val="center"/>
          </w:tcPr>
          <w:p w14:paraId="2AF425D5"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735C19BE"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Laporan Penyelenggaraan Seminar</w:t>
            </w:r>
          </w:p>
        </w:tc>
        <w:tc>
          <w:tcPr>
            <w:tcW w:w="676" w:type="pct"/>
          </w:tcPr>
          <w:p w14:paraId="2F548529" w14:textId="77777777" w:rsidR="00EA1A6B" w:rsidRPr="008630B9" w:rsidRDefault="00EA1A6B" w:rsidP="00EA1A6B">
            <w:pPr>
              <w:rPr>
                <w:rFonts w:ascii="Footlight MT Light" w:hAnsi="Footlight MT Light"/>
                <w:noProof/>
                <w:color w:val="000000" w:themeColor="text1"/>
                <w:sz w:val="22"/>
                <w:szCs w:val="22"/>
              </w:rPr>
            </w:pPr>
          </w:p>
        </w:tc>
        <w:tc>
          <w:tcPr>
            <w:tcW w:w="938" w:type="pct"/>
            <w:vAlign w:val="center"/>
          </w:tcPr>
          <w:p w14:paraId="5885488A"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vAlign w:val="center"/>
          </w:tcPr>
          <w:p w14:paraId="0C3CBD63"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785" w:type="pct"/>
          </w:tcPr>
          <w:p w14:paraId="113A3DFC"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52E95D51" w14:textId="77777777" w:rsidTr="00970413">
        <w:trPr>
          <w:jc w:val="center"/>
        </w:trPr>
        <w:tc>
          <w:tcPr>
            <w:tcW w:w="761" w:type="pct"/>
            <w:tcBorders>
              <w:top w:val="nil"/>
            </w:tcBorders>
            <w:vAlign w:val="center"/>
          </w:tcPr>
          <w:p w14:paraId="016E47C3"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02" w:type="pct"/>
            <w:vAlign w:val="center"/>
          </w:tcPr>
          <w:p w14:paraId="7EC3BF08" w14:textId="77777777" w:rsidR="00EA1A6B" w:rsidRPr="008630B9" w:rsidRDefault="00EA1A6B" w:rsidP="00EA1A6B">
            <w:pPr>
              <w:rPr>
                <w:rFonts w:ascii="Footlight MT Light" w:hAnsi="Footlight MT Light"/>
                <w:noProof/>
                <w:color w:val="000000" w:themeColor="text1"/>
                <w:sz w:val="22"/>
                <w:szCs w:val="22"/>
              </w:rPr>
            </w:pPr>
            <w:r w:rsidRPr="008630B9">
              <w:rPr>
                <w:rFonts w:ascii="Footlight MT Light" w:hAnsi="Footlight MT Light"/>
                <w:noProof/>
                <w:color w:val="000000" w:themeColor="text1"/>
                <w:sz w:val="22"/>
                <w:szCs w:val="22"/>
              </w:rPr>
              <w:t>Biaya Laporan Lainnya</w:t>
            </w:r>
          </w:p>
        </w:tc>
        <w:tc>
          <w:tcPr>
            <w:tcW w:w="676" w:type="pct"/>
          </w:tcPr>
          <w:p w14:paraId="368499C6" w14:textId="77777777" w:rsidR="00EA1A6B" w:rsidRPr="008630B9" w:rsidRDefault="00EA1A6B" w:rsidP="00EA1A6B">
            <w:pPr>
              <w:rPr>
                <w:rFonts w:ascii="Footlight MT Light" w:hAnsi="Footlight MT Light"/>
                <w:noProof/>
                <w:color w:val="000000" w:themeColor="text1"/>
                <w:sz w:val="22"/>
                <w:szCs w:val="22"/>
              </w:rPr>
            </w:pPr>
          </w:p>
        </w:tc>
        <w:tc>
          <w:tcPr>
            <w:tcW w:w="938" w:type="pct"/>
            <w:vAlign w:val="center"/>
          </w:tcPr>
          <w:p w14:paraId="180C221D"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938" w:type="pct"/>
            <w:vAlign w:val="center"/>
          </w:tcPr>
          <w:p w14:paraId="24857C91" w14:textId="77777777" w:rsidR="00EA1A6B" w:rsidRPr="008630B9" w:rsidRDefault="00EA1A6B" w:rsidP="00EA1A6B">
            <w:pPr>
              <w:pStyle w:val="Header"/>
              <w:rPr>
                <w:rFonts w:ascii="Footlight MT Light" w:hAnsi="Footlight MT Light"/>
                <w:noProof/>
                <w:color w:val="000000" w:themeColor="text1"/>
                <w:sz w:val="22"/>
                <w:szCs w:val="22"/>
                <w:lang w:eastAsia="it-IT"/>
              </w:rPr>
            </w:pPr>
          </w:p>
        </w:tc>
        <w:tc>
          <w:tcPr>
            <w:tcW w:w="785" w:type="pct"/>
          </w:tcPr>
          <w:p w14:paraId="30088BD6" w14:textId="77777777" w:rsidR="00EA1A6B" w:rsidRPr="008630B9" w:rsidRDefault="00EA1A6B" w:rsidP="00EA1A6B">
            <w:pPr>
              <w:pStyle w:val="Header"/>
              <w:ind w:left="35" w:hanging="35"/>
              <w:jc w:val="center"/>
              <w:rPr>
                <w:rFonts w:ascii="Footlight MT Light" w:hAnsi="Footlight MT Light"/>
                <w:noProof/>
                <w:color w:val="000000" w:themeColor="text1"/>
                <w:sz w:val="22"/>
                <w:szCs w:val="22"/>
                <w:lang w:val="en-US"/>
              </w:rPr>
            </w:pPr>
            <w:r w:rsidRPr="008630B9">
              <w:rPr>
                <w:rFonts w:ascii="Footlight MT Light" w:hAnsi="Footlight MT Light"/>
                <w:noProof/>
                <w:color w:val="000000" w:themeColor="text1"/>
                <w:sz w:val="22"/>
                <w:szCs w:val="22"/>
                <w:lang w:val="en-US"/>
              </w:rPr>
              <w:t>Harga Satuan</w:t>
            </w:r>
          </w:p>
        </w:tc>
      </w:tr>
      <w:tr w:rsidR="00970413" w:rsidRPr="008630B9" w14:paraId="446075A4" w14:textId="77777777" w:rsidTr="00970413">
        <w:trPr>
          <w:jc w:val="center"/>
        </w:trPr>
        <w:tc>
          <w:tcPr>
            <w:tcW w:w="761" w:type="pct"/>
            <w:vMerge w:val="restart"/>
            <w:vAlign w:val="center"/>
          </w:tcPr>
          <w:p w14:paraId="06B64184" w14:textId="23E12B1E" w:rsidR="00970413" w:rsidRPr="008630B9" w:rsidRDefault="00970413" w:rsidP="00970413">
            <w:pPr>
              <w:pStyle w:val="Header"/>
              <w:rPr>
                <w:rFonts w:ascii="Footlight MT Light" w:hAnsi="Footlight MT Light"/>
                <w:b/>
                <w:noProof/>
                <w:color w:val="000000" w:themeColor="text1"/>
                <w:sz w:val="22"/>
                <w:szCs w:val="22"/>
                <w:lang w:eastAsia="it-IT"/>
              </w:rPr>
            </w:pPr>
            <w:r w:rsidRPr="008630B9">
              <w:rPr>
                <w:rFonts w:ascii="Footlight MT Light" w:hAnsi="Footlight MT Light"/>
                <w:b/>
                <w:color w:val="000000" w:themeColor="text1"/>
                <w:sz w:val="22"/>
                <w:szCs w:val="22"/>
                <w:lang w:eastAsia="it-IT"/>
              </w:rPr>
              <w:t>Biaya Penerapan SMKK*</w:t>
            </w:r>
          </w:p>
        </w:tc>
        <w:tc>
          <w:tcPr>
            <w:tcW w:w="902" w:type="pct"/>
            <w:vAlign w:val="center"/>
          </w:tcPr>
          <w:p w14:paraId="18FC06F9" w14:textId="103FDA98" w:rsidR="00970413" w:rsidRPr="008630B9" w:rsidRDefault="00970413" w:rsidP="00970413">
            <w:pPr>
              <w:rPr>
                <w:rFonts w:ascii="Footlight MT Light" w:hAnsi="Footlight MT Light"/>
                <w:b/>
                <w:noProof/>
                <w:color w:val="000000" w:themeColor="text1"/>
                <w:sz w:val="22"/>
                <w:szCs w:val="22"/>
                <w:lang w:val="en-US"/>
              </w:rPr>
            </w:pPr>
            <w:r w:rsidRPr="008630B9">
              <w:rPr>
                <w:rFonts w:ascii="Footlight MT Light" w:hAnsi="Footlight MT Light"/>
                <w:color w:val="000000" w:themeColor="text1"/>
                <w:sz w:val="22"/>
                <w:szCs w:val="22"/>
              </w:rPr>
              <w:t>Alat Pelindung Diri</w:t>
            </w:r>
          </w:p>
        </w:tc>
        <w:tc>
          <w:tcPr>
            <w:tcW w:w="676" w:type="pct"/>
          </w:tcPr>
          <w:p w14:paraId="17A443C5" w14:textId="77777777" w:rsidR="00970413" w:rsidRPr="008630B9" w:rsidRDefault="00970413" w:rsidP="00970413">
            <w:pPr>
              <w:jc w:val="center"/>
              <w:rPr>
                <w:rFonts w:ascii="Footlight MT Light" w:hAnsi="Footlight MT Light"/>
                <w:noProof/>
                <w:color w:val="000000" w:themeColor="text1"/>
                <w:sz w:val="22"/>
                <w:szCs w:val="22"/>
              </w:rPr>
            </w:pPr>
          </w:p>
        </w:tc>
        <w:tc>
          <w:tcPr>
            <w:tcW w:w="938" w:type="pct"/>
          </w:tcPr>
          <w:p w14:paraId="13C890B8" w14:textId="77777777" w:rsidR="00970413" w:rsidRPr="008630B9" w:rsidRDefault="00970413" w:rsidP="00970413">
            <w:pPr>
              <w:pStyle w:val="Header"/>
              <w:rPr>
                <w:rFonts w:ascii="Footlight MT Light" w:hAnsi="Footlight MT Light"/>
                <w:noProof/>
                <w:color w:val="000000" w:themeColor="text1"/>
                <w:sz w:val="22"/>
                <w:szCs w:val="22"/>
                <w:lang w:eastAsia="it-IT"/>
              </w:rPr>
            </w:pPr>
          </w:p>
        </w:tc>
        <w:tc>
          <w:tcPr>
            <w:tcW w:w="938" w:type="pct"/>
            <w:vAlign w:val="center"/>
          </w:tcPr>
          <w:p w14:paraId="1064A682" w14:textId="77777777" w:rsidR="00970413" w:rsidRPr="008630B9" w:rsidRDefault="00970413" w:rsidP="00970413">
            <w:pPr>
              <w:pStyle w:val="Header"/>
              <w:rPr>
                <w:rFonts w:ascii="Footlight MT Light" w:hAnsi="Footlight MT Light"/>
                <w:noProof/>
                <w:color w:val="000000" w:themeColor="text1"/>
                <w:sz w:val="22"/>
                <w:szCs w:val="22"/>
                <w:lang w:eastAsia="it-IT"/>
              </w:rPr>
            </w:pPr>
          </w:p>
        </w:tc>
        <w:tc>
          <w:tcPr>
            <w:tcW w:w="785" w:type="pct"/>
          </w:tcPr>
          <w:p w14:paraId="00547D88" w14:textId="7CB1B1A3" w:rsidR="00970413" w:rsidRPr="008630B9" w:rsidRDefault="00970413" w:rsidP="00970413">
            <w:pPr>
              <w:pStyle w:val="Header"/>
              <w:jc w:val="center"/>
              <w:rPr>
                <w:rFonts w:ascii="Footlight MT Light" w:hAnsi="Footlight MT Light"/>
                <w:noProof/>
                <w:color w:val="000000" w:themeColor="text1"/>
                <w:sz w:val="22"/>
                <w:szCs w:val="22"/>
              </w:rPr>
            </w:pPr>
            <w:r w:rsidRPr="008630B9">
              <w:rPr>
                <w:rFonts w:ascii="Footlight MT Light" w:hAnsi="Footlight MT Light"/>
                <w:color w:val="000000" w:themeColor="text1"/>
                <w:sz w:val="22"/>
                <w:szCs w:val="22"/>
              </w:rPr>
              <w:t>Harga Satuan</w:t>
            </w:r>
          </w:p>
        </w:tc>
      </w:tr>
      <w:tr w:rsidR="00970413" w:rsidRPr="008630B9" w14:paraId="7200A974" w14:textId="77777777" w:rsidTr="004565F4">
        <w:trPr>
          <w:jc w:val="center"/>
        </w:trPr>
        <w:tc>
          <w:tcPr>
            <w:tcW w:w="761" w:type="pct"/>
            <w:vMerge/>
            <w:vAlign w:val="center"/>
          </w:tcPr>
          <w:p w14:paraId="18E65298" w14:textId="77777777" w:rsidR="00970413" w:rsidRPr="008630B9" w:rsidRDefault="00970413" w:rsidP="00970413">
            <w:pPr>
              <w:pStyle w:val="Header"/>
              <w:rPr>
                <w:rFonts w:ascii="Footlight MT Light" w:hAnsi="Footlight MT Light"/>
                <w:b/>
                <w:noProof/>
                <w:color w:val="000000" w:themeColor="text1"/>
                <w:sz w:val="22"/>
                <w:szCs w:val="22"/>
                <w:lang w:eastAsia="it-IT"/>
              </w:rPr>
            </w:pPr>
          </w:p>
        </w:tc>
        <w:tc>
          <w:tcPr>
            <w:tcW w:w="902" w:type="pct"/>
            <w:vAlign w:val="center"/>
          </w:tcPr>
          <w:p w14:paraId="56FB4C69" w14:textId="47F8B1CD" w:rsidR="00970413" w:rsidRPr="008630B9" w:rsidRDefault="00970413" w:rsidP="00970413">
            <w:pPr>
              <w:rPr>
                <w:rFonts w:ascii="Footlight MT Light" w:hAnsi="Footlight MT Light"/>
                <w:b/>
                <w:noProof/>
                <w:color w:val="000000" w:themeColor="text1"/>
                <w:sz w:val="22"/>
                <w:szCs w:val="22"/>
                <w:lang w:val="en-US"/>
              </w:rPr>
            </w:pPr>
            <w:r w:rsidRPr="008630B9">
              <w:rPr>
                <w:rFonts w:ascii="Footlight MT Light" w:hAnsi="Footlight MT Light"/>
                <w:color w:val="000000" w:themeColor="text1"/>
                <w:sz w:val="22"/>
                <w:szCs w:val="22"/>
              </w:rPr>
              <w:t>Alat Pelindung Kerja</w:t>
            </w:r>
          </w:p>
        </w:tc>
        <w:tc>
          <w:tcPr>
            <w:tcW w:w="676" w:type="pct"/>
          </w:tcPr>
          <w:p w14:paraId="01AF4505" w14:textId="77777777" w:rsidR="00970413" w:rsidRPr="008630B9" w:rsidRDefault="00970413" w:rsidP="00970413">
            <w:pPr>
              <w:jc w:val="center"/>
              <w:rPr>
                <w:rFonts w:ascii="Footlight MT Light" w:hAnsi="Footlight MT Light"/>
                <w:noProof/>
                <w:color w:val="000000" w:themeColor="text1"/>
                <w:sz w:val="22"/>
                <w:szCs w:val="22"/>
              </w:rPr>
            </w:pPr>
          </w:p>
        </w:tc>
        <w:tc>
          <w:tcPr>
            <w:tcW w:w="938" w:type="pct"/>
          </w:tcPr>
          <w:p w14:paraId="3BF7815F" w14:textId="77777777" w:rsidR="00970413" w:rsidRPr="008630B9" w:rsidRDefault="00970413" w:rsidP="00970413">
            <w:pPr>
              <w:pStyle w:val="Header"/>
              <w:rPr>
                <w:rFonts w:ascii="Footlight MT Light" w:hAnsi="Footlight MT Light"/>
                <w:noProof/>
                <w:color w:val="000000" w:themeColor="text1"/>
                <w:sz w:val="22"/>
                <w:szCs w:val="22"/>
                <w:lang w:eastAsia="it-IT"/>
              </w:rPr>
            </w:pPr>
          </w:p>
        </w:tc>
        <w:tc>
          <w:tcPr>
            <w:tcW w:w="938" w:type="pct"/>
            <w:vAlign w:val="center"/>
          </w:tcPr>
          <w:p w14:paraId="212AE7F7" w14:textId="77777777" w:rsidR="00970413" w:rsidRPr="008630B9" w:rsidRDefault="00970413" w:rsidP="00970413">
            <w:pPr>
              <w:pStyle w:val="Header"/>
              <w:rPr>
                <w:rFonts w:ascii="Footlight MT Light" w:hAnsi="Footlight MT Light"/>
                <w:noProof/>
                <w:color w:val="000000" w:themeColor="text1"/>
                <w:sz w:val="22"/>
                <w:szCs w:val="22"/>
                <w:lang w:eastAsia="it-IT"/>
              </w:rPr>
            </w:pPr>
          </w:p>
        </w:tc>
        <w:tc>
          <w:tcPr>
            <w:tcW w:w="785" w:type="pct"/>
          </w:tcPr>
          <w:p w14:paraId="0611C008" w14:textId="2AC9DB6B" w:rsidR="00970413" w:rsidRPr="008630B9" w:rsidRDefault="00970413" w:rsidP="00970413">
            <w:pPr>
              <w:pStyle w:val="Header"/>
              <w:jc w:val="center"/>
              <w:rPr>
                <w:rFonts w:ascii="Footlight MT Light" w:hAnsi="Footlight MT Light"/>
                <w:noProof/>
                <w:color w:val="000000" w:themeColor="text1"/>
                <w:sz w:val="22"/>
                <w:szCs w:val="22"/>
              </w:rPr>
            </w:pPr>
            <w:r w:rsidRPr="008630B9">
              <w:rPr>
                <w:rFonts w:ascii="Footlight MT Light" w:hAnsi="Footlight MT Light"/>
                <w:color w:val="000000" w:themeColor="text1"/>
                <w:sz w:val="22"/>
                <w:szCs w:val="22"/>
              </w:rPr>
              <w:t>Harga Satuan</w:t>
            </w:r>
          </w:p>
        </w:tc>
      </w:tr>
      <w:tr w:rsidR="00970413" w:rsidRPr="008630B9" w14:paraId="73EFA770" w14:textId="77777777" w:rsidTr="00970413">
        <w:trPr>
          <w:jc w:val="center"/>
        </w:trPr>
        <w:tc>
          <w:tcPr>
            <w:tcW w:w="761" w:type="pct"/>
            <w:vAlign w:val="center"/>
          </w:tcPr>
          <w:p w14:paraId="5DADDEB1" w14:textId="77777777" w:rsidR="00970413" w:rsidRPr="008630B9" w:rsidRDefault="00970413" w:rsidP="00970413">
            <w:pPr>
              <w:pStyle w:val="Header"/>
              <w:rPr>
                <w:rFonts w:ascii="Footlight MT Light" w:hAnsi="Footlight MT Light"/>
                <w:b/>
                <w:noProof/>
                <w:color w:val="000000" w:themeColor="text1"/>
                <w:sz w:val="22"/>
                <w:szCs w:val="22"/>
                <w:lang w:eastAsia="it-IT"/>
              </w:rPr>
            </w:pPr>
            <w:r w:rsidRPr="008630B9">
              <w:rPr>
                <w:rFonts w:ascii="Footlight MT Light" w:hAnsi="Footlight MT Light"/>
                <w:b/>
                <w:noProof/>
                <w:color w:val="000000" w:themeColor="text1"/>
                <w:sz w:val="22"/>
                <w:szCs w:val="22"/>
                <w:lang w:eastAsia="it-IT"/>
              </w:rPr>
              <w:t>Biaya Lainnya</w:t>
            </w:r>
          </w:p>
        </w:tc>
        <w:tc>
          <w:tcPr>
            <w:tcW w:w="902" w:type="pct"/>
            <w:vAlign w:val="center"/>
          </w:tcPr>
          <w:p w14:paraId="72450636" w14:textId="77777777" w:rsidR="00970413" w:rsidRPr="008630B9" w:rsidRDefault="00970413" w:rsidP="00970413">
            <w:pPr>
              <w:rPr>
                <w:rFonts w:ascii="Footlight MT Light" w:hAnsi="Footlight MT Light"/>
                <w:b/>
                <w:noProof/>
                <w:color w:val="000000" w:themeColor="text1"/>
                <w:sz w:val="22"/>
                <w:szCs w:val="22"/>
                <w:lang w:val="en-US"/>
              </w:rPr>
            </w:pPr>
            <w:r w:rsidRPr="008630B9">
              <w:rPr>
                <w:rFonts w:ascii="Footlight MT Light" w:hAnsi="Footlight MT Light"/>
                <w:b/>
                <w:noProof/>
                <w:color w:val="000000" w:themeColor="text1"/>
                <w:sz w:val="22"/>
                <w:szCs w:val="22"/>
                <w:lang w:val="en-US"/>
              </w:rPr>
              <w:t>…….</w:t>
            </w:r>
          </w:p>
        </w:tc>
        <w:tc>
          <w:tcPr>
            <w:tcW w:w="676" w:type="pct"/>
            <w:vAlign w:val="center"/>
          </w:tcPr>
          <w:p w14:paraId="5D0C449F" w14:textId="77777777" w:rsidR="00970413" w:rsidRPr="008630B9" w:rsidRDefault="00970413" w:rsidP="00970413">
            <w:pPr>
              <w:jc w:val="center"/>
              <w:rPr>
                <w:rFonts w:ascii="Footlight MT Light" w:hAnsi="Footlight MT Light"/>
                <w:noProof/>
                <w:color w:val="000000" w:themeColor="text1"/>
                <w:sz w:val="22"/>
                <w:szCs w:val="22"/>
              </w:rPr>
            </w:pPr>
          </w:p>
        </w:tc>
        <w:tc>
          <w:tcPr>
            <w:tcW w:w="938" w:type="pct"/>
            <w:vAlign w:val="center"/>
          </w:tcPr>
          <w:p w14:paraId="3AB15D1B" w14:textId="77777777" w:rsidR="00970413" w:rsidRPr="008630B9" w:rsidRDefault="00970413" w:rsidP="00970413">
            <w:pPr>
              <w:pStyle w:val="Header"/>
              <w:rPr>
                <w:rFonts w:ascii="Footlight MT Light" w:hAnsi="Footlight MT Light"/>
                <w:noProof/>
                <w:color w:val="000000" w:themeColor="text1"/>
                <w:sz w:val="22"/>
                <w:szCs w:val="22"/>
                <w:lang w:eastAsia="it-IT"/>
              </w:rPr>
            </w:pPr>
          </w:p>
        </w:tc>
        <w:tc>
          <w:tcPr>
            <w:tcW w:w="938" w:type="pct"/>
            <w:vAlign w:val="center"/>
          </w:tcPr>
          <w:p w14:paraId="414DAA60" w14:textId="77777777" w:rsidR="00970413" w:rsidRPr="008630B9" w:rsidRDefault="00970413" w:rsidP="00970413">
            <w:pPr>
              <w:pStyle w:val="Header"/>
              <w:rPr>
                <w:rFonts w:ascii="Footlight MT Light" w:hAnsi="Footlight MT Light"/>
                <w:noProof/>
                <w:color w:val="000000" w:themeColor="text1"/>
                <w:sz w:val="22"/>
                <w:szCs w:val="22"/>
                <w:lang w:eastAsia="it-IT"/>
              </w:rPr>
            </w:pPr>
          </w:p>
        </w:tc>
        <w:tc>
          <w:tcPr>
            <w:tcW w:w="785" w:type="pct"/>
          </w:tcPr>
          <w:p w14:paraId="5B8E0F59" w14:textId="77777777" w:rsidR="00970413" w:rsidRPr="008630B9" w:rsidRDefault="00970413" w:rsidP="00970413">
            <w:pPr>
              <w:pStyle w:val="Header"/>
              <w:jc w:val="center"/>
              <w:rPr>
                <w:rFonts w:ascii="Footlight MT Light" w:hAnsi="Footlight MT Light"/>
                <w:noProof/>
                <w:color w:val="000000" w:themeColor="text1"/>
                <w:sz w:val="22"/>
                <w:szCs w:val="22"/>
              </w:rPr>
            </w:pPr>
          </w:p>
        </w:tc>
      </w:tr>
      <w:tr w:rsidR="00970413" w:rsidRPr="008630B9" w14:paraId="776F87F1" w14:textId="77777777" w:rsidTr="00970413">
        <w:trPr>
          <w:jc w:val="center"/>
        </w:trPr>
        <w:tc>
          <w:tcPr>
            <w:tcW w:w="761" w:type="pct"/>
            <w:vAlign w:val="center"/>
          </w:tcPr>
          <w:p w14:paraId="4BF77949" w14:textId="77777777" w:rsidR="00970413" w:rsidRPr="008630B9" w:rsidRDefault="00970413" w:rsidP="00970413">
            <w:pPr>
              <w:pStyle w:val="Header"/>
              <w:rPr>
                <w:rFonts w:ascii="Footlight MT Light" w:hAnsi="Footlight MT Light"/>
                <w:b/>
                <w:noProof/>
                <w:color w:val="000000" w:themeColor="text1"/>
                <w:sz w:val="22"/>
                <w:szCs w:val="22"/>
                <w:lang w:val="en-US" w:eastAsia="it-IT"/>
              </w:rPr>
            </w:pPr>
          </w:p>
        </w:tc>
        <w:tc>
          <w:tcPr>
            <w:tcW w:w="902" w:type="pct"/>
            <w:vAlign w:val="center"/>
          </w:tcPr>
          <w:p w14:paraId="6FF4BA43" w14:textId="77777777" w:rsidR="00970413" w:rsidRPr="008630B9" w:rsidRDefault="00970413" w:rsidP="00970413">
            <w:pPr>
              <w:rPr>
                <w:rFonts w:ascii="Footlight MT Light" w:hAnsi="Footlight MT Light"/>
                <w:b/>
                <w:noProof/>
                <w:color w:val="000000" w:themeColor="text1"/>
                <w:sz w:val="22"/>
                <w:szCs w:val="22"/>
              </w:rPr>
            </w:pPr>
          </w:p>
        </w:tc>
        <w:tc>
          <w:tcPr>
            <w:tcW w:w="676" w:type="pct"/>
            <w:vAlign w:val="center"/>
          </w:tcPr>
          <w:p w14:paraId="1A9A86E4" w14:textId="77777777" w:rsidR="00970413" w:rsidRPr="008630B9" w:rsidRDefault="00970413" w:rsidP="00970413">
            <w:pPr>
              <w:jc w:val="center"/>
              <w:rPr>
                <w:rFonts w:ascii="Footlight MT Light" w:hAnsi="Footlight MT Light"/>
                <w:noProof/>
                <w:color w:val="000000" w:themeColor="text1"/>
                <w:sz w:val="22"/>
                <w:szCs w:val="22"/>
              </w:rPr>
            </w:pPr>
          </w:p>
        </w:tc>
        <w:tc>
          <w:tcPr>
            <w:tcW w:w="938" w:type="pct"/>
            <w:vAlign w:val="center"/>
          </w:tcPr>
          <w:p w14:paraId="353597B2" w14:textId="77777777" w:rsidR="00970413" w:rsidRPr="008630B9" w:rsidRDefault="00970413" w:rsidP="00970413">
            <w:pPr>
              <w:pStyle w:val="Header"/>
              <w:rPr>
                <w:rFonts w:ascii="Footlight MT Light" w:hAnsi="Footlight MT Light"/>
                <w:b/>
                <w:noProof/>
                <w:color w:val="000000" w:themeColor="text1"/>
                <w:sz w:val="22"/>
                <w:szCs w:val="22"/>
                <w:lang w:val="en-US"/>
              </w:rPr>
            </w:pPr>
            <w:r w:rsidRPr="008630B9">
              <w:rPr>
                <w:rFonts w:ascii="Footlight MT Light" w:hAnsi="Footlight MT Light"/>
                <w:b/>
                <w:noProof/>
                <w:color w:val="000000" w:themeColor="text1"/>
                <w:sz w:val="22"/>
                <w:szCs w:val="22"/>
                <w:lang w:val="en-US"/>
              </w:rPr>
              <w:t>Total Biaya</w:t>
            </w:r>
          </w:p>
        </w:tc>
        <w:tc>
          <w:tcPr>
            <w:tcW w:w="938" w:type="pct"/>
            <w:vAlign w:val="center"/>
          </w:tcPr>
          <w:p w14:paraId="64094A59" w14:textId="77777777" w:rsidR="00970413" w:rsidRPr="008630B9" w:rsidRDefault="00970413" w:rsidP="00970413">
            <w:pPr>
              <w:pStyle w:val="Header"/>
              <w:rPr>
                <w:rFonts w:ascii="Footlight MT Light" w:hAnsi="Footlight MT Light"/>
                <w:noProof/>
                <w:color w:val="000000" w:themeColor="text1"/>
                <w:sz w:val="22"/>
                <w:szCs w:val="22"/>
              </w:rPr>
            </w:pPr>
          </w:p>
        </w:tc>
        <w:tc>
          <w:tcPr>
            <w:tcW w:w="785" w:type="pct"/>
          </w:tcPr>
          <w:p w14:paraId="53762B7F" w14:textId="77777777" w:rsidR="00970413" w:rsidRPr="008630B9" w:rsidRDefault="00970413" w:rsidP="00970413">
            <w:pPr>
              <w:pStyle w:val="Header"/>
              <w:rPr>
                <w:rFonts w:ascii="Footlight MT Light" w:hAnsi="Footlight MT Light"/>
                <w:noProof/>
                <w:color w:val="000000" w:themeColor="text1"/>
                <w:sz w:val="22"/>
                <w:szCs w:val="22"/>
              </w:rPr>
            </w:pPr>
          </w:p>
        </w:tc>
      </w:tr>
    </w:tbl>
    <w:p w14:paraId="0CBF1C78" w14:textId="77777777" w:rsidR="00EA1A6B" w:rsidRPr="008630B9" w:rsidRDefault="00EA1A6B" w:rsidP="00EA1A6B">
      <w:pPr>
        <w:spacing w:after="120"/>
        <w:rPr>
          <w:rFonts w:ascii="Footlight MT Light" w:eastAsia="Calibri" w:hAnsi="Footlight MT Light"/>
          <w:color w:val="000000" w:themeColor="text1"/>
          <w:sz w:val="24"/>
        </w:rPr>
      </w:pPr>
    </w:p>
    <w:p w14:paraId="1AB3DB12" w14:textId="77777777" w:rsidR="00EA1A6B" w:rsidRPr="008630B9" w:rsidRDefault="00EA1A6B" w:rsidP="00EA1A6B">
      <w:pPr>
        <w:tabs>
          <w:tab w:val="left" w:pos="284"/>
        </w:tabs>
        <w:ind w:left="284" w:hanging="284"/>
        <w:jc w:val="both"/>
        <w:rPr>
          <w:rFonts w:ascii="Footlight MT Light" w:hAnsi="Footlight MT Light"/>
          <w:noProof/>
          <w:color w:val="000000" w:themeColor="text1"/>
          <w:sz w:val="18"/>
          <w:szCs w:val="18"/>
          <w:lang w:val="en-US"/>
        </w:rPr>
      </w:pPr>
      <w:r w:rsidRPr="008630B9">
        <w:rPr>
          <w:rFonts w:ascii="Footlight MT Light" w:hAnsi="Footlight MT Light"/>
          <w:noProof/>
          <w:color w:val="000000" w:themeColor="text1"/>
          <w:sz w:val="18"/>
          <w:szCs w:val="18"/>
        </w:rPr>
        <w:t>Keterangan:</w:t>
      </w:r>
    </w:p>
    <w:p w14:paraId="00E81337" w14:textId="77777777" w:rsidR="00EA1A6B" w:rsidRPr="008630B9" w:rsidRDefault="00EA1A6B" w:rsidP="00EA1A6B">
      <w:pPr>
        <w:tabs>
          <w:tab w:val="left" w:pos="0"/>
        </w:tabs>
        <w:jc w:val="both"/>
        <w:rPr>
          <w:rFonts w:ascii="Footlight MT Light" w:hAnsi="Footlight MT Light"/>
          <w:noProof/>
          <w:color w:val="000000" w:themeColor="text1"/>
          <w:sz w:val="18"/>
          <w:szCs w:val="18"/>
        </w:rPr>
      </w:pPr>
      <w:r w:rsidRPr="008630B9">
        <w:rPr>
          <w:rFonts w:ascii="Footlight MT Light" w:hAnsi="Footlight MT Light"/>
          <w:noProof/>
          <w:color w:val="000000" w:themeColor="text1"/>
          <w:sz w:val="18"/>
          <w:szCs w:val="18"/>
        </w:rPr>
        <w:t>Biaya keuntungan (</w:t>
      </w:r>
      <w:r w:rsidRPr="008630B9">
        <w:rPr>
          <w:rFonts w:ascii="Footlight MT Light" w:hAnsi="Footlight MT Light"/>
          <w:i/>
          <w:noProof/>
          <w:color w:val="000000" w:themeColor="text1"/>
          <w:sz w:val="18"/>
          <w:szCs w:val="18"/>
        </w:rPr>
        <w:t>profit</w:t>
      </w:r>
      <w:r w:rsidRPr="008630B9">
        <w:rPr>
          <w:rFonts w:ascii="Footlight MT Light" w:hAnsi="Footlight MT Light"/>
          <w:noProof/>
          <w:color w:val="000000" w:themeColor="text1"/>
          <w:sz w:val="18"/>
          <w:szCs w:val="18"/>
        </w:rPr>
        <w:t>) dan biaya umum (</w:t>
      </w:r>
      <w:r w:rsidRPr="008630B9">
        <w:rPr>
          <w:rFonts w:ascii="Footlight MT Light" w:hAnsi="Footlight MT Light"/>
          <w:i/>
          <w:noProof/>
          <w:color w:val="000000" w:themeColor="text1"/>
          <w:sz w:val="18"/>
          <w:szCs w:val="18"/>
        </w:rPr>
        <w:t>overhead cost</w:t>
      </w:r>
      <w:r w:rsidRPr="008630B9">
        <w:rPr>
          <w:rFonts w:ascii="Footlight MT Light" w:hAnsi="Footlight MT Light"/>
          <w:noProof/>
          <w:color w:val="000000" w:themeColor="text1"/>
          <w:sz w:val="18"/>
          <w:szCs w:val="18"/>
        </w:rPr>
        <w:t xml:space="preserve">) hanya diperhitungkan dalam Biaya Langsung Personel </w:t>
      </w:r>
    </w:p>
    <w:p w14:paraId="6235D801" w14:textId="77777777" w:rsidR="00EA1A6B" w:rsidRPr="008630B9" w:rsidRDefault="00EA1A6B" w:rsidP="00EA1A6B">
      <w:pPr>
        <w:tabs>
          <w:tab w:val="left" w:pos="0"/>
        </w:tabs>
        <w:jc w:val="both"/>
        <w:rPr>
          <w:rFonts w:ascii="Footlight MT Light" w:hAnsi="Footlight MT Light"/>
          <w:noProof/>
          <w:color w:val="000000" w:themeColor="text1"/>
          <w:sz w:val="18"/>
          <w:szCs w:val="18"/>
        </w:rPr>
      </w:pPr>
      <w:r w:rsidRPr="008630B9">
        <w:rPr>
          <w:rFonts w:ascii="Footlight MT Light" w:hAnsi="Footlight MT Light"/>
          <w:noProof/>
          <w:color w:val="000000" w:themeColor="text1"/>
          <w:sz w:val="18"/>
          <w:szCs w:val="18"/>
        </w:rPr>
        <w:t xml:space="preserve">Biaya langsung non-personel adalah biaya yang diperlukan dalam menunjang pelaksanaan pekerjaan. </w:t>
      </w:r>
    </w:p>
    <w:p w14:paraId="46AC92F4" w14:textId="77777777" w:rsidR="00EA1A6B" w:rsidRPr="008630B9" w:rsidRDefault="00EA1A6B" w:rsidP="00EA1A6B">
      <w:pPr>
        <w:rPr>
          <w:rFonts w:ascii="Footlight MT Light" w:hAnsi="Footlight MT Light"/>
          <w:strike/>
          <w:noProof/>
          <w:color w:val="000000" w:themeColor="text1"/>
        </w:rPr>
      </w:pPr>
      <w:r w:rsidRPr="008630B9">
        <w:rPr>
          <w:rFonts w:ascii="Footlight MT Light" w:hAnsi="Footlight MT Light"/>
          <w:noProof/>
          <w:color w:val="000000" w:themeColor="text1"/>
          <w:sz w:val="18"/>
          <w:szCs w:val="18"/>
        </w:rPr>
        <w:t>Biaya langsung non-personel dapat berupa harga satuan tetap atau penggantian biaya atas bukti tagihan dengan lumsum</w:t>
      </w:r>
      <w:r w:rsidRPr="008630B9">
        <w:rPr>
          <w:rFonts w:ascii="Footlight MT Light" w:hAnsi="Footlight MT Light"/>
          <w:noProof/>
          <w:color w:val="000000" w:themeColor="text1"/>
          <w:sz w:val="18"/>
          <w:szCs w:val="18"/>
          <w:lang w:val="en-US"/>
        </w:rPr>
        <w:t>.</w:t>
      </w:r>
      <w:r w:rsidRPr="008630B9">
        <w:rPr>
          <w:rFonts w:ascii="Footlight MT Light" w:hAnsi="Footlight MT Light"/>
          <w:noProof/>
          <w:color w:val="000000" w:themeColor="text1"/>
          <w:sz w:val="18"/>
          <w:szCs w:val="18"/>
        </w:rPr>
        <w:t xml:space="preserve"> </w:t>
      </w:r>
    </w:p>
    <w:p w14:paraId="7A8F486A" w14:textId="77777777" w:rsidR="00970413" w:rsidRPr="008630B9" w:rsidRDefault="00EA1A6B" w:rsidP="00970413">
      <w:pPr>
        <w:rPr>
          <w:rFonts w:ascii="Footlight MT Light" w:hAnsi="Footlight MT Light"/>
          <w:noProof/>
          <w:color w:val="000000" w:themeColor="text1"/>
          <w:sz w:val="18"/>
          <w:szCs w:val="18"/>
          <w:lang w:val="en-US"/>
        </w:rPr>
      </w:pPr>
      <w:r w:rsidRPr="008630B9">
        <w:rPr>
          <w:rFonts w:ascii="Footlight MT Light" w:hAnsi="Footlight MT Light"/>
          <w:noProof/>
          <w:color w:val="000000" w:themeColor="text1"/>
          <w:sz w:val="18"/>
          <w:szCs w:val="18"/>
          <w:lang w:val="en-US"/>
        </w:rPr>
        <w:t>Peserta</w:t>
      </w:r>
      <w:r w:rsidRPr="008630B9">
        <w:rPr>
          <w:rFonts w:ascii="Footlight MT Light" w:hAnsi="Footlight MT Light"/>
          <w:noProof/>
          <w:color w:val="000000" w:themeColor="text1"/>
          <w:sz w:val="18"/>
          <w:szCs w:val="18"/>
        </w:rPr>
        <w:t xml:space="preserve"> dapat menambah atau mengurangi kolom Jenis Biaya sesuai kebutuhan</w:t>
      </w:r>
      <w:r w:rsidRPr="008630B9">
        <w:rPr>
          <w:rFonts w:ascii="Footlight MT Light" w:hAnsi="Footlight MT Light"/>
          <w:noProof/>
          <w:color w:val="000000" w:themeColor="text1"/>
          <w:sz w:val="18"/>
          <w:szCs w:val="18"/>
          <w:lang w:val="en-US"/>
        </w:rPr>
        <w:t>.</w:t>
      </w:r>
    </w:p>
    <w:p w14:paraId="658E71DB" w14:textId="2F1C3A04" w:rsidR="00EA1A6B" w:rsidRPr="008630B9" w:rsidRDefault="00970413" w:rsidP="00EA1A6B">
      <w:pPr>
        <w:spacing w:after="120"/>
        <w:rPr>
          <w:rFonts w:ascii="Footlight MT Light" w:eastAsia="Calibri" w:hAnsi="Footlight MT Light"/>
          <w:strike/>
          <w:color w:val="000000" w:themeColor="text1"/>
          <w:sz w:val="24"/>
        </w:rPr>
      </w:pPr>
      <w:r w:rsidRPr="008630B9">
        <w:rPr>
          <w:rFonts w:ascii="Footlight MT Light" w:hAnsi="Footlight MT Light"/>
          <w:color w:val="000000" w:themeColor="text1"/>
          <w:sz w:val="18"/>
          <w:szCs w:val="18"/>
        </w:rPr>
        <w:t>Biaya penerapan SMKK digunakan sesuai kebutuhan</w:t>
      </w:r>
      <w:r w:rsidR="00EA1A6B" w:rsidRPr="008630B9">
        <w:rPr>
          <w:rFonts w:ascii="Footlight MT Light" w:eastAsia="Calibri" w:hAnsi="Footlight MT Light"/>
          <w:color w:val="000000" w:themeColor="text1"/>
          <w:sz w:val="18"/>
          <w:szCs w:val="18"/>
        </w:rPr>
        <w:t xml:space="preserve"> </w:t>
      </w:r>
    </w:p>
    <w:p w14:paraId="24B2C8E2" w14:textId="77777777" w:rsidR="00EA1A6B" w:rsidRPr="008630B9" w:rsidRDefault="00EA1A6B" w:rsidP="00EA1A6B">
      <w:pPr>
        <w:rPr>
          <w:rFonts w:ascii="Footlight MT Light" w:hAnsi="Footlight MT Light"/>
          <w:color w:val="000000" w:themeColor="text1"/>
          <w:sz w:val="24"/>
          <w:szCs w:val="24"/>
        </w:rPr>
      </w:pPr>
    </w:p>
    <w:p w14:paraId="79D15646" w14:textId="77777777" w:rsidR="00EA1A6B" w:rsidRPr="008630B9" w:rsidRDefault="00EA1A6B" w:rsidP="00EA1A6B">
      <w:pPr>
        <w:rPr>
          <w:rFonts w:ascii="Footlight MT Light" w:hAnsi="Footlight MT Light"/>
          <w:color w:val="000000" w:themeColor="text1"/>
          <w:sz w:val="24"/>
          <w:szCs w:val="24"/>
        </w:rPr>
      </w:pPr>
    </w:p>
    <w:p w14:paraId="6EE7A2E7" w14:textId="77777777" w:rsidR="00EA1A6B" w:rsidRPr="008630B9" w:rsidRDefault="00EA1A6B" w:rsidP="00EA1A6B">
      <w:pPr>
        <w:rPr>
          <w:rFonts w:ascii="Footlight MT Light" w:hAnsi="Footlight MT Light"/>
          <w:color w:val="000000" w:themeColor="text1"/>
          <w:sz w:val="24"/>
          <w:szCs w:val="24"/>
        </w:rPr>
      </w:pPr>
    </w:p>
    <w:p w14:paraId="47617247" w14:textId="77777777" w:rsidR="00EA1A6B" w:rsidRPr="008630B9" w:rsidRDefault="00EA1A6B" w:rsidP="00EA1A6B">
      <w:pPr>
        <w:rPr>
          <w:rFonts w:ascii="Footlight MT Light" w:hAnsi="Footlight MT Light"/>
          <w:color w:val="000000" w:themeColor="text1"/>
          <w:sz w:val="24"/>
          <w:szCs w:val="24"/>
        </w:rPr>
        <w:sectPr w:rsidR="00EA1A6B"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0069D91A" w14:textId="77777777" w:rsidR="00EA1A6B" w:rsidRPr="008630B9" w:rsidRDefault="00EA1A6B" w:rsidP="00EA1A6B">
      <w:pPr>
        <w:jc w:val="center"/>
        <w:rPr>
          <w:rFonts w:ascii="Footlight MT Light" w:hAnsi="Footlight MT Light"/>
          <w:b/>
          <w:color w:val="000000" w:themeColor="text1"/>
          <w:szCs w:val="24"/>
        </w:rPr>
      </w:pPr>
      <w:r w:rsidRPr="008630B9">
        <w:rPr>
          <w:rFonts w:ascii="Footlight MT Light" w:hAnsi="Footlight MT Light"/>
          <w:b/>
          <w:color w:val="000000" w:themeColor="text1"/>
          <w:szCs w:val="24"/>
        </w:rPr>
        <w:lastRenderedPageBreak/>
        <w:t>JADWAL PELAKSANAAN PEKERJAAN</w:t>
      </w:r>
    </w:p>
    <w:p w14:paraId="77BA5C9C" w14:textId="77777777" w:rsidR="00EA1A6B" w:rsidRPr="008630B9" w:rsidRDefault="00EA1A6B" w:rsidP="00EA1A6B">
      <w:pPr>
        <w:jc w:val="center"/>
        <w:rPr>
          <w:rFonts w:ascii="Footlight MT Light" w:hAnsi="Footlight MT Light"/>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65"/>
        <w:gridCol w:w="338"/>
        <w:gridCol w:w="384"/>
        <w:gridCol w:w="470"/>
        <w:gridCol w:w="458"/>
        <w:gridCol w:w="372"/>
        <w:gridCol w:w="552"/>
        <w:gridCol w:w="3291"/>
      </w:tblGrid>
      <w:tr w:rsidR="00EA1A6B" w:rsidRPr="008630B9" w14:paraId="6857203C" w14:textId="77777777" w:rsidTr="00EA1A6B">
        <w:trPr>
          <w:cantSplit/>
        </w:trPr>
        <w:tc>
          <w:tcPr>
            <w:tcW w:w="287" w:type="pct"/>
            <w:vMerge w:val="restart"/>
            <w:vAlign w:val="center"/>
          </w:tcPr>
          <w:p w14:paraId="437FC648" w14:textId="77777777" w:rsidR="00EA1A6B" w:rsidRPr="008630B9" w:rsidRDefault="00EA1A6B" w:rsidP="00EA1A6B">
            <w:pPr>
              <w:pStyle w:val="Heading5"/>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No.</w:t>
            </w:r>
          </w:p>
        </w:tc>
        <w:tc>
          <w:tcPr>
            <w:tcW w:w="1135" w:type="pct"/>
            <w:vMerge w:val="restart"/>
            <w:vAlign w:val="center"/>
          </w:tcPr>
          <w:p w14:paraId="17E698E4" w14:textId="77777777" w:rsidR="00EA1A6B" w:rsidRPr="008630B9" w:rsidRDefault="00EA1A6B" w:rsidP="00EA1A6B">
            <w:pPr>
              <w:pStyle w:val="Heading5"/>
              <w:jc w:val="center"/>
              <w:rPr>
                <w:rFonts w:ascii="Footlight MT Light" w:hAnsi="Footlight MT Light"/>
                <w:color w:val="000000" w:themeColor="text1"/>
                <w:sz w:val="22"/>
                <w:szCs w:val="22"/>
                <w:lang w:val="en-US"/>
              </w:rPr>
            </w:pPr>
            <w:r w:rsidRPr="008630B9">
              <w:rPr>
                <w:rFonts w:ascii="Footlight MT Light" w:hAnsi="Footlight MT Light"/>
                <w:color w:val="000000" w:themeColor="text1"/>
                <w:sz w:val="22"/>
                <w:szCs w:val="22"/>
              </w:rPr>
              <w:t>Kegiatan</w:t>
            </w:r>
          </w:p>
        </w:tc>
        <w:tc>
          <w:tcPr>
            <w:tcW w:w="1580" w:type="pct"/>
            <w:gridSpan w:val="6"/>
            <w:vAlign w:val="center"/>
          </w:tcPr>
          <w:p w14:paraId="0484296A" w14:textId="77777777" w:rsidR="00EA1A6B" w:rsidRPr="008630B9" w:rsidRDefault="00EA1A6B" w:rsidP="00EA1A6B">
            <w:pPr>
              <w:pStyle w:val="Heading4"/>
              <w:spacing w:before="0" w:after="0"/>
              <w:jc w:val="center"/>
              <w:rPr>
                <w:rFonts w:ascii="Footlight MT Light" w:hAnsi="Footlight MT Light"/>
                <w:i w:val="0"/>
                <w:color w:val="000000" w:themeColor="text1"/>
                <w:sz w:val="22"/>
                <w:szCs w:val="22"/>
                <w:lang w:val="en-US"/>
              </w:rPr>
            </w:pPr>
            <w:r w:rsidRPr="008630B9">
              <w:rPr>
                <w:rFonts w:ascii="Footlight MT Light" w:hAnsi="Footlight MT Light"/>
                <w:i w:val="0"/>
                <w:color w:val="000000" w:themeColor="text1"/>
                <w:sz w:val="22"/>
                <w:szCs w:val="22"/>
              </w:rPr>
              <w:t>Bulan ke-</w:t>
            </w:r>
          </w:p>
        </w:tc>
        <w:tc>
          <w:tcPr>
            <w:tcW w:w="1998" w:type="pct"/>
            <w:vMerge w:val="restart"/>
            <w:vAlign w:val="center"/>
          </w:tcPr>
          <w:p w14:paraId="5D357F07"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Keterangan</w:t>
            </w:r>
          </w:p>
        </w:tc>
      </w:tr>
      <w:tr w:rsidR="00EA1A6B" w:rsidRPr="008630B9" w14:paraId="30BA8EC1" w14:textId="77777777" w:rsidTr="00EA1A6B">
        <w:trPr>
          <w:cantSplit/>
        </w:trPr>
        <w:tc>
          <w:tcPr>
            <w:tcW w:w="287" w:type="pct"/>
            <w:vMerge/>
          </w:tcPr>
          <w:p w14:paraId="717C7ED4" w14:textId="77777777" w:rsidR="00EA1A6B" w:rsidRPr="008630B9" w:rsidRDefault="00EA1A6B" w:rsidP="00EA1A6B">
            <w:pPr>
              <w:jc w:val="both"/>
              <w:rPr>
                <w:rFonts w:ascii="Footlight MT Light" w:hAnsi="Footlight MT Light"/>
                <w:color w:val="000000" w:themeColor="text1"/>
              </w:rPr>
            </w:pPr>
          </w:p>
        </w:tc>
        <w:tc>
          <w:tcPr>
            <w:tcW w:w="1135" w:type="pct"/>
            <w:vMerge/>
          </w:tcPr>
          <w:p w14:paraId="501A6D79" w14:textId="77777777" w:rsidR="00EA1A6B" w:rsidRPr="008630B9" w:rsidRDefault="00EA1A6B" w:rsidP="00EA1A6B">
            <w:pPr>
              <w:jc w:val="both"/>
              <w:rPr>
                <w:rFonts w:ascii="Footlight MT Light" w:hAnsi="Footlight MT Light"/>
                <w:color w:val="000000" w:themeColor="text1"/>
              </w:rPr>
            </w:pPr>
          </w:p>
        </w:tc>
        <w:tc>
          <w:tcPr>
            <w:tcW w:w="200" w:type="pct"/>
          </w:tcPr>
          <w:p w14:paraId="20E68883"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w:t>
            </w:r>
          </w:p>
        </w:tc>
        <w:tc>
          <w:tcPr>
            <w:tcW w:w="238" w:type="pct"/>
          </w:tcPr>
          <w:p w14:paraId="470FBCFE"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II</w:t>
            </w:r>
          </w:p>
        </w:tc>
        <w:tc>
          <w:tcPr>
            <w:tcW w:w="290" w:type="pct"/>
          </w:tcPr>
          <w:p w14:paraId="41D226FA"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III</w:t>
            </w:r>
          </w:p>
        </w:tc>
        <w:tc>
          <w:tcPr>
            <w:tcW w:w="283" w:type="pct"/>
          </w:tcPr>
          <w:p w14:paraId="362E2255"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IV</w:t>
            </w:r>
          </w:p>
        </w:tc>
        <w:tc>
          <w:tcPr>
            <w:tcW w:w="230" w:type="pct"/>
          </w:tcPr>
          <w:p w14:paraId="22E7E4BB"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V</w:t>
            </w:r>
          </w:p>
        </w:tc>
        <w:tc>
          <w:tcPr>
            <w:tcW w:w="339" w:type="pct"/>
          </w:tcPr>
          <w:p w14:paraId="353EA935" w14:textId="77777777" w:rsidR="00EA1A6B" w:rsidRPr="008630B9" w:rsidRDefault="00EA1A6B" w:rsidP="00EA1A6B">
            <w:pPr>
              <w:jc w:val="center"/>
              <w:rPr>
                <w:rFonts w:ascii="Footlight MT Light" w:hAnsi="Footlight MT Light"/>
                <w:b/>
                <w:color w:val="000000" w:themeColor="text1"/>
                <w:sz w:val="22"/>
                <w:szCs w:val="22"/>
              </w:rPr>
            </w:pPr>
            <w:r w:rsidRPr="008630B9">
              <w:rPr>
                <w:rFonts w:ascii="Footlight MT Light" w:hAnsi="Footlight MT Light"/>
                <w:b/>
                <w:color w:val="000000" w:themeColor="text1"/>
                <w:sz w:val="22"/>
                <w:szCs w:val="22"/>
              </w:rPr>
              <w:t>dst.</w:t>
            </w:r>
          </w:p>
        </w:tc>
        <w:tc>
          <w:tcPr>
            <w:tcW w:w="1998" w:type="pct"/>
            <w:vMerge/>
          </w:tcPr>
          <w:p w14:paraId="3FEE36D6" w14:textId="77777777" w:rsidR="00EA1A6B" w:rsidRPr="008630B9" w:rsidRDefault="00EA1A6B" w:rsidP="00EA1A6B">
            <w:pPr>
              <w:jc w:val="both"/>
              <w:rPr>
                <w:rFonts w:ascii="Footlight MT Light" w:hAnsi="Footlight MT Light"/>
                <w:color w:val="000000" w:themeColor="text1"/>
              </w:rPr>
            </w:pPr>
          </w:p>
        </w:tc>
      </w:tr>
      <w:tr w:rsidR="00EA1A6B" w:rsidRPr="008630B9" w14:paraId="06B4C37A" w14:textId="77777777" w:rsidTr="00EA1A6B">
        <w:tc>
          <w:tcPr>
            <w:tcW w:w="287" w:type="pct"/>
          </w:tcPr>
          <w:p w14:paraId="000341E2"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1</w:t>
            </w:r>
          </w:p>
        </w:tc>
        <w:tc>
          <w:tcPr>
            <w:tcW w:w="1135" w:type="pct"/>
          </w:tcPr>
          <w:p w14:paraId="18031E52"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2</w:t>
            </w:r>
          </w:p>
        </w:tc>
        <w:tc>
          <w:tcPr>
            <w:tcW w:w="200" w:type="pct"/>
          </w:tcPr>
          <w:p w14:paraId="4AAEF181"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3</w:t>
            </w:r>
          </w:p>
        </w:tc>
        <w:tc>
          <w:tcPr>
            <w:tcW w:w="238" w:type="pct"/>
          </w:tcPr>
          <w:p w14:paraId="3473AEA1"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4</w:t>
            </w:r>
          </w:p>
        </w:tc>
        <w:tc>
          <w:tcPr>
            <w:tcW w:w="290" w:type="pct"/>
          </w:tcPr>
          <w:p w14:paraId="54FF20AB"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5</w:t>
            </w:r>
          </w:p>
        </w:tc>
        <w:tc>
          <w:tcPr>
            <w:tcW w:w="283" w:type="pct"/>
          </w:tcPr>
          <w:p w14:paraId="5A951337"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6</w:t>
            </w:r>
          </w:p>
        </w:tc>
        <w:tc>
          <w:tcPr>
            <w:tcW w:w="230" w:type="pct"/>
          </w:tcPr>
          <w:p w14:paraId="240F0FAE"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7</w:t>
            </w:r>
          </w:p>
        </w:tc>
        <w:tc>
          <w:tcPr>
            <w:tcW w:w="339" w:type="pct"/>
          </w:tcPr>
          <w:p w14:paraId="70D952DC"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8</w:t>
            </w:r>
          </w:p>
        </w:tc>
        <w:tc>
          <w:tcPr>
            <w:tcW w:w="1998" w:type="pct"/>
          </w:tcPr>
          <w:p w14:paraId="5C4CBB28" w14:textId="77777777" w:rsidR="00EA1A6B" w:rsidRPr="008630B9" w:rsidRDefault="00EA1A6B" w:rsidP="00EA1A6B">
            <w:pPr>
              <w:jc w:val="center"/>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9</w:t>
            </w:r>
          </w:p>
        </w:tc>
      </w:tr>
      <w:tr w:rsidR="00EA1A6B" w:rsidRPr="008630B9" w14:paraId="6FE48265" w14:textId="77777777" w:rsidTr="00EA1A6B">
        <w:tc>
          <w:tcPr>
            <w:tcW w:w="287" w:type="pct"/>
          </w:tcPr>
          <w:p w14:paraId="5FBBDFE8" w14:textId="77777777" w:rsidR="00EA1A6B" w:rsidRPr="008630B9" w:rsidRDefault="00EA1A6B" w:rsidP="00EA1A6B">
            <w:pPr>
              <w:jc w:val="both"/>
              <w:rPr>
                <w:rFonts w:ascii="Footlight MT Light" w:hAnsi="Footlight MT Light"/>
                <w:color w:val="000000" w:themeColor="text1"/>
              </w:rPr>
            </w:pPr>
          </w:p>
        </w:tc>
        <w:tc>
          <w:tcPr>
            <w:tcW w:w="1135" w:type="pct"/>
          </w:tcPr>
          <w:p w14:paraId="4589B726" w14:textId="77777777" w:rsidR="00EA1A6B" w:rsidRPr="008630B9" w:rsidRDefault="00EA1A6B" w:rsidP="00EA1A6B">
            <w:pPr>
              <w:jc w:val="both"/>
              <w:rPr>
                <w:rFonts w:ascii="Footlight MT Light" w:hAnsi="Footlight MT Light"/>
                <w:color w:val="000000" w:themeColor="text1"/>
              </w:rPr>
            </w:pPr>
          </w:p>
        </w:tc>
        <w:tc>
          <w:tcPr>
            <w:tcW w:w="200" w:type="pct"/>
          </w:tcPr>
          <w:p w14:paraId="4F440DE9" w14:textId="77777777" w:rsidR="00EA1A6B" w:rsidRPr="008630B9" w:rsidRDefault="00EA1A6B" w:rsidP="00EA1A6B">
            <w:pPr>
              <w:jc w:val="both"/>
              <w:rPr>
                <w:rFonts w:ascii="Footlight MT Light" w:hAnsi="Footlight MT Light"/>
                <w:color w:val="000000" w:themeColor="text1"/>
              </w:rPr>
            </w:pPr>
          </w:p>
        </w:tc>
        <w:tc>
          <w:tcPr>
            <w:tcW w:w="238" w:type="pct"/>
          </w:tcPr>
          <w:p w14:paraId="00D68D13" w14:textId="77777777" w:rsidR="00EA1A6B" w:rsidRPr="008630B9" w:rsidRDefault="00EA1A6B" w:rsidP="00EA1A6B">
            <w:pPr>
              <w:jc w:val="both"/>
              <w:rPr>
                <w:rFonts w:ascii="Footlight MT Light" w:hAnsi="Footlight MT Light"/>
                <w:color w:val="000000" w:themeColor="text1"/>
              </w:rPr>
            </w:pPr>
          </w:p>
        </w:tc>
        <w:tc>
          <w:tcPr>
            <w:tcW w:w="290" w:type="pct"/>
          </w:tcPr>
          <w:p w14:paraId="41EEB4D2" w14:textId="77777777" w:rsidR="00EA1A6B" w:rsidRPr="008630B9" w:rsidRDefault="00EA1A6B" w:rsidP="00EA1A6B">
            <w:pPr>
              <w:jc w:val="both"/>
              <w:rPr>
                <w:rFonts w:ascii="Footlight MT Light" w:hAnsi="Footlight MT Light"/>
                <w:color w:val="000000" w:themeColor="text1"/>
              </w:rPr>
            </w:pPr>
          </w:p>
        </w:tc>
        <w:tc>
          <w:tcPr>
            <w:tcW w:w="283" w:type="pct"/>
          </w:tcPr>
          <w:p w14:paraId="7D9BA87D" w14:textId="77777777" w:rsidR="00EA1A6B" w:rsidRPr="008630B9" w:rsidRDefault="00EA1A6B" w:rsidP="00EA1A6B">
            <w:pPr>
              <w:jc w:val="both"/>
              <w:rPr>
                <w:rFonts w:ascii="Footlight MT Light" w:hAnsi="Footlight MT Light"/>
                <w:color w:val="000000" w:themeColor="text1"/>
              </w:rPr>
            </w:pPr>
          </w:p>
        </w:tc>
        <w:tc>
          <w:tcPr>
            <w:tcW w:w="230" w:type="pct"/>
          </w:tcPr>
          <w:p w14:paraId="579BC4A9" w14:textId="77777777" w:rsidR="00EA1A6B" w:rsidRPr="008630B9" w:rsidRDefault="00EA1A6B" w:rsidP="00EA1A6B">
            <w:pPr>
              <w:jc w:val="both"/>
              <w:rPr>
                <w:rFonts w:ascii="Footlight MT Light" w:hAnsi="Footlight MT Light"/>
                <w:color w:val="000000" w:themeColor="text1"/>
              </w:rPr>
            </w:pPr>
          </w:p>
        </w:tc>
        <w:tc>
          <w:tcPr>
            <w:tcW w:w="339" w:type="pct"/>
          </w:tcPr>
          <w:p w14:paraId="0DD46DFA" w14:textId="77777777" w:rsidR="00EA1A6B" w:rsidRPr="008630B9" w:rsidRDefault="00EA1A6B" w:rsidP="00EA1A6B">
            <w:pPr>
              <w:jc w:val="both"/>
              <w:rPr>
                <w:rFonts w:ascii="Footlight MT Light" w:hAnsi="Footlight MT Light"/>
                <w:color w:val="000000" w:themeColor="text1"/>
              </w:rPr>
            </w:pPr>
          </w:p>
        </w:tc>
        <w:tc>
          <w:tcPr>
            <w:tcW w:w="1998" w:type="pct"/>
          </w:tcPr>
          <w:p w14:paraId="298BB67C" w14:textId="77777777" w:rsidR="00EA1A6B" w:rsidRPr="008630B9" w:rsidRDefault="00EA1A6B" w:rsidP="00EA1A6B">
            <w:pPr>
              <w:jc w:val="both"/>
              <w:rPr>
                <w:rFonts w:ascii="Footlight MT Light" w:hAnsi="Footlight MT Light"/>
                <w:color w:val="000000" w:themeColor="text1"/>
              </w:rPr>
            </w:pPr>
          </w:p>
        </w:tc>
      </w:tr>
      <w:tr w:rsidR="00EA1A6B" w:rsidRPr="008630B9" w14:paraId="19CD32BE" w14:textId="77777777" w:rsidTr="00EA1A6B">
        <w:tc>
          <w:tcPr>
            <w:tcW w:w="287" w:type="pct"/>
          </w:tcPr>
          <w:p w14:paraId="2C6B443E" w14:textId="77777777" w:rsidR="00EA1A6B" w:rsidRPr="008630B9" w:rsidRDefault="00EA1A6B" w:rsidP="00EA1A6B">
            <w:pPr>
              <w:jc w:val="both"/>
              <w:rPr>
                <w:rFonts w:ascii="Footlight MT Light" w:hAnsi="Footlight MT Light"/>
                <w:color w:val="000000" w:themeColor="text1"/>
              </w:rPr>
            </w:pPr>
          </w:p>
        </w:tc>
        <w:tc>
          <w:tcPr>
            <w:tcW w:w="1135" w:type="pct"/>
          </w:tcPr>
          <w:p w14:paraId="2A25D990" w14:textId="77777777" w:rsidR="00EA1A6B" w:rsidRPr="008630B9" w:rsidRDefault="00EA1A6B" w:rsidP="00EA1A6B">
            <w:pPr>
              <w:jc w:val="both"/>
              <w:rPr>
                <w:rFonts w:ascii="Footlight MT Light" w:hAnsi="Footlight MT Light"/>
                <w:color w:val="000000" w:themeColor="text1"/>
              </w:rPr>
            </w:pPr>
          </w:p>
        </w:tc>
        <w:tc>
          <w:tcPr>
            <w:tcW w:w="200" w:type="pct"/>
          </w:tcPr>
          <w:p w14:paraId="09183764" w14:textId="77777777" w:rsidR="00EA1A6B" w:rsidRPr="008630B9" w:rsidRDefault="00EA1A6B" w:rsidP="00EA1A6B">
            <w:pPr>
              <w:jc w:val="both"/>
              <w:rPr>
                <w:rFonts w:ascii="Footlight MT Light" w:hAnsi="Footlight MT Light"/>
                <w:color w:val="000000" w:themeColor="text1"/>
              </w:rPr>
            </w:pPr>
          </w:p>
        </w:tc>
        <w:tc>
          <w:tcPr>
            <w:tcW w:w="238" w:type="pct"/>
          </w:tcPr>
          <w:p w14:paraId="0111B526" w14:textId="77777777" w:rsidR="00EA1A6B" w:rsidRPr="008630B9" w:rsidRDefault="00EA1A6B" w:rsidP="00EA1A6B">
            <w:pPr>
              <w:jc w:val="both"/>
              <w:rPr>
                <w:rFonts w:ascii="Footlight MT Light" w:hAnsi="Footlight MT Light"/>
                <w:color w:val="000000" w:themeColor="text1"/>
              </w:rPr>
            </w:pPr>
          </w:p>
        </w:tc>
        <w:tc>
          <w:tcPr>
            <w:tcW w:w="290" w:type="pct"/>
          </w:tcPr>
          <w:p w14:paraId="1F5F20AA" w14:textId="77777777" w:rsidR="00EA1A6B" w:rsidRPr="008630B9" w:rsidRDefault="00EA1A6B" w:rsidP="00EA1A6B">
            <w:pPr>
              <w:jc w:val="both"/>
              <w:rPr>
                <w:rFonts w:ascii="Footlight MT Light" w:hAnsi="Footlight MT Light"/>
                <w:color w:val="000000" w:themeColor="text1"/>
              </w:rPr>
            </w:pPr>
          </w:p>
        </w:tc>
        <w:tc>
          <w:tcPr>
            <w:tcW w:w="283" w:type="pct"/>
          </w:tcPr>
          <w:p w14:paraId="1F74D388" w14:textId="77777777" w:rsidR="00EA1A6B" w:rsidRPr="008630B9" w:rsidRDefault="00EA1A6B" w:rsidP="00EA1A6B">
            <w:pPr>
              <w:jc w:val="both"/>
              <w:rPr>
                <w:rFonts w:ascii="Footlight MT Light" w:hAnsi="Footlight MT Light"/>
                <w:color w:val="000000" w:themeColor="text1"/>
              </w:rPr>
            </w:pPr>
          </w:p>
        </w:tc>
        <w:tc>
          <w:tcPr>
            <w:tcW w:w="230" w:type="pct"/>
          </w:tcPr>
          <w:p w14:paraId="5FE3C91B" w14:textId="77777777" w:rsidR="00EA1A6B" w:rsidRPr="008630B9" w:rsidRDefault="00EA1A6B" w:rsidP="00EA1A6B">
            <w:pPr>
              <w:jc w:val="both"/>
              <w:rPr>
                <w:rFonts w:ascii="Footlight MT Light" w:hAnsi="Footlight MT Light"/>
                <w:color w:val="000000" w:themeColor="text1"/>
              </w:rPr>
            </w:pPr>
          </w:p>
        </w:tc>
        <w:tc>
          <w:tcPr>
            <w:tcW w:w="339" w:type="pct"/>
          </w:tcPr>
          <w:p w14:paraId="40A6F7F3" w14:textId="77777777" w:rsidR="00EA1A6B" w:rsidRPr="008630B9" w:rsidRDefault="00EA1A6B" w:rsidP="00EA1A6B">
            <w:pPr>
              <w:jc w:val="both"/>
              <w:rPr>
                <w:rFonts w:ascii="Footlight MT Light" w:hAnsi="Footlight MT Light"/>
                <w:color w:val="000000" w:themeColor="text1"/>
              </w:rPr>
            </w:pPr>
          </w:p>
        </w:tc>
        <w:tc>
          <w:tcPr>
            <w:tcW w:w="1998" w:type="pct"/>
          </w:tcPr>
          <w:p w14:paraId="6082ED0F" w14:textId="77777777" w:rsidR="00EA1A6B" w:rsidRPr="008630B9" w:rsidRDefault="00EA1A6B" w:rsidP="00EA1A6B">
            <w:pPr>
              <w:jc w:val="both"/>
              <w:rPr>
                <w:rFonts w:ascii="Footlight MT Light" w:hAnsi="Footlight MT Light"/>
                <w:color w:val="000000" w:themeColor="text1"/>
              </w:rPr>
            </w:pPr>
          </w:p>
        </w:tc>
      </w:tr>
      <w:tr w:rsidR="00EA1A6B" w:rsidRPr="008630B9" w14:paraId="30BCEC26" w14:textId="77777777" w:rsidTr="00EA1A6B">
        <w:tc>
          <w:tcPr>
            <w:tcW w:w="287" w:type="pct"/>
          </w:tcPr>
          <w:p w14:paraId="702051C7" w14:textId="77777777" w:rsidR="00EA1A6B" w:rsidRPr="008630B9" w:rsidRDefault="00EA1A6B" w:rsidP="00EA1A6B">
            <w:pPr>
              <w:jc w:val="both"/>
              <w:rPr>
                <w:rFonts w:ascii="Footlight MT Light" w:hAnsi="Footlight MT Light"/>
                <w:color w:val="000000" w:themeColor="text1"/>
              </w:rPr>
            </w:pPr>
          </w:p>
        </w:tc>
        <w:tc>
          <w:tcPr>
            <w:tcW w:w="1135" w:type="pct"/>
          </w:tcPr>
          <w:p w14:paraId="22EE2652" w14:textId="77777777" w:rsidR="00EA1A6B" w:rsidRPr="008630B9" w:rsidRDefault="00EA1A6B" w:rsidP="00EA1A6B">
            <w:pPr>
              <w:jc w:val="both"/>
              <w:rPr>
                <w:rFonts w:ascii="Footlight MT Light" w:hAnsi="Footlight MT Light"/>
                <w:color w:val="000000" w:themeColor="text1"/>
              </w:rPr>
            </w:pPr>
          </w:p>
        </w:tc>
        <w:tc>
          <w:tcPr>
            <w:tcW w:w="200" w:type="pct"/>
          </w:tcPr>
          <w:p w14:paraId="2540E857" w14:textId="77777777" w:rsidR="00EA1A6B" w:rsidRPr="008630B9" w:rsidRDefault="00EA1A6B" w:rsidP="00EA1A6B">
            <w:pPr>
              <w:jc w:val="both"/>
              <w:rPr>
                <w:rFonts w:ascii="Footlight MT Light" w:hAnsi="Footlight MT Light"/>
                <w:color w:val="000000" w:themeColor="text1"/>
              </w:rPr>
            </w:pPr>
          </w:p>
        </w:tc>
        <w:tc>
          <w:tcPr>
            <w:tcW w:w="238" w:type="pct"/>
          </w:tcPr>
          <w:p w14:paraId="461E0F32" w14:textId="77777777" w:rsidR="00EA1A6B" w:rsidRPr="008630B9" w:rsidRDefault="00EA1A6B" w:rsidP="00EA1A6B">
            <w:pPr>
              <w:jc w:val="both"/>
              <w:rPr>
                <w:rFonts w:ascii="Footlight MT Light" w:hAnsi="Footlight MT Light"/>
                <w:color w:val="000000" w:themeColor="text1"/>
              </w:rPr>
            </w:pPr>
          </w:p>
        </w:tc>
        <w:tc>
          <w:tcPr>
            <w:tcW w:w="290" w:type="pct"/>
          </w:tcPr>
          <w:p w14:paraId="0A39D6D8" w14:textId="77777777" w:rsidR="00EA1A6B" w:rsidRPr="008630B9" w:rsidRDefault="00EA1A6B" w:rsidP="00EA1A6B">
            <w:pPr>
              <w:jc w:val="both"/>
              <w:rPr>
                <w:rFonts w:ascii="Footlight MT Light" w:hAnsi="Footlight MT Light"/>
                <w:color w:val="000000" w:themeColor="text1"/>
              </w:rPr>
            </w:pPr>
          </w:p>
        </w:tc>
        <w:tc>
          <w:tcPr>
            <w:tcW w:w="283" w:type="pct"/>
          </w:tcPr>
          <w:p w14:paraId="67F3E299" w14:textId="77777777" w:rsidR="00EA1A6B" w:rsidRPr="008630B9" w:rsidRDefault="00EA1A6B" w:rsidP="00EA1A6B">
            <w:pPr>
              <w:jc w:val="both"/>
              <w:rPr>
                <w:rFonts w:ascii="Footlight MT Light" w:hAnsi="Footlight MT Light"/>
                <w:color w:val="000000" w:themeColor="text1"/>
              </w:rPr>
            </w:pPr>
          </w:p>
        </w:tc>
        <w:tc>
          <w:tcPr>
            <w:tcW w:w="230" w:type="pct"/>
          </w:tcPr>
          <w:p w14:paraId="12490863" w14:textId="77777777" w:rsidR="00EA1A6B" w:rsidRPr="008630B9" w:rsidRDefault="00EA1A6B" w:rsidP="00EA1A6B">
            <w:pPr>
              <w:jc w:val="both"/>
              <w:rPr>
                <w:rFonts w:ascii="Footlight MT Light" w:hAnsi="Footlight MT Light"/>
                <w:color w:val="000000" w:themeColor="text1"/>
              </w:rPr>
            </w:pPr>
          </w:p>
        </w:tc>
        <w:tc>
          <w:tcPr>
            <w:tcW w:w="339" w:type="pct"/>
          </w:tcPr>
          <w:p w14:paraId="16D37AA9" w14:textId="77777777" w:rsidR="00EA1A6B" w:rsidRPr="008630B9" w:rsidRDefault="00EA1A6B" w:rsidP="00EA1A6B">
            <w:pPr>
              <w:jc w:val="both"/>
              <w:rPr>
                <w:rFonts w:ascii="Footlight MT Light" w:hAnsi="Footlight MT Light"/>
                <w:color w:val="000000" w:themeColor="text1"/>
              </w:rPr>
            </w:pPr>
          </w:p>
        </w:tc>
        <w:tc>
          <w:tcPr>
            <w:tcW w:w="1998" w:type="pct"/>
          </w:tcPr>
          <w:p w14:paraId="4A155DD1" w14:textId="77777777" w:rsidR="00EA1A6B" w:rsidRPr="008630B9" w:rsidRDefault="00EA1A6B" w:rsidP="00EA1A6B">
            <w:pPr>
              <w:jc w:val="both"/>
              <w:rPr>
                <w:rFonts w:ascii="Footlight MT Light" w:hAnsi="Footlight MT Light"/>
                <w:color w:val="000000" w:themeColor="text1"/>
              </w:rPr>
            </w:pPr>
          </w:p>
        </w:tc>
      </w:tr>
      <w:tr w:rsidR="00EA1A6B" w:rsidRPr="008630B9" w14:paraId="0AC8BF86" w14:textId="77777777" w:rsidTr="00EA1A6B">
        <w:tc>
          <w:tcPr>
            <w:tcW w:w="287" w:type="pct"/>
          </w:tcPr>
          <w:p w14:paraId="5ABC43BF" w14:textId="77777777" w:rsidR="00EA1A6B" w:rsidRPr="008630B9" w:rsidRDefault="00EA1A6B" w:rsidP="00EA1A6B">
            <w:pPr>
              <w:jc w:val="both"/>
              <w:rPr>
                <w:rFonts w:ascii="Footlight MT Light" w:hAnsi="Footlight MT Light"/>
                <w:color w:val="000000" w:themeColor="text1"/>
              </w:rPr>
            </w:pPr>
          </w:p>
        </w:tc>
        <w:tc>
          <w:tcPr>
            <w:tcW w:w="1135" w:type="pct"/>
          </w:tcPr>
          <w:p w14:paraId="037FDD58" w14:textId="77777777" w:rsidR="00EA1A6B" w:rsidRPr="008630B9" w:rsidRDefault="00EA1A6B" w:rsidP="00EA1A6B">
            <w:pPr>
              <w:jc w:val="both"/>
              <w:rPr>
                <w:rFonts w:ascii="Footlight MT Light" w:hAnsi="Footlight MT Light"/>
                <w:color w:val="000000" w:themeColor="text1"/>
              </w:rPr>
            </w:pPr>
          </w:p>
        </w:tc>
        <w:tc>
          <w:tcPr>
            <w:tcW w:w="200" w:type="pct"/>
          </w:tcPr>
          <w:p w14:paraId="5B5B1C1C" w14:textId="77777777" w:rsidR="00EA1A6B" w:rsidRPr="008630B9" w:rsidRDefault="00EA1A6B" w:rsidP="00EA1A6B">
            <w:pPr>
              <w:jc w:val="both"/>
              <w:rPr>
                <w:rFonts w:ascii="Footlight MT Light" w:hAnsi="Footlight MT Light"/>
                <w:color w:val="000000" w:themeColor="text1"/>
              </w:rPr>
            </w:pPr>
          </w:p>
        </w:tc>
        <w:tc>
          <w:tcPr>
            <w:tcW w:w="238" w:type="pct"/>
          </w:tcPr>
          <w:p w14:paraId="51523F47" w14:textId="77777777" w:rsidR="00EA1A6B" w:rsidRPr="008630B9" w:rsidRDefault="00EA1A6B" w:rsidP="00EA1A6B">
            <w:pPr>
              <w:jc w:val="both"/>
              <w:rPr>
                <w:rFonts w:ascii="Footlight MT Light" w:hAnsi="Footlight MT Light"/>
                <w:color w:val="000000" w:themeColor="text1"/>
              </w:rPr>
            </w:pPr>
          </w:p>
        </w:tc>
        <w:tc>
          <w:tcPr>
            <w:tcW w:w="290" w:type="pct"/>
          </w:tcPr>
          <w:p w14:paraId="5B527037" w14:textId="77777777" w:rsidR="00EA1A6B" w:rsidRPr="008630B9" w:rsidRDefault="00EA1A6B" w:rsidP="00EA1A6B">
            <w:pPr>
              <w:jc w:val="both"/>
              <w:rPr>
                <w:rFonts w:ascii="Footlight MT Light" w:hAnsi="Footlight MT Light"/>
                <w:color w:val="000000" w:themeColor="text1"/>
              </w:rPr>
            </w:pPr>
          </w:p>
        </w:tc>
        <w:tc>
          <w:tcPr>
            <w:tcW w:w="283" w:type="pct"/>
          </w:tcPr>
          <w:p w14:paraId="04A7DDA1" w14:textId="77777777" w:rsidR="00EA1A6B" w:rsidRPr="008630B9" w:rsidRDefault="00EA1A6B" w:rsidP="00EA1A6B">
            <w:pPr>
              <w:jc w:val="both"/>
              <w:rPr>
                <w:rFonts w:ascii="Footlight MT Light" w:hAnsi="Footlight MT Light"/>
                <w:color w:val="000000" w:themeColor="text1"/>
              </w:rPr>
            </w:pPr>
          </w:p>
        </w:tc>
        <w:tc>
          <w:tcPr>
            <w:tcW w:w="230" w:type="pct"/>
          </w:tcPr>
          <w:p w14:paraId="36EE0F54" w14:textId="77777777" w:rsidR="00EA1A6B" w:rsidRPr="008630B9" w:rsidRDefault="00EA1A6B" w:rsidP="00EA1A6B">
            <w:pPr>
              <w:jc w:val="both"/>
              <w:rPr>
                <w:rFonts w:ascii="Footlight MT Light" w:hAnsi="Footlight MT Light"/>
                <w:color w:val="000000" w:themeColor="text1"/>
              </w:rPr>
            </w:pPr>
          </w:p>
        </w:tc>
        <w:tc>
          <w:tcPr>
            <w:tcW w:w="339" w:type="pct"/>
          </w:tcPr>
          <w:p w14:paraId="65CED8F0" w14:textId="77777777" w:rsidR="00EA1A6B" w:rsidRPr="008630B9" w:rsidRDefault="00EA1A6B" w:rsidP="00EA1A6B">
            <w:pPr>
              <w:jc w:val="both"/>
              <w:rPr>
                <w:rFonts w:ascii="Footlight MT Light" w:hAnsi="Footlight MT Light"/>
                <w:color w:val="000000" w:themeColor="text1"/>
              </w:rPr>
            </w:pPr>
          </w:p>
        </w:tc>
        <w:tc>
          <w:tcPr>
            <w:tcW w:w="1998" w:type="pct"/>
          </w:tcPr>
          <w:p w14:paraId="4B655DB5" w14:textId="77777777" w:rsidR="00EA1A6B" w:rsidRPr="008630B9" w:rsidRDefault="00EA1A6B" w:rsidP="00EA1A6B">
            <w:pPr>
              <w:jc w:val="both"/>
              <w:rPr>
                <w:rFonts w:ascii="Footlight MT Light" w:hAnsi="Footlight MT Light"/>
                <w:color w:val="000000" w:themeColor="text1"/>
              </w:rPr>
            </w:pPr>
          </w:p>
        </w:tc>
      </w:tr>
      <w:tr w:rsidR="00EA1A6B" w:rsidRPr="008630B9" w14:paraId="175A5E35" w14:textId="77777777" w:rsidTr="00EA1A6B">
        <w:tc>
          <w:tcPr>
            <w:tcW w:w="287" w:type="pct"/>
          </w:tcPr>
          <w:p w14:paraId="52683831" w14:textId="77777777" w:rsidR="00EA1A6B" w:rsidRPr="008630B9" w:rsidRDefault="00EA1A6B" w:rsidP="00EA1A6B">
            <w:pPr>
              <w:jc w:val="both"/>
              <w:rPr>
                <w:rFonts w:ascii="Footlight MT Light" w:hAnsi="Footlight MT Light"/>
                <w:color w:val="000000" w:themeColor="text1"/>
              </w:rPr>
            </w:pPr>
          </w:p>
        </w:tc>
        <w:tc>
          <w:tcPr>
            <w:tcW w:w="1135" w:type="pct"/>
          </w:tcPr>
          <w:p w14:paraId="034098B4" w14:textId="77777777" w:rsidR="00EA1A6B" w:rsidRPr="008630B9" w:rsidRDefault="00EA1A6B" w:rsidP="00EA1A6B">
            <w:pPr>
              <w:jc w:val="both"/>
              <w:rPr>
                <w:rFonts w:ascii="Footlight MT Light" w:hAnsi="Footlight MT Light"/>
                <w:color w:val="000000" w:themeColor="text1"/>
              </w:rPr>
            </w:pPr>
          </w:p>
        </w:tc>
        <w:tc>
          <w:tcPr>
            <w:tcW w:w="200" w:type="pct"/>
          </w:tcPr>
          <w:p w14:paraId="602EF041" w14:textId="77777777" w:rsidR="00EA1A6B" w:rsidRPr="008630B9" w:rsidRDefault="00EA1A6B" w:rsidP="00EA1A6B">
            <w:pPr>
              <w:jc w:val="both"/>
              <w:rPr>
                <w:rFonts w:ascii="Footlight MT Light" w:hAnsi="Footlight MT Light"/>
                <w:color w:val="000000" w:themeColor="text1"/>
              </w:rPr>
            </w:pPr>
          </w:p>
        </w:tc>
        <w:tc>
          <w:tcPr>
            <w:tcW w:w="238" w:type="pct"/>
          </w:tcPr>
          <w:p w14:paraId="03C3D6AB" w14:textId="77777777" w:rsidR="00EA1A6B" w:rsidRPr="008630B9" w:rsidRDefault="00EA1A6B" w:rsidP="00EA1A6B">
            <w:pPr>
              <w:jc w:val="both"/>
              <w:rPr>
                <w:rFonts w:ascii="Footlight MT Light" w:hAnsi="Footlight MT Light"/>
                <w:color w:val="000000" w:themeColor="text1"/>
              </w:rPr>
            </w:pPr>
          </w:p>
        </w:tc>
        <w:tc>
          <w:tcPr>
            <w:tcW w:w="290" w:type="pct"/>
          </w:tcPr>
          <w:p w14:paraId="0B0F1B91" w14:textId="77777777" w:rsidR="00EA1A6B" w:rsidRPr="008630B9" w:rsidRDefault="00EA1A6B" w:rsidP="00EA1A6B">
            <w:pPr>
              <w:jc w:val="both"/>
              <w:rPr>
                <w:rFonts w:ascii="Footlight MT Light" w:hAnsi="Footlight MT Light"/>
                <w:color w:val="000000" w:themeColor="text1"/>
              </w:rPr>
            </w:pPr>
          </w:p>
        </w:tc>
        <w:tc>
          <w:tcPr>
            <w:tcW w:w="283" w:type="pct"/>
          </w:tcPr>
          <w:p w14:paraId="5DA13B0D" w14:textId="77777777" w:rsidR="00EA1A6B" w:rsidRPr="008630B9" w:rsidRDefault="00EA1A6B" w:rsidP="00EA1A6B">
            <w:pPr>
              <w:jc w:val="both"/>
              <w:rPr>
                <w:rFonts w:ascii="Footlight MT Light" w:hAnsi="Footlight MT Light"/>
                <w:color w:val="000000" w:themeColor="text1"/>
              </w:rPr>
            </w:pPr>
          </w:p>
        </w:tc>
        <w:tc>
          <w:tcPr>
            <w:tcW w:w="230" w:type="pct"/>
          </w:tcPr>
          <w:p w14:paraId="0D635677" w14:textId="77777777" w:rsidR="00EA1A6B" w:rsidRPr="008630B9" w:rsidRDefault="00EA1A6B" w:rsidP="00EA1A6B">
            <w:pPr>
              <w:jc w:val="both"/>
              <w:rPr>
                <w:rFonts w:ascii="Footlight MT Light" w:hAnsi="Footlight MT Light"/>
                <w:color w:val="000000" w:themeColor="text1"/>
              </w:rPr>
            </w:pPr>
          </w:p>
        </w:tc>
        <w:tc>
          <w:tcPr>
            <w:tcW w:w="339" w:type="pct"/>
          </w:tcPr>
          <w:p w14:paraId="36F8C68F" w14:textId="77777777" w:rsidR="00EA1A6B" w:rsidRPr="008630B9" w:rsidRDefault="00EA1A6B" w:rsidP="00EA1A6B">
            <w:pPr>
              <w:jc w:val="both"/>
              <w:rPr>
                <w:rFonts w:ascii="Footlight MT Light" w:hAnsi="Footlight MT Light"/>
                <w:color w:val="000000" w:themeColor="text1"/>
              </w:rPr>
            </w:pPr>
          </w:p>
        </w:tc>
        <w:tc>
          <w:tcPr>
            <w:tcW w:w="1998" w:type="pct"/>
          </w:tcPr>
          <w:p w14:paraId="00E61FB0" w14:textId="77777777" w:rsidR="00EA1A6B" w:rsidRPr="008630B9" w:rsidRDefault="00EA1A6B" w:rsidP="00EA1A6B">
            <w:pPr>
              <w:jc w:val="both"/>
              <w:rPr>
                <w:rFonts w:ascii="Footlight MT Light" w:hAnsi="Footlight MT Light"/>
                <w:color w:val="000000" w:themeColor="text1"/>
              </w:rPr>
            </w:pPr>
          </w:p>
        </w:tc>
      </w:tr>
      <w:tr w:rsidR="00EA1A6B" w:rsidRPr="008630B9" w14:paraId="1B2E445F" w14:textId="77777777" w:rsidTr="00EA1A6B">
        <w:tc>
          <w:tcPr>
            <w:tcW w:w="287" w:type="pct"/>
          </w:tcPr>
          <w:p w14:paraId="00DCE4BC" w14:textId="77777777" w:rsidR="00EA1A6B" w:rsidRPr="008630B9" w:rsidRDefault="00EA1A6B" w:rsidP="00EA1A6B">
            <w:pPr>
              <w:jc w:val="both"/>
              <w:rPr>
                <w:rFonts w:ascii="Footlight MT Light" w:hAnsi="Footlight MT Light"/>
                <w:color w:val="000000" w:themeColor="text1"/>
              </w:rPr>
            </w:pPr>
          </w:p>
        </w:tc>
        <w:tc>
          <w:tcPr>
            <w:tcW w:w="1135" w:type="pct"/>
          </w:tcPr>
          <w:p w14:paraId="353FB83B" w14:textId="77777777" w:rsidR="00EA1A6B" w:rsidRPr="008630B9" w:rsidRDefault="00EA1A6B" w:rsidP="00EA1A6B">
            <w:pPr>
              <w:jc w:val="both"/>
              <w:rPr>
                <w:rFonts w:ascii="Footlight MT Light" w:hAnsi="Footlight MT Light"/>
                <w:color w:val="000000" w:themeColor="text1"/>
              </w:rPr>
            </w:pPr>
          </w:p>
        </w:tc>
        <w:tc>
          <w:tcPr>
            <w:tcW w:w="200" w:type="pct"/>
          </w:tcPr>
          <w:p w14:paraId="688B8CE8" w14:textId="77777777" w:rsidR="00EA1A6B" w:rsidRPr="008630B9" w:rsidRDefault="00EA1A6B" w:rsidP="00EA1A6B">
            <w:pPr>
              <w:jc w:val="both"/>
              <w:rPr>
                <w:rFonts w:ascii="Footlight MT Light" w:hAnsi="Footlight MT Light"/>
                <w:color w:val="000000" w:themeColor="text1"/>
              </w:rPr>
            </w:pPr>
          </w:p>
        </w:tc>
        <w:tc>
          <w:tcPr>
            <w:tcW w:w="238" w:type="pct"/>
          </w:tcPr>
          <w:p w14:paraId="4CA98955" w14:textId="77777777" w:rsidR="00EA1A6B" w:rsidRPr="008630B9" w:rsidRDefault="00EA1A6B" w:rsidP="00EA1A6B">
            <w:pPr>
              <w:jc w:val="both"/>
              <w:rPr>
                <w:rFonts w:ascii="Footlight MT Light" w:hAnsi="Footlight MT Light"/>
                <w:color w:val="000000" w:themeColor="text1"/>
              </w:rPr>
            </w:pPr>
          </w:p>
        </w:tc>
        <w:tc>
          <w:tcPr>
            <w:tcW w:w="290" w:type="pct"/>
          </w:tcPr>
          <w:p w14:paraId="1F064EAF" w14:textId="77777777" w:rsidR="00EA1A6B" w:rsidRPr="008630B9" w:rsidRDefault="00EA1A6B" w:rsidP="00EA1A6B">
            <w:pPr>
              <w:jc w:val="both"/>
              <w:rPr>
                <w:rFonts w:ascii="Footlight MT Light" w:hAnsi="Footlight MT Light"/>
                <w:color w:val="000000" w:themeColor="text1"/>
              </w:rPr>
            </w:pPr>
          </w:p>
        </w:tc>
        <w:tc>
          <w:tcPr>
            <w:tcW w:w="283" w:type="pct"/>
          </w:tcPr>
          <w:p w14:paraId="50054A05" w14:textId="77777777" w:rsidR="00EA1A6B" w:rsidRPr="008630B9" w:rsidRDefault="00EA1A6B" w:rsidP="00EA1A6B">
            <w:pPr>
              <w:jc w:val="both"/>
              <w:rPr>
                <w:rFonts w:ascii="Footlight MT Light" w:hAnsi="Footlight MT Light"/>
                <w:color w:val="000000" w:themeColor="text1"/>
              </w:rPr>
            </w:pPr>
          </w:p>
        </w:tc>
        <w:tc>
          <w:tcPr>
            <w:tcW w:w="230" w:type="pct"/>
          </w:tcPr>
          <w:p w14:paraId="75F56F5D" w14:textId="77777777" w:rsidR="00EA1A6B" w:rsidRPr="008630B9" w:rsidRDefault="00EA1A6B" w:rsidP="00EA1A6B">
            <w:pPr>
              <w:jc w:val="both"/>
              <w:rPr>
                <w:rFonts w:ascii="Footlight MT Light" w:hAnsi="Footlight MT Light"/>
                <w:color w:val="000000" w:themeColor="text1"/>
              </w:rPr>
            </w:pPr>
          </w:p>
        </w:tc>
        <w:tc>
          <w:tcPr>
            <w:tcW w:w="339" w:type="pct"/>
          </w:tcPr>
          <w:p w14:paraId="63BE42E9" w14:textId="77777777" w:rsidR="00EA1A6B" w:rsidRPr="008630B9" w:rsidRDefault="00EA1A6B" w:rsidP="00EA1A6B">
            <w:pPr>
              <w:jc w:val="both"/>
              <w:rPr>
                <w:rFonts w:ascii="Footlight MT Light" w:hAnsi="Footlight MT Light"/>
                <w:color w:val="000000" w:themeColor="text1"/>
              </w:rPr>
            </w:pPr>
          </w:p>
        </w:tc>
        <w:tc>
          <w:tcPr>
            <w:tcW w:w="1998" w:type="pct"/>
          </w:tcPr>
          <w:p w14:paraId="1519D5DD" w14:textId="77777777" w:rsidR="00EA1A6B" w:rsidRPr="008630B9" w:rsidRDefault="00EA1A6B" w:rsidP="00EA1A6B">
            <w:pPr>
              <w:jc w:val="both"/>
              <w:rPr>
                <w:rFonts w:ascii="Footlight MT Light" w:hAnsi="Footlight MT Light"/>
                <w:color w:val="000000" w:themeColor="text1"/>
              </w:rPr>
            </w:pPr>
          </w:p>
        </w:tc>
      </w:tr>
      <w:tr w:rsidR="00EA1A6B" w:rsidRPr="008630B9" w14:paraId="7C6997A4" w14:textId="77777777" w:rsidTr="00EA1A6B">
        <w:tc>
          <w:tcPr>
            <w:tcW w:w="287" w:type="pct"/>
          </w:tcPr>
          <w:p w14:paraId="5901B61E" w14:textId="77777777" w:rsidR="00EA1A6B" w:rsidRPr="008630B9" w:rsidRDefault="00EA1A6B" w:rsidP="00EA1A6B">
            <w:pPr>
              <w:jc w:val="both"/>
              <w:rPr>
                <w:rFonts w:ascii="Footlight MT Light" w:hAnsi="Footlight MT Light"/>
                <w:color w:val="000000" w:themeColor="text1"/>
              </w:rPr>
            </w:pPr>
          </w:p>
        </w:tc>
        <w:tc>
          <w:tcPr>
            <w:tcW w:w="1135" w:type="pct"/>
          </w:tcPr>
          <w:p w14:paraId="31B49349" w14:textId="77777777" w:rsidR="00EA1A6B" w:rsidRPr="008630B9" w:rsidRDefault="00EA1A6B" w:rsidP="00EA1A6B">
            <w:pPr>
              <w:jc w:val="both"/>
              <w:rPr>
                <w:rFonts w:ascii="Footlight MT Light" w:hAnsi="Footlight MT Light"/>
                <w:color w:val="000000" w:themeColor="text1"/>
              </w:rPr>
            </w:pPr>
          </w:p>
        </w:tc>
        <w:tc>
          <w:tcPr>
            <w:tcW w:w="200" w:type="pct"/>
          </w:tcPr>
          <w:p w14:paraId="7783310E" w14:textId="77777777" w:rsidR="00EA1A6B" w:rsidRPr="008630B9" w:rsidRDefault="00EA1A6B" w:rsidP="00EA1A6B">
            <w:pPr>
              <w:jc w:val="both"/>
              <w:rPr>
                <w:rFonts w:ascii="Footlight MT Light" w:hAnsi="Footlight MT Light"/>
                <w:color w:val="000000" w:themeColor="text1"/>
              </w:rPr>
            </w:pPr>
          </w:p>
        </w:tc>
        <w:tc>
          <w:tcPr>
            <w:tcW w:w="238" w:type="pct"/>
          </w:tcPr>
          <w:p w14:paraId="7EFDE89C" w14:textId="77777777" w:rsidR="00EA1A6B" w:rsidRPr="008630B9" w:rsidRDefault="00EA1A6B" w:rsidP="00EA1A6B">
            <w:pPr>
              <w:jc w:val="both"/>
              <w:rPr>
                <w:rFonts w:ascii="Footlight MT Light" w:hAnsi="Footlight MT Light"/>
                <w:color w:val="000000" w:themeColor="text1"/>
              </w:rPr>
            </w:pPr>
          </w:p>
        </w:tc>
        <w:tc>
          <w:tcPr>
            <w:tcW w:w="290" w:type="pct"/>
          </w:tcPr>
          <w:p w14:paraId="6DD192B1" w14:textId="77777777" w:rsidR="00EA1A6B" w:rsidRPr="008630B9" w:rsidRDefault="00EA1A6B" w:rsidP="00EA1A6B">
            <w:pPr>
              <w:jc w:val="both"/>
              <w:rPr>
                <w:rFonts w:ascii="Footlight MT Light" w:hAnsi="Footlight MT Light"/>
                <w:color w:val="000000" w:themeColor="text1"/>
              </w:rPr>
            </w:pPr>
          </w:p>
        </w:tc>
        <w:tc>
          <w:tcPr>
            <w:tcW w:w="283" w:type="pct"/>
          </w:tcPr>
          <w:p w14:paraId="1BF59168" w14:textId="77777777" w:rsidR="00EA1A6B" w:rsidRPr="008630B9" w:rsidRDefault="00EA1A6B" w:rsidP="00EA1A6B">
            <w:pPr>
              <w:jc w:val="both"/>
              <w:rPr>
                <w:rFonts w:ascii="Footlight MT Light" w:hAnsi="Footlight MT Light"/>
                <w:color w:val="000000" w:themeColor="text1"/>
              </w:rPr>
            </w:pPr>
          </w:p>
        </w:tc>
        <w:tc>
          <w:tcPr>
            <w:tcW w:w="230" w:type="pct"/>
          </w:tcPr>
          <w:p w14:paraId="36D7F50F" w14:textId="77777777" w:rsidR="00EA1A6B" w:rsidRPr="008630B9" w:rsidRDefault="00EA1A6B" w:rsidP="00EA1A6B">
            <w:pPr>
              <w:jc w:val="both"/>
              <w:rPr>
                <w:rFonts w:ascii="Footlight MT Light" w:hAnsi="Footlight MT Light"/>
                <w:color w:val="000000" w:themeColor="text1"/>
              </w:rPr>
            </w:pPr>
          </w:p>
        </w:tc>
        <w:tc>
          <w:tcPr>
            <w:tcW w:w="339" w:type="pct"/>
          </w:tcPr>
          <w:p w14:paraId="15E115B8" w14:textId="77777777" w:rsidR="00EA1A6B" w:rsidRPr="008630B9" w:rsidRDefault="00EA1A6B" w:rsidP="00EA1A6B">
            <w:pPr>
              <w:jc w:val="both"/>
              <w:rPr>
                <w:rFonts w:ascii="Footlight MT Light" w:hAnsi="Footlight MT Light"/>
                <w:color w:val="000000" w:themeColor="text1"/>
              </w:rPr>
            </w:pPr>
          </w:p>
        </w:tc>
        <w:tc>
          <w:tcPr>
            <w:tcW w:w="1998" w:type="pct"/>
          </w:tcPr>
          <w:p w14:paraId="770B0271" w14:textId="77777777" w:rsidR="00EA1A6B" w:rsidRPr="008630B9" w:rsidRDefault="00EA1A6B" w:rsidP="00EA1A6B">
            <w:pPr>
              <w:jc w:val="both"/>
              <w:rPr>
                <w:rFonts w:ascii="Footlight MT Light" w:hAnsi="Footlight MT Light"/>
                <w:color w:val="000000" w:themeColor="text1"/>
              </w:rPr>
            </w:pPr>
          </w:p>
        </w:tc>
      </w:tr>
      <w:tr w:rsidR="00EA1A6B" w:rsidRPr="008630B9" w14:paraId="13251F25" w14:textId="77777777" w:rsidTr="00EA1A6B">
        <w:tc>
          <w:tcPr>
            <w:tcW w:w="287" w:type="pct"/>
          </w:tcPr>
          <w:p w14:paraId="79EB72AC" w14:textId="77777777" w:rsidR="00EA1A6B" w:rsidRPr="008630B9" w:rsidRDefault="00EA1A6B" w:rsidP="00EA1A6B">
            <w:pPr>
              <w:jc w:val="both"/>
              <w:rPr>
                <w:rFonts w:ascii="Footlight MT Light" w:hAnsi="Footlight MT Light"/>
                <w:color w:val="000000" w:themeColor="text1"/>
              </w:rPr>
            </w:pPr>
          </w:p>
        </w:tc>
        <w:tc>
          <w:tcPr>
            <w:tcW w:w="1135" w:type="pct"/>
          </w:tcPr>
          <w:p w14:paraId="589B39AD" w14:textId="77777777" w:rsidR="00EA1A6B" w:rsidRPr="008630B9" w:rsidRDefault="00EA1A6B" w:rsidP="00EA1A6B">
            <w:pPr>
              <w:jc w:val="both"/>
              <w:rPr>
                <w:rFonts w:ascii="Footlight MT Light" w:hAnsi="Footlight MT Light"/>
                <w:color w:val="000000" w:themeColor="text1"/>
              </w:rPr>
            </w:pPr>
          </w:p>
        </w:tc>
        <w:tc>
          <w:tcPr>
            <w:tcW w:w="200" w:type="pct"/>
          </w:tcPr>
          <w:p w14:paraId="5600922A" w14:textId="77777777" w:rsidR="00EA1A6B" w:rsidRPr="008630B9" w:rsidRDefault="00EA1A6B" w:rsidP="00EA1A6B">
            <w:pPr>
              <w:jc w:val="both"/>
              <w:rPr>
                <w:rFonts w:ascii="Footlight MT Light" w:hAnsi="Footlight MT Light"/>
                <w:color w:val="000000" w:themeColor="text1"/>
              </w:rPr>
            </w:pPr>
          </w:p>
        </w:tc>
        <w:tc>
          <w:tcPr>
            <w:tcW w:w="238" w:type="pct"/>
          </w:tcPr>
          <w:p w14:paraId="6EF439CF" w14:textId="77777777" w:rsidR="00EA1A6B" w:rsidRPr="008630B9" w:rsidRDefault="00EA1A6B" w:rsidP="00EA1A6B">
            <w:pPr>
              <w:jc w:val="both"/>
              <w:rPr>
                <w:rFonts w:ascii="Footlight MT Light" w:hAnsi="Footlight MT Light"/>
                <w:color w:val="000000" w:themeColor="text1"/>
              </w:rPr>
            </w:pPr>
          </w:p>
        </w:tc>
        <w:tc>
          <w:tcPr>
            <w:tcW w:w="290" w:type="pct"/>
          </w:tcPr>
          <w:p w14:paraId="2A5AB143" w14:textId="77777777" w:rsidR="00EA1A6B" w:rsidRPr="008630B9" w:rsidRDefault="00EA1A6B" w:rsidP="00EA1A6B">
            <w:pPr>
              <w:jc w:val="both"/>
              <w:rPr>
                <w:rFonts w:ascii="Footlight MT Light" w:hAnsi="Footlight MT Light"/>
                <w:color w:val="000000" w:themeColor="text1"/>
              </w:rPr>
            </w:pPr>
          </w:p>
        </w:tc>
        <w:tc>
          <w:tcPr>
            <w:tcW w:w="283" w:type="pct"/>
          </w:tcPr>
          <w:p w14:paraId="744F22F1" w14:textId="77777777" w:rsidR="00EA1A6B" w:rsidRPr="008630B9" w:rsidRDefault="00EA1A6B" w:rsidP="00EA1A6B">
            <w:pPr>
              <w:jc w:val="both"/>
              <w:rPr>
                <w:rFonts w:ascii="Footlight MT Light" w:hAnsi="Footlight MT Light"/>
                <w:color w:val="000000" w:themeColor="text1"/>
              </w:rPr>
            </w:pPr>
          </w:p>
        </w:tc>
        <w:tc>
          <w:tcPr>
            <w:tcW w:w="230" w:type="pct"/>
          </w:tcPr>
          <w:p w14:paraId="1AFC5BF5" w14:textId="77777777" w:rsidR="00EA1A6B" w:rsidRPr="008630B9" w:rsidRDefault="00EA1A6B" w:rsidP="00EA1A6B">
            <w:pPr>
              <w:jc w:val="both"/>
              <w:rPr>
                <w:rFonts w:ascii="Footlight MT Light" w:hAnsi="Footlight MT Light"/>
                <w:color w:val="000000" w:themeColor="text1"/>
              </w:rPr>
            </w:pPr>
          </w:p>
        </w:tc>
        <w:tc>
          <w:tcPr>
            <w:tcW w:w="339" w:type="pct"/>
          </w:tcPr>
          <w:p w14:paraId="5E6088C3" w14:textId="77777777" w:rsidR="00EA1A6B" w:rsidRPr="008630B9" w:rsidRDefault="00EA1A6B" w:rsidP="00EA1A6B">
            <w:pPr>
              <w:jc w:val="both"/>
              <w:rPr>
                <w:rFonts w:ascii="Footlight MT Light" w:hAnsi="Footlight MT Light"/>
                <w:color w:val="000000" w:themeColor="text1"/>
              </w:rPr>
            </w:pPr>
          </w:p>
        </w:tc>
        <w:tc>
          <w:tcPr>
            <w:tcW w:w="1998" w:type="pct"/>
          </w:tcPr>
          <w:p w14:paraId="386B9AF9" w14:textId="77777777" w:rsidR="00EA1A6B" w:rsidRPr="008630B9" w:rsidRDefault="00EA1A6B" w:rsidP="00EA1A6B">
            <w:pPr>
              <w:jc w:val="both"/>
              <w:rPr>
                <w:rFonts w:ascii="Footlight MT Light" w:hAnsi="Footlight MT Light"/>
                <w:color w:val="000000" w:themeColor="text1"/>
              </w:rPr>
            </w:pPr>
          </w:p>
        </w:tc>
      </w:tr>
      <w:tr w:rsidR="00EA1A6B" w:rsidRPr="008630B9" w14:paraId="6377403D" w14:textId="77777777" w:rsidTr="00EA1A6B">
        <w:tc>
          <w:tcPr>
            <w:tcW w:w="287" w:type="pct"/>
          </w:tcPr>
          <w:p w14:paraId="12289C5F" w14:textId="77777777" w:rsidR="00EA1A6B" w:rsidRPr="008630B9" w:rsidRDefault="00EA1A6B" w:rsidP="00EA1A6B">
            <w:pPr>
              <w:jc w:val="both"/>
              <w:rPr>
                <w:rFonts w:ascii="Footlight MT Light" w:hAnsi="Footlight MT Light"/>
                <w:color w:val="000000" w:themeColor="text1"/>
              </w:rPr>
            </w:pPr>
          </w:p>
        </w:tc>
        <w:tc>
          <w:tcPr>
            <w:tcW w:w="1135" w:type="pct"/>
          </w:tcPr>
          <w:p w14:paraId="3B039864" w14:textId="77777777" w:rsidR="00EA1A6B" w:rsidRPr="008630B9" w:rsidRDefault="00EA1A6B" w:rsidP="00EA1A6B">
            <w:pPr>
              <w:jc w:val="both"/>
              <w:rPr>
                <w:rFonts w:ascii="Footlight MT Light" w:hAnsi="Footlight MT Light"/>
                <w:color w:val="000000" w:themeColor="text1"/>
              </w:rPr>
            </w:pPr>
          </w:p>
        </w:tc>
        <w:tc>
          <w:tcPr>
            <w:tcW w:w="200" w:type="pct"/>
          </w:tcPr>
          <w:p w14:paraId="13FA10CB" w14:textId="77777777" w:rsidR="00EA1A6B" w:rsidRPr="008630B9" w:rsidRDefault="00EA1A6B" w:rsidP="00EA1A6B">
            <w:pPr>
              <w:jc w:val="both"/>
              <w:rPr>
                <w:rFonts w:ascii="Footlight MT Light" w:hAnsi="Footlight MT Light"/>
                <w:color w:val="000000" w:themeColor="text1"/>
              </w:rPr>
            </w:pPr>
          </w:p>
        </w:tc>
        <w:tc>
          <w:tcPr>
            <w:tcW w:w="238" w:type="pct"/>
          </w:tcPr>
          <w:p w14:paraId="7B62F4C3" w14:textId="77777777" w:rsidR="00EA1A6B" w:rsidRPr="008630B9" w:rsidRDefault="00EA1A6B" w:rsidP="00EA1A6B">
            <w:pPr>
              <w:jc w:val="both"/>
              <w:rPr>
                <w:rFonts w:ascii="Footlight MT Light" w:hAnsi="Footlight MT Light"/>
                <w:color w:val="000000" w:themeColor="text1"/>
              </w:rPr>
            </w:pPr>
          </w:p>
        </w:tc>
        <w:tc>
          <w:tcPr>
            <w:tcW w:w="290" w:type="pct"/>
          </w:tcPr>
          <w:p w14:paraId="1E54E5D0" w14:textId="77777777" w:rsidR="00EA1A6B" w:rsidRPr="008630B9" w:rsidRDefault="00EA1A6B" w:rsidP="00EA1A6B">
            <w:pPr>
              <w:jc w:val="both"/>
              <w:rPr>
                <w:rFonts w:ascii="Footlight MT Light" w:hAnsi="Footlight MT Light"/>
                <w:color w:val="000000" w:themeColor="text1"/>
              </w:rPr>
            </w:pPr>
          </w:p>
        </w:tc>
        <w:tc>
          <w:tcPr>
            <w:tcW w:w="283" w:type="pct"/>
          </w:tcPr>
          <w:p w14:paraId="3A01118A" w14:textId="77777777" w:rsidR="00EA1A6B" w:rsidRPr="008630B9" w:rsidRDefault="00EA1A6B" w:rsidP="00EA1A6B">
            <w:pPr>
              <w:jc w:val="both"/>
              <w:rPr>
                <w:rFonts w:ascii="Footlight MT Light" w:hAnsi="Footlight MT Light"/>
                <w:color w:val="000000" w:themeColor="text1"/>
              </w:rPr>
            </w:pPr>
          </w:p>
        </w:tc>
        <w:tc>
          <w:tcPr>
            <w:tcW w:w="230" w:type="pct"/>
          </w:tcPr>
          <w:p w14:paraId="560A9EB8" w14:textId="77777777" w:rsidR="00EA1A6B" w:rsidRPr="008630B9" w:rsidRDefault="00EA1A6B" w:rsidP="00EA1A6B">
            <w:pPr>
              <w:jc w:val="both"/>
              <w:rPr>
                <w:rFonts w:ascii="Footlight MT Light" w:hAnsi="Footlight MT Light"/>
                <w:color w:val="000000" w:themeColor="text1"/>
              </w:rPr>
            </w:pPr>
          </w:p>
        </w:tc>
        <w:tc>
          <w:tcPr>
            <w:tcW w:w="339" w:type="pct"/>
          </w:tcPr>
          <w:p w14:paraId="7077CC89" w14:textId="77777777" w:rsidR="00EA1A6B" w:rsidRPr="008630B9" w:rsidRDefault="00EA1A6B" w:rsidP="00EA1A6B">
            <w:pPr>
              <w:jc w:val="both"/>
              <w:rPr>
                <w:rFonts w:ascii="Footlight MT Light" w:hAnsi="Footlight MT Light"/>
                <w:color w:val="000000" w:themeColor="text1"/>
              </w:rPr>
            </w:pPr>
          </w:p>
        </w:tc>
        <w:tc>
          <w:tcPr>
            <w:tcW w:w="1998" w:type="pct"/>
          </w:tcPr>
          <w:p w14:paraId="3EEE9FDA" w14:textId="77777777" w:rsidR="00EA1A6B" w:rsidRPr="008630B9" w:rsidRDefault="00EA1A6B" w:rsidP="00EA1A6B">
            <w:pPr>
              <w:jc w:val="both"/>
              <w:rPr>
                <w:rFonts w:ascii="Footlight MT Light" w:hAnsi="Footlight MT Light"/>
                <w:color w:val="000000" w:themeColor="text1"/>
              </w:rPr>
            </w:pPr>
          </w:p>
        </w:tc>
      </w:tr>
      <w:tr w:rsidR="00EA1A6B" w:rsidRPr="008630B9" w14:paraId="7B1CBD2E" w14:textId="77777777" w:rsidTr="00EA1A6B">
        <w:tc>
          <w:tcPr>
            <w:tcW w:w="287" w:type="pct"/>
          </w:tcPr>
          <w:p w14:paraId="70E86063" w14:textId="77777777" w:rsidR="00EA1A6B" w:rsidRPr="008630B9" w:rsidRDefault="00EA1A6B" w:rsidP="00EA1A6B">
            <w:pPr>
              <w:jc w:val="both"/>
              <w:rPr>
                <w:rFonts w:ascii="Footlight MT Light" w:hAnsi="Footlight MT Light"/>
                <w:color w:val="000000" w:themeColor="text1"/>
              </w:rPr>
            </w:pPr>
          </w:p>
        </w:tc>
        <w:tc>
          <w:tcPr>
            <w:tcW w:w="1135" w:type="pct"/>
          </w:tcPr>
          <w:p w14:paraId="1DC6BC50" w14:textId="77777777" w:rsidR="00EA1A6B" w:rsidRPr="008630B9" w:rsidRDefault="00EA1A6B" w:rsidP="00EA1A6B">
            <w:pPr>
              <w:jc w:val="both"/>
              <w:rPr>
                <w:rFonts w:ascii="Footlight MT Light" w:hAnsi="Footlight MT Light"/>
                <w:color w:val="000000" w:themeColor="text1"/>
              </w:rPr>
            </w:pPr>
          </w:p>
        </w:tc>
        <w:tc>
          <w:tcPr>
            <w:tcW w:w="200" w:type="pct"/>
          </w:tcPr>
          <w:p w14:paraId="6C3316C3" w14:textId="77777777" w:rsidR="00EA1A6B" w:rsidRPr="008630B9" w:rsidRDefault="00EA1A6B" w:rsidP="00EA1A6B">
            <w:pPr>
              <w:jc w:val="both"/>
              <w:rPr>
                <w:rFonts w:ascii="Footlight MT Light" w:hAnsi="Footlight MT Light"/>
                <w:color w:val="000000" w:themeColor="text1"/>
              </w:rPr>
            </w:pPr>
          </w:p>
        </w:tc>
        <w:tc>
          <w:tcPr>
            <w:tcW w:w="238" w:type="pct"/>
          </w:tcPr>
          <w:p w14:paraId="7EFD1E89" w14:textId="77777777" w:rsidR="00EA1A6B" w:rsidRPr="008630B9" w:rsidRDefault="00EA1A6B" w:rsidP="00EA1A6B">
            <w:pPr>
              <w:jc w:val="both"/>
              <w:rPr>
                <w:rFonts w:ascii="Footlight MT Light" w:hAnsi="Footlight MT Light"/>
                <w:color w:val="000000" w:themeColor="text1"/>
              </w:rPr>
            </w:pPr>
          </w:p>
        </w:tc>
        <w:tc>
          <w:tcPr>
            <w:tcW w:w="290" w:type="pct"/>
          </w:tcPr>
          <w:p w14:paraId="4F897CF5" w14:textId="77777777" w:rsidR="00EA1A6B" w:rsidRPr="008630B9" w:rsidRDefault="00EA1A6B" w:rsidP="00EA1A6B">
            <w:pPr>
              <w:jc w:val="both"/>
              <w:rPr>
                <w:rFonts w:ascii="Footlight MT Light" w:hAnsi="Footlight MT Light"/>
                <w:color w:val="000000" w:themeColor="text1"/>
              </w:rPr>
            </w:pPr>
          </w:p>
        </w:tc>
        <w:tc>
          <w:tcPr>
            <w:tcW w:w="283" w:type="pct"/>
          </w:tcPr>
          <w:p w14:paraId="688BA156" w14:textId="77777777" w:rsidR="00EA1A6B" w:rsidRPr="008630B9" w:rsidRDefault="00EA1A6B" w:rsidP="00EA1A6B">
            <w:pPr>
              <w:jc w:val="both"/>
              <w:rPr>
                <w:rFonts w:ascii="Footlight MT Light" w:hAnsi="Footlight MT Light"/>
                <w:color w:val="000000" w:themeColor="text1"/>
              </w:rPr>
            </w:pPr>
          </w:p>
        </w:tc>
        <w:tc>
          <w:tcPr>
            <w:tcW w:w="230" w:type="pct"/>
          </w:tcPr>
          <w:p w14:paraId="4FB95461" w14:textId="77777777" w:rsidR="00EA1A6B" w:rsidRPr="008630B9" w:rsidRDefault="00EA1A6B" w:rsidP="00EA1A6B">
            <w:pPr>
              <w:jc w:val="both"/>
              <w:rPr>
                <w:rFonts w:ascii="Footlight MT Light" w:hAnsi="Footlight MT Light"/>
                <w:color w:val="000000" w:themeColor="text1"/>
              </w:rPr>
            </w:pPr>
          </w:p>
        </w:tc>
        <w:tc>
          <w:tcPr>
            <w:tcW w:w="339" w:type="pct"/>
          </w:tcPr>
          <w:p w14:paraId="13E6FBE9" w14:textId="77777777" w:rsidR="00EA1A6B" w:rsidRPr="008630B9" w:rsidRDefault="00EA1A6B" w:rsidP="00EA1A6B">
            <w:pPr>
              <w:jc w:val="both"/>
              <w:rPr>
                <w:rFonts w:ascii="Footlight MT Light" w:hAnsi="Footlight MT Light"/>
                <w:color w:val="000000" w:themeColor="text1"/>
              </w:rPr>
            </w:pPr>
          </w:p>
        </w:tc>
        <w:tc>
          <w:tcPr>
            <w:tcW w:w="1998" w:type="pct"/>
          </w:tcPr>
          <w:p w14:paraId="1F5AD7FD" w14:textId="77777777" w:rsidR="00EA1A6B" w:rsidRPr="008630B9" w:rsidRDefault="00EA1A6B" w:rsidP="00EA1A6B">
            <w:pPr>
              <w:jc w:val="both"/>
              <w:rPr>
                <w:rFonts w:ascii="Footlight MT Light" w:hAnsi="Footlight MT Light"/>
                <w:color w:val="000000" w:themeColor="text1"/>
              </w:rPr>
            </w:pPr>
          </w:p>
        </w:tc>
      </w:tr>
    </w:tbl>
    <w:p w14:paraId="1892775D" w14:textId="77777777" w:rsidR="00EA1A6B" w:rsidRPr="008630B9" w:rsidRDefault="00EA1A6B" w:rsidP="00EA1A6B">
      <w:pPr>
        <w:ind w:left="284" w:hanging="284"/>
        <w:jc w:val="both"/>
        <w:rPr>
          <w:rFonts w:ascii="Footlight MT Light" w:hAnsi="Footlight MT Light"/>
          <w:i/>
          <w:color w:val="000000" w:themeColor="text1"/>
          <w:sz w:val="22"/>
          <w:szCs w:val="22"/>
        </w:rPr>
      </w:pPr>
    </w:p>
    <w:p w14:paraId="45F9E2C2" w14:textId="77777777" w:rsidR="00EA1A6B" w:rsidRPr="008630B9" w:rsidRDefault="00EA1A6B" w:rsidP="00EA1A6B">
      <w:pPr>
        <w:ind w:left="284" w:hanging="284"/>
        <w:jc w:val="both"/>
        <w:rPr>
          <w:rFonts w:ascii="Footlight MT Light" w:hAnsi="Footlight MT Light"/>
          <w:color w:val="000000" w:themeColor="text1"/>
          <w:sz w:val="22"/>
          <w:szCs w:val="22"/>
        </w:rPr>
      </w:pPr>
      <w:r w:rsidRPr="008630B9">
        <w:rPr>
          <w:rFonts w:ascii="Footlight MT Light" w:hAnsi="Footlight MT Light"/>
          <w:color w:val="000000" w:themeColor="text1"/>
          <w:sz w:val="22"/>
          <w:szCs w:val="22"/>
        </w:rPr>
        <w:t>Catatan:</w:t>
      </w:r>
    </w:p>
    <w:p w14:paraId="1E7CFA41" w14:textId="50795FDE" w:rsidR="00EA1A6B" w:rsidRPr="008630B9" w:rsidRDefault="00EA1A6B" w:rsidP="00423A14">
      <w:pPr>
        <w:pStyle w:val="FootnoteText"/>
        <w:numPr>
          <w:ilvl w:val="0"/>
          <w:numId w:val="158"/>
        </w:numPr>
        <w:tabs>
          <w:tab w:val="left" w:pos="0"/>
        </w:tabs>
        <w:ind w:left="360"/>
        <w:jc w:val="both"/>
        <w:rPr>
          <w:rFonts w:ascii="Footlight MT Light" w:hAnsi="Footlight MT Light"/>
          <w:color w:val="000000" w:themeColor="text1"/>
          <w:sz w:val="18"/>
          <w:szCs w:val="18"/>
        </w:rPr>
      </w:pPr>
      <w:r w:rsidRPr="008630B9">
        <w:rPr>
          <w:rFonts w:ascii="Footlight MT Light" w:hAnsi="Footlight MT Light"/>
          <w:color w:val="000000" w:themeColor="text1"/>
          <w:sz w:val="18"/>
          <w:szCs w:val="18"/>
        </w:rPr>
        <w:t xml:space="preserve">Kegiatan : Cantumkan semua kegiatan, termasuk penyerahan laporan (misalnya laporan pendahuluan, laporan antara, dan laporan akhir), dan kegiatan lain yang memerlukan persetujuan </w:t>
      </w:r>
      <w:r w:rsidR="00FE0169" w:rsidRPr="008630B9">
        <w:rPr>
          <w:rFonts w:ascii="Footlight MT Light" w:hAnsi="Footlight MT Light"/>
          <w:color w:val="000000" w:themeColor="text1"/>
          <w:sz w:val="18"/>
          <w:szCs w:val="18"/>
        </w:rPr>
        <w:t>PPK</w:t>
      </w:r>
      <w:r w:rsidRPr="008630B9">
        <w:rPr>
          <w:rFonts w:ascii="Footlight MT Light" w:hAnsi="Footlight MT Light"/>
          <w:color w:val="000000" w:themeColor="text1"/>
          <w:sz w:val="18"/>
          <w:szCs w:val="18"/>
        </w:rPr>
        <w:t xml:space="preserve">. Untuk paket pekerjaan yang ditahapkan maka kegiatan seperti penyerahan laporan, dan kegiatan lain yang memerlukan persetujuan dicantumkan secara terpisah berdasarkan tahapannya </w:t>
      </w:r>
    </w:p>
    <w:p w14:paraId="7F45B265" w14:textId="3B9957EB" w:rsidR="0075723D" w:rsidRPr="008630B9" w:rsidRDefault="00EA1A6B" w:rsidP="00423A14">
      <w:pPr>
        <w:pStyle w:val="FootnoteText"/>
        <w:numPr>
          <w:ilvl w:val="0"/>
          <w:numId w:val="158"/>
        </w:numPr>
        <w:tabs>
          <w:tab w:val="left" w:pos="0"/>
        </w:tabs>
        <w:ind w:left="360"/>
        <w:jc w:val="both"/>
        <w:rPr>
          <w:rFonts w:ascii="Footlight MT Light" w:hAnsi="Footlight MT Light"/>
          <w:color w:val="000000" w:themeColor="text1"/>
          <w:sz w:val="22"/>
          <w:szCs w:val="22"/>
        </w:rPr>
      </w:pPr>
      <w:r w:rsidRPr="008630B9">
        <w:rPr>
          <w:rFonts w:ascii="Footlight MT Light" w:hAnsi="Footlight MT Light"/>
          <w:color w:val="000000" w:themeColor="text1"/>
          <w:sz w:val="18"/>
          <w:szCs w:val="18"/>
        </w:rPr>
        <w:t>Bulan ke: Jangka waktu kegiatan dicantumkan dalam bentuk diagram balok.</w:t>
      </w:r>
    </w:p>
    <w:p w14:paraId="09E16269" w14:textId="43820124" w:rsidR="00E135AD" w:rsidRPr="008630B9" w:rsidRDefault="00E135AD" w:rsidP="00C50017">
      <w:pPr>
        <w:rPr>
          <w:rFonts w:ascii="Footlight MT Light" w:hAnsi="Footlight MT Light"/>
          <w:color w:val="000000" w:themeColor="text1"/>
          <w:sz w:val="24"/>
          <w:szCs w:val="24"/>
        </w:rPr>
        <w:sectPr w:rsidR="00E135AD" w:rsidRPr="008630B9" w:rsidSect="00E23B8E">
          <w:footnotePr>
            <w:numRestart w:val="eachSect"/>
          </w:footnotePr>
          <w:pgSz w:w="12240" w:h="20160" w:code="5"/>
          <w:pgMar w:top="1440" w:right="1699" w:bottom="1699" w:left="2275" w:header="720" w:footer="1158" w:gutter="0"/>
          <w:pgNumType w:fmt="numberInDash"/>
          <w:cols w:space="720"/>
          <w:noEndnote/>
          <w:titlePg/>
          <w:docGrid w:linePitch="272"/>
        </w:sectPr>
      </w:pPr>
    </w:p>
    <w:p w14:paraId="7239D484" w14:textId="59E005AE" w:rsidR="00E135AD" w:rsidRPr="008630B9" w:rsidRDefault="00B9652A" w:rsidP="00E135AD">
      <w:pPr>
        <w:pStyle w:val="Heading1"/>
        <w:pBdr>
          <w:bottom w:val="single" w:sz="4" w:space="1" w:color="auto"/>
        </w:pBdr>
        <w:rPr>
          <w:color w:val="000000" w:themeColor="text1"/>
          <w:sz w:val="28"/>
          <w:szCs w:val="28"/>
        </w:rPr>
      </w:pPr>
      <w:bookmarkStart w:id="1645" w:name="_Toc70068838"/>
      <w:r w:rsidRPr="008630B9">
        <w:rPr>
          <w:color w:val="000000" w:themeColor="text1"/>
          <w:sz w:val="28"/>
          <w:szCs w:val="28"/>
        </w:rPr>
        <w:lastRenderedPageBreak/>
        <w:t xml:space="preserve">BAB </w:t>
      </w:r>
      <w:r w:rsidR="00E135AD" w:rsidRPr="008630B9">
        <w:rPr>
          <w:color w:val="000000" w:themeColor="text1"/>
          <w:sz w:val="28"/>
          <w:szCs w:val="28"/>
        </w:rPr>
        <w:t>X</w:t>
      </w:r>
      <w:r w:rsidR="00D753CD" w:rsidRPr="008630B9">
        <w:rPr>
          <w:color w:val="000000" w:themeColor="text1"/>
          <w:sz w:val="28"/>
          <w:szCs w:val="28"/>
          <w:lang w:val="en-US"/>
        </w:rPr>
        <w:t>I</w:t>
      </w:r>
      <w:r w:rsidR="00E135AD" w:rsidRPr="008630B9">
        <w:rPr>
          <w:color w:val="000000" w:themeColor="text1"/>
          <w:sz w:val="28"/>
          <w:szCs w:val="28"/>
        </w:rPr>
        <w:t>. BENTUK DOKUMEN LAIN</w:t>
      </w:r>
      <w:bookmarkEnd w:id="1645"/>
    </w:p>
    <w:p w14:paraId="2F9AB12F" w14:textId="703A2E0D" w:rsidR="00E135AD" w:rsidRPr="008630B9" w:rsidRDefault="00FC566E" w:rsidP="00E135AD">
      <w:pPr>
        <w:jc w:val="center"/>
        <w:rPr>
          <w:rFonts w:ascii="Footlight MT Light" w:hAnsi="Footlight MT Light"/>
          <w:b/>
          <w:color w:val="000000" w:themeColor="text1"/>
          <w:sz w:val="24"/>
          <w:szCs w:val="24"/>
        </w:rPr>
      </w:pPr>
      <w:r w:rsidRPr="008630B9">
        <w:rPr>
          <w:rFonts w:ascii="Footlight MT Light" w:hAnsi="Footlight MT Light"/>
          <w:noProof/>
          <w:color w:val="000000" w:themeColor="text1"/>
          <w:sz w:val="22"/>
          <w:szCs w:val="22"/>
          <w:lang w:val="en-US"/>
        </w:rPr>
        <mc:AlternateContent>
          <mc:Choice Requires="wps">
            <w:drawing>
              <wp:anchor distT="0" distB="0" distL="114300" distR="114300" simplePos="0" relativeHeight="251675648" behindDoc="0" locked="0" layoutInCell="1" allowOverlap="1" wp14:anchorId="34908BCA" wp14:editId="0305A4E2">
                <wp:simplePos x="0" y="0"/>
                <wp:positionH relativeFrom="column">
                  <wp:posOffset>4688205</wp:posOffset>
                </wp:positionH>
                <wp:positionV relativeFrom="paragraph">
                  <wp:posOffset>60325</wp:posOffset>
                </wp:positionV>
                <wp:extent cx="995045" cy="261620"/>
                <wp:effectExtent l="0" t="0" r="1460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279DA12C" w14:textId="77777777" w:rsidR="002A35CC" w:rsidRPr="00402665" w:rsidRDefault="002A35CC" w:rsidP="008966EB">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908BCA" id="Text Box 6" o:spid="_x0000_s1044" type="#_x0000_t202" style="position:absolute;left:0;text-align:left;margin-left:369.15pt;margin-top:4.75pt;width:78.35pt;height:20.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">
                <v:textbox style="mso-fit-shape-to-text:t">
                  <w:txbxContent>
                    <w:p w14:paraId="279DA12C" w14:textId="77777777" w:rsidR="002A35CC" w:rsidRPr="00402665" w:rsidRDefault="002A35CC" w:rsidP="008966EB">
                      <w:pPr>
                        <w:jc w:val="center"/>
                        <w:rPr>
                          <w:sz w:val="22"/>
                          <w:szCs w:val="22"/>
                        </w:rPr>
                      </w:pPr>
                      <w:r w:rsidRPr="00402665">
                        <w:rPr>
                          <w:sz w:val="22"/>
                          <w:szCs w:val="22"/>
                        </w:rPr>
                        <w:t>C O N T O H</w:t>
                      </w:r>
                    </w:p>
                  </w:txbxContent>
                </v:textbox>
              </v:shape>
            </w:pict>
          </mc:Fallback>
        </mc:AlternateContent>
      </w:r>
    </w:p>
    <w:p w14:paraId="7DC63E20" w14:textId="77777777" w:rsidR="008966EB" w:rsidRPr="008630B9" w:rsidRDefault="008966EB" w:rsidP="008966EB">
      <w:pPr>
        <w:jc w:val="center"/>
        <w:rPr>
          <w:rFonts w:ascii="Footlight MT Light" w:hAnsi="Footlight MT Light" w:cs="Footlight MT Light"/>
          <w:i/>
          <w:iCs/>
          <w:color w:val="000000" w:themeColor="text1"/>
          <w:sz w:val="24"/>
          <w:szCs w:val="24"/>
        </w:rPr>
      </w:pPr>
    </w:p>
    <w:p w14:paraId="0A9324D5" w14:textId="77777777" w:rsidR="00FC566E" w:rsidRPr="008630B9" w:rsidRDefault="00FC566E" w:rsidP="008966EB">
      <w:pPr>
        <w:jc w:val="both"/>
        <w:rPr>
          <w:rFonts w:ascii="Footlight MT Light" w:hAnsi="Footlight MT Light"/>
          <w:b/>
          <w:color w:val="000000" w:themeColor="text1"/>
          <w:sz w:val="24"/>
          <w:szCs w:val="24"/>
          <w:u w:val="single"/>
        </w:rPr>
      </w:pPr>
      <w:bookmarkStart w:id="1646" w:name="_Toc344779713"/>
      <w:bookmarkStart w:id="1647" w:name="_Toc344780724"/>
    </w:p>
    <w:p w14:paraId="3D7E7577" w14:textId="2BD21216" w:rsidR="008966EB" w:rsidRPr="008630B9" w:rsidRDefault="00FC566E" w:rsidP="00F10815">
      <w:pPr>
        <w:pStyle w:val="Heading2"/>
        <w:rPr>
          <w:color w:val="000000" w:themeColor="text1"/>
          <w:szCs w:val="24"/>
          <w:u w:val="single"/>
        </w:rPr>
      </w:pPr>
      <w:bookmarkStart w:id="1648" w:name="_Toc70068839"/>
      <w:r w:rsidRPr="008630B9">
        <w:rPr>
          <w:color w:val="000000" w:themeColor="text1"/>
          <w:szCs w:val="24"/>
          <w:u w:val="single"/>
        </w:rPr>
        <w:t>LAMPIRAN 1</w:t>
      </w:r>
      <w:r w:rsidR="008966EB" w:rsidRPr="008630B9">
        <w:rPr>
          <w:color w:val="000000" w:themeColor="text1"/>
          <w:szCs w:val="24"/>
          <w:u w:val="single"/>
        </w:rPr>
        <w:t xml:space="preserve"> : SURAT PENUNJUKAN PENYEDIA BARANG/JASA (SPPBJ)</w:t>
      </w:r>
      <w:bookmarkEnd w:id="1646"/>
      <w:bookmarkEnd w:id="1647"/>
      <w:bookmarkEnd w:id="1648"/>
    </w:p>
    <w:p w14:paraId="376D1FA9" w14:textId="0D6ED6FC" w:rsidR="008966EB" w:rsidRPr="008630B9" w:rsidRDefault="008966EB" w:rsidP="008966EB">
      <w:pPr>
        <w:jc w:val="center"/>
        <w:rPr>
          <w:rFonts w:ascii="Footlight MT Light" w:hAnsi="Footlight MT Light"/>
          <w:color w:val="000000" w:themeColor="text1"/>
          <w:sz w:val="22"/>
          <w:szCs w:val="22"/>
        </w:rPr>
      </w:pPr>
    </w:p>
    <w:p w14:paraId="70647088" w14:textId="3D9228AB" w:rsidR="008966EB" w:rsidRPr="008630B9" w:rsidRDefault="008966EB" w:rsidP="008966EB">
      <w:pPr>
        <w:tabs>
          <w:tab w:val="center" w:pos="3966"/>
          <w:tab w:val="right" w:pos="7933"/>
        </w:tabs>
        <w:rPr>
          <w:rFonts w:ascii="Footlight MT Light" w:hAnsi="Footlight MT Light"/>
          <w:i/>
          <w:color w:val="000000" w:themeColor="text1"/>
          <w:sz w:val="24"/>
          <w:szCs w:val="24"/>
        </w:rPr>
      </w:pPr>
      <w:r w:rsidRPr="008630B9">
        <w:rPr>
          <w:rFonts w:ascii="Footlight MT Light" w:hAnsi="Footlight MT Light"/>
          <w:i/>
          <w:color w:val="000000" w:themeColor="text1"/>
          <w:sz w:val="22"/>
          <w:szCs w:val="22"/>
        </w:rPr>
        <w:tab/>
      </w:r>
      <w:r w:rsidRPr="008630B9">
        <w:rPr>
          <w:rFonts w:ascii="Footlight MT Light" w:hAnsi="Footlight MT Light"/>
          <w:i/>
          <w:color w:val="000000" w:themeColor="text1"/>
          <w:sz w:val="24"/>
          <w:szCs w:val="24"/>
        </w:rPr>
        <w:t>[kop surat satuan kerja</w:t>
      </w:r>
      <w:r w:rsidR="000A3447" w:rsidRPr="008630B9">
        <w:rPr>
          <w:rFonts w:ascii="Footlight MT Light" w:hAnsi="Footlight MT Light"/>
          <w:i/>
          <w:color w:val="000000" w:themeColor="text1"/>
          <w:sz w:val="24"/>
          <w:szCs w:val="24"/>
        </w:rPr>
        <w:t>/KPA</w:t>
      </w:r>
      <w:r w:rsidRPr="008630B9">
        <w:rPr>
          <w:rFonts w:ascii="Footlight MT Light" w:hAnsi="Footlight MT Light"/>
          <w:i/>
          <w:color w:val="000000" w:themeColor="text1"/>
          <w:sz w:val="24"/>
          <w:szCs w:val="24"/>
        </w:rPr>
        <w:t>]</w:t>
      </w:r>
    </w:p>
    <w:p w14:paraId="583DFEF3" w14:textId="77777777" w:rsidR="008966EB" w:rsidRPr="008630B9" w:rsidRDefault="008966EB" w:rsidP="008966EB">
      <w:pPr>
        <w:jc w:val="center"/>
        <w:rPr>
          <w:rFonts w:ascii="Footlight MT Light" w:hAnsi="Footlight MT Light"/>
          <w:color w:val="000000" w:themeColor="text1"/>
          <w:sz w:val="24"/>
          <w:szCs w:val="24"/>
        </w:rPr>
      </w:pPr>
    </w:p>
    <w:p w14:paraId="5D6A9FB2" w14:textId="77777777" w:rsidR="008966EB" w:rsidRPr="008630B9" w:rsidRDefault="008966EB" w:rsidP="008966EB">
      <w:pPr>
        <w:tabs>
          <w:tab w:val="left" w:pos="892"/>
          <w:tab w:val="left" w:pos="1097"/>
        </w:tabs>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Nomor     </w:t>
      </w:r>
      <w:r w:rsidRPr="008630B9">
        <w:rPr>
          <w:rFonts w:ascii="Footlight MT Light" w:hAnsi="Footlight MT Light"/>
          <w:color w:val="000000" w:themeColor="text1"/>
          <w:sz w:val="24"/>
          <w:szCs w:val="24"/>
        </w:rPr>
        <w:tab/>
        <w:t xml:space="preserve"> : __________  </w:t>
      </w:r>
      <w:r w:rsidRPr="008630B9">
        <w:rPr>
          <w:rFonts w:ascii="Footlight MT Light" w:hAnsi="Footlight MT Light"/>
          <w:color w:val="000000" w:themeColor="text1"/>
          <w:sz w:val="24"/>
          <w:szCs w:val="24"/>
        </w:rPr>
        <w:tab/>
        <w:t xml:space="preserve">               __________, __</w:t>
      </w:r>
      <w:r w:rsidRPr="008630B9">
        <w:rPr>
          <w:rFonts w:ascii="Footlight MT Light" w:hAnsi="Footlight MT Light"/>
          <w:i/>
          <w:color w:val="000000" w:themeColor="text1"/>
          <w:sz w:val="24"/>
          <w:szCs w:val="24"/>
        </w:rPr>
        <w:t xml:space="preserve"> </w:t>
      </w:r>
      <w:r w:rsidRPr="008630B9">
        <w:rPr>
          <w:rFonts w:ascii="Footlight MT Light" w:hAnsi="Footlight MT Light"/>
          <w:color w:val="000000" w:themeColor="text1"/>
          <w:sz w:val="24"/>
          <w:szCs w:val="24"/>
        </w:rPr>
        <w:t>__________ 20__</w:t>
      </w:r>
    </w:p>
    <w:p w14:paraId="5E7D4D53" w14:textId="77777777" w:rsidR="008966EB" w:rsidRPr="008630B9" w:rsidRDefault="008966EB" w:rsidP="008966EB">
      <w:pPr>
        <w:tabs>
          <w:tab w:val="left" w:pos="892"/>
          <w:tab w:val="left" w:pos="1097"/>
        </w:tabs>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Lampiran</w:t>
      </w:r>
      <w:r w:rsidRPr="008630B9">
        <w:rPr>
          <w:rFonts w:ascii="Footlight MT Light" w:hAnsi="Footlight MT Light"/>
          <w:color w:val="000000" w:themeColor="text1"/>
          <w:sz w:val="24"/>
          <w:szCs w:val="24"/>
        </w:rPr>
        <w:tab/>
        <w:t xml:space="preserve"> : __________</w:t>
      </w:r>
    </w:p>
    <w:p w14:paraId="080C44F1" w14:textId="77777777" w:rsidR="008966EB" w:rsidRPr="008630B9" w:rsidRDefault="008966EB" w:rsidP="008966EB">
      <w:pPr>
        <w:rPr>
          <w:rFonts w:ascii="Footlight MT Light" w:hAnsi="Footlight MT Light"/>
          <w:color w:val="000000" w:themeColor="text1"/>
          <w:sz w:val="24"/>
          <w:szCs w:val="24"/>
        </w:rPr>
      </w:pPr>
    </w:p>
    <w:p w14:paraId="59BD9895"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Kepada Yth.</w:t>
      </w:r>
    </w:p>
    <w:p w14:paraId="59936D76" w14:textId="77777777" w:rsidR="008966EB" w:rsidRPr="008630B9" w:rsidRDefault="008966EB" w:rsidP="008966EB">
      <w:pPr>
        <w:rPr>
          <w:rFonts w:ascii="Footlight MT Light" w:hAnsi="Footlight MT Light"/>
          <w:i/>
          <w:color w:val="000000" w:themeColor="text1"/>
          <w:sz w:val="24"/>
          <w:szCs w:val="24"/>
        </w:rPr>
      </w:pPr>
      <w:r w:rsidRPr="008630B9">
        <w:rPr>
          <w:rFonts w:ascii="Footlight MT Light" w:hAnsi="Footlight MT Light"/>
          <w:color w:val="000000" w:themeColor="text1"/>
          <w:sz w:val="24"/>
          <w:szCs w:val="24"/>
        </w:rPr>
        <w:t xml:space="preserve">____________ </w:t>
      </w:r>
    </w:p>
    <w:p w14:paraId="07DB1FD6" w14:textId="77777777" w:rsidR="008966EB" w:rsidRPr="008630B9" w:rsidRDefault="008966EB" w:rsidP="008966EB">
      <w:pPr>
        <w:rPr>
          <w:rFonts w:ascii="Footlight MT Light" w:hAnsi="Footlight MT Light"/>
          <w:i/>
          <w:color w:val="000000" w:themeColor="text1"/>
          <w:sz w:val="24"/>
          <w:szCs w:val="24"/>
        </w:rPr>
      </w:pPr>
      <w:r w:rsidRPr="008630B9">
        <w:rPr>
          <w:rFonts w:ascii="Footlight MT Light" w:hAnsi="Footlight MT Light"/>
          <w:color w:val="000000" w:themeColor="text1"/>
          <w:sz w:val="24"/>
          <w:szCs w:val="24"/>
        </w:rPr>
        <w:t xml:space="preserve">di __________ </w:t>
      </w:r>
    </w:p>
    <w:p w14:paraId="7C6111A8" w14:textId="77777777" w:rsidR="008966EB" w:rsidRPr="008630B9" w:rsidRDefault="008966EB" w:rsidP="008966EB">
      <w:pPr>
        <w:ind w:firstLine="720"/>
        <w:rPr>
          <w:rFonts w:ascii="Footlight MT Light" w:hAnsi="Footlight MT Light"/>
          <w:color w:val="000000" w:themeColor="text1"/>
          <w:sz w:val="24"/>
          <w:szCs w:val="24"/>
        </w:rPr>
      </w:pPr>
    </w:p>
    <w:p w14:paraId="49F8B1BC" w14:textId="77777777" w:rsidR="00FC566E" w:rsidRPr="008630B9" w:rsidRDefault="008966EB" w:rsidP="008966EB">
      <w:pPr>
        <w:tabs>
          <w:tab w:val="left" w:pos="851"/>
        </w:tabs>
        <w:ind w:left="851" w:hanging="85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Perihal : Penunjukan Penyedia Barang/Jasa untuk pelaksanaan </w:t>
      </w:r>
      <w:r w:rsidR="00FC566E" w:rsidRPr="008630B9">
        <w:rPr>
          <w:rFonts w:ascii="Footlight MT Light" w:hAnsi="Footlight MT Light"/>
          <w:color w:val="000000" w:themeColor="text1"/>
          <w:sz w:val="24"/>
          <w:szCs w:val="24"/>
        </w:rPr>
        <w:t xml:space="preserve">    </w:t>
      </w:r>
    </w:p>
    <w:p w14:paraId="21857711" w14:textId="6CC8888E" w:rsidR="008966EB" w:rsidRPr="008630B9" w:rsidRDefault="00FC566E" w:rsidP="00FC566E">
      <w:pPr>
        <w:tabs>
          <w:tab w:val="left" w:pos="851"/>
        </w:tabs>
        <w:ind w:left="851" w:hanging="851"/>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              Pekerjaan </w:t>
      </w:r>
      <w:r w:rsidR="008966EB" w:rsidRPr="008630B9">
        <w:rPr>
          <w:rFonts w:ascii="Footlight MT Light" w:hAnsi="Footlight MT Light"/>
          <w:color w:val="000000" w:themeColor="text1"/>
          <w:sz w:val="24"/>
          <w:szCs w:val="24"/>
        </w:rPr>
        <w:t>_______________________________________________</w:t>
      </w:r>
    </w:p>
    <w:p w14:paraId="18359E3F" w14:textId="77777777" w:rsidR="008966EB" w:rsidRPr="008630B9" w:rsidRDefault="008966EB" w:rsidP="008966EB">
      <w:pPr>
        <w:ind w:firstLine="2880"/>
        <w:jc w:val="both"/>
        <w:rPr>
          <w:rFonts w:ascii="Footlight MT Light" w:hAnsi="Footlight MT Light"/>
          <w:color w:val="000000" w:themeColor="text1"/>
          <w:sz w:val="24"/>
          <w:szCs w:val="24"/>
        </w:rPr>
      </w:pPr>
    </w:p>
    <w:p w14:paraId="5C048CE9" w14:textId="77777777" w:rsidR="008966EB" w:rsidRPr="008630B9" w:rsidRDefault="008966EB" w:rsidP="008966EB">
      <w:pPr>
        <w:jc w:val="both"/>
        <w:rPr>
          <w:rFonts w:ascii="Footlight MT Light" w:hAnsi="Footlight MT Light"/>
          <w:color w:val="000000" w:themeColor="text1"/>
          <w:sz w:val="24"/>
          <w:szCs w:val="24"/>
        </w:rPr>
      </w:pPr>
    </w:p>
    <w:p w14:paraId="359E9F10" w14:textId="771B2A2F" w:rsidR="008966EB" w:rsidRPr="008630B9" w:rsidRDefault="008966EB" w:rsidP="008966EB">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Dengan ini kami beritahukan bahwa penawaran Saudara nomor ____________ tanggal _____________ perihal _____________________ dengan nilai penawaran setelah dilakukan klarifikasi dan negosiasi teknis dan biaya oleh Pokja </w:t>
      </w:r>
      <w:r w:rsidR="00AC2E7D" w:rsidRPr="008630B9">
        <w:rPr>
          <w:rFonts w:ascii="Footlight MT Light" w:hAnsi="Footlight MT Light"/>
          <w:color w:val="000000" w:themeColor="text1"/>
          <w:sz w:val="24"/>
          <w:szCs w:val="24"/>
        </w:rPr>
        <w:t>Pemilihan</w:t>
      </w:r>
      <w:r w:rsidRPr="008630B9">
        <w:rPr>
          <w:rFonts w:ascii="Footlight MT Light" w:hAnsi="Footlight MT Light"/>
          <w:color w:val="000000" w:themeColor="text1"/>
          <w:sz w:val="24"/>
          <w:szCs w:val="24"/>
        </w:rPr>
        <w:t xml:space="preserve"> ____________ sebesar Rp__________ (_____________________) termasuk PPN, telah ditetapkan sebagai pemenang oleh Pokja </w:t>
      </w:r>
      <w:r w:rsidR="00AC2E7D" w:rsidRPr="008630B9">
        <w:rPr>
          <w:rFonts w:ascii="Footlight MT Light" w:hAnsi="Footlight MT Light"/>
          <w:color w:val="000000" w:themeColor="text1"/>
          <w:sz w:val="24"/>
          <w:szCs w:val="24"/>
        </w:rPr>
        <w:t>Pemilihan</w:t>
      </w:r>
      <w:r w:rsidRPr="008630B9">
        <w:rPr>
          <w:rFonts w:ascii="Footlight MT Light" w:hAnsi="Footlight MT Light"/>
          <w:color w:val="000000" w:themeColor="text1"/>
          <w:sz w:val="24"/>
          <w:szCs w:val="24"/>
        </w:rPr>
        <w:t xml:space="preserve"> ____________.</w:t>
      </w:r>
    </w:p>
    <w:p w14:paraId="2148E92E" w14:textId="77777777" w:rsidR="008966EB" w:rsidRPr="008630B9" w:rsidRDefault="008966EB" w:rsidP="008966EB">
      <w:pPr>
        <w:spacing w:before="60"/>
        <w:ind w:left="426" w:hanging="426"/>
        <w:jc w:val="both"/>
        <w:rPr>
          <w:rFonts w:ascii="Footlight MT Light" w:hAnsi="Footlight MT Light"/>
          <w:color w:val="000000" w:themeColor="text1"/>
          <w:sz w:val="24"/>
          <w:szCs w:val="24"/>
        </w:rPr>
      </w:pPr>
    </w:p>
    <w:p w14:paraId="05263E51" w14:textId="77777777" w:rsidR="008966EB" w:rsidRPr="008630B9" w:rsidRDefault="008966EB" w:rsidP="008966EB">
      <w:pPr>
        <w:spacing w:after="12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27314A2C" w14:textId="77777777" w:rsidR="008966EB" w:rsidRPr="008630B9" w:rsidRDefault="008966EB" w:rsidP="008966EB">
      <w:pPr>
        <w:spacing w:before="6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Kegagalan Saudara untuk menerima penunjukan ini yang disusun berdasarkan evaluasi terhadap penawaran Saudara akan dikenakan sanksi sesuai dengan ketentuan yang tercantum dalam Dokumen Pemilihan.</w:t>
      </w:r>
    </w:p>
    <w:p w14:paraId="28F73BEC" w14:textId="77777777" w:rsidR="008966EB" w:rsidRPr="008630B9" w:rsidRDefault="008966EB" w:rsidP="008966EB">
      <w:pPr>
        <w:spacing w:before="60"/>
        <w:rPr>
          <w:rFonts w:ascii="Footlight MT Light" w:hAnsi="Footlight MT Light"/>
          <w:color w:val="000000" w:themeColor="text1"/>
          <w:sz w:val="24"/>
          <w:szCs w:val="24"/>
        </w:rPr>
      </w:pPr>
    </w:p>
    <w:p w14:paraId="2FC2A095" w14:textId="77777777" w:rsidR="008966EB" w:rsidRPr="008630B9" w:rsidRDefault="008966EB" w:rsidP="008966EB">
      <w:pPr>
        <w:spacing w:before="60"/>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Kegiatan/Satuan Kerja __________</w:t>
      </w:r>
    </w:p>
    <w:p w14:paraId="5897316B" w14:textId="56C28CD2" w:rsidR="008966EB" w:rsidRPr="008630B9" w:rsidRDefault="00FE0169" w:rsidP="008966EB">
      <w:pPr>
        <w:spacing w:before="60"/>
        <w:ind w:left="426" w:hanging="426"/>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w:t>
      </w:r>
      <w:proofErr w:type="spellStart"/>
      <w:r w:rsidR="004361D2">
        <w:rPr>
          <w:rFonts w:ascii="Footlight MT Light" w:hAnsi="Footlight MT Light"/>
          <w:color w:val="000000" w:themeColor="text1"/>
          <w:sz w:val="24"/>
          <w:szCs w:val="24"/>
          <w:lang w:val="en-US"/>
        </w:rPr>
        <w:t>ejabat</w:t>
      </w:r>
      <w:proofErr w:type="spellEnd"/>
      <w:r w:rsidR="004361D2">
        <w:rPr>
          <w:rFonts w:ascii="Footlight MT Light" w:hAnsi="Footlight MT Light"/>
          <w:color w:val="000000" w:themeColor="text1"/>
          <w:sz w:val="24"/>
          <w:szCs w:val="24"/>
          <w:lang w:val="en-US"/>
        </w:rPr>
        <w:t xml:space="preserve"> </w:t>
      </w:r>
      <w:proofErr w:type="spellStart"/>
      <w:r w:rsidR="004361D2">
        <w:rPr>
          <w:rFonts w:ascii="Footlight MT Light" w:hAnsi="Footlight MT Light"/>
          <w:color w:val="000000" w:themeColor="text1"/>
          <w:sz w:val="24"/>
          <w:szCs w:val="24"/>
          <w:lang w:val="en-US"/>
        </w:rPr>
        <w:t>Penandatangan</w:t>
      </w:r>
      <w:proofErr w:type="spellEnd"/>
      <w:r w:rsidR="004361D2">
        <w:rPr>
          <w:rFonts w:ascii="Footlight MT Light" w:hAnsi="Footlight MT Light"/>
          <w:color w:val="000000" w:themeColor="text1"/>
          <w:sz w:val="24"/>
          <w:szCs w:val="24"/>
          <w:lang w:val="en-US"/>
        </w:rPr>
        <w:t xml:space="preserve"> </w:t>
      </w:r>
      <w:proofErr w:type="spellStart"/>
      <w:r w:rsidR="004361D2">
        <w:rPr>
          <w:rFonts w:ascii="Footlight MT Light" w:hAnsi="Footlight MT Light"/>
          <w:color w:val="000000" w:themeColor="text1"/>
          <w:sz w:val="24"/>
          <w:szCs w:val="24"/>
          <w:lang w:val="en-US"/>
        </w:rPr>
        <w:t>Kontrak</w:t>
      </w:r>
      <w:proofErr w:type="spellEnd"/>
      <w:r w:rsidR="001774AE" w:rsidRPr="008630B9">
        <w:rPr>
          <w:rFonts w:ascii="Footlight MT Light" w:hAnsi="Footlight MT Light"/>
          <w:color w:val="000000" w:themeColor="text1"/>
          <w:sz w:val="24"/>
          <w:szCs w:val="24"/>
        </w:rPr>
        <w:t xml:space="preserve"> </w:t>
      </w:r>
    </w:p>
    <w:p w14:paraId="3B4FC60A" w14:textId="77777777" w:rsidR="008966EB" w:rsidRPr="008630B9" w:rsidRDefault="008966EB" w:rsidP="008966EB">
      <w:pPr>
        <w:spacing w:before="60"/>
        <w:ind w:left="426" w:hanging="426"/>
        <w:rPr>
          <w:rFonts w:ascii="Footlight MT Light" w:hAnsi="Footlight MT Light"/>
          <w:color w:val="000000" w:themeColor="text1"/>
          <w:sz w:val="24"/>
          <w:szCs w:val="24"/>
        </w:rPr>
      </w:pPr>
    </w:p>
    <w:p w14:paraId="7E6D443F" w14:textId="77777777" w:rsidR="008966EB" w:rsidRPr="008630B9" w:rsidRDefault="008966EB" w:rsidP="008966EB">
      <w:pPr>
        <w:spacing w:before="60"/>
        <w:ind w:left="426" w:hanging="426"/>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[tanda tangan]</w:t>
      </w:r>
    </w:p>
    <w:p w14:paraId="40E02431" w14:textId="5604A649" w:rsidR="008966EB" w:rsidRPr="008630B9" w:rsidRDefault="00043B63" w:rsidP="008966EB">
      <w:pPr>
        <w:spacing w:before="60"/>
        <w:ind w:left="426" w:hanging="426"/>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Meterai</w:t>
      </w:r>
      <w:r w:rsidR="001774AE" w:rsidRPr="008630B9">
        <w:rPr>
          <w:rFonts w:ascii="Footlight MT Light" w:hAnsi="Footlight MT Light"/>
          <w:i/>
          <w:color w:val="000000" w:themeColor="text1"/>
          <w:sz w:val="24"/>
          <w:szCs w:val="24"/>
        </w:rPr>
        <w:t xml:space="preserve"> Rp. </w:t>
      </w:r>
      <w:r w:rsidR="00142355" w:rsidRPr="008630B9">
        <w:rPr>
          <w:rFonts w:ascii="Footlight MT Light" w:hAnsi="Footlight MT Light"/>
          <w:i/>
          <w:color w:val="000000" w:themeColor="text1"/>
          <w:sz w:val="24"/>
          <w:szCs w:val="24"/>
        </w:rPr>
        <w:t>10.</w:t>
      </w:r>
      <w:r w:rsidR="001774AE" w:rsidRPr="008630B9">
        <w:rPr>
          <w:rFonts w:ascii="Footlight MT Light" w:hAnsi="Footlight MT Light"/>
          <w:i/>
          <w:color w:val="000000" w:themeColor="text1"/>
          <w:sz w:val="24"/>
          <w:szCs w:val="24"/>
        </w:rPr>
        <w:t>000,00</w:t>
      </w:r>
    </w:p>
    <w:p w14:paraId="71D936A7" w14:textId="77777777" w:rsidR="008966EB" w:rsidRPr="008630B9" w:rsidRDefault="008966EB" w:rsidP="008966EB">
      <w:pPr>
        <w:spacing w:before="60"/>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w:t>
      </w:r>
      <w:r w:rsidRPr="008630B9">
        <w:rPr>
          <w:rFonts w:ascii="Footlight MT Light" w:hAnsi="Footlight MT Light"/>
          <w:i/>
          <w:color w:val="000000" w:themeColor="text1"/>
          <w:sz w:val="24"/>
          <w:szCs w:val="24"/>
          <w:u w:val="single"/>
        </w:rPr>
        <w:t>nama lengkap</w:t>
      </w:r>
      <w:r w:rsidRPr="008630B9">
        <w:rPr>
          <w:rFonts w:ascii="Footlight MT Light" w:hAnsi="Footlight MT Light"/>
          <w:i/>
          <w:color w:val="000000" w:themeColor="text1"/>
          <w:sz w:val="24"/>
          <w:szCs w:val="24"/>
        </w:rPr>
        <w:t>]</w:t>
      </w:r>
    </w:p>
    <w:p w14:paraId="3512901E" w14:textId="77777777" w:rsidR="008966EB" w:rsidRPr="008630B9" w:rsidRDefault="008966EB" w:rsidP="008966EB">
      <w:pPr>
        <w:spacing w:before="60"/>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[jabatan]</w:t>
      </w:r>
    </w:p>
    <w:p w14:paraId="242F94A9" w14:textId="77777777" w:rsidR="008966EB" w:rsidRPr="008630B9" w:rsidRDefault="008966EB" w:rsidP="008966EB">
      <w:pPr>
        <w:numPr>
          <w:ilvl w:val="12"/>
          <w:numId w:val="0"/>
        </w:num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NIP. __________</w:t>
      </w:r>
    </w:p>
    <w:p w14:paraId="5066CEFE" w14:textId="7D241877" w:rsidR="008966EB" w:rsidRPr="008630B9" w:rsidRDefault="008966EB" w:rsidP="008966EB">
      <w:pPr>
        <w:pStyle w:val="Heading2"/>
        <w:rPr>
          <w:color w:val="000000" w:themeColor="text1"/>
          <w:szCs w:val="24"/>
          <w:u w:val="single"/>
        </w:rPr>
      </w:pPr>
      <w:r w:rsidRPr="008630B9">
        <w:rPr>
          <w:color w:val="000000" w:themeColor="text1"/>
          <w:szCs w:val="24"/>
        </w:rPr>
        <w:br w:type="page"/>
      </w:r>
      <w:bookmarkStart w:id="1649" w:name="_Toc344779714"/>
      <w:bookmarkStart w:id="1650" w:name="_Toc344780725"/>
      <w:bookmarkStart w:id="1651" w:name="_Toc70068840"/>
      <w:r w:rsidRPr="008630B9">
        <w:rPr>
          <w:color w:val="000000" w:themeColor="text1"/>
          <w:szCs w:val="24"/>
          <w:u w:val="single"/>
        </w:rPr>
        <w:lastRenderedPageBreak/>
        <w:t xml:space="preserve">LAMPIRAN </w:t>
      </w:r>
      <w:r w:rsidR="00FC566E" w:rsidRPr="008630B9">
        <w:rPr>
          <w:color w:val="000000" w:themeColor="text1"/>
          <w:szCs w:val="24"/>
          <w:u w:val="single"/>
        </w:rPr>
        <w:t>2</w:t>
      </w:r>
      <w:r w:rsidRPr="008630B9">
        <w:rPr>
          <w:color w:val="000000" w:themeColor="text1"/>
          <w:szCs w:val="24"/>
          <w:u w:val="single"/>
        </w:rPr>
        <w:t xml:space="preserve"> : SURAT PERINTAH MULAI KERJA</w:t>
      </w:r>
      <w:bookmarkEnd w:id="1649"/>
      <w:bookmarkEnd w:id="1650"/>
      <w:bookmarkEnd w:id="1651"/>
    </w:p>
    <w:p w14:paraId="131FB793" w14:textId="63398878"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b/>
          <w:noProof/>
          <w:color w:val="000000" w:themeColor="text1"/>
          <w:sz w:val="24"/>
          <w:szCs w:val="24"/>
          <w:lang w:val="en-US"/>
        </w:rPr>
        <mc:AlternateContent>
          <mc:Choice Requires="wps">
            <w:drawing>
              <wp:anchor distT="0" distB="0" distL="114300" distR="114300" simplePos="0" relativeHeight="251677696" behindDoc="0" locked="0" layoutInCell="1" allowOverlap="1" wp14:anchorId="284F8114" wp14:editId="15D338DF">
                <wp:simplePos x="0" y="0"/>
                <wp:positionH relativeFrom="column">
                  <wp:posOffset>4650740</wp:posOffset>
                </wp:positionH>
                <wp:positionV relativeFrom="paragraph">
                  <wp:posOffset>-99060</wp:posOffset>
                </wp:positionV>
                <wp:extent cx="995045" cy="261620"/>
                <wp:effectExtent l="0" t="0" r="14605"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14:paraId="68F9FBFE" w14:textId="77777777" w:rsidR="002A35CC" w:rsidRPr="00402665" w:rsidRDefault="002A35CC" w:rsidP="008966EB">
                            <w:pPr>
                              <w:jc w:val="center"/>
                              <w:rPr>
                                <w:sz w:val="22"/>
                                <w:szCs w:val="22"/>
                              </w:rPr>
                            </w:pPr>
                            <w:r w:rsidRPr="00402665">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4F8114" id="Text Box 5" o:spid="_x0000_s1045" type="#_x0000_t202" style="position:absolute;margin-left:366.2pt;margin-top:-7.8pt;width:78.35pt;height:20.6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">
                <v:textbox style="mso-fit-shape-to-text:t">
                  <w:txbxContent>
                    <w:p w14:paraId="68F9FBFE" w14:textId="77777777" w:rsidR="002A35CC" w:rsidRPr="00402665" w:rsidRDefault="002A35CC" w:rsidP="008966EB">
                      <w:pPr>
                        <w:jc w:val="center"/>
                        <w:rPr>
                          <w:sz w:val="22"/>
                          <w:szCs w:val="22"/>
                        </w:rPr>
                      </w:pPr>
                      <w:r w:rsidRPr="00402665">
                        <w:rPr>
                          <w:sz w:val="22"/>
                          <w:szCs w:val="22"/>
                        </w:rPr>
                        <w:t>C O N T O H</w:t>
                      </w:r>
                    </w:p>
                  </w:txbxContent>
                </v:textbox>
              </v:shape>
            </w:pict>
          </mc:Fallback>
        </mc:AlternateContent>
      </w:r>
    </w:p>
    <w:p w14:paraId="42D238F3" w14:textId="2B2F0BC7" w:rsidR="008966EB" w:rsidRPr="008630B9" w:rsidRDefault="008966EB" w:rsidP="008966EB">
      <w:pPr>
        <w:jc w:val="center"/>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[kop surat satuan kerja</w:t>
      </w:r>
      <w:r w:rsidR="001774AE" w:rsidRPr="008630B9">
        <w:rPr>
          <w:rFonts w:ascii="Footlight MT Light" w:hAnsi="Footlight MT Light"/>
          <w:i/>
          <w:color w:val="000000" w:themeColor="text1"/>
          <w:sz w:val="24"/>
          <w:szCs w:val="24"/>
        </w:rPr>
        <w:t>/KPA</w:t>
      </w:r>
      <w:r w:rsidRPr="008630B9">
        <w:rPr>
          <w:rFonts w:ascii="Footlight MT Light" w:hAnsi="Footlight MT Light"/>
          <w:i/>
          <w:color w:val="000000" w:themeColor="text1"/>
          <w:sz w:val="24"/>
          <w:szCs w:val="24"/>
        </w:rPr>
        <w:t>]</w:t>
      </w:r>
    </w:p>
    <w:p w14:paraId="15DFA51C" w14:textId="77777777" w:rsidR="008966EB" w:rsidRPr="008630B9" w:rsidRDefault="008966EB" w:rsidP="008966EB">
      <w:pPr>
        <w:autoSpaceDE w:val="0"/>
        <w:autoSpaceDN w:val="0"/>
        <w:adjustRightInd w:val="0"/>
        <w:spacing w:after="113"/>
        <w:ind w:left="454" w:hanging="454"/>
        <w:jc w:val="center"/>
        <w:rPr>
          <w:rFonts w:ascii="Footlight MT Light" w:hAnsi="Footlight MT Light"/>
          <w:color w:val="000000" w:themeColor="text1"/>
          <w:sz w:val="24"/>
          <w:szCs w:val="24"/>
        </w:rPr>
      </w:pPr>
    </w:p>
    <w:p w14:paraId="3FCDED0D" w14:textId="77777777" w:rsidR="008966EB" w:rsidRPr="008630B9" w:rsidRDefault="008966EB" w:rsidP="008966EB">
      <w:pPr>
        <w:autoSpaceDE w:val="0"/>
        <w:autoSpaceDN w:val="0"/>
        <w:adjustRightInd w:val="0"/>
        <w:ind w:left="454" w:hanging="454"/>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SURAT PERINTAH MULAI KERJA (SPMK)</w:t>
      </w:r>
    </w:p>
    <w:p w14:paraId="5A0BE94F" w14:textId="77777777" w:rsidR="008966EB" w:rsidRPr="008630B9" w:rsidRDefault="008966EB" w:rsidP="008966EB">
      <w:pPr>
        <w:autoSpaceDE w:val="0"/>
        <w:autoSpaceDN w:val="0"/>
        <w:adjustRightInd w:val="0"/>
        <w:ind w:left="454" w:hanging="454"/>
        <w:jc w:val="center"/>
        <w:rPr>
          <w:rFonts w:ascii="Footlight MT Light" w:hAnsi="Footlight MT Light"/>
          <w:color w:val="000000" w:themeColor="text1"/>
          <w:sz w:val="24"/>
          <w:szCs w:val="24"/>
        </w:rPr>
      </w:pPr>
    </w:p>
    <w:p w14:paraId="16025085" w14:textId="77777777" w:rsidR="008966EB" w:rsidRPr="008630B9" w:rsidRDefault="008966EB" w:rsidP="008966EB">
      <w:pPr>
        <w:autoSpaceDE w:val="0"/>
        <w:autoSpaceDN w:val="0"/>
        <w:adjustRightInd w:val="0"/>
        <w:ind w:left="454" w:hanging="454"/>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Nomor: __________</w:t>
      </w:r>
    </w:p>
    <w:p w14:paraId="71D7C977" w14:textId="77777777" w:rsidR="008966EB" w:rsidRPr="008630B9" w:rsidRDefault="008966EB" w:rsidP="008966EB">
      <w:pPr>
        <w:autoSpaceDE w:val="0"/>
        <w:autoSpaceDN w:val="0"/>
        <w:adjustRightInd w:val="0"/>
        <w:ind w:left="454" w:hanging="454"/>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Paket Pekerjaan: __________</w:t>
      </w:r>
    </w:p>
    <w:p w14:paraId="7E58E18C" w14:textId="77777777" w:rsidR="008966EB" w:rsidRPr="008630B9" w:rsidRDefault="008966EB" w:rsidP="008966EB">
      <w:pPr>
        <w:autoSpaceDE w:val="0"/>
        <w:autoSpaceDN w:val="0"/>
        <w:adjustRightInd w:val="0"/>
        <w:ind w:left="454" w:hanging="454"/>
        <w:jc w:val="center"/>
        <w:rPr>
          <w:rFonts w:ascii="Footlight MT Light" w:hAnsi="Footlight MT Light"/>
          <w:color w:val="000000" w:themeColor="text1"/>
          <w:sz w:val="24"/>
          <w:szCs w:val="24"/>
        </w:rPr>
      </w:pPr>
    </w:p>
    <w:p w14:paraId="32D1B9DC"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b/>
        <w:t>Yang bertanda tangan di bawah ini:</w:t>
      </w:r>
    </w:p>
    <w:p w14:paraId="32D40C75"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p>
    <w:p w14:paraId="0BEEAEB0" w14:textId="55D783BD" w:rsidR="008966EB" w:rsidRPr="008630B9" w:rsidRDefault="00FC566E"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Nama </w:t>
      </w:r>
      <w:r w:rsidRPr="008630B9">
        <w:rPr>
          <w:rFonts w:ascii="Footlight MT Light" w:hAnsi="Footlight MT Light"/>
          <w:color w:val="000000" w:themeColor="text1"/>
          <w:sz w:val="24"/>
          <w:szCs w:val="24"/>
        </w:rPr>
        <w:tab/>
        <w:t xml:space="preserve">: </w:t>
      </w:r>
      <w:r w:rsidR="008966EB" w:rsidRPr="008630B9">
        <w:rPr>
          <w:rFonts w:ascii="Footlight MT Light" w:hAnsi="Footlight MT Light"/>
          <w:color w:val="000000" w:themeColor="text1"/>
          <w:sz w:val="24"/>
          <w:szCs w:val="24"/>
        </w:rPr>
        <w:t>__________</w:t>
      </w:r>
      <w:r w:rsidR="008966EB" w:rsidRPr="008630B9">
        <w:rPr>
          <w:rFonts w:ascii="Footlight MT Light" w:hAnsi="Footlight MT Light"/>
          <w:i/>
          <w:color w:val="000000" w:themeColor="text1"/>
          <w:sz w:val="24"/>
          <w:szCs w:val="24"/>
        </w:rPr>
        <w:t xml:space="preserve">[nama </w:t>
      </w:r>
      <w:r w:rsidR="00B93CD0" w:rsidRPr="008630B9">
        <w:rPr>
          <w:rFonts w:ascii="Footlight MT Light" w:hAnsi="Footlight MT Light"/>
          <w:i/>
          <w:color w:val="000000" w:themeColor="text1"/>
          <w:sz w:val="24"/>
          <w:szCs w:val="24"/>
          <w:lang w:val="en-US"/>
        </w:rPr>
        <w:t>Pejabat Penandatangan K</w:t>
      </w:r>
      <w:r w:rsidR="00954366" w:rsidRPr="008630B9">
        <w:rPr>
          <w:rFonts w:ascii="Footlight MT Light" w:hAnsi="Footlight MT Light"/>
          <w:i/>
          <w:color w:val="000000" w:themeColor="text1"/>
          <w:sz w:val="24"/>
          <w:szCs w:val="24"/>
          <w:lang w:val="en-US"/>
        </w:rPr>
        <w:t>ontrak</w:t>
      </w:r>
      <w:r w:rsidR="008966EB" w:rsidRPr="008630B9">
        <w:rPr>
          <w:rFonts w:ascii="Footlight MT Light" w:hAnsi="Footlight MT Light"/>
          <w:i/>
          <w:color w:val="000000" w:themeColor="text1"/>
          <w:sz w:val="24"/>
          <w:szCs w:val="24"/>
        </w:rPr>
        <w:t>]</w:t>
      </w:r>
    </w:p>
    <w:p w14:paraId="5EB042AB" w14:textId="79B1AD94" w:rsidR="008966EB" w:rsidRPr="008630B9" w:rsidRDefault="00CE2B50" w:rsidP="008966EB">
      <w:pPr>
        <w:autoSpaceDE w:val="0"/>
        <w:autoSpaceDN w:val="0"/>
        <w:adjustRightInd w:val="0"/>
        <w:jc w:val="both"/>
        <w:rPr>
          <w:rFonts w:ascii="Footlight MT Light" w:hAnsi="Footlight MT Light"/>
          <w:i/>
          <w:color w:val="000000" w:themeColor="text1"/>
          <w:sz w:val="24"/>
          <w:szCs w:val="24"/>
        </w:rPr>
      </w:pPr>
      <w:r w:rsidRPr="008630B9">
        <w:rPr>
          <w:rFonts w:ascii="Footlight MT Light" w:hAnsi="Footlight MT Light"/>
          <w:color w:val="000000" w:themeColor="text1"/>
          <w:sz w:val="24"/>
          <w:szCs w:val="24"/>
        </w:rPr>
        <w:t xml:space="preserve">Jabatan </w:t>
      </w:r>
      <w:r w:rsidR="00FC566E" w:rsidRPr="008630B9">
        <w:rPr>
          <w:rFonts w:ascii="Footlight MT Light" w:hAnsi="Footlight MT Light"/>
          <w:color w:val="000000" w:themeColor="text1"/>
          <w:sz w:val="24"/>
          <w:szCs w:val="24"/>
        </w:rPr>
        <w:t>:</w:t>
      </w:r>
      <w:r w:rsidR="008966EB" w:rsidRPr="008630B9">
        <w:rPr>
          <w:rFonts w:ascii="Footlight MT Light" w:hAnsi="Footlight MT Light"/>
          <w:color w:val="000000" w:themeColor="text1"/>
          <w:sz w:val="24"/>
          <w:szCs w:val="24"/>
        </w:rPr>
        <w:t>__________</w:t>
      </w:r>
      <w:r w:rsidR="008966EB" w:rsidRPr="008630B9">
        <w:rPr>
          <w:rFonts w:ascii="Footlight MT Light" w:hAnsi="Footlight MT Light"/>
          <w:i/>
          <w:color w:val="000000" w:themeColor="text1"/>
          <w:sz w:val="24"/>
          <w:szCs w:val="24"/>
        </w:rPr>
        <w:t xml:space="preserve">[jabatan </w:t>
      </w:r>
      <w:r w:rsidR="00954366" w:rsidRPr="008630B9">
        <w:rPr>
          <w:rFonts w:ascii="Footlight MT Light" w:hAnsi="Footlight MT Light"/>
          <w:i/>
          <w:color w:val="000000" w:themeColor="text1"/>
          <w:sz w:val="24"/>
          <w:szCs w:val="24"/>
          <w:lang w:val="en-US"/>
        </w:rPr>
        <w:t>Pejabat Penandatangan Kontrak</w:t>
      </w:r>
      <w:r w:rsidR="008966EB" w:rsidRPr="008630B9">
        <w:rPr>
          <w:rFonts w:ascii="Footlight MT Light" w:hAnsi="Footlight MT Light"/>
          <w:i/>
          <w:color w:val="000000" w:themeColor="text1"/>
          <w:sz w:val="24"/>
          <w:szCs w:val="24"/>
        </w:rPr>
        <w:t>]</w:t>
      </w:r>
    </w:p>
    <w:p w14:paraId="2AFA84D2" w14:textId="78AB0ED3" w:rsidR="008966EB" w:rsidRPr="008630B9" w:rsidRDefault="00FC566E"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Alamat</w:t>
      </w:r>
      <w:r w:rsidRPr="008630B9">
        <w:rPr>
          <w:rFonts w:ascii="Footlight MT Light" w:hAnsi="Footlight MT Light"/>
          <w:color w:val="000000" w:themeColor="text1"/>
          <w:sz w:val="24"/>
          <w:szCs w:val="24"/>
        </w:rPr>
        <w:tab/>
        <w:t>:</w:t>
      </w:r>
      <w:r w:rsidR="008966EB" w:rsidRPr="008630B9">
        <w:rPr>
          <w:rFonts w:ascii="Footlight MT Light" w:hAnsi="Footlight MT Light"/>
          <w:color w:val="000000" w:themeColor="text1"/>
          <w:sz w:val="24"/>
          <w:szCs w:val="24"/>
        </w:rPr>
        <w:t>__________</w:t>
      </w:r>
      <w:r w:rsidR="008966EB" w:rsidRPr="008630B9">
        <w:rPr>
          <w:rFonts w:ascii="Footlight MT Light" w:hAnsi="Footlight MT Light"/>
          <w:i/>
          <w:color w:val="000000" w:themeColor="text1"/>
          <w:sz w:val="24"/>
          <w:szCs w:val="24"/>
        </w:rPr>
        <w:t xml:space="preserve">[alamat kegiatan/satuan kerja </w:t>
      </w:r>
      <w:r w:rsidR="00954366" w:rsidRPr="008630B9">
        <w:rPr>
          <w:rFonts w:ascii="Footlight MT Light" w:hAnsi="Footlight MT Light"/>
          <w:i/>
          <w:color w:val="000000" w:themeColor="text1"/>
          <w:sz w:val="24"/>
          <w:szCs w:val="24"/>
          <w:lang w:val="en-US"/>
        </w:rPr>
        <w:t>Pejabat Penandatangan Kontrak</w:t>
      </w:r>
      <w:r w:rsidR="008966EB" w:rsidRPr="008630B9">
        <w:rPr>
          <w:rFonts w:ascii="Footlight MT Light" w:hAnsi="Footlight MT Light"/>
          <w:i/>
          <w:color w:val="000000" w:themeColor="text1"/>
          <w:sz w:val="24"/>
          <w:szCs w:val="24"/>
        </w:rPr>
        <w:t>]</w:t>
      </w:r>
    </w:p>
    <w:p w14:paraId="67C638F0" w14:textId="12DCEE59"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selanjutnya disebut sebagai </w:t>
      </w:r>
      <w:r w:rsidR="00954366" w:rsidRPr="008630B9">
        <w:rPr>
          <w:rFonts w:ascii="Footlight MT Light" w:hAnsi="Footlight MT Light"/>
          <w:i/>
          <w:color w:val="000000" w:themeColor="text1"/>
          <w:sz w:val="24"/>
          <w:szCs w:val="24"/>
          <w:lang w:val="en-US"/>
        </w:rPr>
        <w:t>Pejabat Penandatangan Kontrak</w:t>
      </w:r>
      <w:r w:rsidRPr="008630B9">
        <w:rPr>
          <w:rFonts w:ascii="Footlight MT Light" w:hAnsi="Footlight MT Light"/>
          <w:color w:val="000000" w:themeColor="text1"/>
          <w:sz w:val="24"/>
          <w:szCs w:val="24"/>
        </w:rPr>
        <w:t>;</w:t>
      </w:r>
    </w:p>
    <w:p w14:paraId="3A83486C"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p>
    <w:p w14:paraId="597E2D07"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berdasarkan Surat Perjanjian __________ nomor __________ tanggal __________, bersama ini memerintahkan:</w:t>
      </w:r>
    </w:p>
    <w:p w14:paraId="58923E8E"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p>
    <w:p w14:paraId="7D76C5B1" w14:textId="3EE71DBA" w:rsidR="008966EB" w:rsidRPr="008630B9" w:rsidRDefault="00CE2B50"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 penyedia</w:t>
      </w:r>
      <w:r w:rsidR="00FC566E" w:rsidRPr="008630B9">
        <w:rPr>
          <w:rFonts w:ascii="Footlight MT Light" w:hAnsi="Footlight MT Light"/>
          <w:color w:val="000000" w:themeColor="text1"/>
          <w:sz w:val="24"/>
          <w:szCs w:val="24"/>
        </w:rPr>
        <w:t xml:space="preserve">: </w:t>
      </w:r>
      <w:r w:rsidR="008966EB" w:rsidRPr="008630B9">
        <w:rPr>
          <w:rFonts w:ascii="Footlight MT Light" w:hAnsi="Footlight MT Light"/>
          <w:color w:val="000000" w:themeColor="text1"/>
          <w:sz w:val="24"/>
          <w:szCs w:val="24"/>
        </w:rPr>
        <w:t>__________</w:t>
      </w:r>
      <w:r w:rsidR="008966EB" w:rsidRPr="008630B9">
        <w:rPr>
          <w:rFonts w:ascii="Footlight MT Light" w:hAnsi="Footlight MT Light"/>
          <w:i/>
          <w:color w:val="000000" w:themeColor="text1"/>
          <w:sz w:val="24"/>
          <w:szCs w:val="24"/>
        </w:rPr>
        <w:t>[nama penyedia]</w:t>
      </w:r>
    </w:p>
    <w:p w14:paraId="508B1E05" w14:textId="32835066" w:rsidR="008966EB" w:rsidRPr="008630B9" w:rsidRDefault="00FC566E"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Alamat</w:t>
      </w:r>
      <w:r w:rsidRPr="008630B9">
        <w:rPr>
          <w:rFonts w:ascii="Footlight MT Light" w:hAnsi="Footlight MT Light"/>
          <w:color w:val="000000" w:themeColor="text1"/>
          <w:sz w:val="24"/>
          <w:szCs w:val="24"/>
        </w:rPr>
        <w:tab/>
      </w:r>
      <w:r w:rsidRPr="008630B9">
        <w:rPr>
          <w:rFonts w:ascii="Footlight MT Light" w:hAnsi="Footlight MT Light"/>
          <w:color w:val="000000" w:themeColor="text1"/>
          <w:sz w:val="24"/>
          <w:szCs w:val="24"/>
        </w:rPr>
        <w:tab/>
      </w:r>
      <w:r w:rsidR="00CE2B50" w:rsidRPr="008630B9">
        <w:rPr>
          <w:rFonts w:ascii="Footlight MT Light" w:hAnsi="Footlight MT Light"/>
          <w:color w:val="000000" w:themeColor="text1"/>
          <w:sz w:val="24"/>
          <w:szCs w:val="24"/>
        </w:rPr>
        <w:t xml:space="preserve"> </w:t>
      </w:r>
      <w:r w:rsidRPr="008630B9">
        <w:rPr>
          <w:rFonts w:ascii="Footlight MT Light" w:hAnsi="Footlight MT Light"/>
          <w:color w:val="000000" w:themeColor="text1"/>
          <w:sz w:val="24"/>
          <w:szCs w:val="24"/>
        </w:rPr>
        <w:t>:</w:t>
      </w:r>
      <w:r w:rsidR="008966EB" w:rsidRPr="008630B9">
        <w:rPr>
          <w:rFonts w:ascii="Footlight MT Light" w:hAnsi="Footlight MT Light"/>
          <w:color w:val="000000" w:themeColor="text1"/>
          <w:sz w:val="24"/>
          <w:szCs w:val="24"/>
        </w:rPr>
        <w:t>__________</w:t>
      </w:r>
      <w:r w:rsidR="008966EB" w:rsidRPr="008630B9">
        <w:rPr>
          <w:rFonts w:ascii="Footlight MT Light" w:hAnsi="Footlight MT Light"/>
          <w:i/>
          <w:color w:val="000000" w:themeColor="text1"/>
          <w:sz w:val="24"/>
          <w:szCs w:val="24"/>
        </w:rPr>
        <w:t>[alamat penyedia]</w:t>
      </w:r>
    </w:p>
    <w:p w14:paraId="040B9670"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yang dalam hal ini diwakili oleh: __________</w:t>
      </w:r>
    </w:p>
    <w:p w14:paraId="4B96FA63"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selanjutnya disebut sebagai Penyedia Jasa Konsultansi;</w:t>
      </w:r>
    </w:p>
    <w:p w14:paraId="7A108E8A"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p>
    <w:p w14:paraId="68393785"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untuk segera memulai pelaksanaan pekerjaan dengan memperhatikan ketentuan-ketentuan sebagai berikut:</w:t>
      </w:r>
    </w:p>
    <w:p w14:paraId="7613DF07" w14:textId="77777777" w:rsidR="008966EB" w:rsidRPr="008630B9" w:rsidRDefault="008966EB" w:rsidP="008966EB">
      <w:pPr>
        <w:autoSpaceDE w:val="0"/>
        <w:autoSpaceDN w:val="0"/>
        <w:adjustRightInd w:val="0"/>
        <w:jc w:val="both"/>
        <w:rPr>
          <w:rFonts w:ascii="Footlight MT Light" w:hAnsi="Footlight MT Light"/>
          <w:color w:val="000000" w:themeColor="text1"/>
          <w:sz w:val="24"/>
          <w:szCs w:val="24"/>
        </w:rPr>
      </w:pPr>
    </w:p>
    <w:p w14:paraId="735FF717" w14:textId="77777777" w:rsidR="008966EB" w:rsidRPr="008630B9" w:rsidRDefault="008966EB" w:rsidP="00423A14">
      <w:pPr>
        <w:numPr>
          <w:ilvl w:val="0"/>
          <w:numId w:val="99"/>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Macam pekerjaan: __________;</w:t>
      </w:r>
    </w:p>
    <w:p w14:paraId="19E996A1" w14:textId="77777777" w:rsidR="008966EB" w:rsidRPr="008630B9" w:rsidRDefault="008966EB" w:rsidP="00423A14">
      <w:pPr>
        <w:numPr>
          <w:ilvl w:val="0"/>
          <w:numId w:val="99"/>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Tanggal mulai kerja: __________;</w:t>
      </w:r>
      <w:r w:rsidRPr="008630B9">
        <w:rPr>
          <w:rFonts w:ascii="Footlight MT Light" w:hAnsi="Footlight MT Light"/>
          <w:i/>
          <w:color w:val="000000" w:themeColor="text1"/>
          <w:sz w:val="24"/>
          <w:szCs w:val="24"/>
        </w:rPr>
        <w:t xml:space="preserve"> </w:t>
      </w:r>
    </w:p>
    <w:p w14:paraId="27A14488" w14:textId="77777777" w:rsidR="008966EB" w:rsidRPr="008630B9" w:rsidRDefault="008966EB" w:rsidP="00423A14">
      <w:pPr>
        <w:numPr>
          <w:ilvl w:val="0"/>
          <w:numId w:val="99"/>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Syarat-syarat pekerjaan: sesuai dengan persyaratan dan ketentuan Kontrak;</w:t>
      </w:r>
    </w:p>
    <w:p w14:paraId="48FD2C43" w14:textId="77777777" w:rsidR="008966EB" w:rsidRPr="008630B9" w:rsidRDefault="008966EB" w:rsidP="00423A14">
      <w:pPr>
        <w:numPr>
          <w:ilvl w:val="0"/>
          <w:numId w:val="99"/>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Waktu penyelesaian: selama ___ (__________) hari kalender/bulan/tahun </w:t>
      </w:r>
      <w:r w:rsidRPr="008630B9">
        <w:rPr>
          <w:rFonts w:ascii="Footlight MT Light" w:hAnsi="Footlight MT Light"/>
          <w:i/>
          <w:color w:val="000000" w:themeColor="text1"/>
          <w:sz w:val="24"/>
          <w:szCs w:val="24"/>
        </w:rPr>
        <w:t>[pilih salah satu]</w:t>
      </w:r>
      <w:r w:rsidRPr="008630B9">
        <w:rPr>
          <w:rFonts w:ascii="Footlight MT Light" w:hAnsi="Footlight MT Light"/>
          <w:color w:val="000000" w:themeColor="text1"/>
          <w:sz w:val="24"/>
          <w:szCs w:val="24"/>
        </w:rPr>
        <w:t xml:space="preserve"> dan pekerjaan harus sudah selesai pada tanggal __________</w:t>
      </w:r>
    </w:p>
    <w:p w14:paraId="66F879EE" w14:textId="77777777" w:rsidR="008966EB" w:rsidRPr="008630B9" w:rsidRDefault="008966EB" w:rsidP="00423A14">
      <w:pPr>
        <w:numPr>
          <w:ilvl w:val="0"/>
          <w:numId w:val="99"/>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Hasil Pekerjaan: __________</w:t>
      </w:r>
    </w:p>
    <w:p w14:paraId="42C7791B" w14:textId="77777777" w:rsidR="008966EB" w:rsidRPr="008630B9" w:rsidRDefault="008966EB" w:rsidP="00423A14">
      <w:pPr>
        <w:numPr>
          <w:ilvl w:val="0"/>
          <w:numId w:val="99"/>
        </w:numPr>
        <w:autoSpaceDE w:val="0"/>
        <w:autoSpaceDN w:val="0"/>
        <w:adjustRightInd w:val="0"/>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Sanksi: Terhadap keterlambatan penyerahan hasil kerja dan laporan akhir, Kontrak Pengadaan Jasa Konsultansi dan pembayaran kepada penyedia dapat dihentikan sesuai dengan ketentuan dalam Syarat-Syarat Umum Kontrak.</w:t>
      </w:r>
    </w:p>
    <w:p w14:paraId="797DEB6E" w14:textId="77777777" w:rsidR="008966EB" w:rsidRPr="008630B9" w:rsidRDefault="008966EB" w:rsidP="008966EB">
      <w:pPr>
        <w:spacing w:before="60"/>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__________</w:t>
      </w:r>
      <w:r w:rsidRPr="008630B9">
        <w:rPr>
          <w:rFonts w:ascii="Footlight MT Light" w:hAnsi="Footlight MT Light"/>
          <w:color w:val="000000" w:themeColor="text1"/>
          <w:sz w:val="24"/>
          <w:szCs w:val="24"/>
        </w:rPr>
        <w:t>, __</w:t>
      </w:r>
      <w:r w:rsidRPr="008630B9">
        <w:rPr>
          <w:rFonts w:ascii="Footlight MT Light" w:hAnsi="Footlight MT Light"/>
          <w:i/>
          <w:color w:val="000000" w:themeColor="text1"/>
          <w:sz w:val="24"/>
          <w:szCs w:val="24"/>
        </w:rPr>
        <w:t xml:space="preserve"> </w:t>
      </w:r>
      <w:r w:rsidRPr="008630B9">
        <w:rPr>
          <w:rFonts w:ascii="Footlight MT Light" w:hAnsi="Footlight MT Light"/>
          <w:color w:val="000000" w:themeColor="text1"/>
          <w:sz w:val="24"/>
          <w:szCs w:val="24"/>
        </w:rPr>
        <w:t>__________ 20__</w:t>
      </w:r>
    </w:p>
    <w:p w14:paraId="6EBDC701" w14:textId="77777777" w:rsidR="008966EB" w:rsidRPr="008630B9" w:rsidRDefault="008966EB" w:rsidP="008966EB">
      <w:pPr>
        <w:spacing w:before="60"/>
        <w:rPr>
          <w:rFonts w:ascii="Footlight MT Light" w:hAnsi="Footlight MT Light"/>
          <w:color w:val="000000" w:themeColor="text1"/>
          <w:sz w:val="24"/>
          <w:szCs w:val="24"/>
        </w:rPr>
      </w:pPr>
    </w:p>
    <w:p w14:paraId="01886EDF" w14:textId="77777777" w:rsidR="008966EB" w:rsidRPr="008630B9" w:rsidRDefault="008966EB" w:rsidP="008966EB">
      <w:pPr>
        <w:spacing w:before="60"/>
        <w:rPr>
          <w:rFonts w:ascii="Footlight MT Light" w:hAnsi="Footlight MT Light"/>
          <w:i/>
          <w:color w:val="000000" w:themeColor="text1"/>
          <w:sz w:val="24"/>
          <w:szCs w:val="24"/>
        </w:rPr>
      </w:pPr>
      <w:r w:rsidRPr="008630B9">
        <w:rPr>
          <w:rFonts w:ascii="Footlight MT Light" w:hAnsi="Footlight MT Light"/>
          <w:color w:val="000000" w:themeColor="text1"/>
          <w:sz w:val="24"/>
          <w:szCs w:val="24"/>
        </w:rPr>
        <w:t>Untuk dan atas nama __________</w:t>
      </w:r>
    </w:p>
    <w:p w14:paraId="6A121E13" w14:textId="09F40703" w:rsidR="008966EB" w:rsidRPr="008630B9" w:rsidRDefault="00954366" w:rsidP="008966EB">
      <w:pPr>
        <w:spacing w:before="60"/>
        <w:rPr>
          <w:rFonts w:ascii="Footlight MT Light" w:hAnsi="Footlight MT Light"/>
          <w:color w:val="000000" w:themeColor="text1"/>
          <w:sz w:val="24"/>
          <w:szCs w:val="24"/>
        </w:rPr>
      </w:pPr>
      <w:r w:rsidRPr="008630B9">
        <w:rPr>
          <w:rFonts w:ascii="Footlight MT Light" w:hAnsi="Footlight MT Light"/>
          <w:i/>
          <w:color w:val="000000" w:themeColor="text1"/>
          <w:sz w:val="24"/>
          <w:szCs w:val="24"/>
          <w:lang w:val="en-US"/>
        </w:rPr>
        <w:t>Pejabat Penandatangan Kontrak</w:t>
      </w:r>
      <w:r w:rsidR="001774AE" w:rsidRPr="008630B9">
        <w:rPr>
          <w:rFonts w:ascii="Footlight MT Light" w:hAnsi="Footlight MT Light"/>
          <w:color w:val="000000" w:themeColor="text1"/>
          <w:sz w:val="24"/>
          <w:szCs w:val="24"/>
        </w:rPr>
        <w:t xml:space="preserve"> </w:t>
      </w:r>
    </w:p>
    <w:p w14:paraId="5418C087" w14:textId="77777777" w:rsidR="008966EB" w:rsidRPr="008630B9" w:rsidRDefault="008966EB" w:rsidP="008966EB">
      <w:pPr>
        <w:spacing w:before="60"/>
        <w:ind w:left="426" w:hanging="426"/>
        <w:rPr>
          <w:rFonts w:ascii="Footlight MT Light" w:hAnsi="Footlight MT Light"/>
          <w:i/>
          <w:color w:val="000000" w:themeColor="text1"/>
          <w:sz w:val="24"/>
          <w:szCs w:val="24"/>
        </w:rPr>
      </w:pPr>
    </w:p>
    <w:p w14:paraId="549EE97D" w14:textId="77777777" w:rsidR="008966EB" w:rsidRPr="008630B9" w:rsidRDefault="008966EB" w:rsidP="008966EB">
      <w:pPr>
        <w:spacing w:before="60"/>
        <w:ind w:left="426" w:hanging="426"/>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[tanda tangan]</w:t>
      </w:r>
    </w:p>
    <w:p w14:paraId="6AA7EF37" w14:textId="7CE556CE" w:rsidR="001774AE" w:rsidRPr="008630B9" w:rsidRDefault="00043B63" w:rsidP="001774AE">
      <w:pPr>
        <w:spacing w:before="60"/>
        <w:ind w:left="426" w:hanging="426"/>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Meterai</w:t>
      </w:r>
      <w:r w:rsidR="001774AE" w:rsidRPr="008630B9">
        <w:rPr>
          <w:rFonts w:ascii="Footlight MT Light" w:hAnsi="Footlight MT Light"/>
          <w:i/>
          <w:color w:val="000000" w:themeColor="text1"/>
          <w:sz w:val="24"/>
          <w:szCs w:val="24"/>
        </w:rPr>
        <w:t xml:space="preserve"> </w:t>
      </w:r>
      <w:r w:rsidR="00142355" w:rsidRPr="008630B9">
        <w:rPr>
          <w:rFonts w:ascii="Footlight MT Light" w:hAnsi="Footlight MT Light"/>
          <w:i/>
          <w:color w:val="000000" w:themeColor="text1"/>
          <w:sz w:val="24"/>
          <w:szCs w:val="24"/>
        </w:rPr>
        <w:t>Rp. 10.000,00</w:t>
      </w:r>
    </w:p>
    <w:p w14:paraId="3DF64C41" w14:textId="77777777" w:rsidR="008966EB" w:rsidRPr="008630B9" w:rsidRDefault="008966EB" w:rsidP="008966EB">
      <w:pPr>
        <w:spacing w:before="60"/>
        <w:rPr>
          <w:rFonts w:ascii="Footlight MT Light" w:hAnsi="Footlight MT Light"/>
          <w:color w:val="000000" w:themeColor="text1"/>
          <w:sz w:val="24"/>
          <w:szCs w:val="24"/>
          <w:u w:val="single"/>
        </w:rPr>
      </w:pPr>
      <w:r w:rsidRPr="008630B9">
        <w:rPr>
          <w:rFonts w:ascii="Footlight MT Light" w:hAnsi="Footlight MT Light"/>
          <w:i/>
          <w:color w:val="000000" w:themeColor="text1"/>
          <w:sz w:val="24"/>
          <w:szCs w:val="24"/>
          <w:u w:val="single"/>
        </w:rPr>
        <w:t>[nama lengkap]</w:t>
      </w:r>
    </w:p>
    <w:p w14:paraId="2CD81BC7" w14:textId="77777777" w:rsidR="008966EB" w:rsidRPr="008630B9" w:rsidRDefault="008966EB" w:rsidP="008966EB">
      <w:pPr>
        <w:spacing w:before="60"/>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[jabatan]</w:t>
      </w:r>
    </w:p>
    <w:p w14:paraId="79AE63AD" w14:textId="77777777" w:rsidR="008966EB" w:rsidRPr="008630B9" w:rsidRDefault="008966EB" w:rsidP="008966EB">
      <w:pPr>
        <w:spacing w:before="60"/>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NIP: __________</w:t>
      </w:r>
    </w:p>
    <w:p w14:paraId="3232E181" w14:textId="77777777" w:rsidR="008966EB" w:rsidRPr="008630B9" w:rsidRDefault="008966EB" w:rsidP="008966EB">
      <w:pPr>
        <w:spacing w:before="60"/>
        <w:rPr>
          <w:rFonts w:ascii="Footlight MT Light" w:hAnsi="Footlight MT Light"/>
          <w:color w:val="000000" w:themeColor="text1"/>
          <w:sz w:val="24"/>
          <w:szCs w:val="24"/>
        </w:rPr>
      </w:pPr>
    </w:p>
    <w:p w14:paraId="6501DCDD" w14:textId="77777777" w:rsidR="008966EB" w:rsidRPr="008630B9" w:rsidRDefault="008966EB" w:rsidP="008966EB">
      <w:pPr>
        <w:spacing w:before="60"/>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Menerima dan menyetujui:</w:t>
      </w:r>
    </w:p>
    <w:p w14:paraId="24309ADA" w14:textId="77777777" w:rsidR="008966EB" w:rsidRPr="008630B9" w:rsidRDefault="008966EB" w:rsidP="008966EB">
      <w:pPr>
        <w:spacing w:before="60"/>
        <w:rPr>
          <w:rFonts w:ascii="Footlight MT Light" w:hAnsi="Footlight MT Light"/>
          <w:i/>
          <w:color w:val="000000" w:themeColor="text1"/>
          <w:sz w:val="24"/>
          <w:szCs w:val="24"/>
        </w:rPr>
      </w:pPr>
      <w:r w:rsidRPr="008630B9">
        <w:rPr>
          <w:rFonts w:ascii="Footlight MT Light" w:hAnsi="Footlight MT Light"/>
          <w:color w:val="000000" w:themeColor="text1"/>
          <w:sz w:val="24"/>
          <w:szCs w:val="24"/>
        </w:rPr>
        <w:t>Untuk dan atas nama __________</w:t>
      </w:r>
      <w:r w:rsidRPr="008630B9">
        <w:rPr>
          <w:rFonts w:ascii="Footlight MT Light" w:hAnsi="Footlight MT Light"/>
          <w:i/>
          <w:color w:val="000000" w:themeColor="text1"/>
          <w:sz w:val="24"/>
          <w:szCs w:val="24"/>
        </w:rPr>
        <w:t>[nama penyedia]</w:t>
      </w:r>
    </w:p>
    <w:p w14:paraId="77B16DF7" w14:textId="77777777" w:rsidR="008966EB" w:rsidRPr="008630B9" w:rsidRDefault="008966EB" w:rsidP="008966EB">
      <w:pPr>
        <w:spacing w:before="60"/>
        <w:ind w:left="426" w:hanging="426"/>
        <w:rPr>
          <w:rFonts w:ascii="Footlight MT Light" w:hAnsi="Footlight MT Light"/>
          <w:i/>
          <w:color w:val="000000" w:themeColor="text1"/>
          <w:sz w:val="24"/>
          <w:szCs w:val="24"/>
        </w:rPr>
      </w:pPr>
    </w:p>
    <w:p w14:paraId="6CD49596" w14:textId="77777777" w:rsidR="008966EB" w:rsidRPr="008630B9" w:rsidRDefault="008966EB" w:rsidP="008966EB">
      <w:pPr>
        <w:spacing w:before="60"/>
        <w:ind w:left="426" w:hanging="426"/>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[tanda tangan]</w:t>
      </w:r>
    </w:p>
    <w:p w14:paraId="7F6013F2" w14:textId="05A73167" w:rsidR="001774AE" w:rsidRPr="008630B9" w:rsidRDefault="00043B63" w:rsidP="001774AE">
      <w:pPr>
        <w:spacing w:before="60"/>
        <w:ind w:left="426" w:hanging="426"/>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Meterai</w:t>
      </w:r>
      <w:r w:rsidR="001774AE" w:rsidRPr="008630B9">
        <w:rPr>
          <w:rFonts w:ascii="Footlight MT Light" w:hAnsi="Footlight MT Light"/>
          <w:i/>
          <w:color w:val="000000" w:themeColor="text1"/>
          <w:sz w:val="24"/>
          <w:szCs w:val="24"/>
        </w:rPr>
        <w:t xml:space="preserve"> </w:t>
      </w:r>
      <w:r w:rsidR="00142355" w:rsidRPr="008630B9">
        <w:rPr>
          <w:rFonts w:ascii="Footlight MT Light" w:hAnsi="Footlight MT Light"/>
          <w:i/>
          <w:color w:val="000000" w:themeColor="text1"/>
          <w:sz w:val="24"/>
          <w:szCs w:val="24"/>
        </w:rPr>
        <w:t>Rp. 10.000,00</w:t>
      </w:r>
    </w:p>
    <w:p w14:paraId="4AFF8E30" w14:textId="042D0487" w:rsidR="008966EB" w:rsidRPr="008630B9" w:rsidRDefault="008966EB" w:rsidP="001774AE">
      <w:pPr>
        <w:spacing w:before="60"/>
        <w:rPr>
          <w:rFonts w:ascii="Footlight MT Light" w:hAnsi="Footlight MT Light"/>
          <w:color w:val="000000" w:themeColor="text1"/>
          <w:sz w:val="24"/>
          <w:szCs w:val="24"/>
          <w:u w:val="single"/>
        </w:rPr>
      </w:pPr>
      <w:r w:rsidRPr="008630B9">
        <w:rPr>
          <w:rFonts w:ascii="Footlight MT Light" w:hAnsi="Footlight MT Light"/>
          <w:i/>
          <w:color w:val="000000" w:themeColor="text1"/>
          <w:sz w:val="24"/>
          <w:szCs w:val="24"/>
          <w:u w:val="single"/>
        </w:rPr>
        <w:t>[nama lengkap wakil sah badan usaha]</w:t>
      </w:r>
    </w:p>
    <w:p w14:paraId="48FE9A28"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i/>
          <w:color w:val="000000" w:themeColor="text1"/>
          <w:sz w:val="24"/>
          <w:szCs w:val="24"/>
        </w:rPr>
        <w:t>[jabatan]</w:t>
      </w:r>
    </w:p>
    <w:p w14:paraId="6A6CDEC0" w14:textId="4E13739A" w:rsidR="008966EB" w:rsidRPr="008630B9" w:rsidRDefault="008966EB" w:rsidP="008966EB">
      <w:pPr>
        <w:jc w:val="both"/>
        <w:rPr>
          <w:rFonts w:ascii="Footlight MT Light" w:hAnsi="Footlight MT Light"/>
          <w:b/>
          <w:color w:val="000000" w:themeColor="text1"/>
          <w:sz w:val="24"/>
          <w:szCs w:val="24"/>
          <w:u w:val="single"/>
        </w:rPr>
      </w:pPr>
    </w:p>
    <w:p w14:paraId="5B46BC80" w14:textId="19D89981" w:rsidR="001774AE" w:rsidRPr="008630B9" w:rsidRDefault="001774AE" w:rsidP="008966EB">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Keterangan:</w:t>
      </w:r>
    </w:p>
    <w:p w14:paraId="6DAA4D01" w14:textId="1359F163" w:rsidR="008966EB" w:rsidRPr="008630B9" w:rsidRDefault="001774AE" w:rsidP="008966EB">
      <w:pPr>
        <w:jc w:val="both"/>
        <w:rPr>
          <w:rFonts w:ascii="Footlight MT Light" w:hAnsi="Footlight MT Light"/>
          <w:b/>
          <w:color w:val="000000" w:themeColor="text1"/>
          <w:sz w:val="24"/>
          <w:szCs w:val="24"/>
          <w:u w:val="single"/>
        </w:rPr>
      </w:pPr>
      <w:r w:rsidRPr="008630B9">
        <w:rPr>
          <w:rFonts w:ascii="Footlight MT Light" w:hAnsi="Footlight MT Light"/>
          <w:color w:val="000000" w:themeColor="text1"/>
          <w:sz w:val="24"/>
          <w:szCs w:val="24"/>
        </w:rPr>
        <w:t xml:space="preserve">Arsip I (satu) </w:t>
      </w:r>
      <w:r w:rsidR="008A71D1" w:rsidRPr="008630B9">
        <w:rPr>
          <w:rFonts w:ascii="Footlight MT Light" w:hAnsi="Footlight MT Light"/>
          <w:color w:val="000000" w:themeColor="text1"/>
          <w:sz w:val="24"/>
          <w:szCs w:val="24"/>
        </w:rPr>
        <w:t xml:space="preserve">disimpan oleh Badan Usaha, Arsip II disimpan oleh </w:t>
      </w:r>
      <w:r w:rsidR="00FE0169" w:rsidRPr="008630B9">
        <w:rPr>
          <w:rFonts w:ascii="Footlight MT Light" w:hAnsi="Footlight MT Light"/>
          <w:color w:val="000000" w:themeColor="text1"/>
          <w:sz w:val="24"/>
          <w:szCs w:val="24"/>
        </w:rPr>
        <w:t>PPK</w:t>
      </w:r>
      <w:r w:rsidR="008A71D1" w:rsidRPr="008630B9">
        <w:rPr>
          <w:rFonts w:ascii="Footlight MT Light" w:hAnsi="Footlight MT Light"/>
          <w:color w:val="000000" w:themeColor="text1"/>
          <w:sz w:val="24"/>
          <w:szCs w:val="24"/>
        </w:rPr>
        <w:t>.</w:t>
      </w:r>
    </w:p>
    <w:p w14:paraId="69147F7E" w14:textId="77777777" w:rsidR="008966EB" w:rsidRPr="008630B9" w:rsidRDefault="008966EB" w:rsidP="008966EB">
      <w:pPr>
        <w:jc w:val="both"/>
        <w:rPr>
          <w:rFonts w:ascii="Footlight MT Light" w:hAnsi="Footlight MT Light"/>
          <w:b/>
          <w:color w:val="000000" w:themeColor="text1"/>
          <w:sz w:val="24"/>
          <w:szCs w:val="24"/>
          <w:u w:val="single"/>
        </w:rPr>
        <w:sectPr w:rsidR="008966EB" w:rsidRPr="008630B9" w:rsidSect="00E23B8E">
          <w:headerReference w:type="even" r:id="rId23"/>
          <w:headerReference w:type="default" r:id="rId24"/>
          <w:headerReference w:type="first" r:id="rId25"/>
          <w:footerReference w:type="first" r:id="rId26"/>
          <w:footnotePr>
            <w:numRestart w:val="eachSect"/>
          </w:footnotePr>
          <w:pgSz w:w="12240" w:h="20160" w:code="5"/>
          <w:pgMar w:top="1440" w:right="1699" w:bottom="1701" w:left="2275" w:header="720" w:footer="1360" w:gutter="0"/>
          <w:pgNumType w:fmt="numberInDash"/>
          <w:cols w:space="720"/>
          <w:noEndnote/>
          <w:titlePg/>
        </w:sectPr>
      </w:pPr>
    </w:p>
    <w:p w14:paraId="526BE61B" w14:textId="0FEB0FCE" w:rsidR="008966EB" w:rsidRPr="008630B9" w:rsidRDefault="008966EB" w:rsidP="00FC566E">
      <w:pPr>
        <w:pStyle w:val="Heading2"/>
        <w:rPr>
          <w:i/>
          <w:color w:val="000000" w:themeColor="text1"/>
          <w:szCs w:val="24"/>
        </w:rPr>
      </w:pPr>
      <w:bookmarkStart w:id="1652" w:name="_Toc70068841"/>
      <w:r w:rsidRPr="008630B9">
        <w:rPr>
          <w:color w:val="000000" w:themeColor="text1"/>
          <w:szCs w:val="24"/>
          <w:u w:val="single"/>
        </w:rPr>
        <w:lastRenderedPageBreak/>
        <w:t xml:space="preserve">LAMPIRAN </w:t>
      </w:r>
      <w:r w:rsidR="00FC566E" w:rsidRPr="008630B9">
        <w:rPr>
          <w:color w:val="000000" w:themeColor="text1"/>
          <w:szCs w:val="24"/>
          <w:u w:val="single"/>
        </w:rPr>
        <w:t>3</w:t>
      </w:r>
      <w:r w:rsidRPr="008630B9">
        <w:rPr>
          <w:color w:val="000000" w:themeColor="text1"/>
          <w:szCs w:val="24"/>
          <w:u w:val="single"/>
        </w:rPr>
        <w:t xml:space="preserve"> : JAMINAN UANG MUKA</w:t>
      </w:r>
      <w:bookmarkEnd w:id="1652"/>
    </w:p>
    <w:p w14:paraId="106771C7" w14:textId="303AAE20" w:rsidR="008966EB" w:rsidRPr="008630B9" w:rsidRDefault="008966EB" w:rsidP="008966EB">
      <w:pPr>
        <w:jc w:val="center"/>
        <w:rPr>
          <w:rFonts w:ascii="Footlight MT Light" w:hAnsi="Footlight MT Light"/>
          <w:i/>
          <w:color w:val="000000" w:themeColor="text1"/>
          <w:sz w:val="24"/>
          <w:szCs w:val="24"/>
        </w:rPr>
      </w:pPr>
      <w:r w:rsidRPr="008630B9">
        <w:rPr>
          <w:rFonts w:ascii="Footlight MT Light" w:hAnsi="Footlight MT Light"/>
          <w:b/>
          <w:noProof/>
          <w:color w:val="000000" w:themeColor="text1"/>
          <w:sz w:val="24"/>
          <w:szCs w:val="24"/>
          <w:u w:val="single"/>
          <w:lang w:val="en-US"/>
        </w:rPr>
        <mc:AlternateContent>
          <mc:Choice Requires="wps">
            <w:drawing>
              <wp:anchor distT="0" distB="0" distL="114300" distR="114300" simplePos="0" relativeHeight="251672576" behindDoc="0" locked="0" layoutInCell="1" allowOverlap="1" wp14:anchorId="0D1794B1" wp14:editId="4DDCF1F2">
                <wp:simplePos x="0" y="0"/>
                <wp:positionH relativeFrom="column">
                  <wp:posOffset>3921760</wp:posOffset>
                </wp:positionH>
                <wp:positionV relativeFrom="paragraph">
                  <wp:posOffset>149860</wp:posOffset>
                </wp:positionV>
                <wp:extent cx="1255395" cy="294005"/>
                <wp:effectExtent l="0" t="0" r="2095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294005"/>
                        </a:xfrm>
                        <a:prstGeom prst="rect">
                          <a:avLst/>
                        </a:prstGeom>
                        <a:solidFill>
                          <a:srgbClr val="FFFFFF"/>
                        </a:solidFill>
                        <a:ln w="9525">
                          <a:solidFill>
                            <a:srgbClr val="000000"/>
                          </a:solidFill>
                          <a:miter lim="800000"/>
                          <a:headEnd/>
                          <a:tailEnd/>
                        </a:ln>
                      </wps:spPr>
                      <wps:txbx>
                        <w:txbxContent>
                          <w:p w14:paraId="4E25B993" w14:textId="77777777" w:rsidR="002A35CC" w:rsidRDefault="002A35CC" w:rsidP="008966EB">
                            <w:pPr>
                              <w:jc w:val="center"/>
                              <w:rPr>
                                <w:szCs w:val="22"/>
                              </w:rPr>
                            </w:pPr>
                            <w:r w:rsidRPr="007B31F1">
                              <w:rPr>
                                <w:szCs w:val="22"/>
                              </w:rPr>
                              <w:t>C O N T O H</w:t>
                            </w:r>
                          </w:p>
                          <w:p w14:paraId="184D0BD4" w14:textId="77777777" w:rsidR="002A35CC" w:rsidRPr="000031D8" w:rsidRDefault="002A35CC" w:rsidP="008966EB">
                            <w:pPr>
                              <w:pStyle w:val="BankNormal"/>
                            </w:pPr>
                          </w:p>
                          <w:p w14:paraId="5ECB8C2C" w14:textId="77777777" w:rsidR="002A35CC" w:rsidRPr="00402665" w:rsidRDefault="002A35CC" w:rsidP="008966EB">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94B1" id="Text Box 4" o:spid="_x0000_s1046" type="#_x0000_t202" style="position:absolute;left:0;text-align:left;margin-left:308.8pt;margin-top:11.8pt;width:98.85pt;height:2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">
                <v:textbox>
                  <w:txbxContent>
                    <w:p w14:paraId="4E25B993" w14:textId="77777777" w:rsidR="002A35CC" w:rsidRDefault="002A35CC" w:rsidP="008966EB">
                      <w:pPr>
                        <w:jc w:val="center"/>
                        <w:rPr>
                          <w:szCs w:val="22"/>
                        </w:rPr>
                      </w:pPr>
                      <w:r w:rsidRPr="007B31F1">
                        <w:rPr>
                          <w:szCs w:val="22"/>
                        </w:rPr>
                        <w:t>C O N T O H</w:t>
                      </w:r>
                    </w:p>
                    <w:p w14:paraId="184D0BD4" w14:textId="77777777" w:rsidR="002A35CC" w:rsidRPr="000031D8" w:rsidRDefault="002A35CC" w:rsidP="008966EB">
                      <w:pPr>
                        <w:pStyle w:val="BankNormal"/>
                      </w:pPr>
                    </w:p>
                    <w:p w14:paraId="5ECB8C2C" w14:textId="77777777" w:rsidR="002A35CC" w:rsidRPr="00402665" w:rsidRDefault="002A35CC" w:rsidP="008966EB">
                      <w:pPr>
                        <w:jc w:val="center"/>
                        <w:rPr>
                          <w:sz w:val="22"/>
                          <w:szCs w:val="22"/>
                        </w:rPr>
                      </w:pPr>
                    </w:p>
                  </w:txbxContent>
                </v:textbox>
              </v:shape>
            </w:pict>
          </mc:Fallback>
        </mc:AlternateContent>
      </w:r>
    </w:p>
    <w:p w14:paraId="6B849C35" w14:textId="77777777" w:rsidR="008966EB" w:rsidRPr="008630B9" w:rsidRDefault="008966EB" w:rsidP="008966EB">
      <w:pPr>
        <w:jc w:val="center"/>
        <w:rPr>
          <w:rFonts w:ascii="Footlight MT Light" w:hAnsi="Footlight MT Light"/>
          <w:i/>
          <w:color w:val="000000" w:themeColor="text1"/>
          <w:sz w:val="24"/>
          <w:szCs w:val="24"/>
        </w:rPr>
      </w:pPr>
    </w:p>
    <w:p w14:paraId="596990F1" w14:textId="77777777" w:rsidR="008966EB" w:rsidRPr="008630B9" w:rsidRDefault="008966EB" w:rsidP="008966EB">
      <w:pPr>
        <w:jc w:val="center"/>
        <w:rPr>
          <w:rFonts w:ascii="Footlight MT Light" w:hAnsi="Footlight MT Light"/>
          <w:i/>
          <w:color w:val="000000" w:themeColor="text1"/>
          <w:sz w:val="24"/>
          <w:szCs w:val="24"/>
        </w:rPr>
      </w:pPr>
      <w:r w:rsidRPr="008630B9">
        <w:rPr>
          <w:rFonts w:ascii="Footlight MT Light" w:hAnsi="Footlight MT Light"/>
          <w:i/>
          <w:color w:val="000000" w:themeColor="text1"/>
          <w:sz w:val="24"/>
          <w:szCs w:val="24"/>
        </w:rPr>
        <w:t>[Kop Bank Penerbit Jaminan]</w:t>
      </w:r>
    </w:p>
    <w:p w14:paraId="41EA58C6" w14:textId="77777777" w:rsidR="008966EB" w:rsidRPr="008630B9" w:rsidRDefault="008966EB" w:rsidP="008966EB">
      <w:pPr>
        <w:jc w:val="center"/>
        <w:rPr>
          <w:rFonts w:ascii="Footlight MT Light" w:hAnsi="Footlight MT Light"/>
          <w:b/>
          <w:color w:val="000000" w:themeColor="text1"/>
          <w:sz w:val="24"/>
          <w:szCs w:val="24"/>
        </w:rPr>
      </w:pPr>
    </w:p>
    <w:p w14:paraId="565C7AFF" w14:textId="77777777" w:rsidR="008966EB" w:rsidRPr="008630B9" w:rsidRDefault="008966EB" w:rsidP="008966EB">
      <w:pPr>
        <w:jc w:val="center"/>
        <w:rPr>
          <w:rFonts w:ascii="Footlight MT Light" w:hAnsi="Footlight MT Light"/>
          <w:b/>
          <w:color w:val="000000" w:themeColor="text1"/>
          <w:sz w:val="24"/>
          <w:szCs w:val="24"/>
        </w:rPr>
      </w:pPr>
    </w:p>
    <w:p w14:paraId="34E76506" w14:textId="77777777" w:rsidR="008966EB" w:rsidRPr="008630B9" w:rsidRDefault="008966EB" w:rsidP="008966EB">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GARANSI BANK</w:t>
      </w:r>
    </w:p>
    <w:p w14:paraId="2C1B6F99" w14:textId="77777777" w:rsidR="008966EB" w:rsidRPr="008630B9" w:rsidRDefault="008966EB" w:rsidP="008966EB">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sebagai</w:t>
      </w:r>
    </w:p>
    <w:p w14:paraId="339500F2" w14:textId="77777777" w:rsidR="008966EB" w:rsidRPr="008630B9" w:rsidRDefault="008966EB" w:rsidP="008966EB">
      <w:pPr>
        <w:jc w:val="center"/>
        <w:rPr>
          <w:rFonts w:ascii="Footlight MT Light" w:hAnsi="Footlight MT Light"/>
          <w:b/>
          <w:color w:val="000000" w:themeColor="text1"/>
          <w:sz w:val="24"/>
          <w:szCs w:val="24"/>
        </w:rPr>
      </w:pPr>
      <w:r w:rsidRPr="008630B9">
        <w:rPr>
          <w:rFonts w:ascii="Footlight MT Light" w:hAnsi="Footlight MT Light"/>
          <w:b/>
          <w:color w:val="000000" w:themeColor="text1"/>
          <w:sz w:val="24"/>
          <w:szCs w:val="24"/>
        </w:rPr>
        <w:t>JAMINAN UANG MUKA</w:t>
      </w:r>
    </w:p>
    <w:p w14:paraId="76521EE0" w14:textId="77777777" w:rsidR="008966EB" w:rsidRPr="008630B9" w:rsidRDefault="008966EB" w:rsidP="008966EB">
      <w:pPr>
        <w:jc w:val="cente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No. ........................................</w:t>
      </w:r>
    </w:p>
    <w:p w14:paraId="477764D8" w14:textId="77777777" w:rsidR="008966EB" w:rsidRPr="008630B9" w:rsidRDefault="008966EB" w:rsidP="008966EB">
      <w:pPr>
        <w:jc w:val="center"/>
        <w:rPr>
          <w:rFonts w:ascii="Footlight MT Light" w:hAnsi="Footlight MT Light"/>
          <w:color w:val="000000" w:themeColor="text1"/>
          <w:sz w:val="24"/>
          <w:szCs w:val="24"/>
        </w:rPr>
      </w:pPr>
    </w:p>
    <w:p w14:paraId="4A649AD8" w14:textId="77777777" w:rsidR="008966EB" w:rsidRPr="008630B9" w:rsidRDefault="008966EB" w:rsidP="008966EB">
      <w:pPr>
        <w:jc w:val="center"/>
        <w:rPr>
          <w:rFonts w:ascii="Footlight MT Light" w:hAnsi="Footlight MT Light"/>
          <w:color w:val="000000" w:themeColor="text1"/>
          <w:sz w:val="24"/>
          <w:szCs w:val="24"/>
        </w:rPr>
      </w:pPr>
    </w:p>
    <w:p w14:paraId="10952B49" w14:textId="77777777" w:rsidR="008966EB" w:rsidRPr="008630B9" w:rsidRDefault="008966EB" w:rsidP="008966EB">
      <w:pPr>
        <w:jc w:val="center"/>
        <w:rPr>
          <w:rFonts w:ascii="Footlight MT Light" w:hAnsi="Footlight MT Light"/>
          <w:color w:val="000000" w:themeColor="text1"/>
          <w:sz w:val="24"/>
          <w:szCs w:val="24"/>
        </w:rPr>
      </w:pPr>
    </w:p>
    <w:p w14:paraId="45AA48B1" w14:textId="77777777" w:rsidR="008966EB" w:rsidRPr="008630B9" w:rsidRDefault="008966EB" w:rsidP="008966EB">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Yang bertanda tangan dibawah ini .................................................................. dalam jabatan selaku .......................................................................................... dalam hal ini bertindak untuk dan atas nama ............................ </w:t>
      </w:r>
      <w:r w:rsidRPr="008630B9">
        <w:rPr>
          <w:rFonts w:ascii="Footlight MT Light" w:hAnsi="Footlight MT Light"/>
          <w:i/>
          <w:color w:val="000000" w:themeColor="text1"/>
          <w:sz w:val="24"/>
          <w:szCs w:val="24"/>
        </w:rPr>
        <w:t>[nama bank]</w:t>
      </w:r>
      <w:r w:rsidRPr="008630B9">
        <w:rPr>
          <w:rFonts w:ascii="Footlight MT Light" w:hAnsi="Footlight MT Light"/>
          <w:color w:val="000000" w:themeColor="text1"/>
          <w:sz w:val="24"/>
          <w:szCs w:val="24"/>
        </w:rPr>
        <w:t xml:space="preserve"> berkedudukan di .................................................................................. </w:t>
      </w:r>
      <w:r w:rsidRPr="008630B9">
        <w:rPr>
          <w:rFonts w:ascii="Footlight MT Light" w:hAnsi="Footlight MT Light"/>
          <w:i/>
          <w:color w:val="000000" w:themeColor="text1"/>
          <w:sz w:val="24"/>
          <w:szCs w:val="24"/>
        </w:rPr>
        <w:t>[alamat]</w:t>
      </w:r>
    </w:p>
    <w:p w14:paraId="30B3787B" w14:textId="77777777" w:rsidR="008966EB" w:rsidRPr="008630B9" w:rsidRDefault="008966EB" w:rsidP="008966EB">
      <w:pPr>
        <w:rPr>
          <w:rFonts w:ascii="Footlight MT Light" w:hAnsi="Footlight MT Light"/>
          <w:color w:val="000000" w:themeColor="text1"/>
          <w:sz w:val="24"/>
          <w:szCs w:val="24"/>
        </w:rPr>
      </w:pPr>
    </w:p>
    <w:p w14:paraId="7021D9C7"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untuk selanjutnya disebut : </w:t>
      </w:r>
      <w:r w:rsidRPr="008630B9">
        <w:rPr>
          <w:rFonts w:ascii="Footlight MT Light" w:hAnsi="Footlight MT Light"/>
          <w:b/>
          <w:color w:val="000000" w:themeColor="text1"/>
          <w:sz w:val="24"/>
          <w:szCs w:val="24"/>
        </w:rPr>
        <w:t>PENJAMIN</w:t>
      </w:r>
    </w:p>
    <w:p w14:paraId="5DAC91FD" w14:textId="77777777" w:rsidR="008966EB" w:rsidRPr="008630B9" w:rsidRDefault="008966EB" w:rsidP="008966EB">
      <w:pPr>
        <w:rPr>
          <w:rFonts w:ascii="Footlight MT Light" w:hAnsi="Footlight MT Light"/>
          <w:color w:val="000000" w:themeColor="text1"/>
          <w:sz w:val="24"/>
          <w:szCs w:val="24"/>
        </w:rPr>
      </w:pPr>
    </w:p>
    <w:p w14:paraId="406989ED"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dengan ini menyatakan akan membayar kepada:</w:t>
      </w:r>
    </w:p>
    <w:p w14:paraId="2BDD1BF8" w14:textId="16B5E616" w:rsidR="008966EB" w:rsidRPr="008630B9" w:rsidRDefault="008966EB" w:rsidP="008966EB">
      <w:pPr>
        <w:tabs>
          <w:tab w:val="left" w:pos="1134"/>
        </w:tabs>
        <w:ind w:left="1276" w:hanging="1276"/>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w:t>
      </w:r>
      <w:r w:rsidRPr="008630B9">
        <w:rPr>
          <w:rFonts w:ascii="Footlight MT Light" w:hAnsi="Footlight MT Light"/>
          <w:color w:val="000000" w:themeColor="text1"/>
          <w:sz w:val="24"/>
          <w:szCs w:val="24"/>
        </w:rPr>
        <w:tab/>
        <w:t xml:space="preserve">: </w:t>
      </w:r>
      <w:r w:rsidRPr="008630B9">
        <w:rPr>
          <w:rFonts w:ascii="Footlight MT Light" w:hAnsi="Footlight MT Light"/>
          <w:i/>
          <w:color w:val="000000" w:themeColor="text1"/>
          <w:sz w:val="24"/>
          <w:szCs w:val="24"/>
        </w:rPr>
        <w:t>..........................................................[</w:t>
      </w:r>
      <w:r w:rsidR="003761AC" w:rsidRPr="008630B9">
        <w:rPr>
          <w:rFonts w:ascii="Footlight MT Light" w:hAnsi="Footlight MT Light"/>
          <w:i/>
          <w:color w:val="000000" w:themeColor="text1"/>
          <w:sz w:val="24"/>
          <w:szCs w:val="24"/>
          <w:lang w:val="en-US"/>
        </w:rPr>
        <w:t>Pejabat Penandatangan Kontrak</w:t>
      </w:r>
      <w:r w:rsidRPr="008630B9">
        <w:rPr>
          <w:rFonts w:ascii="Footlight MT Light" w:hAnsi="Footlight MT Light"/>
          <w:i/>
          <w:color w:val="000000" w:themeColor="text1"/>
          <w:sz w:val="24"/>
          <w:szCs w:val="24"/>
        </w:rPr>
        <w:t>]</w:t>
      </w:r>
    </w:p>
    <w:p w14:paraId="5C86CEE3" w14:textId="77777777" w:rsidR="008966EB" w:rsidRPr="008630B9" w:rsidRDefault="008966EB" w:rsidP="008966EB">
      <w:pPr>
        <w:tabs>
          <w:tab w:val="left" w:pos="1134"/>
        </w:tabs>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Alamat</w:t>
      </w:r>
      <w:r w:rsidRPr="008630B9">
        <w:rPr>
          <w:rFonts w:ascii="Footlight MT Light" w:hAnsi="Footlight MT Light"/>
          <w:color w:val="000000" w:themeColor="text1"/>
          <w:sz w:val="24"/>
          <w:szCs w:val="24"/>
        </w:rPr>
        <w:tab/>
        <w:t>: ........................................................................................</w:t>
      </w:r>
    </w:p>
    <w:p w14:paraId="3ABBB37B" w14:textId="77777777" w:rsidR="008966EB" w:rsidRPr="008630B9" w:rsidRDefault="008966EB" w:rsidP="008966EB">
      <w:pPr>
        <w:rPr>
          <w:rFonts w:ascii="Footlight MT Light" w:hAnsi="Footlight MT Light"/>
          <w:color w:val="000000" w:themeColor="text1"/>
          <w:sz w:val="24"/>
          <w:szCs w:val="24"/>
        </w:rPr>
      </w:pPr>
    </w:p>
    <w:p w14:paraId="4DE1476E"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selanjutnya disebut : </w:t>
      </w:r>
      <w:r w:rsidRPr="008630B9">
        <w:rPr>
          <w:rFonts w:ascii="Footlight MT Light" w:hAnsi="Footlight MT Light"/>
          <w:b/>
          <w:color w:val="000000" w:themeColor="text1"/>
          <w:sz w:val="24"/>
          <w:szCs w:val="24"/>
        </w:rPr>
        <w:t>PENERIMA JAMINAN</w:t>
      </w:r>
    </w:p>
    <w:p w14:paraId="567E2751" w14:textId="77777777" w:rsidR="008966EB" w:rsidRPr="008630B9" w:rsidRDefault="008966EB" w:rsidP="008966EB">
      <w:pPr>
        <w:rPr>
          <w:rFonts w:ascii="Footlight MT Light" w:hAnsi="Footlight MT Light"/>
          <w:color w:val="000000" w:themeColor="text1"/>
          <w:sz w:val="24"/>
          <w:szCs w:val="24"/>
        </w:rPr>
      </w:pPr>
    </w:p>
    <w:p w14:paraId="40B73EE5"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sejumlah uang Rp ......................................................................................</w:t>
      </w:r>
    </w:p>
    <w:p w14:paraId="50F4A351"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(terbilang ..........................................................................................) sebagai  jaminan Uang Muka</w:t>
      </w:r>
    </w:p>
    <w:p w14:paraId="542A493E"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apabila:</w:t>
      </w:r>
    </w:p>
    <w:p w14:paraId="7548C229" w14:textId="77777777" w:rsidR="008966EB" w:rsidRPr="008630B9" w:rsidRDefault="008966EB" w:rsidP="008966EB">
      <w:pPr>
        <w:tabs>
          <w:tab w:val="left" w:pos="1134"/>
        </w:tabs>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Nama</w:t>
      </w:r>
      <w:r w:rsidRPr="008630B9">
        <w:rPr>
          <w:rFonts w:ascii="Footlight MT Light" w:hAnsi="Footlight MT Light"/>
          <w:color w:val="000000" w:themeColor="text1"/>
          <w:sz w:val="24"/>
          <w:szCs w:val="24"/>
        </w:rPr>
        <w:tab/>
        <w:t xml:space="preserve">: .......................................................... </w:t>
      </w:r>
      <w:r w:rsidRPr="008630B9">
        <w:rPr>
          <w:rFonts w:ascii="Footlight MT Light" w:hAnsi="Footlight MT Light"/>
          <w:i/>
          <w:color w:val="000000" w:themeColor="text1"/>
          <w:sz w:val="24"/>
          <w:szCs w:val="24"/>
        </w:rPr>
        <w:t>[penyedia Jasa Konsultansi]</w:t>
      </w:r>
    </w:p>
    <w:p w14:paraId="034D9BA7" w14:textId="77777777" w:rsidR="008966EB" w:rsidRPr="008630B9" w:rsidRDefault="008966EB" w:rsidP="008966EB">
      <w:pPr>
        <w:tabs>
          <w:tab w:val="left" w:pos="1134"/>
        </w:tabs>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Alamat</w:t>
      </w:r>
      <w:r w:rsidRPr="008630B9">
        <w:rPr>
          <w:rFonts w:ascii="Footlight MT Light" w:hAnsi="Footlight MT Light"/>
          <w:color w:val="000000" w:themeColor="text1"/>
          <w:sz w:val="24"/>
          <w:szCs w:val="24"/>
        </w:rPr>
        <w:tab/>
        <w:t>: ...........................................................................................................</w:t>
      </w:r>
    </w:p>
    <w:p w14:paraId="535919C7" w14:textId="77777777" w:rsidR="008966EB" w:rsidRPr="008630B9" w:rsidRDefault="008966EB" w:rsidP="008966EB">
      <w:pPr>
        <w:rPr>
          <w:rFonts w:ascii="Footlight MT Light" w:hAnsi="Footlight MT Light"/>
          <w:color w:val="000000" w:themeColor="text1"/>
          <w:sz w:val="24"/>
          <w:szCs w:val="24"/>
        </w:rPr>
      </w:pPr>
    </w:p>
    <w:p w14:paraId="1C3EC568" w14:textId="77777777" w:rsidR="008966EB" w:rsidRPr="008630B9" w:rsidRDefault="008966EB" w:rsidP="008966EB">
      <w:pPr>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selanjutnya disebut : </w:t>
      </w:r>
      <w:r w:rsidRPr="008630B9">
        <w:rPr>
          <w:rFonts w:ascii="Footlight MT Light" w:hAnsi="Footlight MT Light"/>
          <w:b/>
          <w:color w:val="000000" w:themeColor="text1"/>
          <w:sz w:val="24"/>
          <w:szCs w:val="24"/>
        </w:rPr>
        <w:t>YANG DIJAMIN</w:t>
      </w:r>
    </w:p>
    <w:p w14:paraId="2F27F6A8" w14:textId="77777777" w:rsidR="008966EB" w:rsidRPr="008630B9" w:rsidRDefault="008966EB" w:rsidP="008966EB">
      <w:pPr>
        <w:rPr>
          <w:rFonts w:ascii="Footlight MT Light" w:hAnsi="Footlight MT Light"/>
          <w:color w:val="000000" w:themeColor="text1"/>
          <w:sz w:val="24"/>
          <w:szCs w:val="24"/>
        </w:rPr>
      </w:pPr>
    </w:p>
    <w:p w14:paraId="2B2E56A3" w14:textId="77777777" w:rsidR="008966EB" w:rsidRPr="008630B9" w:rsidRDefault="008966EB" w:rsidP="008966EB">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 xml:space="preserve">ternyata sampai batas waktu yang ditentukan, namun tidak melebihi tanggal batas waktu berlakunya Garansi Bank ini, lalai/tidak memenuhi kewajibannya kepada Penerima Jaminan berupa: </w:t>
      </w:r>
    </w:p>
    <w:p w14:paraId="2BBE6942" w14:textId="77777777" w:rsidR="008966EB" w:rsidRPr="008630B9" w:rsidRDefault="008966EB" w:rsidP="008966EB">
      <w:pPr>
        <w:pStyle w:val="ListParagraph"/>
        <w:ind w:left="0"/>
        <w:jc w:val="both"/>
        <w:rPr>
          <w:color w:val="000000" w:themeColor="text1"/>
        </w:rPr>
      </w:pPr>
      <w:r w:rsidRPr="008630B9">
        <w:rPr>
          <w:color w:val="000000" w:themeColor="text1"/>
        </w:rPr>
        <w:t>Yang Dijamin tidak memenuhi kewajibannya melakukan pembayaran kembali Uang Muka yang sudah diterima Yang Dijamin kepada Penerima Jaminan sebagaimana ditentukan dalam Dokumen Kontrak.</w:t>
      </w:r>
    </w:p>
    <w:p w14:paraId="42D8CBBD" w14:textId="77777777" w:rsidR="008966EB" w:rsidRPr="008630B9" w:rsidRDefault="008966EB" w:rsidP="008966EB">
      <w:pPr>
        <w:jc w:val="both"/>
        <w:rPr>
          <w:rFonts w:ascii="Footlight MT Light" w:hAnsi="Footlight MT Light"/>
          <w:color w:val="000000" w:themeColor="text1"/>
          <w:sz w:val="24"/>
          <w:szCs w:val="24"/>
        </w:rPr>
      </w:pPr>
    </w:p>
    <w:p w14:paraId="120CE56F" w14:textId="77777777" w:rsidR="008966EB" w:rsidRPr="008630B9" w:rsidRDefault="008966EB" w:rsidP="008966EB">
      <w:pPr>
        <w:jc w:val="both"/>
        <w:rPr>
          <w:rFonts w:ascii="Footlight MT Light" w:hAnsi="Footlight MT Light"/>
          <w:color w:val="000000" w:themeColor="text1"/>
          <w:sz w:val="24"/>
          <w:szCs w:val="24"/>
        </w:rPr>
      </w:pPr>
      <w:r w:rsidRPr="008630B9">
        <w:rPr>
          <w:rFonts w:ascii="Footlight MT Light" w:hAnsi="Footlight MT Light"/>
          <w:color w:val="000000" w:themeColor="text1"/>
          <w:sz w:val="24"/>
          <w:szCs w:val="24"/>
        </w:rPr>
        <w:t>Garansi Bank ini dikeluarkan dengan ketentuan sebagai berikut:</w:t>
      </w:r>
    </w:p>
    <w:p w14:paraId="13CA89A6" w14:textId="77777777" w:rsidR="008966EB" w:rsidRPr="008630B9" w:rsidRDefault="008966EB" w:rsidP="00423A14">
      <w:pPr>
        <w:pStyle w:val="ListParagraph"/>
        <w:numPr>
          <w:ilvl w:val="0"/>
          <w:numId w:val="97"/>
        </w:numPr>
        <w:tabs>
          <w:tab w:val="left" w:pos="567"/>
        </w:tabs>
        <w:ind w:left="567" w:hanging="567"/>
        <w:jc w:val="both"/>
        <w:rPr>
          <w:color w:val="000000" w:themeColor="text1"/>
        </w:rPr>
      </w:pPr>
      <w:r w:rsidRPr="008630B9">
        <w:rPr>
          <w:color w:val="000000" w:themeColor="text1"/>
        </w:rPr>
        <w:t>Garansi Bank berlaku selama …………. (…….…</w:t>
      </w:r>
      <w:r w:rsidRPr="008630B9">
        <w:rPr>
          <w:i/>
          <w:color w:val="000000" w:themeColor="text1"/>
          <w:sz w:val="22"/>
          <w:szCs w:val="22"/>
        </w:rPr>
        <w:t>dalam huruf</w:t>
      </w:r>
      <w:r w:rsidRPr="008630B9">
        <w:rPr>
          <w:color w:val="000000" w:themeColor="text1"/>
        </w:rPr>
        <w:t xml:space="preserve">……....)    hari kalender, </w:t>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r>
      <w:r w:rsidRPr="008630B9">
        <w:rPr>
          <w:color w:val="000000" w:themeColor="text1"/>
        </w:rPr>
        <w:softHyphen/>
        <w:t xml:space="preserve">dari tanggal …………. s.d. …………. </w:t>
      </w:r>
      <w:r w:rsidRPr="008630B9">
        <w:rPr>
          <w:rFonts w:cs="Footlight MT Light"/>
          <w:color w:val="000000" w:themeColor="text1"/>
        </w:rPr>
        <w:t>untuk pekerjaan .........................</w:t>
      </w:r>
    </w:p>
    <w:p w14:paraId="5C0F733B" w14:textId="77777777" w:rsidR="008966EB" w:rsidRPr="008630B9" w:rsidRDefault="008966EB" w:rsidP="00423A14">
      <w:pPr>
        <w:pStyle w:val="ListParagraph"/>
        <w:numPr>
          <w:ilvl w:val="0"/>
          <w:numId w:val="97"/>
        </w:numPr>
        <w:tabs>
          <w:tab w:val="left" w:pos="567"/>
        </w:tabs>
        <w:ind w:left="567" w:hanging="567"/>
        <w:jc w:val="both"/>
        <w:rPr>
          <w:color w:val="000000" w:themeColor="text1"/>
        </w:rPr>
      </w:pPr>
      <w:r w:rsidRPr="008630B9">
        <w:rPr>
          <w:color w:val="000000" w:themeColor="text1"/>
        </w:rPr>
        <w:t>Tuntutan pencairan atau klaim dapat diajukan secara tertulis dengan melampirkan Surat Pernyataan Wanprestasi dari Penerima Jaminan paling lambat 14 (empat belas) hari kalender setelah tanggal jatuh tempo Garansi Bank sebagaimana tercantum dalam butir 1.</w:t>
      </w:r>
    </w:p>
    <w:p w14:paraId="57C474AD" w14:textId="77777777" w:rsidR="008966EB" w:rsidRPr="008630B9" w:rsidRDefault="008966EB" w:rsidP="00423A14">
      <w:pPr>
        <w:pStyle w:val="ListParagraph"/>
        <w:numPr>
          <w:ilvl w:val="0"/>
          <w:numId w:val="97"/>
        </w:numPr>
        <w:tabs>
          <w:tab w:val="left" w:pos="567"/>
        </w:tabs>
        <w:ind w:left="567" w:hanging="567"/>
        <w:jc w:val="both"/>
        <w:rPr>
          <w:color w:val="000000" w:themeColor="text1"/>
        </w:rPr>
      </w:pPr>
      <w:r w:rsidRPr="008630B9">
        <w:rPr>
          <w:color w:val="000000" w:themeColor="text1"/>
        </w:rPr>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26BCED50" w14:textId="77777777" w:rsidR="008966EB" w:rsidRPr="008630B9" w:rsidRDefault="008966EB" w:rsidP="00423A14">
      <w:pPr>
        <w:pStyle w:val="ListParagraph"/>
        <w:numPr>
          <w:ilvl w:val="0"/>
          <w:numId w:val="97"/>
        </w:numPr>
        <w:tabs>
          <w:tab w:val="left" w:pos="567"/>
        </w:tabs>
        <w:ind w:left="567" w:hanging="567"/>
        <w:jc w:val="both"/>
        <w:rPr>
          <w:color w:val="000000" w:themeColor="text1"/>
        </w:rPr>
      </w:pPr>
      <w:r w:rsidRPr="008630B9">
        <w:rPr>
          <w:color w:val="000000" w:themeColor="text1"/>
        </w:rPr>
        <w:t>Penjamin melepaskan hak-hak istimewanya untuk menuntut supaya benda-benda yang diikat sebagai jaminan lebih dahulu disita dan dijual untuk melunasi hutang Yang Dijamin sebagaimana dimaksud dalam Pasal 1831 Kitab Undang-Undang Hukum Perdata.</w:t>
      </w:r>
    </w:p>
    <w:p w14:paraId="38E8CF15" w14:textId="5FA7C256" w:rsidR="008966EB" w:rsidRDefault="008966EB" w:rsidP="00423A14">
      <w:pPr>
        <w:pStyle w:val="ListParagraph"/>
        <w:numPr>
          <w:ilvl w:val="0"/>
          <w:numId w:val="97"/>
        </w:numPr>
        <w:tabs>
          <w:tab w:val="left" w:pos="567"/>
        </w:tabs>
        <w:ind w:left="567" w:hanging="567"/>
        <w:jc w:val="both"/>
        <w:rPr>
          <w:color w:val="000000" w:themeColor="text1"/>
        </w:rPr>
      </w:pPr>
      <w:r w:rsidRPr="008630B9">
        <w:rPr>
          <w:color w:val="000000" w:themeColor="text1"/>
        </w:rPr>
        <w:lastRenderedPageBreak/>
        <w:t>Garansi Bank ini tidak dapat dipindahtangankan atau dijadikan jaminan kepada pihak lain.</w:t>
      </w:r>
    </w:p>
    <w:p w14:paraId="41D74D8F" w14:textId="31DFAB52" w:rsidR="00A5726C" w:rsidRDefault="00A5726C" w:rsidP="00A5726C">
      <w:pPr>
        <w:tabs>
          <w:tab w:val="left" w:pos="567"/>
        </w:tabs>
        <w:jc w:val="both"/>
        <w:rPr>
          <w:color w:val="000000" w:themeColor="text1"/>
        </w:rPr>
      </w:pPr>
    </w:p>
    <w:p w14:paraId="6CBC3EF4" w14:textId="0CC81280" w:rsidR="00A5726C" w:rsidRDefault="00A5726C" w:rsidP="00A5726C">
      <w:pPr>
        <w:tabs>
          <w:tab w:val="left" w:pos="567"/>
        </w:tabs>
        <w:jc w:val="both"/>
        <w:rPr>
          <w:color w:val="000000" w:themeColor="text1"/>
        </w:rPr>
      </w:pPr>
    </w:p>
    <w:p w14:paraId="727A75B7" w14:textId="5F02D6AE" w:rsidR="00A5726C" w:rsidRDefault="00A5726C" w:rsidP="00A5726C">
      <w:pPr>
        <w:tabs>
          <w:tab w:val="left" w:pos="567"/>
        </w:tabs>
        <w:jc w:val="both"/>
        <w:rPr>
          <w:color w:val="000000" w:themeColor="text1"/>
        </w:rPr>
      </w:pPr>
    </w:p>
    <w:p w14:paraId="0AF2ABF4" w14:textId="1ABB61D8" w:rsidR="00A5726C" w:rsidRDefault="00A5726C" w:rsidP="00A5726C">
      <w:pPr>
        <w:tabs>
          <w:tab w:val="left" w:pos="567"/>
        </w:tabs>
        <w:jc w:val="both"/>
        <w:rPr>
          <w:color w:val="000000" w:themeColor="text1"/>
        </w:rPr>
      </w:pPr>
    </w:p>
    <w:p w14:paraId="21A569C5" w14:textId="61D77D49" w:rsidR="00A5726C" w:rsidRDefault="00A5726C" w:rsidP="00A5726C">
      <w:pPr>
        <w:tabs>
          <w:tab w:val="left" w:pos="567"/>
        </w:tabs>
        <w:jc w:val="both"/>
        <w:rPr>
          <w:color w:val="000000" w:themeColor="text1"/>
        </w:rPr>
      </w:pPr>
    </w:p>
    <w:p w14:paraId="22EE47BE" w14:textId="2A42FEEB" w:rsidR="00A5726C" w:rsidRDefault="00A5726C" w:rsidP="00A5726C">
      <w:pPr>
        <w:tabs>
          <w:tab w:val="left" w:pos="567"/>
        </w:tabs>
        <w:jc w:val="both"/>
        <w:rPr>
          <w:color w:val="000000" w:themeColor="text1"/>
        </w:rPr>
      </w:pPr>
    </w:p>
    <w:p w14:paraId="673A4E5E" w14:textId="42DD538D" w:rsidR="00A5726C" w:rsidRDefault="00A5726C" w:rsidP="00A5726C">
      <w:pPr>
        <w:tabs>
          <w:tab w:val="left" w:pos="567"/>
        </w:tabs>
        <w:jc w:val="both"/>
        <w:rPr>
          <w:color w:val="000000" w:themeColor="text1"/>
        </w:rPr>
      </w:pPr>
    </w:p>
    <w:p w14:paraId="3FDB152D" w14:textId="52C827BA" w:rsidR="00A5726C" w:rsidRDefault="00A5726C" w:rsidP="00A5726C">
      <w:pPr>
        <w:tabs>
          <w:tab w:val="left" w:pos="567"/>
        </w:tabs>
        <w:jc w:val="both"/>
        <w:rPr>
          <w:color w:val="000000" w:themeColor="text1"/>
        </w:rPr>
      </w:pPr>
    </w:p>
    <w:p w14:paraId="63A8F63E" w14:textId="63FB8309" w:rsidR="00A5726C" w:rsidRDefault="00A5726C" w:rsidP="00A5726C">
      <w:pPr>
        <w:tabs>
          <w:tab w:val="left" w:pos="567"/>
        </w:tabs>
        <w:jc w:val="both"/>
        <w:rPr>
          <w:color w:val="000000" w:themeColor="text1"/>
        </w:rPr>
      </w:pPr>
    </w:p>
    <w:p w14:paraId="42DEDA4B" w14:textId="7A6949E8" w:rsidR="00A5726C" w:rsidRDefault="00A5726C" w:rsidP="00A5726C">
      <w:pPr>
        <w:tabs>
          <w:tab w:val="left" w:pos="567"/>
        </w:tabs>
        <w:jc w:val="both"/>
        <w:rPr>
          <w:color w:val="000000" w:themeColor="text1"/>
        </w:rPr>
      </w:pPr>
    </w:p>
    <w:p w14:paraId="3445413E" w14:textId="77777777" w:rsidR="00A5726C" w:rsidRPr="00A5726C" w:rsidRDefault="00A5726C" w:rsidP="00A5726C">
      <w:pPr>
        <w:tabs>
          <w:tab w:val="left" w:pos="567"/>
        </w:tabs>
        <w:jc w:val="both"/>
        <w:rPr>
          <w:color w:val="000000" w:themeColor="text1"/>
        </w:rPr>
      </w:pPr>
    </w:p>
    <w:p w14:paraId="565D3B3C" w14:textId="77777777" w:rsidR="008966EB" w:rsidRPr="008630B9" w:rsidRDefault="008966EB" w:rsidP="00423A14">
      <w:pPr>
        <w:pStyle w:val="ListParagraph"/>
        <w:numPr>
          <w:ilvl w:val="0"/>
          <w:numId w:val="97"/>
        </w:numPr>
        <w:tabs>
          <w:tab w:val="left" w:pos="567"/>
        </w:tabs>
        <w:ind w:left="567" w:hanging="567"/>
        <w:jc w:val="both"/>
        <w:rPr>
          <w:color w:val="000000" w:themeColor="text1"/>
        </w:rPr>
      </w:pPr>
      <w:r w:rsidRPr="008630B9">
        <w:rPr>
          <w:color w:val="000000" w:themeColor="text1"/>
        </w:rPr>
        <w:t>Segala hal yang mungkin timbul sebagai akibat dari Garansi Bank ini, masing-masing pihak memilih domisili hukum yang umum dan tetap di Kantor Pengadilan Negeri ………….</w:t>
      </w:r>
      <w:r w:rsidRPr="008630B9">
        <w:rPr>
          <w:i/>
          <w:color w:val="000000" w:themeColor="text1"/>
        </w:rPr>
        <w:t>.</w:t>
      </w:r>
    </w:p>
    <w:p w14:paraId="51B64822" w14:textId="77777777" w:rsidR="008966EB" w:rsidRPr="008630B9" w:rsidRDefault="008966EB" w:rsidP="008966EB">
      <w:pPr>
        <w:pStyle w:val="ListParagraph"/>
        <w:pBdr>
          <w:bottom w:val="dashSmallGap" w:sz="4" w:space="1" w:color="auto"/>
        </w:pBdr>
        <w:tabs>
          <w:tab w:val="left" w:pos="4820"/>
        </w:tabs>
        <w:ind w:left="4820"/>
        <w:rPr>
          <w:color w:val="000000" w:themeColor="text1"/>
        </w:rPr>
      </w:pPr>
    </w:p>
    <w:p w14:paraId="58FA2A4D" w14:textId="77777777" w:rsidR="008966EB" w:rsidRPr="008630B9" w:rsidRDefault="008966EB" w:rsidP="008966EB">
      <w:pPr>
        <w:pStyle w:val="ListParagraph"/>
        <w:pBdr>
          <w:bottom w:val="dashSmallGap" w:sz="4" w:space="1" w:color="auto"/>
        </w:pBdr>
        <w:tabs>
          <w:tab w:val="left" w:pos="4820"/>
        </w:tabs>
        <w:ind w:left="4820"/>
        <w:rPr>
          <w:color w:val="000000" w:themeColor="text1"/>
        </w:rPr>
      </w:pPr>
    </w:p>
    <w:p w14:paraId="10359FAC" w14:textId="77777777" w:rsidR="008966EB" w:rsidRPr="008630B9" w:rsidRDefault="008966EB" w:rsidP="008966EB">
      <w:pPr>
        <w:pStyle w:val="ListParagraph"/>
        <w:pBdr>
          <w:bottom w:val="dashSmallGap" w:sz="4" w:space="1" w:color="auto"/>
        </w:pBdr>
        <w:tabs>
          <w:tab w:val="left" w:pos="4820"/>
        </w:tabs>
        <w:ind w:left="4820"/>
        <w:rPr>
          <w:color w:val="000000" w:themeColor="text1"/>
        </w:rPr>
      </w:pPr>
      <w:r w:rsidRPr="008630B9">
        <w:rPr>
          <w:color w:val="000000" w:themeColor="text1"/>
        </w:rPr>
        <w:t>Dikeluarkan di</w:t>
      </w:r>
      <w:r w:rsidRPr="008630B9">
        <w:rPr>
          <w:color w:val="000000" w:themeColor="text1"/>
        </w:rPr>
        <w:tab/>
        <w:t xml:space="preserve">:    ........................     </w:t>
      </w:r>
    </w:p>
    <w:p w14:paraId="743B38D6" w14:textId="77777777" w:rsidR="008966EB" w:rsidRPr="008630B9" w:rsidRDefault="008966EB" w:rsidP="008966EB">
      <w:pPr>
        <w:pStyle w:val="ListParagraph"/>
        <w:pBdr>
          <w:bottom w:val="dashSmallGap" w:sz="4" w:space="1" w:color="auto"/>
        </w:pBdr>
        <w:tabs>
          <w:tab w:val="left" w:pos="4820"/>
        </w:tabs>
        <w:ind w:left="4820"/>
        <w:rPr>
          <w:color w:val="000000" w:themeColor="text1"/>
        </w:rPr>
      </w:pPr>
    </w:p>
    <w:p w14:paraId="1F006227" w14:textId="77777777" w:rsidR="008966EB" w:rsidRPr="008630B9" w:rsidRDefault="008966EB" w:rsidP="008966EB">
      <w:pPr>
        <w:pStyle w:val="ListParagraph"/>
        <w:pBdr>
          <w:bottom w:val="dashSmallGap" w:sz="4" w:space="1" w:color="auto"/>
        </w:pBdr>
        <w:tabs>
          <w:tab w:val="left" w:pos="4820"/>
        </w:tabs>
        <w:ind w:left="4820"/>
        <w:rPr>
          <w:color w:val="000000" w:themeColor="text1"/>
        </w:rPr>
      </w:pPr>
      <w:r w:rsidRPr="008630B9">
        <w:rPr>
          <w:color w:val="000000" w:themeColor="text1"/>
        </w:rPr>
        <w:t>Pada tanggal</w:t>
      </w:r>
      <w:r w:rsidRPr="008630B9">
        <w:rPr>
          <w:color w:val="000000" w:themeColor="text1"/>
        </w:rPr>
        <w:tab/>
        <w:t>:           ......................</w:t>
      </w:r>
    </w:p>
    <w:p w14:paraId="6CC2481C" w14:textId="77777777" w:rsidR="008966EB" w:rsidRPr="008630B9" w:rsidRDefault="008966EB" w:rsidP="008966EB">
      <w:pPr>
        <w:pStyle w:val="ListParagraph"/>
        <w:pBdr>
          <w:bottom w:val="dashSmallGap" w:sz="4" w:space="1" w:color="auto"/>
        </w:pBdr>
        <w:tabs>
          <w:tab w:val="left" w:pos="4820"/>
        </w:tabs>
        <w:ind w:left="4820"/>
        <w:rPr>
          <w:color w:val="000000" w:themeColor="text1"/>
        </w:rPr>
      </w:pPr>
    </w:p>
    <w:p w14:paraId="7455411F" w14:textId="73D5BA98" w:rsidR="008966EB" w:rsidRPr="008630B9" w:rsidRDefault="008966EB" w:rsidP="008966EB">
      <w:pPr>
        <w:pStyle w:val="ListParagraph"/>
        <w:tabs>
          <w:tab w:val="left" w:pos="4820"/>
        </w:tabs>
        <w:ind w:left="4820"/>
        <w:rPr>
          <w:color w:val="000000" w:themeColor="text1"/>
        </w:rPr>
      </w:pPr>
      <w:r w:rsidRPr="008630B9">
        <w:rPr>
          <w:noProof/>
          <w:color w:val="000000" w:themeColor="text1"/>
          <w:lang w:val="en-US"/>
        </w:rPr>
        <mc:AlternateContent>
          <mc:Choice Requires="wps">
            <w:drawing>
              <wp:anchor distT="0" distB="0" distL="114300" distR="114300" simplePos="0" relativeHeight="251668480" behindDoc="0" locked="0" layoutInCell="1" allowOverlap="1" wp14:anchorId="5CAFF529" wp14:editId="28919389">
                <wp:simplePos x="0" y="0"/>
                <wp:positionH relativeFrom="column">
                  <wp:posOffset>3175</wp:posOffset>
                </wp:positionH>
                <wp:positionV relativeFrom="paragraph">
                  <wp:posOffset>41910</wp:posOffset>
                </wp:positionV>
                <wp:extent cx="1507490" cy="879475"/>
                <wp:effectExtent l="0" t="0" r="16510"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879475"/>
                        </a:xfrm>
                        <a:prstGeom prst="rect">
                          <a:avLst/>
                        </a:prstGeom>
                        <a:solidFill>
                          <a:srgbClr val="FFFFFF"/>
                        </a:solidFill>
                        <a:ln w="9525">
                          <a:solidFill>
                            <a:srgbClr val="000000"/>
                          </a:solidFill>
                          <a:miter lim="800000"/>
                          <a:headEnd/>
                          <a:tailEnd/>
                        </a:ln>
                      </wps:spPr>
                      <wps:txbx>
                        <w:txbxContent>
                          <w:p w14:paraId="7BB98EA0" w14:textId="77777777" w:rsidR="002A35CC" w:rsidRPr="00DB642A" w:rsidRDefault="002A35CC" w:rsidP="008966EB">
                            <w:pPr>
                              <w:spacing w:before="120" w:after="120"/>
                              <w:jc w:val="both"/>
                              <w:rPr>
                                <w:rFonts w:ascii="Footlight MT Light" w:hAnsi="Footlight MT Light"/>
                                <w:sz w:val="16"/>
                                <w:szCs w:val="16"/>
                              </w:rPr>
                            </w:pPr>
                            <w:r w:rsidRPr="00C604AF">
                              <w:rPr>
                                <w:rFonts w:ascii="Footlight MT Light" w:hAnsi="Footlight MT Light"/>
                                <w:sz w:val="16"/>
                                <w:szCs w:val="16"/>
                                <w:lang w:val="sv-SE"/>
                              </w:rPr>
                              <w:t xml:space="preserve">Untuk keyakinan, Penerima Jaminan disarankan untuk mencocokkan Jaminan ini ke  Bank ................ </w:t>
                            </w:r>
                            <w:r w:rsidRPr="00DB642A">
                              <w:rPr>
                                <w:rFonts w:ascii="Footlight MT Light" w:hAnsi="Footlight MT Light"/>
                                <w:i/>
                                <w:sz w:val="16"/>
                                <w:szCs w:val="16"/>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F529" id="Rectangle 3" o:spid="_x0000_s1047" style="position:absolute;left:0;text-align:left;margin-left:.25pt;margin-top:3.3pt;width:118.7pt;height:6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">
                <v:textbox>
                  <w:txbxContent>
                    <w:p w14:paraId="7BB98EA0" w14:textId="77777777" w:rsidR="002A35CC" w:rsidRPr="00DB642A" w:rsidRDefault="002A35CC" w:rsidP="008966EB">
                      <w:pPr>
                        <w:spacing w:before="120" w:after="120"/>
                        <w:jc w:val="both"/>
                        <w:rPr>
                          <w:rFonts w:ascii="Footlight MT Light" w:hAnsi="Footlight MT Light"/>
                          <w:sz w:val="16"/>
                          <w:szCs w:val="16"/>
                        </w:rPr>
                      </w:pPr>
                      <w:r w:rsidRPr="00C604AF">
                        <w:rPr>
                          <w:rFonts w:ascii="Footlight MT Light" w:hAnsi="Footlight MT Light"/>
                          <w:sz w:val="16"/>
                          <w:szCs w:val="16"/>
                          <w:lang w:val="sv-SE"/>
                        </w:rPr>
                        <w:t xml:space="preserve">Untuk keyakinan, Penerima Jaminan disarankan untuk mencocokkan Jaminan ini ke  Bank ................ </w:t>
                      </w:r>
                      <w:r w:rsidRPr="00DB642A">
                        <w:rPr>
                          <w:rFonts w:ascii="Footlight MT Light" w:hAnsi="Footlight MT Light"/>
                          <w:i/>
                          <w:sz w:val="16"/>
                          <w:szCs w:val="16"/>
                        </w:rPr>
                        <w:t>[bank]</w:t>
                      </w:r>
                    </w:p>
                  </w:txbxContent>
                </v:textbox>
              </v:rect>
            </w:pict>
          </mc:Fallback>
        </mc:AlternateContent>
      </w:r>
    </w:p>
    <w:p w14:paraId="05B03249" w14:textId="77777777" w:rsidR="008966EB" w:rsidRPr="008630B9" w:rsidRDefault="008966EB" w:rsidP="008966EB">
      <w:pPr>
        <w:pStyle w:val="ListParagraph"/>
        <w:tabs>
          <w:tab w:val="left" w:pos="4820"/>
        </w:tabs>
        <w:ind w:left="4820"/>
        <w:rPr>
          <w:i/>
          <w:color w:val="000000" w:themeColor="text1"/>
        </w:rPr>
      </w:pPr>
      <w:r w:rsidRPr="008630B9">
        <w:rPr>
          <w:i/>
          <w:color w:val="000000" w:themeColor="text1"/>
        </w:rPr>
        <w:t>[Bank]</w:t>
      </w:r>
    </w:p>
    <w:p w14:paraId="5385BCE9" w14:textId="77777777" w:rsidR="008966EB" w:rsidRPr="008630B9" w:rsidRDefault="008966EB" w:rsidP="008966EB">
      <w:pPr>
        <w:pStyle w:val="ListParagraph"/>
        <w:tabs>
          <w:tab w:val="left" w:pos="4820"/>
        </w:tabs>
        <w:ind w:left="4820"/>
        <w:rPr>
          <w:color w:val="000000" w:themeColor="text1"/>
        </w:rPr>
      </w:pPr>
    </w:p>
    <w:p w14:paraId="4CAD1ECB" w14:textId="77777777" w:rsidR="008966EB" w:rsidRPr="008630B9" w:rsidRDefault="008966EB" w:rsidP="008966EB">
      <w:pPr>
        <w:pStyle w:val="ListParagraph"/>
        <w:tabs>
          <w:tab w:val="left" w:pos="4820"/>
        </w:tabs>
        <w:ind w:left="4820"/>
        <w:rPr>
          <w:color w:val="000000" w:themeColor="text1"/>
        </w:rPr>
      </w:pPr>
      <w:r w:rsidRPr="008630B9">
        <w:rPr>
          <w:color w:val="000000" w:themeColor="text1"/>
        </w:rPr>
        <w:t>........................</w:t>
      </w:r>
    </w:p>
    <w:p w14:paraId="28833E05" w14:textId="77777777" w:rsidR="008966EB" w:rsidRPr="008630B9" w:rsidRDefault="008966EB" w:rsidP="008966EB">
      <w:pPr>
        <w:pStyle w:val="ListParagraph"/>
        <w:tabs>
          <w:tab w:val="left" w:pos="4820"/>
        </w:tabs>
        <w:ind w:left="4820"/>
        <w:rPr>
          <w:color w:val="000000" w:themeColor="text1"/>
        </w:rPr>
      </w:pPr>
      <w:r w:rsidRPr="008630B9">
        <w:rPr>
          <w:color w:val="000000" w:themeColor="text1"/>
        </w:rPr>
        <w:t xml:space="preserve">   Pemimpin</w:t>
      </w:r>
    </w:p>
    <w:p w14:paraId="4DEF0B59" w14:textId="77777777" w:rsidR="008966EB" w:rsidRPr="008630B9" w:rsidRDefault="008966EB" w:rsidP="009E4384"/>
    <w:p w14:paraId="669344C0" w14:textId="77777777" w:rsidR="008966EB" w:rsidRPr="008630B9" w:rsidRDefault="008966EB" w:rsidP="009E4384"/>
    <w:p w14:paraId="4B997471" w14:textId="77777777" w:rsidR="00A34FF7" w:rsidRPr="008630B9" w:rsidRDefault="00A34FF7" w:rsidP="008966EB">
      <w:pPr>
        <w:pStyle w:val="BankNormal"/>
        <w:rPr>
          <w:rFonts w:ascii="Footlight MT Light" w:hAnsi="Footlight MT Light"/>
          <w:color w:val="000000" w:themeColor="text1"/>
        </w:rPr>
        <w:sectPr w:rsidR="00A34FF7" w:rsidRPr="008630B9" w:rsidSect="00E23B8E">
          <w:footnotePr>
            <w:numRestart w:val="eachSect"/>
          </w:footnotePr>
          <w:pgSz w:w="12240" w:h="20160" w:code="5"/>
          <w:pgMar w:top="2275" w:right="1699" w:bottom="1699" w:left="2275" w:header="720" w:footer="1158" w:gutter="0"/>
          <w:pgNumType w:fmt="numberInDash"/>
          <w:cols w:space="720"/>
          <w:noEndnote/>
          <w:titlePg/>
          <w:docGrid w:linePitch="272"/>
        </w:sectPr>
      </w:pPr>
    </w:p>
    <w:p w14:paraId="4EDC63B1" w14:textId="02A03ADB" w:rsidR="008966EB" w:rsidRPr="008630B9" w:rsidRDefault="008966EB" w:rsidP="008966EB">
      <w:pPr>
        <w:pStyle w:val="BankNormal"/>
        <w:rPr>
          <w:rFonts w:ascii="Footlight MT Light" w:hAnsi="Footlight MT Light"/>
          <w:color w:val="000000" w:themeColor="text1"/>
        </w:rPr>
      </w:pPr>
      <w:r w:rsidRPr="008630B9">
        <w:rPr>
          <w:rFonts w:ascii="Footlight MT Light" w:hAnsi="Footlight MT Light"/>
          <w:i/>
          <w:noProof/>
          <w:color w:val="000000" w:themeColor="text1"/>
          <w:lang w:val="en-US"/>
        </w:rPr>
        <w:lastRenderedPageBreak/>
        <mc:AlternateContent>
          <mc:Choice Requires="wps">
            <w:drawing>
              <wp:anchor distT="0" distB="0" distL="114300" distR="114300" simplePos="0" relativeHeight="251673600" behindDoc="0" locked="0" layoutInCell="1" allowOverlap="1" wp14:anchorId="655CFBD6" wp14:editId="35FAAE4D">
                <wp:simplePos x="0" y="0"/>
                <wp:positionH relativeFrom="column">
                  <wp:posOffset>3683635</wp:posOffset>
                </wp:positionH>
                <wp:positionV relativeFrom="paragraph">
                  <wp:posOffset>-93069</wp:posOffset>
                </wp:positionV>
                <wp:extent cx="1455420" cy="278295"/>
                <wp:effectExtent l="0" t="0" r="114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78295"/>
                        </a:xfrm>
                        <a:prstGeom prst="rect">
                          <a:avLst/>
                        </a:prstGeom>
                        <a:solidFill>
                          <a:srgbClr val="FFFFFF"/>
                        </a:solidFill>
                        <a:ln w="9525">
                          <a:solidFill>
                            <a:srgbClr val="000000"/>
                          </a:solidFill>
                          <a:miter lim="800000"/>
                          <a:headEnd/>
                          <a:tailEnd/>
                        </a:ln>
                      </wps:spPr>
                      <wps:txbx>
                        <w:txbxContent>
                          <w:p w14:paraId="05ACC069" w14:textId="77777777" w:rsidR="002A35CC" w:rsidRDefault="002A35CC" w:rsidP="008966EB">
                            <w:pPr>
                              <w:jc w:val="center"/>
                              <w:rPr>
                                <w:szCs w:val="22"/>
                              </w:rPr>
                            </w:pPr>
                            <w:r w:rsidRPr="007B31F1">
                              <w:rPr>
                                <w:szCs w:val="22"/>
                              </w:rPr>
                              <w:t>C O N T O H</w:t>
                            </w:r>
                          </w:p>
                          <w:p w14:paraId="6D9D3E2E" w14:textId="77777777" w:rsidR="002A35CC" w:rsidRPr="000031D8" w:rsidRDefault="002A35CC" w:rsidP="008966EB">
                            <w:pPr>
                              <w:pStyle w:val="BankNormal"/>
                            </w:pPr>
                          </w:p>
                          <w:p w14:paraId="44674B85" w14:textId="77777777" w:rsidR="002A35CC" w:rsidRPr="00402665" w:rsidRDefault="002A35CC" w:rsidP="008966EB">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FBD6" id="Text Box 2" o:spid="_x0000_s1048" type="#_x0000_t202" style="position:absolute;margin-left:290.05pt;margin-top:-7.35pt;width:114.6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">
                <v:textbox>
                  <w:txbxContent>
                    <w:p w14:paraId="05ACC069" w14:textId="77777777" w:rsidR="002A35CC" w:rsidRDefault="002A35CC" w:rsidP="008966EB">
                      <w:pPr>
                        <w:jc w:val="center"/>
                        <w:rPr>
                          <w:szCs w:val="22"/>
                        </w:rPr>
                      </w:pPr>
                      <w:r w:rsidRPr="007B31F1">
                        <w:rPr>
                          <w:szCs w:val="22"/>
                        </w:rPr>
                        <w:t>C O N T O H</w:t>
                      </w:r>
                    </w:p>
                    <w:p w14:paraId="6D9D3E2E" w14:textId="77777777" w:rsidR="002A35CC" w:rsidRPr="000031D8" w:rsidRDefault="002A35CC" w:rsidP="008966EB">
                      <w:pPr>
                        <w:pStyle w:val="BankNormal"/>
                      </w:pPr>
                    </w:p>
                    <w:p w14:paraId="44674B85" w14:textId="77777777" w:rsidR="002A35CC" w:rsidRPr="00402665" w:rsidRDefault="002A35CC" w:rsidP="008966EB">
                      <w:pPr>
                        <w:jc w:val="center"/>
                        <w:rPr>
                          <w:sz w:val="22"/>
                          <w:szCs w:val="22"/>
                        </w:rPr>
                      </w:pPr>
                    </w:p>
                  </w:txbxContent>
                </v:textbox>
              </v:shape>
            </w:pict>
          </mc:Fallback>
        </mc:AlternateContent>
      </w:r>
    </w:p>
    <w:p w14:paraId="4BBB6907" w14:textId="0FED4C60" w:rsidR="008966EB" w:rsidRPr="008630B9" w:rsidRDefault="008966EB" w:rsidP="00492767">
      <w:pPr>
        <w:pStyle w:val="ListParagraph"/>
        <w:jc w:val="center"/>
        <w:rPr>
          <w:i/>
          <w:color w:val="000000" w:themeColor="text1"/>
          <w:sz w:val="22"/>
        </w:rPr>
      </w:pPr>
      <w:r w:rsidRPr="008630B9">
        <w:rPr>
          <w:b/>
          <w:i/>
          <w:color w:val="000000" w:themeColor="text1"/>
          <w:sz w:val="22"/>
        </w:rPr>
        <w:t>[Kop</w:t>
      </w:r>
      <w:r w:rsidR="008A71D1" w:rsidRPr="008630B9">
        <w:rPr>
          <w:b/>
          <w:i/>
          <w:color w:val="000000" w:themeColor="text1"/>
          <w:sz w:val="22"/>
        </w:rPr>
        <w:t xml:space="preserve"> Perusahaan Penjaminan/Perusahaan Asuransi, konsorsium perusahaan asuransi</w:t>
      </w:r>
      <w:r w:rsidR="00492767" w:rsidRPr="008630B9">
        <w:rPr>
          <w:b/>
          <w:i/>
          <w:color w:val="000000" w:themeColor="text1"/>
          <w:sz w:val="22"/>
        </w:rPr>
        <w:t xml:space="preserve"> </w:t>
      </w:r>
      <w:r w:rsidR="008A71D1" w:rsidRPr="008630B9">
        <w:rPr>
          <w:b/>
          <w:i/>
          <w:color w:val="000000" w:themeColor="text1"/>
          <w:sz w:val="22"/>
        </w:rPr>
        <w:t>umum/lembaga penjaminan/perusahaan penjaminan]</w:t>
      </w:r>
    </w:p>
    <w:p w14:paraId="6FB917F8" w14:textId="77777777" w:rsidR="008966EB" w:rsidRPr="008630B9" w:rsidRDefault="008966EB" w:rsidP="008966EB">
      <w:pPr>
        <w:pStyle w:val="BankNormal"/>
        <w:rPr>
          <w:rFonts w:ascii="Footlight MT Light" w:hAnsi="Footlight MT Light"/>
          <w:color w:val="000000" w:themeColor="text1"/>
        </w:rPr>
      </w:pPr>
    </w:p>
    <w:p w14:paraId="2AD96A8C" w14:textId="77777777" w:rsidR="008966EB" w:rsidRPr="008630B9" w:rsidRDefault="008966EB" w:rsidP="008966EB">
      <w:pPr>
        <w:pStyle w:val="ListParagraph"/>
        <w:ind w:left="0"/>
        <w:jc w:val="center"/>
        <w:rPr>
          <w:b/>
          <w:color w:val="000000" w:themeColor="text1"/>
        </w:rPr>
      </w:pPr>
      <w:r w:rsidRPr="008630B9">
        <w:rPr>
          <w:b/>
          <w:color w:val="000000" w:themeColor="text1"/>
        </w:rPr>
        <w:t>SURAT JAMINAN UANG MUKA</w:t>
      </w:r>
    </w:p>
    <w:p w14:paraId="71D95499" w14:textId="77777777" w:rsidR="008966EB" w:rsidRPr="008630B9" w:rsidRDefault="008966EB" w:rsidP="008966EB">
      <w:pPr>
        <w:pStyle w:val="ListParagraph"/>
        <w:ind w:left="0"/>
        <w:jc w:val="center"/>
        <w:rPr>
          <w:b/>
          <w:color w:val="000000" w:themeColor="text1"/>
        </w:rPr>
      </w:pPr>
    </w:p>
    <w:p w14:paraId="398F6652" w14:textId="77777777" w:rsidR="008966EB" w:rsidRPr="008630B9" w:rsidRDefault="008966EB" w:rsidP="008966EB">
      <w:pPr>
        <w:pStyle w:val="ListParagraph"/>
        <w:ind w:left="0"/>
        <w:jc w:val="center"/>
        <w:rPr>
          <w:b/>
          <w:color w:val="000000" w:themeColor="text1"/>
        </w:rPr>
      </w:pPr>
    </w:p>
    <w:p w14:paraId="4D5531A1" w14:textId="77777777" w:rsidR="008966EB" w:rsidRPr="008630B9" w:rsidRDefault="008966EB" w:rsidP="008966EB">
      <w:pPr>
        <w:pStyle w:val="ListParagraph"/>
        <w:ind w:left="0"/>
        <w:rPr>
          <w:rFonts w:cs="Footlight MT Light"/>
          <w:color w:val="000000" w:themeColor="text1"/>
        </w:rPr>
      </w:pPr>
      <w:r w:rsidRPr="008630B9">
        <w:rPr>
          <w:rFonts w:cs="Footlight MT Light"/>
          <w:color w:val="000000" w:themeColor="text1"/>
        </w:rPr>
        <w:t>Nomor Jaminan : ………………………         Nilai : Rp …………………….</w:t>
      </w:r>
    </w:p>
    <w:p w14:paraId="585DBF29" w14:textId="77777777" w:rsidR="008966EB" w:rsidRPr="008630B9" w:rsidRDefault="008966EB" w:rsidP="008966EB">
      <w:pPr>
        <w:pStyle w:val="ListParagraph"/>
        <w:ind w:left="0"/>
        <w:rPr>
          <w:rFonts w:cs="Footlight MT Light"/>
          <w:color w:val="000000" w:themeColor="text1"/>
        </w:rPr>
      </w:pPr>
    </w:p>
    <w:p w14:paraId="1F7B6149" w14:textId="1DF0B7B4" w:rsidR="008966EB" w:rsidRPr="008630B9" w:rsidRDefault="008966EB" w:rsidP="00423A14">
      <w:pPr>
        <w:pStyle w:val="ListParagraph"/>
        <w:numPr>
          <w:ilvl w:val="0"/>
          <w:numId w:val="98"/>
        </w:numPr>
        <w:ind w:left="426" w:hanging="426"/>
        <w:jc w:val="both"/>
        <w:rPr>
          <w:color w:val="000000" w:themeColor="text1"/>
        </w:rPr>
      </w:pPr>
      <w:r w:rsidRPr="008630B9">
        <w:rPr>
          <w:color w:val="000000" w:themeColor="text1"/>
        </w:rPr>
        <w:t xml:space="preserve">Dengan ini dinyatakan, bahwa kami : ........................................ </w:t>
      </w:r>
      <w:r w:rsidRPr="008630B9">
        <w:rPr>
          <w:i/>
          <w:color w:val="000000" w:themeColor="text1"/>
          <w:sz w:val="22"/>
          <w:szCs w:val="22"/>
        </w:rPr>
        <w:t>[nama]</w:t>
      </w:r>
      <w:r w:rsidRPr="008630B9">
        <w:rPr>
          <w:i/>
          <w:color w:val="000000" w:themeColor="text1"/>
        </w:rPr>
        <w:t xml:space="preserve">,  </w:t>
      </w:r>
      <w:r w:rsidRPr="008630B9">
        <w:rPr>
          <w:color w:val="000000" w:themeColor="text1"/>
        </w:rPr>
        <w:t>........................................</w:t>
      </w:r>
      <w:r w:rsidRPr="008630B9">
        <w:rPr>
          <w:i/>
          <w:color w:val="000000" w:themeColor="text1"/>
        </w:rPr>
        <w:t xml:space="preserve"> </w:t>
      </w:r>
      <w:r w:rsidRPr="008630B9">
        <w:rPr>
          <w:i/>
          <w:color w:val="000000" w:themeColor="text1"/>
          <w:sz w:val="22"/>
          <w:szCs w:val="22"/>
        </w:rPr>
        <w:t>[alamat]</w:t>
      </w:r>
      <w:r w:rsidRPr="008630B9">
        <w:rPr>
          <w:i/>
          <w:color w:val="000000" w:themeColor="text1"/>
        </w:rPr>
        <w:t xml:space="preserve"> </w:t>
      </w:r>
      <w:r w:rsidRPr="008630B9">
        <w:rPr>
          <w:color w:val="000000" w:themeColor="text1"/>
        </w:rPr>
        <w:t xml:space="preserve">sebagai Penyedia, selanjutnya disebut TERJAMIN, dan  ........................................ </w:t>
      </w:r>
      <w:r w:rsidRPr="008630B9">
        <w:rPr>
          <w:i/>
          <w:color w:val="000000" w:themeColor="text1"/>
          <w:sz w:val="22"/>
          <w:szCs w:val="22"/>
        </w:rPr>
        <w:t>[nama penerbit jaminan]</w:t>
      </w:r>
      <w:r w:rsidRPr="008630B9">
        <w:rPr>
          <w:i/>
          <w:color w:val="000000" w:themeColor="text1"/>
        </w:rPr>
        <w:t xml:space="preserve">,  </w:t>
      </w:r>
      <w:r w:rsidRPr="008630B9">
        <w:rPr>
          <w:color w:val="000000" w:themeColor="text1"/>
        </w:rPr>
        <w:t>........................................</w:t>
      </w:r>
      <w:r w:rsidRPr="008630B9">
        <w:rPr>
          <w:i/>
          <w:color w:val="000000" w:themeColor="text1"/>
        </w:rPr>
        <w:t xml:space="preserve"> </w:t>
      </w:r>
      <w:r w:rsidRPr="008630B9">
        <w:rPr>
          <w:i/>
          <w:color w:val="000000" w:themeColor="text1"/>
          <w:sz w:val="22"/>
          <w:szCs w:val="22"/>
        </w:rPr>
        <w:t>[alamat]</w:t>
      </w:r>
      <w:r w:rsidRPr="008630B9">
        <w:rPr>
          <w:i/>
          <w:color w:val="000000" w:themeColor="text1"/>
        </w:rPr>
        <w:t xml:space="preserve"> </w:t>
      </w:r>
      <w:r w:rsidRPr="008630B9">
        <w:rPr>
          <w:color w:val="000000" w:themeColor="text1"/>
        </w:rPr>
        <w:t>sebagai Penjamin, selanjutnya disebut sebagai PENJAMIN, bertanggung jawab dan dengan tegas terikat pada ..................</w:t>
      </w:r>
      <w:r w:rsidRPr="008630B9">
        <w:rPr>
          <w:i/>
          <w:color w:val="000000" w:themeColor="text1"/>
        </w:rPr>
        <w:t>.</w:t>
      </w:r>
      <w:r w:rsidRPr="008630B9">
        <w:rPr>
          <w:color w:val="000000" w:themeColor="text1"/>
        </w:rPr>
        <w:t>..................</w:t>
      </w:r>
      <w:r w:rsidRPr="008630B9">
        <w:rPr>
          <w:i/>
          <w:color w:val="000000" w:themeColor="text1"/>
        </w:rPr>
        <w:t>.</w:t>
      </w:r>
      <w:r w:rsidRPr="008630B9">
        <w:rPr>
          <w:color w:val="000000" w:themeColor="text1"/>
        </w:rPr>
        <w:t xml:space="preserve"> </w:t>
      </w:r>
      <w:r w:rsidRPr="008630B9">
        <w:rPr>
          <w:i/>
          <w:color w:val="000000" w:themeColor="text1"/>
          <w:sz w:val="22"/>
          <w:szCs w:val="22"/>
        </w:rPr>
        <w:t xml:space="preserve">[nama </w:t>
      </w:r>
      <w:r w:rsidR="003761AC" w:rsidRPr="008630B9">
        <w:rPr>
          <w:i/>
          <w:color w:val="000000" w:themeColor="text1"/>
          <w:lang w:val="en-US"/>
        </w:rPr>
        <w:t>Pejabat Penandatangan Kontrak</w:t>
      </w:r>
      <w:r w:rsidRPr="008630B9">
        <w:rPr>
          <w:i/>
          <w:color w:val="000000" w:themeColor="text1"/>
          <w:sz w:val="22"/>
          <w:szCs w:val="22"/>
        </w:rPr>
        <w:t>]</w:t>
      </w:r>
      <w:r w:rsidRPr="008630B9">
        <w:rPr>
          <w:i/>
          <w:color w:val="000000" w:themeColor="text1"/>
        </w:rPr>
        <w:t xml:space="preserve">,  </w:t>
      </w:r>
      <w:r w:rsidRPr="008630B9">
        <w:rPr>
          <w:color w:val="000000" w:themeColor="text1"/>
        </w:rPr>
        <w:t>........................................</w:t>
      </w:r>
      <w:r w:rsidRPr="008630B9">
        <w:rPr>
          <w:i/>
          <w:color w:val="000000" w:themeColor="text1"/>
        </w:rPr>
        <w:t xml:space="preserve"> </w:t>
      </w:r>
      <w:r w:rsidRPr="008630B9">
        <w:rPr>
          <w:i/>
          <w:color w:val="000000" w:themeColor="text1"/>
          <w:sz w:val="22"/>
          <w:szCs w:val="22"/>
        </w:rPr>
        <w:t>[alamat]</w:t>
      </w:r>
      <w:r w:rsidRPr="008630B9">
        <w:rPr>
          <w:i/>
          <w:color w:val="000000" w:themeColor="text1"/>
        </w:rPr>
        <w:t xml:space="preserve"> </w:t>
      </w:r>
      <w:r w:rsidRPr="008630B9">
        <w:rPr>
          <w:color w:val="000000" w:themeColor="text1"/>
        </w:rPr>
        <w:t>sebagai Pemilik Pekerjaan, selanjutnya disebut PENERIMA JAMINAN atas uang sejumlah Rp ..................................................................  (terbilang ................................. )</w:t>
      </w:r>
    </w:p>
    <w:p w14:paraId="5B4FFBBE" w14:textId="77777777" w:rsidR="008966EB" w:rsidRPr="008630B9" w:rsidRDefault="008966EB" w:rsidP="008966EB">
      <w:pPr>
        <w:pStyle w:val="ListParagraph"/>
        <w:ind w:left="0"/>
        <w:jc w:val="both"/>
        <w:rPr>
          <w:strike/>
          <w:color w:val="000000" w:themeColor="text1"/>
        </w:rPr>
      </w:pPr>
    </w:p>
    <w:p w14:paraId="26799A24" w14:textId="77777777" w:rsidR="008966EB" w:rsidRPr="008630B9" w:rsidRDefault="008966EB" w:rsidP="00423A14">
      <w:pPr>
        <w:pStyle w:val="ListParagraph"/>
        <w:numPr>
          <w:ilvl w:val="0"/>
          <w:numId w:val="98"/>
        </w:numPr>
        <w:ind w:left="426" w:hanging="426"/>
        <w:jc w:val="both"/>
        <w:rPr>
          <w:strike/>
          <w:color w:val="000000" w:themeColor="text1"/>
        </w:rPr>
      </w:pPr>
      <w:r w:rsidRPr="008630B9">
        <w:rPr>
          <w:color w:val="000000" w:themeColor="text1"/>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221B230F" w14:textId="77777777" w:rsidR="008966EB" w:rsidRPr="008630B9" w:rsidRDefault="008966EB" w:rsidP="008966EB">
      <w:pPr>
        <w:pStyle w:val="ListParagraph"/>
        <w:ind w:left="0"/>
        <w:jc w:val="both"/>
        <w:rPr>
          <w:color w:val="000000" w:themeColor="text1"/>
        </w:rPr>
      </w:pPr>
    </w:p>
    <w:p w14:paraId="061CB0F9" w14:textId="77777777" w:rsidR="008966EB" w:rsidRPr="008630B9" w:rsidRDefault="008966EB" w:rsidP="00423A14">
      <w:pPr>
        <w:pStyle w:val="ListParagraph"/>
        <w:numPr>
          <w:ilvl w:val="0"/>
          <w:numId w:val="98"/>
        </w:numPr>
        <w:ind w:left="426" w:hanging="426"/>
        <w:jc w:val="both"/>
        <w:rPr>
          <w:color w:val="000000" w:themeColor="text1"/>
        </w:rPr>
      </w:pPr>
      <w:r w:rsidRPr="008630B9">
        <w:rPr>
          <w:color w:val="000000" w:themeColor="text1"/>
        </w:rPr>
        <w:t>Surat Jaminan ini berlaku selama …….. (............</w:t>
      </w:r>
      <w:r w:rsidRPr="008630B9">
        <w:rPr>
          <w:i/>
          <w:color w:val="000000" w:themeColor="text1"/>
          <w:sz w:val="22"/>
          <w:szCs w:val="22"/>
        </w:rPr>
        <w:t>dalam huruf</w:t>
      </w:r>
      <w:r w:rsidRPr="008630B9">
        <w:rPr>
          <w:color w:val="000000" w:themeColor="text1"/>
        </w:rPr>
        <w:t>.................)    hari kalender dan  efektif mulai dari tanggal ................... sampai dengan tanggal ........................................</w:t>
      </w:r>
    </w:p>
    <w:p w14:paraId="15BDEE9E" w14:textId="77777777" w:rsidR="008966EB" w:rsidRPr="008630B9" w:rsidRDefault="008966EB" w:rsidP="008966EB">
      <w:pPr>
        <w:pStyle w:val="ListParagraph"/>
        <w:ind w:left="0"/>
        <w:jc w:val="both"/>
        <w:rPr>
          <w:color w:val="000000" w:themeColor="text1"/>
        </w:rPr>
      </w:pPr>
    </w:p>
    <w:p w14:paraId="3277D2AE" w14:textId="77777777" w:rsidR="008966EB" w:rsidRPr="008630B9" w:rsidRDefault="008966EB" w:rsidP="00423A14">
      <w:pPr>
        <w:pStyle w:val="ListParagraph"/>
        <w:numPr>
          <w:ilvl w:val="0"/>
          <w:numId w:val="98"/>
        </w:numPr>
        <w:ind w:left="426" w:hanging="426"/>
        <w:jc w:val="both"/>
        <w:rPr>
          <w:color w:val="000000" w:themeColor="text1"/>
        </w:rPr>
      </w:pPr>
      <w:r w:rsidRPr="008630B9">
        <w:rPr>
          <w:color w:val="000000" w:themeColor="text1"/>
        </w:rPr>
        <w:t>Jaminan ini berlaku apabila :</w:t>
      </w:r>
    </w:p>
    <w:p w14:paraId="39DA284A" w14:textId="77777777" w:rsidR="008966EB" w:rsidRPr="008630B9" w:rsidRDefault="008966EB" w:rsidP="008966EB">
      <w:pPr>
        <w:pStyle w:val="ListParagraph"/>
        <w:ind w:left="426"/>
        <w:jc w:val="both"/>
        <w:rPr>
          <w:color w:val="000000" w:themeColor="text1"/>
        </w:rPr>
      </w:pPr>
      <w:r w:rsidRPr="008630B9">
        <w:rPr>
          <w:color w:val="000000" w:themeColor="text1"/>
        </w:rPr>
        <w:t>TERJAMIN tidak memenuhi kewajibannya melakukan pembayaran kembali kepada PENERIMA JAMINAN senilai Uang Muka yang wajib dibayar menurut Dokumen Kontrak.</w:t>
      </w:r>
    </w:p>
    <w:p w14:paraId="014878E0" w14:textId="77777777" w:rsidR="008966EB" w:rsidRPr="008630B9" w:rsidRDefault="008966EB" w:rsidP="008966EB">
      <w:pPr>
        <w:pStyle w:val="ListParagraph"/>
        <w:ind w:left="0"/>
        <w:jc w:val="both"/>
        <w:rPr>
          <w:color w:val="000000" w:themeColor="text1"/>
        </w:rPr>
      </w:pPr>
    </w:p>
    <w:p w14:paraId="5451E29F" w14:textId="3CE1BCA6" w:rsidR="008966EB" w:rsidRPr="008630B9" w:rsidRDefault="008966EB" w:rsidP="00423A14">
      <w:pPr>
        <w:pStyle w:val="ListParagraph"/>
        <w:numPr>
          <w:ilvl w:val="0"/>
          <w:numId w:val="98"/>
        </w:numPr>
        <w:ind w:left="426" w:hanging="426"/>
        <w:jc w:val="both"/>
        <w:rPr>
          <w:color w:val="000000" w:themeColor="text1"/>
        </w:rPr>
      </w:pPr>
      <w:r w:rsidRPr="008630B9">
        <w:rPr>
          <w:color w:val="000000" w:themeColor="text1"/>
        </w:rPr>
        <w:t xml:space="preserve">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w:t>
      </w:r>
      <w:r w:rsidR="007D3CDE" w:rsidRPr="008630B9">
        <w:rPr>
          <w:color w:val="000000" w:themeColor="text1"/>
        </w:rPr>
        <w:t>cedera</w:t>
      </w:r>
      <w:r w:rsidRPr="008630B9">
        <w:rPr>
          <w:color w:val="000000" w:themeColor="text1"/>
        </w:rPr>
        <w:t xml:space="preserve"> janji.</w:t>
      </w:r>
    </w:p>
    <w:p w14:paraId="646FBEE9" w14:textId="77777777" w:rsidR="008966EB" w:rsidRPr="008630B9" w:rsidRDefault="008966EB" w:rsidP="008966EB">
      <w:pPr>
        <w:pStyle w:val="ListParagraph"/>
        <w:ind w:left="0"/>
        <w:jc w:val="both"/>
        <w:rPr>
          <w:color w:val="000000" w:themeColor="text1"/>
        </w:rPr>
      </w:pPr>
    </w:p>
    <w:p w14:paraId="2DFBCB16" w14:textId="77777777" w:rsidR="008966EB" w:rsidRPr="008630B9" w:rsidRDefault="008966EB" w:rsidP="00423A14">
      <w:pPr>
        <w:pStyle w:val="ListParagraph"/>
        <w:numPr>
          <w:ilvl w:val="0"/>
          <w:numId w:val="98"/>
        </w:numPr>
        <w:ind w:left="426" w:hanging="426"/>
        <w:jc w:val="both"/>
        <w:rPr>
          <w:color w:val="000000" w:themeColor="text1"/>
        </w:rPr>
      </w:pPr>
      <w:r w:rsidRPr="008630B9">
        <w:rPr>
          <w:color w:val="000000" w:themeColor="text1"/>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8F5F8E9" w14:textId="77777777" w:rsidR="00FC566E" w:rsidRPr="008630B9" w:rsidRDefault="00FC566E" w:rsidP="00FC566E">
      <w:pPr>
        <w:pStyle w:val="ListParagraph"/>
        <w:rPr>
          <w:color w:val="000000" w:themeColor="text1"/>
        </w:rPr>
      </w:pPr>
    </w:p>
    <w:p w14:paraId="40DF91A5" w14:textId="77777777" w:rsidR="008966EB" w:rsidRPr="008630B9" w:rsidRDefault="008966EB" w:rsidP="00423A14">
      <w:pPr>
        <w:pStyle w:val="ListParagraph"/>
        <w:numPr>
          <w:ilvl w:val="0"/>
          <w:numId w:val="98"/>
        </w:numPr>
        <w:ind w:left="426" w:hanging="426"/>
        <w:jc w:val="both"/>
        <w:rPr>
          <w:color w:val="000000" w:themeColor="text1"/>
        </w:rPr>
      </w:pPr>
      <w:r w:rsidRPr="008630B9">
        <w:rPr>
          <w:color w:val="000000" w:themeColor="text1"/>
        </w:rPr>
        <w:t>Tuntutan pencairan terhadap PENJAMIN berdasarkan Jaminan ini harus sudah diajukan selambat-lambatnya dalam waktu 30 (tiga puluh) hari kalender sesudah berakhirnya masa berlaku Jaminan ini.</w:t>
      </w:r>
    </w:p>
    <w:p w14:paraId="5BE33CE2" w14:textId="77777777" w:rsidR="008966EB" w:rsidRPr="008630B9" w:rsidRDefault="008966EB" w:rsidP="008966EB">
      <w:pPr>
        <w:pStyle w:val="ListParagraph"/>
        <w:ind w:left="0"/>
        <w:jc w:val="both"/>
        <w:rPr>
          <w:color w:val="000000" w:themeColor="text1"/>
        </w:rPr>
      </w:pPr>
    </w:p>
    <w:p w14:paraId="37A3910E" w14:textId="77777777" w:rsidR="008966EB" w:rsidRPr="008630B9" w:rsidRDefault="008966EB" w:rsidP="008966EB">
      <w:pPr>
        <w:pStyle w:val="ListParagraph"/>
        <w:ind w:left="0"/>
        <w:jc w:val="both"/>
        <w:rPr>
          <w:color w:val="000000" w:themeColor="text1"/>
        </w:rPr>
      </w:pPr>
    </w:p>
    <w:tbl>
      <w:tblPr>
        <w:tblW w:w="0" w:type="auto"/>
        <w:tblLook w:val="00A0" w:firstRow="1" w:lastRow="0" w:firstColumn="1" w:lastColumn="0" w:noHBand="0" w:noVBand="0"/>
      </w:tblPr>
      <w:tblGrid>
        <w:gridCol w:w="4074"/>
        <w:gridCol w:w="4075"/>
      </w:tblGrid>
      <w:tr w:rsidR="004A0585" w:rsidRPr="008630B9" w14:paraId="06D6634C" w14:textId="77777777" w:rsidTr="008966EB">
        <w:tc>
          <w:tcPr>
            <w:tcW w:w="4074" w:type="dxa"/>
          </w:tcPr>
          <w:p w14:paraId="19008F98" w14:textId="77777777" w:rsidR="008966EB" w:rsidRPr="008630B9" w:rsidRDefault="008966EB" w:rsidP="00F10815">
            <w:pPr>
              <w:pStyle w:val="BankNormal"/>
              <w:spacing w:after="0"/>
              <w:jc w:val="center"/>
              <w:rPr>
                <w:rFonts w:ascii="Footlight MT Light" w:hAnsi="Footlight MT Light"/>
                <w:b/>
                <w:color w:val="000000" w:themeColor="text1"/>
              </w:rPr>
            </w:pPr>
            <w:r w:rsidRPr="008630B9">
              <w:rPr>
                <w:rFonts w:ascii="Footlight MT Light" w:hAnsi="Footlight MT Light"/>
                <w:b/>
                <w:color w:val="000000" w:themeColor="text1"/>
              </w:rPr>
              <w:t>TERJAMIN</w:t>
            </w:r>
          </w:p>
          <w:p w14:paraId="459174F6" w14:textId="77777777" w:rsidR="008966EB" w:rsidRPr="008630B9" w:rsidRDefault="008966EB" w:rsidP="008966EB">
            <w:pPr>
              <w:pStyle w:val="BankNormal"/>
              <w:spacing w:after="0"/>
              <w:jc w:val="center"/>
              <w:rPr>
                <w:rFonts w:ascii="Footlight MT Light" w:hAnsi="Footlight MT Light"/>
                <w:b/>
                <w:color w:val="000000" w:themeColor="text1"/>
              </w:rPr>
            </w:pPr>
          </w:p>
          <w:p w14:paraId="7840EACA" w14:textId="77777777" w:rsidR="008966EB" w:rsidRPr="008630B9" w:rsidRDefault="008966EB" w:rsidP="008966EB">
            <w:pPr>
              <w:pStyle w:val="BankNormal"/>
              <w:spacing w:after="0"/>
              <w:jc w:val="center"/>
              <w:rPr>
                <w:rFonts w:ascii="Footlight MT Light" w:hAnsi="Footlight MT Light"/>
                <w:b/>
                <w:color w:val="000000" w:themeColor="text1"/>
              </w:rPr>
            </w:pPr>
          </w:p>
          <w:p w14:paraId="6D7C3706" w14:textId="77777777" w:rsidR="008966EB" w:rsidRPr="008630B9" w:rsidRDefault="008966EB" w:rsidP="008966EB">
            <w:pPr>
              <w:pStyle w:val="BankNormal"/>
              <w:spacing w:after="0"/>
              <w:jc w:val="center"/>
              <w:rPr>
                <w:rFonts w:ascii="Footlight MT Light" w:hAnsi="Footlight MT Light"/>
                <w:b/>
                <w:color w:val="000000" w:themeColor="text1"/>
              </w:rPr>
            </w:pPr>
          </w:p>
          <w:p w14:paraId="5157D3E5" w14:textId="77777777" w:rsidR="008966EB" w:rsidRPr="008630B9" w:rsidRDefault="008966EB" w:rsidP="008966EB">
            <w:pPr>
              <w:pStyle w:val="BankNormal"/>
              <w:spacing w:after="0"/>
              <w:jc w:val="center"/>
              <w:rPr>
                <w:rFonts w:ascii="Footlight MT Light" w:hAnsi="Footlight MT Light"/>
                <w:b/>
                <w:color w:val="000000" w:themeColor="text1"/>
              </w:rPr>
            </w:pPr>
          </w:p>
          <w:p w14:paraId="3168D5A1" w14:textId="77777777" w:rsidR="008966EB" w:rsidRPr="008630B9" w:rsidRDefault="008966EB" w:rsidP="008966EB">
            <w:pPr>
              <w:pStyle w:val="BankNormal"/>
              <w:spacing w:after="0"/>
              <w:jc w:val="center"/>
              <w:rPr>
                <w:rFonts w:ascii="Footlight MT Light" w:hAnsi="Footlight MT Light"/>
                <w:color w:val="000000" w:themeColor="text1"/>
              </w:rPr>
            </w:pPr>
            <w:r w:rsidRPr="008630B9">
              <w:rPr>
                <w:rFonts w:ascii="Footlight MT Light" w:hAnsi="Footlight MT Light"/>
                <w:color w:val="000000" w:themeColor="text1"/>
              </w:rPr>
              <w:t>(..........................................)</w:t>
            </w:r>
          </w:p>
          <w:p w14:paraId="1DD8485F" w14:textId="77777777" w:rsidR="008966EB" w:rsidRPr="008630B9" w:rsidRDefault="008966EB" w:rsidP="008966EB">
            <w:pPr>
              <w:pStyle w:val="BankNormal"/>
              <w:spacing w:after="0"/>
              <w:jc w:val="center"/>
              <w:rPr>
                <w:rFonts w:ascii="Footlight MT Light" w:hAnsi="Footlight MT Light"/>
                <w:color w:val="000000" w:themeColor="text1"/>
              </w:rPr>
            </w:pPr>
            <w:r w:rsidRPr="008630B9">
              <w:rPr>
                <w:rFonts w:ascii="Footlight MT Light" w:hAnsi="Footlight MT Light"/>
                <w:color w:val="000000" w:themeColor="text1"/>
              </w:rPr>
              <w:t>Nama Jelas</w:t>
            </w:r>
          </w:p>
        </w:tc>
        <w:tc>
          <w:tcPr>
            <w:tcW w:w="4075" w:type="dxa"/>
          </w:tcPr>
          <w:p w14:paraId="0D5D37E9" w14:textId="77777777" w:rsidR="008966EB" w:rsidRPr="008630B9" w:rsidRDefault="008966EB" w:rsidP="00F10815">
            <w:pPr>
              <w:pStyle w:val="BankNormal"/>
              <w:spacing w:after="0"/>
              <w:jc w:val="center"/>
              <w:rPr>
                <w:rFonts w:ascii="Footlight MT Light" w:hAnsi="Footlight MT Light"/>
                <w:b/>
                <w:color w:val="000000" w:themeColor="text1"/>
              </w:rPr>
            </w:pPr>
            <w:r w:rsidRPr="008630B9">
              <w:rPr>
                <w:rFonts w:ascii="Footlight MT Light" w:hAnsi="Footlight MT Light"/>
                <w:b/>
                <w:color w:val="000000" w:themeColor="text1"/>
              </w:rPr>
              <w:t>PENJAMIN</w:t>
            </w:r>
          </w:p>
          <w:p w14:paraId="4C369F7D" w14:textId="77777777" w:rsidR="008966EB" w:rsidRPr="008630B9" w:rsidRDefault="008966EB" w:rsidP="008966EB">
            <w:pPr>
              <w:pStyle w:val="BankNormal"/>
              <w:spacing w:after="0"/>
              <w:jc w:val="center"/>
              <w:rPr>
                <w:rFonts w:ascii="Footlight MT Light" w:hAnsi="Footlight MT Light"/>
                <w:b/>
                <w:color w:val="000000" w:themeColor="text1"/>
              </w:rPr>
            </w:pPr>
          </w:p>
          <w:p w14:paraId="669160F0" w14:textId="77777777" w:rsidR="008966EB" w:rsidRPr="008630B9" w:rsidRDefault="008966EB" w:rsidP="008966EB">
            <w:pPr>
              <w:pStyle w:val="BankNormal"/>
              <w:spacing w:after="0"/>
              <w:jc w:val="center"/>
              <w:rPr>
                <w:rFonts w:ascii="Footlight MT Light" w:hAnsi="Footlight MT Light"/>
                <w:b/>
                <w:color w:val="000000" w:themeColor="text1"/>
              </w:rPr>
            </w:pPr>
          </w:p>
          <w:p w14:paraId="7240D1EB" w14:textId="77777777" w:rsidR="008966EB" w:rsidRPr="008630B9" w:rsidRDefault="008966EB" w:rsidP="008966EB">
            <w:pPr>
              <w:pStyle w:val="BankNormal"/>
              <w:spacing w:after="0"/>
              <w:jc w:val="center"/>
              <w:rPr>
                <w:rFonts w:ascii="Footlight MT Light" w:hAnsi="Footlight MT Light"/>
                <w:b/>
                <w:color w:val="000000" w:themeColor="text1"/>
              </w:rPr>
            </w:pPr>
          </w:p>
          <w:p w14:paraId="3BC21271" w14:textId="77777777" w:rsidR="008966EB" w:rsidRPr="008630B9" w:rsidRDefault="008966EB" w:rsidP="008966EB">
            <w:pPr>
              <w:pStyle w:val="BankNormal"/>
              <w:spacing w:after="0"/>
              <w:jc w:val="center"/>
              <w:rPr>
                <w:rFonts w:ascii="Footlight MT Light" w:hAnsi="Footlight MT Light"/>
                <w:b/>
                <w:color w:val="000000" w:themeColor="text1"/>
              </w:rPr>
            </w:pPr>
          </w:p>
          <w:p w14:paraId="1F4A4C73" w14:textId="77777777" w:rsidR="008966EB" w:rsidRPr="008630B9" w:rsidRDefault="008966EB" w:rsidP="008966EB">
            <w:pPr>
              <w:pStyle w:val="BankNormal"/>
              <w:spacing w:after="0"/>
              <w:jc w:val="center"/>
              <w:rPr>
                <w:rFonts w:ascii="Footlight MT Light" w:hAnsi="Footlight MT Light"/>
                <w:color w:val="000000" w:themeColor="text1"/>
              </w:rPr>
            </w:pPr>
            <w:r w:rsidRPr="008630B9">
              <w:rPr>
                <w:rFonts w:ascii="Footlight MT Light" w:hAnsi="Footlight MT Light"/>
                <w:color w:val="000000" w:themeColor="text1"/>
              </w:rPr>
              <w:t>(..........................................)</w:t>
            </w:r>
          </w:p>
          <w:p w14:paraId="006391A0" w14:textId="77777777" w:rsidR="008966EB" w:rsidRPr="008630B9" w:rsidRDefault="008966EB" w:rsidP="008966EB">
            <w:pPr>
              <w:pStyle w:val="BankNormal"/>
              <w:spacing w:after="0"/>
              <w:jc w:val="center"/>
              <w:rPr>
                <w:rFonts w:ascii="Footlight MT Light" w:hAnsi="Footlight MT Light"/>
                <w:color w:val="000000" w:themeColor="text1"/>
              </w:rPr>
            </w:pPr>
            <w:r w:rsidRPr="008630B9">
              <w:rPr>
                <w:rFonts w:ascii="Footlight MT Light" w:hAnsi="Footlight MT Light"/>
                <w:color w:val="000000" w:themeColor="text1"/>
              </w:rPr>
              <w:t>Nama Jelas</w:t>
            </w:r>
          </w:p>
        </w:tc>
      </w:tr>
    </w:tbl>
    <w:bookmarkStart w:id="1653" w:name="_Toc524067090"/>
    <w:bookmarkStart w:id="1654" w:name="_Toc533586329"/>
    <w:bookmarkStart w:id="1655" w:name="_Toc533762148"/>
    <w:bookmarkStart w:id="1656" w:name="_Toc534798852"/>
    <w:bookmarkStart w:id="1657" w:name="_Toc1725407"/>
    <w:bookmarkStart w:id="1658" w:name="_Toc1987855"/>
    <w:bookmarkStart w:id="1659" w:name="_Toc40019102"/>
    <w:bookmarkStart w:id="1660" w:name="_Toc40663660"/>
    <w:bookmarkStart w:id="1661" w:name="_Toc40699671"/>
    <w:p w14:paraId="2BEF5D0D" w14:textId="7439FCFC" w:rsidR="00F232C0" w:rsidRPr="008630B9" w:rsidRDefault="008966EB" w:rsidP="009E4384">
      <w:r w:rsidRPr="008630B9">
        <w:rPr>
          <w:noProof/>
          <w:lang w:val="en-US"/>
        </w:rPr>
        <mc:AlternateContent>
          <mc:Choice Requires="wps">
            <w:drawing>
              <wp:anchor distT="0" distB="0" distL="114300" distR="114300" simplePos="0" relativeHeight="251670528" behindDoc="0" locked="0" layoutInCell="1" allowOverlap="1" wp14:anchorId="3B3627B2" wp14:editId="13289EF8">
                <wp:simplePos x="0" y="0"/>
                <wp:positionH relativeFrom="column">
                  <wp:posOffset>53340</wp:posOffset>
                </wp:positionH>
                <wp:positionV relativeFrom="paragraph">
                  <wp:posOffset>186690</wp:posOffset>
                </wp:positionV>
                <wp:extent cx="1337945" cy="594995"/>
                <wp:effectExtent l="0" t="0" r="14605"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594995"/>
                        </a:xfrm>
                        <a:prstGeom prst="rect">
                          <a:avLst/>
                        </a:prstGeom>
                        <a:solidFill>
                          <a:srgbClr val="FFFFFF"/>
                        </a:solidFill>
                        <a:ln w="9525">
                          <a:solidFill>
                            <a:srgbClr val="000000"/>
                          </a:solidFill>
                          <a:miter lim="800000"/>
                          <a:headEnd/>
                          <a:tailEnd/>
                        </a:ln>
                      </wps:spPr>
                      <wps:txbx>
                        <w:txbxContent>
                          <w:p w14:paraId="3E4CF06A" w14:textId="77777777" w:rsidR="002A35CC" w:rsidRPr="00D65CC4" w:rsidRDefault="002A35CC" w:rsidP="008966EB">
                            <w:pPr>
                              <w:rPr>
                                <w:rFonts w:ascii="Footlight MT Light" w:hAnsi="Footlight MT Light"/>
                                <w:sz w:val="14"/>
                                <w:szCs w:val="14"/>
                                <w:lang w:val="fi-FI"/>
                              </w:rPr>
                            </w:pPr>
                            <w:r w:rsidRPr="002D2E5D">
                              <w:rPr>
                                <w:rFonts w:ascii="Footlight MT Light" w:hAnsi="Footlight MT Light"/>
                                <w:sz w:val="14"/>
                                <w:szCs w:val="14"/>
                                <w:lang w:val="fi-FI"/>
                              </w:rPr>
                              <w:t xml:space="preserve">Untuk keyakinan, pemegang </w:t>
                            </w:r>
                            <w:r w:rsidRPr="007B31F1">
                              <w:rPr>
                                <w:rFonts w:ascii="Footlight MT Light" w:hAnsi="Footlight MT Light"/>
                                <w:sz w:val="14"/>
                                <w:szCs w:val="14"/>
                                <w:lang w:val="sv-SE"/>
                              </w:rPr>
                              <w:t xml:space="preserve">Jaminan </w:t>
                            </w:r>
                            <w:r w:rsidRPr="002D2E5D">
                              <w:rPr>
                                <w:rFonts w:ascii="Footlight MT Light" w:hAnsi="Footlight MT Light"/>
                                <w:sz w:val="14"/>
                                <w:szCs w:val="14"/>
                                <w:lang w:val="fi-FI"/>
                              </w:rPr>
                              <w:t xml:space="preserve">disarankan untuk </w:t>
                            </w:r>
                            <w:r w:rsidRPr="007B31F1">
                              <w:rPr>
                                <w:rFonts w:ascii="Footlight MT Light" w:hAnsi="Footlight MT Light"/>
                                <w:sz w:val="14"/>
                                <w:szCs w:val="14"/>
                                <w:lang w:val="sv-SE"/>
                              </w:rPr>
                              <w:t>mengkonfirmasi</w:t>
                            </w:r>
                            <w:r w:rsidRPr="002D2E5D">
                              <w:rPr>
                                <w:rFonts w:ascii="Footlight MT Light" w:hAnsi="Footlight MT Light"/>
                                <w:sz w:val="14"/>
                                <w:szCs w:val="14"/>
                                <w:lang w:val="fi-FI"/>
                              </w:rPr>
                              <w:t xml:space="preserve"> </w:t>
                            </w:r>
                            <w:r w:rsidRPr="007B31F1">
                              <w:rPr>
                                <w:rFonts w:ascii="Footlight MT Light" w:hAnsi="Footlight MT Light"/>
                                <w:sz w:val="14"/>
                                <w:szCs w:val="14"/>
                                <w:lang w:val="sv-SE"/>
                              </w:rPr>
                              <w:t>Jaminan</w:t>
                            </w:r>
                            <w:r w:rsidRPr="002D2E5D">
                              <w:rPr>
                                <w:rFonts w:ascii="Footlight MT Light" w:hAnsi="Footlight MT Light"/>
                                <w:sz w:val="14"/>
                                <w:szCs w:val="14"/>
                                <w:lang w:val="fi-FI"/>
                              </w:rPr>
                              <w:t xml:space="preserve"> ini ke  ………</w:t>
                            </w:r>
                            <w:r w:rsidRPr="00D65CC4">
                              <w:rPr>
                                <w:rFonts w:ascii="Footlight MT Light" w:hAnsi="Footlight MT Light"/>
                                <w:i/>
                                <w:sz w:val="14"/>
                                <w:szCs w:val="14"/>
                                <w:lang w:val="fi-FI"/>
                              </w:rPr>
                              <w:t>[</w:t>
                            </w:r>
                            <w:r w:rsidRPr="007B31F1">
                              <w:rPr>
                                <w:rFonts w:ascii="Footlight MT Light" w:hAnsi="Footlight MT Light"/>
                                <w:i/>
                                <w:sz w:val="14"/>
                                <w:szCs w:val="14"/>
                                <w:lang w:val="sv-SE"/>
                              </w:rPr>
                              <w:t>Penerbit Jaminan</w:t>
                            </w:r>
                            <w:r w:rsidRPr="00D65CC4">
                              <w:rPr>
                                <w:rFonts w:ascii="Footlight MT Light" w:hAnsi="Footlight MT Light"/>
                                <w:i/>
                                <w:sz w:val="14"/>
                                <w:szCs w:val="14"/>
                                <w:lang w:val="fi-F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627B2" id="Rectangle 1" o:spid="_x0000_s1049" style="position:absolute;margin-left:4.2pt;margin-top:14.7pt;width:105.35pt;height:4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">
                <v:textbox>
                  <w:txbxContent>
                    <w:p w14:paraId="3E4CF06A" w14:textId="77777777" w:rsidR="002A35CC" w:rsidRPr="00D65CC4" w:rsidRDefault="002A35CC" w:rsidP="008966EB">
                      <w:pPr>
                        <w:rPr>
                          <w:rFonts w:ascii="Footlight MT Light" w:hAnsi="Footlight MT Light"/>
                          <w:sz w:val="14"/>
                          <w:szCs w:val="14"/>
                          <w:lang w:val="fi-FI"/>
                        </w:rPr>
                      </w:pPr>
                      <w:r w:rsidRPr="002D2E5D">
                        <w:rPr>
                          <w:rFonts w:ascii="Footlight MT Light" w:hAnsi="Footlight MT Light"/>
                          <w:sz w:val="14"/>
                          <w:szCs w:val="14"/>
                          <w:lang w:val="fi-FI"/>
                        </w:rPr>
                        <w:t xml:space="preserve">Untuk keyakinan, pemegang </w:t>
                      </w:r>
                      <w:r w:rsidRPr="007B31F1">
                        <w:rPr>
                          <w:rFonts w:ascii="Footlight MT Light" w:hAnsi="Footlight MT Light"/>
                          <w:sz w:val="14"/>
                          <w:szCs w:val="14"/>
                          <w:lang w:val="sv-SE"/>
                        </w:rPr>
                        <w:t xml:space="preserve">Jaminan </w:t>
                      </w:r>
                      <w:r w:rsidRPr="002D2E5D">
                        <w:rPr>
                          <w:rFonts w:ascii="Footlight MT Light" w:hAnsi="Footlight MT Light"/>
                          <w:sz w:val="14"/>
                          <w:szCs w:val="14"/>
                          <w:lang w:val="fi-FI"/>
                        </w:rPr>
                        <w:t xml:space="preserve">disarankan untuk </w:t>
                      </w:r>
                      <w:r w:rsidRPr="007B31F1">
                        <w:rPr>
                          <w:rFonts w:ascii="Footlight MT Light" w:hAnsi="Footlight MT Light"/>
                          <w:sz w:val="14"/>
                          <w:szCs w:val="14"/>
                          <w:lang w:val="sv-SE"/>
                        </w:rPr>
                        <w:t>mengkonfirmasi</w:t>
                      </w:r>
                      <w:r w:rsidRPr="002D2E5D">
                        <w:rPr>
                          <w:rFonts w:ascii="Footlight MT Light" w:hAnsi="Footlight MT Light"/>
                          <w:sz w:val="14"/>
                          <w:szCs w:val="14"/>
                          <w:lang w:val="fi-FI"/>
                        </w:rPr>
                        <w:t xml:space="preserve"> </w:t>
                      </w:r>
                      <w:r w:rsidRPr="007B31F1">
                        <w:rPr>
                          <w:rFonts w:ascii="Footlight MT Light" w:hAnsi="Footlight MT Light"/>
                          <w:sz w:val="14"/>
                          <w:szCs w:val="14"/>
                          <w:lang w:val="sv-SE"/>
                        </w:rPr>
                        <w:t>Jaminan</w:t>
                      </w:r>
                      <w:r w:rsidRPr="002D2E5D">
                        <w:rPr>
                          <w:rFonts w:ascii="Footlight MT Light" w:hAnsi="Footlight MT Light"/>
                          <w:sz w:val="14"/>
                          <w:szCs w:val="14"/>
                          <w:lang w:val="fi-FI"/>
                        </w:rPr>
                        <w:t xml:space="preserve"> ini ke  ………</w:t>
                      </w:r>
                      <w:r w:rsidRPr="00D65CC4">
                        <w:rPr>
                          <w:rFonts w:ascii="Footlight MT Light" w:hAnsi="Footlight MT Light"/>
                          <w:i/>
                          <w:sz w:val="14"/>
                          <w:szCs w:val="14"/>
                          <w:lang w:val="fi-FI"/>
                        </w:rPr>
                        <w:t>[</w:t>
                      </w:r>
                      <w:r w:rsidRPr="007B31F1">
                        <w:rPr>
                          <w:rFonts w:ascii="Footlight MT Light" w:hAnsi="Footlight MT Light"/>
                          <w:i/>
                          <w:sz w:val="14"/>
                          <w:szCs w:val="14"/>
                          <w:lang w:val="sv-SE"/>
                        </w:rPr>
                        <w:t>Penerbit Jaminan</w:t>
                      </w:r>
                      <w:r w:rsidRPr="00D65CC4">
                        <w:rPr>
                          <w:rFonts w:ascii="Footlight MT Light" w:hAnsi="Footlight MT Light"/>
                          <w:i/>
                          <w:sz w:val="14"/>
                          <w:szCs w:val="14"/>
                          <w:lang w:val="fi-FI"/>
                        </w:rPr>
                        <w:t>]</w:t>
                      </w:r>
                    </w:p>
                  </w:txbxContent>
                </v:textbox>
              </v:rect>
            </w:pict>
          </mc:Fallback>
        </mc:AlternateContent>
      </w:r>
      <w:bookmarkEnd w:id="1653"/>
      <w:bookmarkEnd w:id="1654"/>
      <w:bookmarkEnd w:id="1655"/>
      <w:bookmarkEnd w:id="1656"/>
      <w:bookmarkEnd w:id="1657"/>
      <w:bookmarkEnd w:id="1658"/>
      <w:bookmarkEnd w:id="1659"/>
      <w:bookmarkEnd w:id="1660"/>
      <w:bookmarkEnd w:id="1661"/>
    </w:p>
    <w:p w14:paraId="27AC58C1" w14:textId="77777777" w:rsidR="00F232C0" w:rsidRPr="008630B9" w:rsidRDefault="00F232C0" w:rsidP="00F232C0">
      <w:pPr>
        <w:rPr>
          <w:rFonts w:ascii="Footlight MT Light" w:hAnsi="Footlight MT Light" w:cs="Arial"/>
          <w:color w:val="000000" w:themeColor="text1"/>
          <w:sz w:val="24"/>
          <w:szCs w:val="24"/>
        </w:rPr>
      </w:pPr>
    </w:p>
    <w:p w14:paraId="36F955EB" w14:textId="77777777" w:rsidR="00F232C0" w:rsidRPr="008630B9" w:rsidRDefault="00F232C0" w:rsidP="00F232C0">
      <w:pPr>
        <w:rPr>
          <w:rFonts w:ascii="Footlight MT Light" w:hAnsi="Footlight MT Light" w:cs="Arial"/>
          <w:color w:val="000000" w:themeColor="text1"/>
          <w:sz w:val="24"/>
          <w:szCs w:val="24"/>
        </w:rPr>
      </w:pPr>
    </w:p>
    <w:p w14:paraId="456AE0BD" w14:textId="77777777" w:rsidR="00F232C0" w:rsidRPr="008630B9" w:rsidRDefault="00F232C0" w:rsidP="00F232C0">
      <w:pPr>
        <w:rPr>
          <w:rFonts w:ascii="Footlight MT Light" w:hAnsi="Footlight MT Light" w:cs="Arial"/>
          <w:color w:val="000000" w:themeColor="text1"/>
          <w:sz w:val="24"/>
          <w:szCs w:val="24"/>
        </w:rPr>
      </w:pPr>
    </w:p>
    <w:p w14:paraId="6FAB4A5A" w14:textId="1661EA6C" w:rsidR="008966EB" w:rsidRPr="008630B9" w:rsidRDefault="008966EB" w:rsidP="00F232C0">
      <w:pPr>
        <w:jc w:val="center"/>
        <w:rPr>
          <w:rFonts w:ascii="Footlight MT Light" w:hAnsi="Footlight MT Light" w:cs="Arial"/>
          <w:color w:val="000000" w:themeColor="text1"/>
          <w:sz w:val="24"/>
          <w:szCs w:val="24"/>
        </w:rPr>
      </w:pPr>
    </w:p>
    <w:p w14:paraId="303C92A5" w14:textId="504BE7A4" w:rsidR="00F232C0" w:rsidRPr="008630B9" w:rsidRDefault="00F232C0" w:rsidP="00F232C0">
      <w:pPr>
        <w:jc w:val="center"/>
        <w:rPr>
          <w:rFonts w:ascii="Footlight MT Light" w:hAnsi="Footlight MT Light" w:cs="Arial"/>
          <w:color w:val="000000" w:themeColor="text1"/>
          <w:sz w:val="24"/>
          <w:szCs w:val="24"/>
        </w:rPr>
      </w:pPr>
    </w:p>
    <w:p w14:paraId="0B025739" w14:textId="77777777" w:rsidR="009E4384" w:rsidRPr="008630B9" w:rsidRDefault="009E4384" w:rsidP="00F232C0">
      <w:pPr>
        <w:jc w:val="center"/>
        <w:rPr>
          <w:rFonts w:ascii="Footlight MT Light" w:hAnsi="Footlight MT Light" w:cs="Arial"/>
          <w:color w:val="000000" w:themeColor="text1"/>
          <w:sz w:val="24"/>
          <w:szCs w:val="24"/>
        </w:rPr>
      </w:pPr>
    </w:p>
    <w:p w14:paraId="0F274869" w14:textId="07097716" w:rsidR="00F232C0" w:rsidRPr="008630B9" w:rsidRDefault="00F232C0" w:rsidP="00F232C0">
      <w:pPr>
        <w:pStyle w:val="Heading1"/>
        <w:pBdr>
          <w:bottom w:val="single" w:sz="4" w:space="1" w:color="auto"/>
        </w:pBdr>
        <w:rPr>
          <w:color w:val="000000" w:themeColor="text1"/>
          <w:sz w:val="24"/>
          <w:szCs w:val="24"/>
        </w:rPr>
      </w:pPr>
      <w:bookmarkStart w:id="1662" w:name="_Toc70068842"/>
      <w:r w:rsidRPr="008630B9">
        <w:rPr>
          <w:color w:val="000000" w:themeColor="text1"/>
          <w:sz w:val="24"/>
          <w:szCs w:val="24"/>
        </w:rPr>
        <w:t>BAB XI</w:t>
      </w:r>
      <w:r w:rsidR="0094185A" w:rsidRPr="008630B9">
        <w:rPr>
          <w:color w:val="000000" w:themeColor="text1"/>
          <w:sz w:val="24"/>
          <w:szCs w:val="24"/>
          <w:lang w:val="en-US"/>
        </w:rPr>
        <w:t>I</w:t>
      </w:r>
      <w:r w:rsidRPr="008630B9">
        <w:rPr>
          <w:color w:val="000000" w:themeColor="text1"/>
          <w:sz w:val="24"/>
          <w:szCs w:val="24"/>
        </w:rPr>
        <w:t>. KETENTUAN LAIN-LAIN</w:t>
      </w:r>
      <w:bookmarkEnd w:id="1662"/>
    </w:p>
    <w:p w14:paraId="7111AAB9" w14:textId="77777777" w:rsidR="00F232C0" w:rsidRPr="008630B9" w:rsidRDefault="00F232C0" w:rsidP="00F232C0">
      <w:pPr>
        <w:jc w:val="center"/>
        <w:rPr>
          <w:rFonts w:ascii="Footlight MT Light" w:hAnsi="Footlight MT Light"/>
          <w:b/>
          <w:color w:val="000000" w:themeColor="text1"/>
          <w:sz w:val="24"/>
          <w:szCs w:val="24"/>
        </w:rPr>
      </w:pPr>
    </w:p>
    <w:p w14:paraId="4DCF7F74" w14:textId="77777777" w:rsidR="00F232C0" w:rsidRPr="008630B9" w:rsidRDefault="00F232C0" w:rsidP="00F232C0">
      <w:pPr>
        <w:jc w:val="center"/>
        <w:rPr>
          <w:rFonts w:ascii="Footlight MT Light" w:hAnsi="Footlight MT Light"/>
          <w:b/>
          <w:color w:val="000000" w:themeColor="text1"/>
          <w:sz w:val="24"/>
          <w:szCs w:val="24"/>
        </w:rPr>
      </w:pPr>
    </w:p>
    <w:p w14:paraId="2C5975E9" w14:textId="77777777" w:rsidR="00F232C0" w:rsidRPr="008630B9" w:rsidRDefault="00F232C0" w:rsidP="00F232C0">
      <w:pPr>
        <w:spacing w:after="120"/>
        <w:jc w:val="both"/>
        <w:rPr>
          <w:rFonts w:ascii="Footlight MT Light" w:hAnsi="Footlight MT Light" w:cs="Trebuchet MS"/>
          <w:color w:val="000000" w:themeColor="text1"/>
          <w:sz w:val="24"/>
          <w:szCs w:val="24"/>
        </w:rPr>
      </w:pPr>
      <w:r w:rsidRPr="008630B9">
        <w:rPr>
          <w:rFonts w:ascii="Footlight MT Light" w:hAnsi="Footlight MT Light" w:cs="Trebuchet MS"/>
          <w:color w:val="000000" w:themeColor="text1"/>
          <w:sz w:val="24"/>
          <w:szCs w:val="24"/>
        </w:rPr>
        <w:t>Para pihak yang terkait dalam pelaksanaan pengadaan Jasa Konsultansi Konstruksi harus mematuhi ketentuan sebagai berikut:</w:t>
      </w:r>
    </w:p>
    <w:p w14:paraId="7F0D2D47" w14:textId="77777777" w:rsidR="00F232C0" w:rsidRPr="008630B9" w:rsidRDefault="00F232C0" w:rsidP="00423A14">
      <w:pPr>
        <w:pStyle w:val="ListParagraph"/>
        <w:numPr>
          <w:ilvl w:val="0"/>
          <w:numId w:val="164"/>
        </w:numPr>
        <w:spacing w:after="120"/>
        <w:ind w:left="360" w:right="43"/>
        <w:contextualSpacing w:val="0"/>
        <w:jc w:val="both"/>
        <w:rPr>
          <w:color w:val="000000" w:themeColor="text1"/>
        </w:rPr>
      </w:pPr>
      <w:r w:rsidRPr="008630B9">
        <w:rPr>
          <w:color w:val="000000" w:themeColor="text1"/>
        </w:rPr>
        <w:t>jasa konsultan pengkajian bertanggung jawab menghasilkan data pengkajian yang aktual dan akurat;</w:t>
      </w:r>
    </w:p>
    <w:p w14:paraId="378F017E" w14:textId="77777777" w:rsidR="00F232C0" w:rsidRPr="008630B9" w:rsidRDefault="00F232C0" w:rsidP="00423A14">
      <w:pPr>
        <w:pStyle w:val="ListParagraph"/>
        <w:numPr>
          <w:ilvl w:val="0"/>
          <w:numId w:val="164"/>
        </w:numPr>
        <w:spacing w:after="120"/>
        <w:ind w:left="360" w:right="43"/>
        <w:contextualSpacing w:val="0"/>
        <w:jc w:val="both"/>
        <w:rPr>
          <w:color w:val="000000" w:themeColor="text1"/>
        </w:rPr>
      </w:pPr>
      <w:r w:rsidRPr="008630B9">
        <w:rPr>
          <w:color w:val="000000" w:themeColor="text1"/>
        </w:rPr>
        <w:t>jasa konsultan perencanaan bertanggung jawab menghasilkan dokumen perencanaan yang aktual dan akurat;</w:t>
      </w:r>
    </w:p>
    <w:p w14:paraId="04390CA1" w14:textId="77777777" w:rsidR="00F232C0" w:rsidRPr="008630B9" w:rsidRDefault="00F232C0" w:rsidP="00423A14">
      <w:pPr>
        <w:pStyle w:val="ListParagraph"/>
        <w:numPr>
          <w:ilvl w:val="0"/>
          <w:numId w:val="164"/>
        </w:numPr>
        <w:spacing w:after="120"/>
        <w:ind w:left="360" w:right="43"/>
        <w:contextualSpacing w:val="0"/>
        <w:jc w:val="both"/>
        <w:rPr>
          <w:color w:val="000000" w:themeColor="text1"/>
        </w:rPr>
      </w:pPr>
      <w:r w:rsidRPr="008630B9">
        <w:rPr>
          <w:color w:val="000000" w:themeColor="text1"/>
        </w:rPr>
        <w:t xml:space="preserve">jasa konsultan perancang </w:t>
      </w:r>
      <w:r w:rsidRPr="008630B9">
        <w:rPr>
          <w:rFonts w:cs="Trebuchet MS"/>
          <w:color w:val="000000" w:themeColor="text1"/>
        </w:rPr>
        <w:t>bertanggung jawab terhadap hasil perancangan sekurang-kurangnya sampai produk rancangan tersebut selesai dilaksanakan pembangunannya, sepanjang lingkup dan/atau kondisi lingkungan masih sesuai dengan kriteria desain awal;</w:t>
      </w:r>
    </w:p>
    <w:p w14:paraId="1BA62567" w14:textId="77777777" w:rsidR="00F232C0" w:rsidRPr="008630B9" w:rsidRDefault="00F232C0" w:rsidP="00423A14">
      <w:pPr>
        <w:pStyle w:val="ListParagraph"/>
        <w:numPr>
          <w:ilvl w:val="0"/>
          <w:numId w:val="164"/>
        </w:numPr>
        <w:spacing w:after="120"/>
        <w:ind w:left="360" w:right="43"/>
        <w:contextualSpacing w:val="0"/>
        <w:jc w:val="both"/>
        <w:rPr>
          <w:color w:val="000000" w:themeColor="text1"/>
        </w:rPr>
      </w:pPr>
      <w:r w:rsidRPr="008630B9">
        <w:rPr>
          <w:rFonts w:cs="Trebuchet MS"/>
          <w:color w:val="000000" w:themeColor="text1"/>
        </w:rPr>
        <w:t>lingkup perancangan konstruksi harus meliputi:</w:t>
      </w:r>
    </w:p>
    <w:p w14:paraId="4FF59AA3" w14:textId="77777777" w:rsidR="00F232C0" w:rsidRPr="008630B9" w:rsidRDefault="00F232C0" w:rsidP="00423A14">
      <w:pPr>
        <w:pStyle w:val="ListParagraph"/>
        <w:numPr>
          <w:ilvl w:val="5"/>
          <w:numId w:val="163"/>
        </w:numPr>
        <w:ind w:left="810" w:hanging="426"/>
        <w:jc w:val="both"/>
        <w:rPr>
          <w:rFonts w:cs="Trebuchet MS"/>
          <w:color w:val="000000" w:themeColor="text1"/>
        </w:rPr>
      </w:pPr>
      <w:r w:rsidRPr="008630B9">
        <w:rPr>
          <w:rFonts w:cs="Trebuchet MS"/>
          <w:color w:val="000000" w:themeColor="text1"/>
        </w:rPr>
        <w:t>penetapan standar perancangan;</w:t>
      </w:r>
    </w:p>
    <w:p w14:paraId="1C3A3E3A" w14:textId="77777777" w:rsidR="00F232C0" w:rsidRPr="008630B9" w:rsidRDefault="00F232C0" w:rsidP="00423A14">
      <w:pPr>
        <w:pStyle w:val="ListParagraph"/>
        <w:numPr>
          <w:ilvl w:val="5"/>
          <w:numId w:val="163"/>
        </w:numPr>
        <w:ind w:left="810" w:hanging="426"/>
        <w:jc w:val="both"/>
        <w:rPr>
          <w:rFonts w:cs="Trebuchet MS"/>
          <w:color w:val="000000" w:themeColor="text1"/>
        </w:rPr>
      </w:pPr>
      <w:r w:rsidRPr="008630B9">
        <w:rPr>
          <w:rFonts w:cs="Trebuchet MS"/>
          <w:color w:val="000000" w:themeColor="text1"/>
        </w:rPr>
        <w:t>penetapan metode perancangan, pelaksanaan perancangan dan perhitungan;</w:t>
      </w:r>
    </w:p>
    <w:p w14:paraId="0171F6D7" w14:textId="77777777" w:rsidR="00F232C0" w:rsidRPr="008630B9" w:rsidRDefault="00F232C0" w:rsidP="00423A14">
      <w:pPr>
        <w:pStyle w:val="ListParagraph"/>
        <w:numPr>
          <w:ilvl w:val="5"/>
          <w:numId w:val="163"/>
        </w:numPr>
        <w:ind w:left="810" w:hanging="426"/>
        <w:jc w:val="both"/>
        <w:rPr>
          <w:rFonts w:cs="Trebuchet MS"/>
          <w:color w:val="000000" w:themeColor="text1"/>
        </w:rPr>
      </w:pPr>
      <w:r w:rsidRPr="008630B9">
        <w:rPr>
          <w:rFonts w:cs="Trebuchet MS"/>
          <w:color w:val="000000" w:themeColor="text1"/>
        </w:rPr>
        <w:t>penyajian hasil rancangan konstruksi;</w:t>
      </w:r>
    </w:p>
    <w:p w14:paraId="0C173953" w14:textId="77777777" w:rsidR="00F232C0" w:rsidRPr="008630B9" w:rsidRDefault="00F232C0" w:rsidP="00423A14">
      <w:pPr>
        <w:pStyle w:val="ListParagraph"/>
        <w:numPr>
          <w:ilvl w:val="5"/>
          <w:numId w:val="163"/>
        </w:numPr>
        <w:ind w:left="810" w:hanging="426"/>
        <w:jc w:val="both"/>
        <w:rPr>
          <w:rFonts w:cs="Trebuchet MS"/>
          <w:color w:val="000000" w:themeColor="text1"/>
        </w:rPr>
      </w:pPr>
      <w:r w:rsidRPr="008630B9">
        <w:rPr>
          <w:rFonts w:cs="Trebuchet MS"/>
          <w:color w:val="000000" w:themeColor="text1"/>
        </w:rPr>
        <w:t>metode pelaksanaan;</w:t>
      </w:r>
    </w:p>
    <w:p w14:paraId="71FEE6DD" w14:textId="77777777" w:rsidR="00F232C0" w:rsidRPr="008630B9" w:rsidRDefault="00F232C0" w:rsidP="00423A14">
      <w:pPr>
        <w:pStyle w:val="ListParagraph"/>
        <w:numPr>
          <w:ilvl w:val="5"/>
          <w:numId w:val="163"/>
        </w:numPr>
        <w:ind w:left="810" w:hanging="426"/>
        <w:jc w:val="both"/>
        <w:rPr>
          <w:rFonts w:cs="Trebuchet MS"/>
          <w:color w:val="000000" w:themeColor="text1"/>
        </w:rPr>
      </w:pPr>
      <w:r w:rsidRPr="008630B9">
        <w:rPr>
          <w:rFonts w:cs="Trebuchet MS"/>
          <w:color w:val="000000" w:themeColor="text1"/>
        </w:rPr>
        <w:t>kebutuhan sumber daya konstruksi beserta rantai pasoknya;</w:t>
      </w:r>
    </w:p>
    <w:p w14:paraId="5AEB9D17" w14:textId="77777777" w:rsidR="00F232C0" w:rsidRPr="008630B9" w:rsidRDefault="00F232C0" w:rsidP="00423A14">
      <w:pPr>
        <w:pStyle w:val="ListParagraph"/>
        <w:numPr>
          <w:ilvl w:val="5"/>
          <w:numId w:val="163"/>
        </w:numPr>
        <w:ind w:left="810" w:hanging="426"/>
        <w:jc w:val="both"/>
        <w:rPr>
          <w:rFonts w:cs="Trebuchet MS"/>
          <w:color w:val="000000" w:themeColor="text1"/>
        </w:rPr>
      </w:pPr>
      <w:r w:rsidRPr="008630B9">
        <w:rPr>
          <w:rFonts w:cs="Trebuchet MS"/>
          <w:color w:val="000000" w:themeColor="text1"/>
        </w:rPr>
        <w:t>metode pengoperasian dan pemeliharaan bangunan; dan</w:t>
      </w:r>
    </w:p>
    <w:p w14:paraId="1BF653B3" w14:textId="77777777" w:rsidR="00F232C0" w:rsidRPr="008630B9" w:rsidRDefault="00F232C0" w:rsidP="00423A14">
      <w:pPr>
        <w:pStyle w:val="ListParagraph"/>
        <w:numPr>
          <w:ilvl w:val="5"/>
          <w:numId w:val="163"/>
        </w:numPr>
        <w:spacing w:after="120"/>
        <w:ind w:left="821" w:hanging="432"/>
        <w:contextualSpacing w:val="0"/>
        <w:jc w:val="both"/>
        <w:rPr>
          <w:rFonts w:cs="Trebuchet MS"/>
          <w:color w:val="000000" w:themeColor="text1"/>
        </w:rPr>
      </w:pPr>
      <w:r w:rsidRPr="008630B9">
        <w:rPr>
          <w:rFonts w:cs="Trebuchet MS"/>
          <w:color w:val="000000" w:themeColor="text1"/>
        </w:rPr>
        <w:t>identifikasi dan penetapan pengendalian risiko keselamatan konstruksi sesuai metode pelaksanaan, metode pengoperasian dan pemeliharaan bangunan.</w:t>
      </w:r>
    </w:p>
    <w:p w14:paraId="53F5B36C" w14:textId="77777777" w:rsidR="00F232C0" w:rsidRPr="008630B9" w:rsidRDefault="00F232C0" w:rsidP="00423A14">
      <w:pPr>
        <w:pStyle w:val="ListParagraph"/>
        <w:numPr>
          <w:ilvl w:val="0"/>
          <w:numId w:val="164"/>
        </w:numPr>
        <w:spacing w:after="120"/>
        <w:ind w:left="360" w:right="43"/>
        <w:contextualSpacing w:val="0"/>
        <w:jc w:val="both"/>
        <w:rPr>
          <w:rFonts w:cs="Trebuchet MS"/>
          <w:color w:val="000000" w:themeColor="text1"/>
        </w:rPr>
      </w:pPr>
      <w:r w:rsidRPr="008630B9">
        <w:rPr>
          <w:rFonts w:cs="Trebuchet MS"/>
          <w:color w:val="000000" w:themeColor="text1"/>
        </w:rPr>
        <w:t>konsultan perancang yang tidak cermat sehingga hasil desain tidak dapat dilaksanakan, dikenakan sanksi berupa:</w:t>
      </w:r>
    </w:p>
    <w:p w14:paraId="13F11552" w14:textId="77777777" w:rsidR="00F232C0" w:rsidRPr="008630B9" w:rsidRDefault="00F232C0" w:rsidP="00423A14">
      <w:pPr>
        <w:pStyle w:val="ListParagraph"/>
        <w:numPr>
          <w:ilvl w:val="5"/>
          <w:numId w:val="164"/>
        </w:numPr>
        <w:ind w:left="810" w:hanging="426"/>
        <w:jc w:val="both"/>
        <w:rPr>
          <w:rFonts w:cs="Trebuchet MS"/>
          <w:color w:val="000000" w:themeColor="text1"/>
        </w:rPr>
      </w:pPr>
      <w:r w:rsidRPr="008630B9">
        <w:rPr>
          <w:rFonts w:cs="Trebuchet MS"/>
          <w:color w:val="000000" w:themeColor="text1"/>
        </w:rPr>
        <w:t xml:space="preserve">keharusan menyusun kembali perancangan dengan beban biaya dari konsultan perancang yang bersangkutan; atau </w:t>
      </w:r>
    </w:p>
    <w:p w14:paraId="22CBB186" w14:textId="77777777" w:rsidR="00F232C0" w:rsidRPr="008630B9" w:rsidRDefault="00F232C0" w:rsidP="00423A14">
      <w:pPr>
        <w:pStyle w:val="ListParagraph"/>
        <w:numPr>
          <w:ilvl w:val="5"/>
          <w:numId w:val="164"/>
        </w:numPr>
        <w:spacing w:after="120"/>
        <w:ind w:left="821" w:hanging="432"/>
        <w:contextualSpacing w:val="0"/>
        <w:jc w:val="both"/>
        <w:rPr>
          <w:rFonts w:cs="Trebuchet MS"/>
          <w:color w:val="000000" w:themeColor="text1"/>
        </w:rPr>
      </w:pPr>
      <w:r w:rsidRPr="008630B9">
        <w:rPr>
          <w:rFonts w:cs="Trebuchet MS"/>
          <w:color w:val="000000" w:themeColor="text1"/>
        </w:rPr>
        <w:t>masuk dalam daftar hitam sesuai ketentuan peraturan perundang-undangan.</w:t>
      </w:r>
    </w:p>
    <w:p w14:paraId="7B662723" w14:textId="77777777" w:rsidR="00F232C0" w:rsidRPr="008630B9" w:rsidRDefault="00F232C0" w:rsidP="00423A14">
      <w:pPr>
        <w:pStyle w:val="ListParagraph"/>
        <w:numPr>
          <w:ilvl w:val="0"/>
          <w:numId w:val="164"/>
        </w:numPr>
        <w:spacing w:after="120"/>
        <w:ind w:left="360" w:right="43"/>
        <w:contextualSpacing w:val="0"/>
        <w:jc w:val="both"/>
        <w:rPr>
          <w:rFonts w:cs="Trebuchet MS"/>
          <w:color w:val="000000" w:themeColor="text1"/>
        </w:rPr>
      </w:pPr>
      <w:r w:rsidRPr="008630B9">
        <w:rPr>
          <w:rFonts w:cs="Trebuchet MS"/>
          <w:color w:val="000000" w:themeColor="text1"/>
        </w:rPr>
        <w:t>Penunjukan Langsung dapat dilakukan untuk:</w:t>
      </w:r>
    </w:p>
    <w:p w14:paraId="18F8522B" w14:textId="77777777" w:rsidR="00F232C0" w:rsidRPr="008630B9" w:rsidRDefault="00F232C0" w:rsidP="00423A14">
      <w:pPr>
        <w:pStyle w:val="ListParagraph"/>
        <w:numPr>
          <w:ilvl w:val="0"/>
          <w:numId w:val="165"/>
        </w:numPr>
        <w:ind w:left="810" w:hanging="540"/>
        <w:jc w:val="both"/>
        <w:rPr>
          <w:rFonts w:cs="Trebuchet MS"/>
          <w:color w:val="000000" w:themeColor="text1"/>
        </w:rPr>
      </w:pPr>
      <w:r w:rsidRPr="008630B9">
        <w:rPr>
          <w:rFonts w:cs="Cambria"/>
          <w:iCs/>
          <w:color w:val="000000" w:themeColor="text1"/>
          <w:spacing w:val="-4"/>
        </w:rPr>
        <w:t>pe</w:t>
      </w:r>
      <w:r w:rsidRPr="008630B9">
        <w:rPr>
          <w:rFonts w:cs="Cambria"/>
          <w:iCs/>
          <w:color w:val="000000" w:themeColor="text1"/>
          <w:spacing w:val="-5"/>
        </w:rPr>
        <w:t>mili</w:t>
      </w:r>
      <w:r w:rsidRPr="008630B9">
        <w:rPr>
          <w:rFonts w:cs="Cambria"/>
          <w:iCs/>
          <w:color w:val="000000" w:themeColor="text1"/>
          <w:spacing w:val="-4"/>
        </w:rPr>
        <w:t>h</w:t>
      </w:r>
      <w:r w:rsidRPr="008630B9">
        <w:rPr>
          <w:rFonts w:cs="Cambria"/>
          <w:iCs/>
          <w:color w:val="000000" w:themeColor="text1"/>
          <w:spacing w:val="-5"/>
        </w:rPr>
        <w:t>a</w:t>
      </w:r>
      <w:r w:rsidRPr="008630B9">
        <w:rPr>
          <w:rFonts w:cs="Cambria"/>
          <w:iCs/>
          <w:color w:val="000000" w:themeColor="text1"/>
          <w:spacing w:val="-4"/>
        </w:rPr>
        <w:t>n</w:t>
      </w:r>
      <w:r w:rsidRPr="008630B9">
        <w:rPr>
          <w:rFonts w:cs="Cambria"/>
          <w:iCs/>
          <w:color w:val="000000" w:themeColor="text1"/>
          <w:spacing w:val="23"/>
        </w:rPr>
        <w:t xml:space="preserve"> </w:t>
      </w:r>
      <w:r w:rsidRPr="008630B9">
        <w:rPr>
          <w:rFonts w:cs="Cambria"/>
          <w:iCs/>
          <w:color w:val="000000" w:themeColor="text1"/>
          <w:spacing w:val="-3"/>
        </w:rPr>
        <w:t>penyedia</w:t>
      </w:r>
      <w:r w:rsidRPr="008630B9">
        <w:rPr>
          <w:rFonts w:cs="Cambria"/>
          <w:iCs/>
          <w:color w:val="000000" w:themeColor="text1"/>
          <w:spacing w:val="12"/>
        </w:rPr>
        <w:t xml:space="preserve"> </w:t>
      </w:r>
      <w:r w:rsidRPr="008630B9">
        <w:rPr>
          <w:rFonts w:cs="Cambria"/>
          <w:iCs/>
          <w:color w:val="000000" w:themeColor="text1"/>
          <w:spacing w:val="-2"/>
        </w:rPr>
        <w:t>jasa</w:t>
      </w:r>
      <w:r w:rsidRPr="008630B9">
        <w:rPr>
          <w:rFonts w:cs="Cambria"/>
          <w:iCs/>
          <w:color w:val="000000" w:themeColor="text1"/>
          <w:spacing w:val="-3"/>
        </w:rPr>
        <w:t xml:space="preserve"> </w:t>
      </w:r>
      <w:r w:rsidRPr="008630B9">
        <w:rPr>
          <w:rFonts w:cs="Cambria"/>
          <w:iCs/>
          <w:color w:val="000000" w:themeColor="text1"/>
          <w:spacing w:val="1"/>
        </w:rPr>
        <w:t>konsultansi</w:t>
      </w:r>
      <w:r w:rsidRPr="008630B9">
        <w:rPr>
          <w:rFonts w:cs="Cambria"/>
          <w:iCs/>
          <w:color w:val="000000" w:themeColor="text1"/>
          <w:spacing w:val="-15"/>
        </w:rPr>
        <w:t xml:space="preserve"> </w:t>
      </w:r>
      <w:r w:rsidRPr="008630B9">
        <w:rPr>
          <w:rFonts w:cs="Cambria"/>
          <w:iCs/>
          <w:color w:val="000000" w:themeColor="text1"/>
        </w:rPr>
        <w:t>perencana</w:t>
      </w:r>
      <w:r w:rsidRPr="008630B9">
        <w:rPr>
          <w:rFonts w:cs="Cambria"/>
          <w:iCs/>
          <w:color w:val="000000" w:themeColor="text1"/>
          <w:spacing w:val="-3"/>
        </w:rPr>
        <w:t xml:space="preserve"> dan/atau</w:t>
      </w:r>
      <w:r w:rsidRPr="008630B9">
        <w:rPr>
          <w:rFonts w:cs="Cambria"/>
          <w:iCs/>
          <w:color w:val="000000" w:themeColor="text1"/>
          <w:spacing w:val="10"/>
        </w:rPr>
        <w:t xml:space="preserve"> </w:t>
      </w:r>
      <w:r w:rsidRPr="008630B9">
        <w:rPr>
          <w:rFonts w:cs="Cambria"/>
          <w:iCs/>
          <w:color w:val="000000" w:themeColor="text1"/>
          <w:spacing w:val="-2"/>
        </w:rPr>
        <w:t>pengawas</w:t>
      </w:r>
      <w:r w:rsidRPr="008630B9">
        <w:rPr>
          <w:rFonts w:cs="Cambria"/>
          <w:iCs/>
          <w:color w:val="000000" w:themeColor="text1"/>
          <w:spacing w:val="17"/>
        </w:rPr>
        <w:t xml:space="preserve"> </w:t>
      </w:r>
      <w:r w:rsidRPr="008630B9">
        <w:rPr>
          <w:rFonts w:cs="Cambria"/>
          <w:iCs/>
          <w:color w:val="000000" w:themeColor="text1"/>
          <w:spacing w:val="2"/>
        </w:rPr>
        <w:t>konstruksi</w:t>
      </w:r>
      <w:r w:rsidRPr="008630B9">
        <w:rPr>
          <w:rFonts w:cs="Cambria"/>
          <w:iCs/>
          <w:color w:val="000000" w:themeColor="text1"/>
          <w:spacing w:val="42"/>
        </w:rPr>
        <w:t xml:space="preserve"> </w:t>
      </w:r>
      <w:r w:rsidRPr="008630B9">
        <w:rPr>
          <w:rFonts w:cs="Cambria"/>
          <w:iCs/>
          <w:color w:val="000000" w:themeColor="text1"/>
          <w:spacing w:val="-4"/>
        </w:rPr>
        <w:t>untuk</w:t>
      </w:r>
      <w:r w:rsidRPr="008630B9">
        <w:rPr>
          <w:rFonts w:cs="Cambria"/>
          <w:iCs/>
          <w:color w:val="000000" w:themeColor="text1"/>
          <w:spacing w:val="43"/>
        </w:rPr>
        <w:t xml:space="preserve"> </w:t>
      </w:r>
      <w:r w:rsidRPr="008630B9">
        <w:rPr>
          <w:rFonts w:cs="Cambria"/>
          <w:iCs/>
          <w:color w:val="000000" w:themeColor="text1"/>
          <w:spacing w:val="-5"/>
        </w:rPr>
        <w:t>p</w:t>
      </w:r>
      <w:r w:rsidRPr="008630B9">
        <w:rPr>
          <w:rFonts w:cs="Cambria"/>
          <w:iCs/>
          <w:color w:val="000000" w:themeColor="text1"/>
          <w:spacing w:val="-4"/>
        </w:rPr>
        <w:t>ekerj</w:t>
      </w:r>
      <w:r w:rsidRPr="008630B9">
        <w:rPr>
          <w:rFonts w:cs="Cambria"/>
          <w:iCs/>
          <w:color w:val="000000" w:themeColor="text1"/>
          <w:spacing w:val="-5"/>
        </w:rPr>
        <w:t>aa</w:t>
      </w:r>
      <w:r w:rsidRPr="008630B9">
        <w:rPr>
          <w:rFonts w:cs="Cambria"/>
          <w:iCs/>
          <w:color w:val="000000" w:themeColor="text1"/>
          <w:spacing w:val="-4"/>
        </w:rPr>
        <w:t>n</w:t>
      </w:r>
      <w:r w:rsidRPr="008630B9">
        <w:rPr>
          <w:rFonts w:cs="Cambria"/>
          <w:iCs/>
          <w:color w:val="000000" w:themeColor="text1"/>
          <w:spacing w:val="16"/>
        </w:rPr>
        <w:t xml:space="preserve"> </w:t>
      </w:r>
      <w:r w:rsidRPr="008630B9">
        <w:rPr>
          <w:rFonts w:cs="Cambria"/>
          <w:iCs/>
          <w:color w:val="000000" w:themeColor="text1"/>
          <w:spacing w:val="-1"/>
        </w:rPr>
        <w:t>lanjutan</w:t>
      </w:r>
      <w:r w:rsidRPr="008630B9">
        <w:rPr>
          <w:rFonts w:cs="Cambria"/>
          <w:iCs/>
          <w:color w:val="000000" w:themeColor="text1"/>
          <w:spacing w:val="17"/>
        </w:rPr>
        <w:t xml:space="preserve"> </w:t>
      </w:r>
      <w:r w:rsidRPr="008630B9">
        <w:rPr>
          <w:rFonts w:cs="Cambria"/>
          <w:iCs/>
          <w:color w:val="000000" w:themeColor="text1"/>
          <w:spacing w:val="-2"/>
        </w:rPr>
        <w:t>yang</w:t>
      </w:r>
      <w:r w:rsidRPr="008630B9">
        <w:rPr>
          <w:rFonts w:cs="Cambria"/>
          <w:iCs/>
          <w:color w:val="000000" w:themeColor="text1"/>
          <w:spacing w:val="4"/>
        </w:rPr>
        <w:t xml:space="preserve"> </w:t>
      </w:r>
      <w:r w:rsidRPr="008630B9">
        <w:rPr>
          <w:rFonts w:cs="Cambria"/>
          <w:iCs/>
          <w:color w:val="000000" w:themeColor="text1"/>
          <w:spacing w:val="-2"/>
        </w:rPr>
        <w:t>secara</w:t>
      </w:r>
      <w:r w:rsidRPr="008630B9">
        <w:rPr>
          <w:rFonts w:cs="Cambria"/>
          <w:iCs/>
          <w:color w:val="000000" w:themeColor="text1"/>
          <w:spacing w:val="4"/>
        </w:rPr>
        <w:t xml:space="preserve"> </w:t>
      </w:r>
      <w:r w:rsidRPr="008630B9">
        <w:rPr>
          <w:rFonts w:cs="Cambria"/>
          <w:iCs/>
          <w:color w:val="000000" w:themeColor="text1"/>
        </w:rPr>
        <w:t>teknis</w:t>
      </w:r>
      <w:r w:rsidRPr="008630B9">
        <w:rPr>
          <w:rFonts w:cs="Cambria"/>
          <w:iCs/>
          <w:color w:val="000000" w:themeColor="text1"/>
          <w:spacing w:val="9"/>
        </w:rPr>
        <w:t xml:space="preserve"> </w:t>
      </w:r>
      <w:r w:rsidRPr="008630B9">
        <w:rPr>
          <w:rFonts w:cs="Cambria"/>
          <w:iCs/>
          <w:color w:val="000000" w:themeColor="text1"/>
          <w:spacing w:val="-2"/>
        </w:rPr>
        <w:t>merupakan</w:t>
      </w:r>
      <w:r w:rsidRPr="008630B9">
        <w:rPr>
          <w:rFonts w:cs="Cambria"/>
          <w:iCs/>
          <w:color w:val="000000" w:themeColor="text1"/>
          <w:spacing w:val="28"/>
        </w:rPr>
        <w:t xml:space="preserve"> </w:t>
      </w:r>
      <w:r w:rsidRPr="008630B9">
        <w:rPr>
          <w:rFonts w:cs="Cambria"/>
          <w:iCs/>
          <w:color w:val="000000" w:themeColor="text1"/>
          <w:spacing w:val="-1"/>
        </w:rPr>
        <w:t>kesatuan</w:t>
      </w:r>
      <w:r w:rsidRPr="008630B9">
        <w:rPr>
          <w:rFonts w:cs="Cambria"/>
          <w:iCs/>
          <w:color w:val="000000" w:themeColor="text1"/>
          <w:spacing w:val="17"/>
        </w:rPr>
        <w:t xml:space="preserve"> </w:t>
      </w:r>
      <w:r w:rsidRPr="008630B9">
        <w:rPr>
          <w:rFonts w:cs="Cambria"/>
          <w:iCs/>
          <w:color w:val="000000" w:themeColor="text1"/>
          <w:spacing w:val="2"/>
        </w:rPr>
        <w:t>konstruksi</w:t>
      </w:r>
      <w:r w:rsidRPr="008630B9">
        <w:rPr>
          <w:rFonts w:cs="Cambria"/>
          <w:iCs/>
          <w:color w:val="000000" w:themeColor="text1"/>
          <w:spacing w:val="5"/>
        </w:rPr>
        <w:t xml:space="preserve"> </w:t>
      </w:r>
      <w:r w:rsidRPr="008630B9">
        <w:rPr>
          <w:rFonts w:cs="Cambria"/>
          <w:iCs/>
          <w:color w:val="000000" w:themeColor="text1"/>
          <w:spacing w:val="-2"/>
        </w:rPr>
        <w:t>yang</w:t>
      </w:r>
      <w:r w:rsidRPr="008630B9">
        <w:rPr>
          <w:rFonts w:cs="Cambria"/>
          <w:iCs/>
          <w:color w:val="000000" w:themeColor="text1"/>
          <w:spacing w:val="43"/>
        </w:rPr>
        <w:t xml:space="preserve"> </w:t>
      </w:r>
      <w:r w:rsidRPr="008630B9">
        <w:rPr>
          <w:rFonts w:cs="Cambria"/>
          <w:iCs/>
          <w:color w:val="000000" w:themeColor="text1"/>
          <w:spacing w:val="-3"/>
        </w:rPr>
        <w:t>sifat</w:t>
      </w:r>
      <w:r w:rsidRPr="008630B9">
        <w:rPr>
          <w:rFonts w:cs="Cambria"/>
          <w:iCs/>
          <w:color w:val="000000" w:themeColor="text1"/>
          <w:spacing w:val="73"/>
        </w:rPr>
        <w:t xml:space="preserve"> </w:t>
      </w:r>
      <w:r w:rsidRPr="008630B9">
        <w:rPr>
          <w:rFonts w:cs="Cambria"/>
          <w:iCs/>
          <w:color w:val="000000" w:themeColor="text1"/>
          <w:spacing w:val="-1"/>
        </w:rPr>
        <w:t>pertanggungannya</w:t>
      </w:r>
      <w:r w:rsidRPr="008630B9">
        <w:rPr>
          <w:rFonts w:cs="Cambria"/>
          <w:iCs/>
          <w:color w:val="000000" w:themeColor="text1"/>
          <w:spacing w:val="20"/>
        </w:rPr>
        <w:t xml:space="preserve"> </w:t>
      </w:r>
      <w:r w:rsidRPr="008630B9">
        <w:rPr>
          <w:rFonts w:cs="Cambria"/>
          <w:iCs/>
          <w:color w:val="000000" w:themeColor="text1"/>
          <w:spacing w:val="-3"/>
        </w:rPr>
        <w:t>terhadap</w:t>
      </w:r>
      <w:r w:rsidRPr="008630B9">
        <w:rPr>
          <w:rFonts w:cs="Cambria"/>
          <w:iCs/>
          <w:color w:val="000000" w:themeColor="text1"/>
          <w:spacing w:val="19"/>
        </w:rPr>
        <w:t xml:space="preserve"> </w:t>
      </w:r>
      <w:r w:rsidRPr="008630B9">
        <w:rPr>
          <w:rFonts w:cs="Cambria"/>
          <w:iCs/>
          <w:color w:val="000000" w:themeColor="text1"/>
          <w:spacing w:val="-5"/>
        </w:rPr>
        <w:t>keg</w:t>
      </w:r>
      <w:r w:rsidRPr="008630B9">
        <w:rPr>
          <w:rFonts w:cs="Cambria"/>
          <w:iCs/>
          <w:color w:val="000000" w:themeColor="text1"/>
          <w:spacing w:val="-6"/>
        </w:rPr>
        <w:t>a</w:t>
      </w:r>
      <w:r w:rsidRPr="008630B9">
        <w:rPr>
          <w:rFonts w:cs="Cambria"/>
          <w:iCs/>
          <w:color w:val="000000" w:themeColor="text1"/>
          <w:spacing w:val="-5"/>
        </w:rPr>
        <w:t>g</w:t>
      </w:r>
      <w:r w:rsidRPr="008630B9">
        <w:rPr>
          <w:rFonts w:cs="Cambria"/>
          <w:iCs/>
          <w:color w:val="000000" w:themeColor="text1"/>
          <w:spacing w:val="-6"/>
        </w:rPr>
        <w:t>ala</w:t>
      </w:r>
      <w:r w:rsidRPr="008630B9">
        <w:rPr>
          <w:rFonts w:cs="Cambria"/>
          <w:iCs/>
          <w:color w:val="000000" w:themeColor="text1"/>
          <w:spacing w:val="-5"/>
        </w:rPr>
        <w:t>n</w:t>
      </w:r>
      <w:r w:rsidRPr="008630B9">
        <w:rPr>
          <w:rFonts w:cs="Cambria"/>
          <w:iCs/>
          <w:color w:val="000000" w:themeColor="text1"/>
          <w:spacing w:val="40"/>
        </w:rPr>
        <w:t xml:space="preserve"> </w:t>
      </w:r>
      <w:r w:rsidRPr="008630B9">
        <w:rPr>
          <w:rFonts w:cs="Cambria"/>
          <w:iCs/>
          <w:color w:val="000000" w:themeColor="text1"/>
          <w:spacing w:val="-1"/>
        </w:rPr>
        <w:t>bangunan</w:t>
      </w:r>
      <w:r w:rsidRPr="008630B9">
        <w:rPr>
          <w:rFonts w:cs="Cambria"/>
          <w:iCs/>
          <w:color w:val="000000" w:themeColor="text1"/>
          <w:spacing w:val="32"/>
        </w:rPr>
        <w:t xml:space="preserve"> </w:t>
      </w:r>
      <w:r w:rsidRPr="008630B9">
        <w:rPr>
          <w:rFonts w:cs="Cambria"/>
          <w:iCs/>
          <w:color w:val="000000" w:themeColor="text1"/>
          <w:spacing w:val="-3"/>
        </w:rPr>
        <w:t>tidak</w:t>
      </w:r>
      <w:r w:rsidRPr="008630B9">
        <w:rPr>
          <w:rFonts w:cs="Cambria"/>
          <w:iCs/>
          <w:color w:val="000000" w:themeColor="text1"/>
          <w:spacing w:val="27"/>
        </w:rPr>
        <w:t xml:space="preserve"> </w:t>
      </w:r>
      <w:r w:rsidRPr="008630B9">
        <w:rPr>
          <w:rFonts w:cs="Cambria"/>
          <w:iCs/>
          <w:color w:val="000000" w:themeColor="text1"/>
          <w:spacing w:val="-7"/>
        </w:rPr>
        <w:t>dapa</w:t>
      </w:r>
      <w:r w:rsidRPr="008630B9">
        <w:rPr>
          <w:rFonts w:cs="Cambria"/>
          <w:iCs/>
          <w:color w:val="000000" w:themeColor="text1"/>
          <w:spacing w:val="-6"/>
        </w:rPr>
        <w:t>t</w:t>
      </w:r>
      <w:r w:rsidRPr="008630B9">
        <w:rPr>
          <w:rFonts w:cs="Cambria"/>
          <w:iCs/>
          <w:color w:val="000000" w:themeColor="text1"/>
          <w:spacing w:val="32"/>
        </w:rPr>
        <w:t xml:space="preserve"> </w:t>
      </w:r>
      <w:r w:rsidRPr="008630B9">
        <w:rPr>
          <w:rFonts w:cs="Cambria"/>
          <w:iCs/>
          <w:color w:val="000000" w:themeColor="text1"/>
          <w:spacing w:val="-6"/>
        </w:rPr>
        <w:t>dip</w:t>
      </w:r>
      <w:r w:rsidRPr="008630B9">
        <w:rPr>
          <w:rFonts w:cs="Cambria"/>
          <w:iCs/>
          <w:color w:val="000000" w:themeColor="text1"/>
          <w:spacing w:val="-5"/>
        </w:rPr>
        <w:t>ec</w:t>
      </w:r>
      <w:r w:rsidRPr="008630B9">
        <w:rPr>
          <w:rFonts w:cs="Cambria"/>
          <w:iCs/>
          <w:color w:val="000000" w:themeColor="text1"/>
          <w:spacing w:val="-6"/>
        </w:rPr>
        <w:t>a</w:t>
      </w:r>
      <w:r w:rsidRPr="008630B9">
        <w:rPr>
          <w:rFonts w:cs="Cambria"/>
          <w:iCs/>
          <w:color w:val="000000" w:themeColor="text1"/>
          <w:spacing w:val="-5"/>
        </w:rPr>
        <w:t>h</w:t>
      </w:r>
      <w:r w:rsidRPr="008630B9">
        <w:rPr>
          <w:rFonts w:cs="Cambria"/>
          <w:iCs/>
          <w:color w:val="000000" w:themeColor="text1"/>
          <w:spacing w:val="-6"/>
        </w:rPr>
        <w:t>-p</w:t>
      </w:r>
      <w:r w:rsidRPr="008630B9">
        <w:rPr>
          <w:rFonts w:cs="Cambria"/>
          <w:iCs/>
          <w:color w:val="000000" w:themeColor="text1"/>
          <w:spacing w:val="-5"/>
        </w:rPr>
        <w:t>ec</w:t>
      </w:r>
      <w:r w:rsidRPr="008630B9">
        <w:rPr>
          <w:rFonts w:cs="Cambria"/>
          <w:iCs/>
          <w:color w:val="000000" w:themeColor="text1"/>
          <w:spacing w:val="-6"/>
        </w:rPr>
        <w:t>a</w:t>
      </w:r>
      <w:r w:rsidRPr="008630B9">
        <w:rPr>
          <w:rFonts w:cs="Cambria"/>
          <w:iCs/>
          <w:color w:val="000000" w:themeColor="text1"/>
          <w:spacing w:val="-5"/>
        </w:rPr>
        <w:t>h</w:t>
      </w:r>
      <w:r w:rsidRPr="008630B9">
        <w:rPr>
          <w:rFonts w:cs="Cambria"/>
          <w:iCs/>
          <w:color w:val="000000" w:themeColor="text1"/>
          <w:spacing w:val="20"/>
        </w:rPr>
        <w:t xml:space="preserve"> </w:t>
      </w:r>
      <w:r w:rsidRPr="008630B9">
        <w:rPr>
          <w:rFonts w:cs="Cambria"/>
          <w:iCs/>
          <w:color w:val="000000" w:themeColor="text1"/>
          <w:spacing w:val="-2"/>
        </w:rPr>
        <w:t>dari</w:t>
      </w:r>
      <w:r w:rsidRPr="008630B9">
        <w:rPr>
          <w:rFonts w:cs="Cambria"/>
          <w:iCs/>
          <w:color w:val="000000" w:themeColor="text1"/>
          <w:spacing w:val="67"/>
          <w:w w:val="99"/>
        </w:rPr>
        <w:t xml:space="preserve"> </w:t>
      </w:r>
      <w:r w:rsidRPr="008630B9">
        <w:rPr>
          <w:rFonts w:cs="Cambria"/>
          <w:iCs/>
          <w:color w:val="000000" w:themeColor="text1"/>
          <w:spacing w:val="-5"/>
        </w:rPr>
        <w:t>p</w:t>
      </w:r>
      <w:r w:rsidRPr="008630B9">
        <w:rPr>
          <w:rFonts w:cs="Cambria"/>
          <w:iCs/>
          <w:color w:val="000000" w:themeColor="text1"/>
          <w:spacing w:val="-4"/>
        </w:rPr>
        <w:t>ekerj</w:t>
      </w:r>
      <w:r w:rsidRPr="008630B9">
        <w:rPr>
          <w:rFonts w:cs="Cambria"/>
          <w:iCs/>
          <w:color w:val="000000" w:themeColor="text1"/>
          <w:spacing w:val="-5"/>
        </w:rPr>
        <w:t>aa</w:t>
      </w:r>
      <w:r w:rsidRPr="008630B9">
        <w:rPr>
          <w:rFonts w:cs="Cambria"/>
          <w:iCs/>
          <w:color w:val="000000" w:themeColor="text1"/>
          <w:spacing w:val="-4"/>
        </w:rPr>
        <w:t>n</w:t>
      </w:r>
      <w:r w:rsidRPr="008630B9">
        <w:rPr>
          <w:rFonts w:cs="Cambria"/>
          <w:iCs/>
          <w:color w:val="000000" w:themeColor="text1"/>
          <w:spacing w:val="31"/>
        </w:rPr>
        <w:t xml:space="preserve"> </w:t>
      </w:r>
      <w:r w:rsidRPr="008630B9">
        <w:rPr>
          <w:rFonts w:cs="Cambria"/>
          <w:iCs/>
          <w:color w:val="000000" w:themeColor="text1"/>
          <w:spacing w:val="-2"/>
        </w:rPr>
        <w:t>yang</w:t>
      </w:r>
      <w:r w:rsidRPr="008630B9">
        <w:rPr>
          <w:rFonts w:cs="Cambria"/>
          <w:iCs/>
          <w:color w:val="000000" w:themeColor="text1"/>
          <w:spacing w:val="20"/>
        </w:rPr>
        <w:t xml:space="preserve"> </w:t>
      </w:r>
      <w:r w:rsidRPr="008630B9">
        <w:rPr>
          <w:rFonts w:cs="Cambria"/>
          <w:iCs/>
          <w:color w:val="000000" w:themeColor="text1"/>
          <w:spacing w:val="-2"/>
        </w:rPr>
        <w:t>sudah</w:t>
      </w:r>
      <w:r w:rsidRPr="008630B9">
        <w:rPr>
          <w:rFonts w:cs="Cambria"/>
          <w:iCs/>
          <w:color w:val="000000" w:themeColor="text1"/>
          <w:spacing w:val="23"/>
        </w:rPr>
        <w:t xml:space="preserve"> </w:t>
      </w:r>
      <w:r w:rsidRPr="008630B9">
        <w:rPr>
          <w:rFonts w:cs="Cambria"/>
          <w:iCs/>
          <w:color w:val="000000" w:themeColor="text1"/>
          <w:spacing w:val="-5"/>
        </w:rPr>
        <w:t>dilaksa</w:t>
      </w:r>
      <w:r w:rsidRPr="008630B9">
        <w:rPr>
          <w:rFonts w:cs="Cambria"/>
          <w:iCs/>
          <w:color w:val="000000" w:themeColor="text1"/>
          <w:spacing w:val="-4"/>
        </w:rPr>
        <w:t>n</w:t>
      </w:r>
      <w:r w:rsidRPr="008630B9">
        <w:rPr>
          <w:rFonts w:cs="Cambria"/>
          <w:iCs/>
          <w:color w:val="000000" w:themeColor="text1"/>
          <w:spacing w:val="-5"/>
        </w:rPr>
        <w:t>aka</w:t>
      </w:r>
      <w:r w:rsidRPr="008630B9">
        <w:rPr>
          <w:rFonts w:cs="Cambria"/>
          <w:iCs/>
          <w:color w:val="000000" w:themeColor="text1"/>
          <w:spacing w:val="-4"/>
        </w:rPr>
        <w:t>n</w:t>
      </w:r>
      <w:r w:rsidRPr="008630B9">
        <w:rPr>
          <w:rFonts w:cs="Cambria"/>
          <w:iCs/>
          <w:color w:val="000000" w:themeColor="text1"/>
          <w:spacing w:val="32"/>
        </w:rPr>
        <w:t xml:space="preserve"> </w:t>
      </w:r>
      <w:r w:rsidRPr="008630B9">
        <w:rPr>
          <w:rFonts w:cs="Cambria"/>
          <w:iCs/>
          <w:color w:val="000000" w:themeColor="text1"/>
          <w:spacing w:val="-2"/>
        </w:rPr>
        <w:t>sebelumnya;</w:t>
      </w:r>
    </w:p>
    <w:p w14:paraId="0974F731" w14:textId="0BA9CC46" w:rsidR="00F232C0" w:rsidRPr="008630B9" w:rsidRDefault="00F232C0" w:rsidP="00423A14">
      <w:pPr>
        <w:pStyle w:val="ListParagraph"/>
        <w:numPr>
          <w:ilvl w:val="0"/>
          <w:numId w:val="165"/>
        </w:numPr>
        <w:ind w:left="810" w:hanging="540"/>
        <w:jc w:val="both"/>
        <w:rPr>
          <w:rFonts w:cs="Trebuchet MS"/>
          <w:color w:val="000000" w:themeColor="text1"/>
        </w:rPr>
      </w:pPr>
      <w:r w:rsidRPr="008630B9">
        <w:rPr>
          <w:rFonts w:cs="Trebuchet MS"/>
          <w:color w:val="000000" w:themeColor="text1"/>
        </w:rPr>
        <w:t xml:space="preserve">pemilihan Penyedia pengganti yang mampu dan memenuhi syarat untuk kontrak yang dilakukan pemutusan sepihak oleh </w:t>
      </w:r>
      <w:r w:rsidR="003761AC" w:rsidRPr="008630B9">
        <w:rPr>
          <w:color w:val="000000" w:themeColor="text1"/>
          <w:lang w:val="en-US"/>
        </w:rPr>
        <w:t>Pejabat Penandatangan Kontrak</w:t>
      </w:r>
      <w:r w:rsidRPr="008630B9">
        <w:rPr>
          <w:rFonts w:cs="Trebuchet MS"/>
          <w:color w:val="000000" w:themeColor="text1"/>
        </w:rPr>
        <w:t>.</w:t>
      </w:r>
    </w:p>
    <w:p w14:paraId="673BD5C9" w14:textId="77777777" w:rsidR="00F232C0" w:rsidRPr="009E4384" w:rsidRDefault="00F232C0" w:rsidP="00F232C0">
      <w:pPr>
        <w:tabs>
          <w:tab w:val="left" w:pos="1065"/>
        </w:tabs>
        <w:rPr>
          <w:rFonts w:ascii="Footlight MT Light" w:hAnsi="Footlight MT Light" w:cs="Arial"/>
          <w:color w:val="000000" w:themeColor="text1"/>
          <w:sz w:val="24"/>
          <w:szCs w:val="24"/>
        </w:rPr>
      </w:pPr>
    </w:p>
    <w:p w14:paraId="1ED29192" w14:textId="1EBB0C96" w:rsidR="00F232C0" w:rsidRPr="009E4384" w:rsidRDefault="00F232C0" w:rsidP="00F232C0">
      <w:pPr>
        <w:rPr>
          <w:rFonts w:ascii="Footlight MT Light" w:hAnsi="Footlight MT Light" w:cs="Arial"/>
          <w:color w:val="000000" w:themeColor="text1"/>
          <w:sz w:val="24"/>
          <w:szCs w:val="24"/>
        </w:rPr>
      </w:pPr>
    </w:p>
    <w:sectPr w:rsidR="00F232C0" w:rsidRPr="009E4384" w:rsidSect="00E23B8E">
      <w:footnotePr>
        <w:numRestart w:val="eachSect"/>
      </w:footnotePr>
      <w:pgSz w:w="12240" w:h="20160" w:code="5"/>
      <w:pgMar w:top="1440" w:right="1699" w:bottom="1699" w:left="2275" w:header="720" w:footer="1158" w:gutter="0"/>
      <w:pgNumType w:fmt="numberInDash"/>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5D99" w14:textId="77777777" w:rsidR="00EB574E" w:rsidRDefault="00EB574E">
      <w:r>
        <w:separator/>
      </w:r>
    </w:p>
    <w:p w14:paraId="7032991C" w14:textId="77777777" w:rsidR="00EB574E" w:rsidRDefault="00EB574E"/>
  </w:endnote>
  <w:endnote w:type="continuationSeparator" w:id="0">
    <w:p w14:paraId="16A3A924" w14:textId="77777777" w:rsidR="00EB574E" w:rsidRDefault="00EB574E">
      <w:r>
        <w:continuationSeparator/>
      </w:r>
    </w:p>
    <w:p w14:paraId="1F9C84F9" w14:textId="77777777" w:rsidR="00EB574E" w:rsidRDefault="00EB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TFE62EBB8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734" w:type="dxa"/>
      <w:tblInd w:w="46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8"/>
      <w:gridCol w:w="1578"/>
      <w:gridCol w:w="1578"/>
    </w:tblGrid>
    <w:tr w:rsidR="002C1EEB" w:rsidRPr="002C1EEB" w14:paraId="36E4BFE6" w14:textId="77777777" w:rsidTr="002C1EEB">
      <w:trPr>
        <w:trHeight w:val="479"/>
      </w:trPr>
      <w:tc>
        <w:tcPr>
          <w:tcW w:w="1578" w:type="dxa"/>
          <w:vAlign w:val="center"/>
        </w:tcPr>
        <w:p w14:paraId="49E66453" w14:textId="150E4C1C" w:rsidR="002A35CC" w:rsidRPr="002C1EEB" w:rsidRDefault="002A35CC" w:rsidP="00504966">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1</w:t>
          </w:r>
        </w:p>
      </w:tc>
      <w:tc>
        <w:tcPr>
          <w:tcW w:w="1578" w:type="dxa"/>
          <w:vAlign w:val="center"/>
        </w:tcPr>
        <w:p w14:paraId="26A39AD9" w14:textId="02429FAB" w:rsidR="002A35CC" w:rsidRPr="002C1EEB" w:rsidRDefault="002A35CC" w:rsidP="00504966">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2</w:t>
          </w:r>
        </w:p>
      </w:tc>
      <w:tc>
        <w:tcPr>
          <w:tcW w:w="1578" w:type="dxa"/>
          <w:vAlign w:val="center"/>
        </w:tcPr>
        <w:p w14:paraId="6D783060" w14:textId="6ED3581A" w:rsidR="002A35CC" w:rsidRPr="002C1EEB" w:rsidRDefault="002A35CC" w:rsidP="00504966">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3</w:t>
          </w:r>
        </w:p>
      </w:tc>
    </w:tr>
    <w:tr w:rsidR="002C1EEB" w:rsidRPr="002C1EEB" w14:paraId="3106AB62" w14:textId="77777777" w:rsidTr="002C1EEB">
      <w:trPr>
        <w:trHeight w:val="479"/>
      </w:trPr>
      <w:tc>
        <w:tcPr>
          <w:tcW w:w="1578" w:type="dxa"/>
        </w:tcPr>
        <w:p w14:paraId="00A29920" w14:textId="77777777" w:rsidR="002A35CC" w:rsidRPr="002C1EEB" w:rsidRDefault="002A35CC">
          <w:pPr>
            <w:pStyle w:val="Footer"/>
            <w:rPr>
              <w:color w:val="FFFFFF" w:themeColor="background1"/>
            </w:rPr>
          </w:pPr>
        </w:p>
      </w:tc>
      <w:tc>
        <w:tcPr>
          <w:tcW w:w="1578" w:type="dxa"/>
        </w:tcPr>
        <w:p w14:paraId="78D9076F" w14:textId="77777777" w:rsidR="002A35CC" w:rsidRPr="002C1EEB" w:rsidRDefault="002A35CC">
          <w:pPr>
            <w:pStyle w:val="Footer"/>
            <w:rPr>
              <w:color w:val="FFFFFF" w:themeColor="background1"/>
            </w:rPr>
          </w:pPr>
        </w:p>
      </w:tc>
      <w:tc>
        <w:tcPr>
          <w:tcW w:w="1578" w:type="dxa"/>
        </w:tcPr>
        <w:p w14:paraId="38FF30FA" w14:textId="77777777" w:rsidR="002A35CC" w:rsidRPr="002C1EEB" w:rsidRDefault="002A35CC">
          <w:pPr>
            <w:pStyle w:val="Footer"/>
            <w:rPr>
              <w:color w:val="FFFFFF" w:themeColor="background1"/>
            </w:rPr>
          </w:pPr>
        </w:p>
      </w:tc>
    </w:tr>
  </w:tbl>
  <w:p w14:paraId="7734C8D4" w14:textId="77777777" w:rsidR="002A35CC" w:rsidRDefault="002A3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734" w:type="dxa"/>
      <w:tblInd w:w="46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8"/>
      <w:gridCol w:w="1578"/>
      <w:gridCol w:w="1578"/>
    </w:tblGrid>
    <w:tr w:rsidR="002C1EEB" w:rsidRPr="002C1EEB" w14:paraId="67A5F56E" w14:textId="77777777" w:rsidTr="002C1EEB">
      <w:trPr>
        <w:trHeight w:val="479"/>
      </w:trPr>
      <w:tc>
        <w:tcPr>
          <w:tcW w:w="1578" w:type="dxa"/>
          <w:vAlign w:val="center"/>
        </w:tcPr>
        <w:p w14:paraId="558E2B9D" w14:textId="77777777" w:rsidR="002A35CC" w:rsidRPr="002C1EEB" w:rsidRDefault="002A35CC" w:rsidP="00657107">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1</w:t>
          </w:r>
        </w:p>
      </w:tc>
      <w:tc>
        <w:tcPr>
          <w:tcW w:w="1578" w:type="dxa"/>
          <w:vAlign w:val="center"/>
        </w:tcPr>
        <w:p w14:paraId="4A2C1348" w14:textId="77777777" w:rsidR="002A35CC" w:rsidRPr="002C1EEB" w:rsidRDefault="002A35CC" w:rsidP="00657107">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2</w:t>
          </w:r>
        </w:p>
      </w:tc>
      <w:tc>
        <w:tcPr>
          <w:tcW w:w="1578" w:type="dxa"/>
          <w:vAlign w:val="center"/>
        </w:tcPr>
        <w:p w14:paraId="17EC848E" w14:textId="77777777" w:rsidR="002A35CC" w:rsidRPr="002C1EEB" w:rsidRDefault="002A35CC" w:rsidP="00657107">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3</w:t>
          </w:r>
        </w:p>
      </w:tc>
    </w:tr>
    <w:tr w:rsidR="002C1EEB" w:rsidRPr="002C1EEB" w14:paraId="1F636D21" w14:textId="77777777" w:rsidTr="002C1EEB">
      <w:trPr>
        <w:trHeight w:val="479"/>
      </w:trPr>
      <w:tc>
        <w:tcPr>
          <w:tcW w:w="1578" w:type="dxa"/>
        </w:tcPr>
        <w:p w14:paraId="64C55F7D" w14:textId="77777777" w:rsidR="002A35CC" w:rsidRPr="002C1EEB" w:rsidRDefault="002A35CC" w:rsidP="00657107">
          <w:pPr>
            <w:pStyle w:val="Footer"/>
            <w:rPr>
              <w:color w:val="FFFFFF" w:themeColor="background1"/>
            </w:rPr>
          </w:pPr>
        </w:p>
      </w:tc>
      <w:tc>
        <w:tcPr>
          <w:tcW w:w="1578" w:type="dxa"/>
        </w:tcPr>
        <w:p w14:paraId="02ED3926" w14:textId="77777777" w:rsidR="002A35CC" w:rsidRPr="002C1EEB" w:rsidRDefault="002A35CC" w:rsidP="00657107">
          <w:pPr>
            <w:pStyle w:val="Footer"/>
            <w:rPr>
              <w:color w:val="FFFFFF" w:themeColor="background1"/>
            </w:rPr>
          </w:pPr>
        </w:p>
      </w:tc>
      <w:tc>
        <w:tcPr>
          <w:tcW w:w="1578" w:type="dxa"/>
        </w:tcPr>
        <w:p w14:paraId="61B60825" w14:textId="77777777" w:rsidR="002A35CC" w:rsidRPr="002C1EEB" w:rsidRDefault="002A35CC" w:rsidP="00657107">
          <w:pPr>
            <w:pStyle w:val="Footer"/>
            <w:rPr>
              <w:color w:val="FFFFFF" w:themeColor="background1"/>
            </w:rPr>
          </w:pPr>
        </w:p>
      </w:tc>
    </w:tr>
  </w:tbl>
  <w:p w14:paraId="4B4ECB29" w14:textId="5BFA1F4A" w:rsidR="002A35CC" w:rsidRPr="00BB1BC5" w:rsidRDefault="002A35CC" w:rsidP="003075BA">
    <w:pPr>
      <w:pStyle w:val="Footer"/>
      <w:tabs>
        <w:tab w:val="clear" w:pos="4320"/>
        <w:tab w:val="clear" w:pos="8640"/>
        <w:tab w:val="right" w:pos="9923"/>
      </w:tabs>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64E2" w14:textId="4DCC9435" w:rsidR="002A35CC" w:rsidRDefault="002A35CC">
    <w:pPr>
      <w:pStyle w:val="Footer"/>
      <w:jc w:val="right"/>
    </w:pPr>
  </w:p>
  <w:tbl>
    <w:tblPr>
      <w:tblStyle w:val="TableGrid"/>
      <w:tblW w:w="4734" w:type="dxa"/>
      <w:tblInd w:w="46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8"/>
      <w:gridCol w:w="1578"/>
      <w:gridCol w:w="1578"/>
    </w:tblGrid>
    <w:tr w:rsidR="002C1EEB" w:rsidRPr="002C1EEB" w14:paraId="68856EB8" w14:textId="77777777" w:rsidTr="002C1EEB">
      <w:trPr>
        <w:trHeight w:val="479"/>
      </w:trPr>
      <w:tc>
        <w:tcPr>
          <w:tcW w:w="1578" w:type="dxa"/>
          <w:vAlign w:val="center"/>
        </w:tcPr>
        <w:p w14:paraId="7BE55BE7" w14:textId="77777777" w:rsidR="002A35CC" w:rsidRPr="002C1EEB" w:rsidRDefault="002A35CC" w:rsidP="00A5726C">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1</w:t>
          </w:r>
        </w:p>
      </w:tc>
      <w:tc>
        <w:tcPr>
          <w:tcW w:w="1578" w:type="dxa"/>
          <w:vAlign w:val="center"/>
        </w:tcPr>
        <w:p w14:paraId="29039D03" w14:textId="77777777" w:rsidR="002A35CC" w:rsidRPr="002C1EEB" w:rsidRDefault="002A35CC" w:rsidP="00A5726C">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2</w:t>
          </w:r>
        </w:p>
      </w:tc>
      <w:tc>
        <w:tcPr>
          <w:tcW w:w="1578" w:type="dxa"/>
          <w:vAlign w:val="center"/>
        </w:tcPr>
        <w:p w14:paraId="0AAB4BBE" w14:textId="77777777" w:rsidR="002A35CC" w:rsidRPr="002C1EEB" w:rsidRDefault="002A35CC" w:rsidP="00A5726C">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3</w:t>
          </w:r>
        </w:p>
      </w:tc>
    </w:tr>
    <w:tr w:rsidR="002C1EEB" w:rsidRPr="002C1EEB" w14:paraId="7085BF10" w14:textId="77777777" w:rsidTr="002C1EEB">
      <w:trPr>
        <w:trHeight w:val="479"/>
      </w:trPr>
      <w:tc>
        <w:tcPr>
          <w:tcW w:w="1578" w:type="dxa"/>
        </w:tcPr>
        <w:p w14:paraId="61F5799C" w14:textId="77777777" w:rsidR="002A35CC" w:rsidRPr="002C1EEB" w:rsidRDefault="002A35CC" w:rsidP="00A5726C">
          <w:pPr>
            <w:pStyle w:val="Footer"/>
            <w:rPr>
              <w:color w:val="FFFFFF" w:themeColor="background1"/>
            </w:rPr>
          </w:pPr>
        </w:p>
      </w:tc>
      <w:tc>
        <w:tcPr>
          <w:tcW w:w="1578" w:type="dxa"/>
        </w:tcPr>
        <w:p w14:paraId="21473DAD" w14:textId="77777777" w:rsidR="002A35CC" w:rsidRPr="002C1EEB" w:rsidRDefault="002A35CC" w:rsidP="00A5726C">
          <w:pPr>
            <w:pStyle w:val="Footer"/>
            <w:rPr>
              <w:color w:val="FFFFFF" w:themeColor="background1"/>
            </w:rPr>
          </w:pPr>
        </w:p>
      </w:tc>
      <w:tc>
        <w:tcPr>
          <w:tcW w:w="1578" w:type="dxa"/>
        </w:tcPr>
        <w:p w14:paraId="4515CDD2" w14:textId="77777777" w:rsidR="002A35CC" w:rsidRPr="002C1EEB" w:rsidRDefault="002A35CC" w:rsidP="00A5726C">
          <w:pPr>
            <w:pStyle w:val="Footer"/>
            <w:rPr>
              <w:color w:val="FFFFFF" w:themeColor="background1"/>
            </w:rPr>
          </w:pPr>
        </w:p>
      </w:tc>
    </w:tr>
  </w:tbl>
  <w:p w14:paraId="717A9629" w14:textId="656B38F2" w:rsidR="002A35CC" w:rsidRPr="00BB1BC5" w:rsidRDefault="002A35CC" w:rsidP="004F4875">
    <w:pPr>
      <w:pStyle w:val="Footer"/>
      <w:tabs>
        <w:tab w:val="clear" w:pos="4320"/>
        <w:tab w:val="clear" w:pos="8640"/>
        <w:tab w:val="right" w:pos="13750"/>
      </w:tabs>
      <w:rPr>
        <w:lang w:val="sv-S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734" w:type="dxa"/>
      <w:tblInd w:w="46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8"/>
      <w:gridCol w:w="1578"/>
      <w:gridCol w:w="1578"/>
    </w:tblGrid>
    <w:tr w:rsidR="002C1EEB" w:rsidRPr="002C1EEB" w14:paraId="26DF8AA6" w14:textId="77777777" w:rsidTr="002C1EEB">
      <w:trPr>
        <w:trHeight w:val="479"/>
      </w:trPr>
      <w:tc>
        <w:tcPr>
          <w:tcW w:w="1578" w:type="dxa"/>
          <w:vAlign w:val="center"/>
        </w:tcPr>
        <w:p w14:paraId="7C702475" w14:textId="77777777" w:rsidR="002A35CC" w:rsidRPr="002C1EEB" w:rsidRDefault="002A35CC" w:rsidP="00A5726C">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1</w:t>
          </w:r>
        </w:p>
      </w:tc>
      <w:tc>
        <w:tcPr>
          <w:tcW w:w="1578" w:type="dxa"/>
          <w:vAlign w:val="center"/>
        </w:tcPr>
        <w:p w14:paraId="7533A745" w14:textId="77777777" w:rsidR="002A35CC" w:rsidRPr="002C1EEB" w:rsidRDefault="002A35CC" w:rsidP="00A5726C">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2</w:t>
          </w:r>
        </w:p>
      </w:tc>
      <w:tc>
        <w:tcPr>
          <w:tcW w:w="1578" w:type="dxa"/>
          <w:vAlign w:val="center"/>
        </w:tcPr>
        <w:p w14:paraId="59A4EB31" w14:textId="77777777" w:rsidR="002A35CC" w:rsidRPr="002C1EEB" w:rsidRDefault="002A35CC" w:rsidP="00A5726C">
          <w:pPr>
            <w:pStyle w:val="Footer"/>
            <w:jc w:val="center"/>
            <w:rPr>
              <w:rFonts w:ascii="Palatino Linotype" w:hAnsi="Palatino Linotype"/>
              <w:color w:val="FFFFFF" w:themeColor="background1"/>
              <w:sz w:val="18"/>
              <w:lang w:val="en-US"/>
            </w:rPr>
          </w:pPr>
          <w:proofErr w:type="spellStart"/>
          <w:r w:rsidRPr="002C1EEB">
            <w:rPr>
              <w:rFonts w:ascii="Palatino Linotype" w:hAnsi="Palatino Linotype"/>
              <w:color w:val="FFFFFF" w:themeColor="background1"/>
              <w:sz w:val="18"/>
              <w:lang w:val="en-US"/>
            </w:rPr>
            <w:t>Paraf</w:t>
          </w:r>
          <w:proofErr w:type="spellEnd"/>
          <w:r w:rsidRPr="002C1EEB">
            <w:rPr>
              <w:rFonts w:ascii="Palatino Linotype" w:hAnsi="Palatino Linotype"/>
              <w:color w:val="FFFFFF" w:themeColor="background1"/>
              <w:sz w:val="18"/>
              <w:lang w:val="en-US"/>
            </w:rPr>
            <w:t xml:space="preserve"> 3</w:t>
          </w:r>
        </w:p>
      </w:tc>
    </w:tr>
    <w:tr w:rsidR="002C1EEB" w:rsidRPr="002C1EEB" w14:paraId="04481313" w14:textId="77777777" w:rsidTr="002C1EEB">
      <w:trPr>
        <w:trHeight w:val="479"/>
      </w:trPr>
      <w:tc>
        <w:tcPr>
          <w:tcW w:w="1578" w:type="dxa"/>
        </w:tcPr>
        <w:p w14:paraId="68D6BF98" w14:textId="77777777" w:rsidR="002A35CC" w:rsidRPr="002C1EEB" w:rsidRDefault="002A35CC" w:rsidP="00A5726C">
          <w:pPr>
            <w:pStyle w:val="Footer"/>
            <w:rPr>
              <w:color w:val="FFFFFF" w:themeColor="background1"/>
            </w:rPr>
          </w:pPr>
        </w:p>
      </w:tc>
      <w:tc>
        <w:tcPr>
          <w:tcW w:w="1578" w:type="dxa"/>
        </w:tcPr>
        <w:p w14:paraId="11811A64" w14:textId="77777777" w:rsidR="002A35CC" w:rsidRPr="002C1EEB" w:rsidRDefault="002A35CC" w:rsidP="00A5726C">
          <w:pPr>
            <w:pStyle w:val="Footer"/>
            <w:rPr>
              <w:color w:val="FFFFFF" w:themeColor="background1"/>
            </w:rPr>
          </w:pPr>
        </w:p>
      </w:tc>
      <w:tc>
        <w:tcPr>
          <w:tcW w:w="1578" w:type="dxa"/>
        </w:tcPr>
        <w:p w14:paraId="20DE1E96" w14:textId="77777777" w:rsidR="002A35CC" w:rsidRPr="002C1EEB" w:rsidRDefault="002A35CC" w:rsidP="00A5726C">
          <w:pPr>
            <w:pStyle w:val="Footer"/>
            <w:rPr>
              <w:color w:val="FFFFFF" w:themeColor="background1"/>
            </w:rPr>
          </w:pPr>
        </w:p>
      </w:tc>
    </w:tr>
  </w:tbl>
  <w:p w14:paraId="41CA97BF" w14:textId="77777777" w:rsidR="002A35CC" w:rsidRPr="00FE53FC" w:rsidRDefault="002A35CC" w:rsidP="0089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1C9C" w14:textId="77777777" w:rsidR="00EB574E" w:rsidRDefault="00EB574E">
      <w:r>
        <w:separator/>
      </w:r>
    </w:p>
    <w:p w14:paraId="0B603703" w14:textId="77777777" w:rsidR="00EB574E" w:rsidRDefault="00EB574E"/>
  </w:footnote>
  <w:footnote w:type="continuationSeparator" w:id="0">
    <w:p w14:paraId="608E820C" w14:textId="77777777" w:rsidR="00EB574E" w:rsidRDefault="00EB574E">
      <w:r>
        <w:continuationSeparator/>
      </w:r>
    </w:p>
    <w:p w14:paraId="561FF39B" w14:textId="77777777" w:rsidR="00EB574E" w:rsidRDefault="00EB574E"/>
  </w:footnote>
  <w:footnote w:id="1">
    <w:p w14:paraId="22538CF2" w14:textId="77777777" w:rsidR="002A35CC" w:rsidRPr="005759AA" w:rsidRDefault="002A35CC" w:rsidP="001A5581">
      <w:pPr>
        <w:autoSpaceDE w:val="0"/>
        <w:autoSpaceDN w:val="0"/>
        <w:adjustRightInd w:val="0"/>
        <w:ind w:left="142" w:hanging="142"/>
        <w:jc w:val="both"/>
        <w:rPr>
          <w:rFonts w:ascii="Footlight MT Light" w:hAnsi="Footlight MT Light" w:cs="TimesNewRoman"/>
          <w:color w:val="000000" w:themeColor="text1"/>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Uraian Pendahuluan memuat gambaran secara garis besar mengenai pekerjaan yang akan dilaksanakan.</w:t>
      </w:r>
    </w:p>
  </w:footnote>
  <w:footnote w:id="2">
    <w:p w14:paraId="7A52EDB0" w14:textId="77777777" w:rsidR="002A35CC" w:rsidRPr="005759AA" w:rsidRDefault="002A35CC" w:rsidP="001A5581">
      <w:pPr>
        <w:autoSpaceDE w:val="0"/>
        <w:autoSpaceDN w:val="0"/>
        <w:adjustRightInd w:val="0"/>
        <w:ind w:left="142" w:hanging="142"/>
        <w:jc w:val="both"/>
        <w:rPr>
          <w:rFonts w:ascii="TimesNewRoman" w:hAnsi="TimesNewRoman" w:cs="TimesNewRoman"/>
          <w:color w:val="000000" w:themeColor="text1"/>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w:t>
      </w:r>
      <w:r w:rsidRPr="005759AA">
        <w:rPr>
          <w:rFonts w:ascii="Footlight MT Light" w:hAnsi="Footlight MT Light"/>
          <w:color w:val="000000" w:themeColor="text1"/>
          <w:sz w:val="18"/>
          <w:szCs w:val="18"/>
          <w:lang w:val="sv-SE"/>
        </w:rPr>
        <w:tab/>
        <w:t>Data penunjang terdiri dari data yang berkaitan dengan pelaksanaan pekerjaan.</w:t>
      </w:r>
    </w:p>
  </w:footnote>
  <w:footnote w:id="3">
    <w:p w14:paraId="5A75679B" w14:textId="04DE17E8" w:rsidR="002A35CC" w:rsidRPr="001A5581" w:rsidRDefault="002A35CC" w:rsidP="001A5581">
      <w:pPr>
        <w:pStyle w:val="FootnoteText"/>
        <w:ind w:left="142" w:hanging="142"/>
        <w:jc w:val="both"/>
        <w:rPr>
          <w:rFonts w:ascii="Footlight MT Light" w:hAnsi="Footlight MT Light"/>
          <w:sz w:val="18"/>
          <w:szCs w:val="18"/>
          <w:lang w:val="sv-SE"/>
        </w:rPr>
      </w:pPr>
      <w:r w:rsidRPr="005759AA">
        <w:rPr>
          <w:rStyle w:val="FootnoteReference"/>
          <w:rFonts w:ascii="Footlight MT Light" w:hAnsi="Footlight MT Light"/>
          <w:color w:val="000000" w:themeColor="text1"/>
          <w:sz w:val="18"/>
          <w:szCs w:val="18"/>
        </w:rPr>
        <w:footnoteRef/>
      </w:r>
      <w:r w:rsidRPr="005759AA">
        <w:rPr>
          <w:rFonts w:ascii="Footlight MT Light" w:hAnsi="Footlight MT Light"/>
          <w:color w:val="000000" w:themeColor="text1"/>
          <w:sz w:val="18"/>
          <w:szCs w:val="18"/>
          <w:lang w:val="sv-SE"/>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71F0C7D6" w14:textId="77777777" w:rsidR="002A35CC" w:rsidRPr="00006FEA" w:rsidRDefault="002A35CC" w:rsidP="002856B1">
      <w:pPr>
        <w:ind w:left="360"/>
        <w:jc w:val="both"/>
        <w:rPr>
          <w:rFonts w:ascii="Footlight MT Light" w:hAnsi="Footlight MT Light"/>
          <w:i/>
          <w:color w:val="000000" w:themeColor="text1"/>
          <w:szCs w:val="24"/>
        </w:rPr>
      </w:pPr>
      <w:r>
        <w:rPr>
          <w:rStyle w:val="FootnoteReference"/>
        </w:rPr>
        <w:footnoteRef/>
      </w:r>
      <w:r>
        <w:t xml:space="preserve"> </w:t>
      </w:r>
      <w:r w:rsidRPr="00006FEA">
        <w:rPr>
          <w:rFonts w:ascii="Footlight MT Light" w:hAnsi="Footlight MT Light"/>
          <w:i/>
          <w:color w:val="000000" w:themeColor="text1"/>
          <w:szCs w:val="24"/>
          <w:lang w:val="en-US" w:eastAsia="id-ID"/>
        </w:rPr>
        <w:t xml:space="preserve">Dalam hal </w:t>
      </w:r>
      <w:r w:rsidRPr="00006FEA">
        <w:rPr>
          <w:rFonts w:ascii="Footlight MT Light" w:hAnsi="Footlight MT Light"/>
          <w:i/>
          <w:color w:val="000000" w:themeColor="text1"/>
          <w:szCs w:val="24"/>
          <w:lang w:eastAsia="id-ID"/>
        </w:rPr>
        <w:t>tenaga ahli yang dinilai lebih dari 1 (satu) maka setiap te</w:t>
      </w:r>
      <w:r>
        <w:rPr>
          <w:rFonts w:ascii="Footlight MT Light" w:hAnsi="Footlight MT Light"/>
          <w:i/>
          <w:color w:val="000000" w:themeColor="text1"/>
          <w:szCs w:val="24"/>
          <w:lang w:eastAsia="id-ID"/>
        </w:rPr>
        <w:t>naga ahli harus diberi bobot</w:t>
      </w:r>
      <w:r w:rsidRPr="00006FEA">
        <w:rPr>
          <w:rFonts w:ascii="Footlight MT Light" w:hAnsi="Footlight MT Light"/>
          <w:i/>
          <w:color w:val="000000" w:themeColor="text1"/>
          <w:szCs w:val="24"/>
          <w:lang w:eastAsia="id-ID"/>
        </w:rPr>
        <w:t xml:space="preserve"> tenaga ahli:</w:t>
      </w:r>
    </w:p>
    <w:p w14:paraId="3D2F4F02" w14:textId="77777777" w:rsidR="002A35CC" w:rsidRPr="00006FEA" w:rsidRDefault="002A35CC" w:rsidP="002856B1">
      <w:pPr>
        <w:numPr>
          <w:ilvl w:val="0"/>
          <w:numId w:val="33"/>
        </w:numPr>
        <w:ind w:left="1094" w:hanging="425"/>
        <w:jc w:val="both"/>
        <w:rPr>
          <w:rFonts w:ascii="Footlight MT Light" w:hAnsi="Footlight MT Light"/>
          <w:i/>
          <w:color w:val="000000" w:themeColor="text1"/>
          <w:szCs w:val="24"/>
        </w:rPr>
      </w:pPr>
      <w:r w:rsidRPr="00006FEA">
        <w:rPr>
          <w:rFonts w:ascii="Footlight MT Light" w:hAnsi="Footlight MT Light"/>
          <w:i/>
          <w:color w:val="000000" w:themeColor="text1"/>
          <w:szCs w:val="24"/>
          <w:lang w:eastAsia="id-ID"/>
        </w:rPr>
        <w:t>Tenaga Ahli 1 (Team Leader), diberi bobot =</w:t>
      </w:r>
      <w:r w:rsidRPr="00006FEA">
        <w:rPr>
          <w:rFonts w:ascii="Footlight MT Light" w:hAnsi="Footlight MT Light"/>
          <w:color w:val="000000" w:themeColor="text1"/>
          <w:szCs w:val="24"/>
        </w:rPr>
        <w:t>_____________</w:t>
      </w:r>
    </w:p>
    <w:p w14:paraId="5AF6D9B7" w14:textId="77777777" w:rsidR="002A35CC" w:rsidRPr="00006FEA" w:rsidRDefault="002A35CC" w:rsidP="002856B1">
      <w:pPr>
        <w:numPr>
          <w:ilvl w:val="0"/>
          <w:numId w:val="33"/>
        </w:numPr>
        <w:ind w:left="1094" w:hanging="425"/>
        <w:jc w:val="both"/>
        <w:rPr>
          <w:rFonts w:ascii="Footlight MT Light" w:hAnsi="Footlight MT Light"/>
          <w:i/>
          <w:color w:val="000000" w:themeColor="text1"/>
          <w:szCs w:val="24"/>
        </w:rPr>
      </w:pPr>
      <w:r w:rsidRPr="00006FEA">
        <w:rPr>
          <w:rFonts w:ascii="Footlight MT Light" w:hAnsi="Footlight MT Light"/>
          <w:i/>
          <w:color w:val="000000" w:themeColor="text1"/>
          <w:szCs w:val="24"/>
          <w:lang w:eastAsia="id-ID"/>
        </w:rPr>
        <w:t>Tenaga Ahli 2 (____________), diberi bobot =</w:t>
      </w:r>
      <w:r w:rsidRPr="00006FEA">
        <w:rPr>
          <w:rFonts w:ascii="Footlight MT Light" w:hAnsi="Footlight MT Light"/>
          <w:color w:val="000000" w:themeColor="text1"/>
          <w:szCs w:val="24"/>
        </w:rPr>
        <w:t>_____________</w:t>
      </w:r>
    </w:p>
    <w:p w14:paraId="4B0B2117" w14:textId="77777777" w:rsidR="002A35CC" w:rsidRPr="00006FEA" w:rsidRDefault="002A35CC" w:rsidP="002856B1">
      <w:pPr>
        <w:numPr>
          <w:ilvl w:val="0"/>
          <w:numId w:val="33"/>
        </w:numPr>
        <w:ind w:left="1094" w:hanging="425"/>
        <w:jc w:val="both"/>
        <w:rPr>
          <w:rFonts w:ascii="Footlight MT Light" w:hAnsi="Footlight MT Light"/>
          <w:i/>
          <w:color w:val="000000" w:themeColor="text1"/>
          <w:szCs w:val="24"/>
        </w:rPr>
      </w:pPr>
      <w:r w:rsidRPr="00006FEA">
        <w:rPr>
          <w:rFonts w:ascii="Footlight MT Light" w:hAnsi="Footlight MT Light"/>
          <w:i/>
          <w:color w:val="000000" w:themeColor="text1"/>
          <w:szCs w:val="24"/>
          <w:lang w:eastAsia="id-ID"/>
        </w:rPr>
        <w:t>dan seterusnya</w:t>
      </w:r>
    </w:p>
    <w:p w14:paraId="05014082" w14:textId="77777777" w:rsidR="002A35CC" w:rsidRPr="00006FEA" w:rsidRDefault="002A35CC" w:rsidP="002856B1">
      <w:pPr>
        <w:pStyle w:val="FootnoteText"/>
        <w:rPr>
          <w:lang w:val="en-US"/>
        </w:rPr>
      </w:pPr>
    </w:p>
  </w:footnote>
  <w:footnote w:id="5">
    <w:p w14:paraId="574B34EF" w14:textId="77777777" w:rsidR="002A35CC" w:rsidRPr="00445476" w:rsidRDefault="002A35CC" w:rsidP="00A65F56">
      <w:pPr>
        <w:pStyle w:val="FootnoteText"/>
      </w:pPr>
      <w:ins w:id="1545" w:author="Januarta Kusmayanti" w:date="2020-05-17T18:27:00Z">
        <w:r w:rsidRPr="00445476">
          <w:rPr>
            <w:rStyle w:val="FootnoteReference"/>
          </w:rPr>
          <w:t>*)</w:t>
        </w:r>
        <w:r w:rsidRPr="00445476">
          <w:t xml:space="preserve"> </w:t>
        </w:r>
        <w:r w:rsidRPr="00445476">
          <w:rPr>
            <w:lang w:val="en-ID"/>
          </w:rPr>
          <w:t>Disesuaikan dengan nama K/L/PD</w:t>
        </w:r>
      </w:ins>
    </w:p>
  </w:footnote>
  <w:footnote w:id="6">
    <w:p w14:paraId="7B3AA0DE" w14:textId="77777777" w:rsidR="002A35CC" w:rsidRPr="00445476" w:rsidRDefault="002A35CC" w:rsidP="00A65F56">
      <w:pPr>
        <w:pStyle w:val="FootnoteText"/>
      </w:pPr>
      <w:ins w:id="1550" w:author="Januarta Kusmayanti" w:date="2020-05-17T18:28:00Z">
        <w:r w:rsidRPr="00445476">
          <w:rPr>
            <w:rStyle w:val="FootnoteReference"/>
          </w:rPr>
          <w:t>*)</w:t>
        </w:r>
        <w:r w:rsidRPr="00445476">
          <w:t xml:space="preserve"> </w:t>
        </w:r>
        <w:r w:rsidRPr="00445476">
          <w:rPr>
            <w:lang w:val="en-ID"/>
          </w:rPr>
          <w:t>Disesuaikan dengan nama K/L/PD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FA4A" w14:textId="3AD60EA6" w:rsidR="002A35CC" w:rsidRDefault="002A35CC"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1D229" w14:textId="77777777" w:rsidR="002A35CC" w:rsidRDefault="002A35CC" w:rsidP="00040978">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C58B" w14:textId="5B058B28" w:rsidR="002A35CC" w:rsidRDefault="002A35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469845"/>
      <w:docPartObj>
        <w:docPartGallery w:val="Page Numbers (Top of Page)"/>
        <w:docPartUnique/>
      </w:docPartObj>
    </w:sdtPr>
    <w:sdtEndPr>
      <w:rPr>
        <w:noProof/>
      </w:rPr>
    </w:sdtEndPr>
    <w:sdtContent>
      <w:p w14:paraId="3E417C73" w14:textId="55F65E36" w:rsidR="002A35CC" w:rsidRDefault="002A35CC">
        <w:pPr>
          <w:pStyle w:val="Header"/>
          <w:jc w:val="center"/>
        </w:pPr>
        <w:r>
          <w:fldChar w:fldCharType="begin"/>
        </w:r>
        <w:r>
          <w:instrText xml:space="preserve"> PAGE   \* MERGEFORMAT </w:instrText>
        </w:r>
        <w:r>
          <w:fldChar w:fldCharType="separate"/>
        </w:r>
        <w:r>
          <w:rPr>
            <w:noProof/>
          </w:rPr>
          <w:t>- 117 -</w:t>
        </w:r>
        <w:r>
          <w:rPr>
            <w:noProof/>
          </w:rPr>
          <w:fldChar w:fldCharType="end"/>
        </w:r>
      </w:p>
    </w:sdtContent>
  </w:sdt>
  <w:p w14:paraId="3658E10D" w14:textId="7EB87437" w:rsidR="002A35CC" w:rsidRPr="00AC158F" w:rsidRDefault="002A35CC" w:rsidP="00673B62">
    <w:pPr>
      <w:ind w:right="43"/>
      <w:rPr>
        <w:lang w:val="sv-S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566817"/>
      <w:docPartObj>
        <w:docPartGallery w:val="Page Numbers (Top of Page)"/>
        <w:docPartUnique/>
      </w:docPartObj>
    </w:sdtPr>
    <w:sdtEndPr>
      <w:rPr>
        <w:noProof/>
      </w:rPr>
    </w:sdtEndPr>
    <w:sdtContent>
      <w:p w14:paraId="6486DD7E" w14:textId="10ADFCC2" w:rsidR="002A35CC" w:rsidRDefault="002A35CC">
        <w:pPr>
          <w:pStyle w:val="Header"/>
          <w:jc w:val="center"/>
        </w:pPr>
        <w:r>
          <w:fldChar w:fldCharType="begin"/>
        </w:r>
        <w:r>
          <w:instrText xml:space="preserve"> PAGE   \* MERGEFORMAT </w:instrText>
        </w:r>
        <w:r>
          <w:fldChar w:fldCharType="separate"/>
        </w:r>
        <w:r>
          <w:rPr>
            <w:noProof/>
          </w:rPr>
          <w:t>- 116 -</w:t>
        </w:r>
        <w:r>
          <w:rPr>
            <w:noProof/>
          </w:rPr>
          <w:fldChar w:fldCharType="end"/>
        </w:r>
      </w:p>
    </w:sdtContent>
  </w:sdt>
  <w:p w14:paraId="10829C96" w14:textId="77777777" w:rsidR="002A35CC" w:rsidRPr="00487C8A" w:rsidRDefault="002A35CC">
    <w:pPr>
      <w:pStyle w:val="Heade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70343"/>
      <w:docPartObj>
        <w:docPartGallery w:val="Page Numbers (Top of Page)"/>
        <w:docPartUnique/>
      </w:docPartObj>
    </w:sdtPr>
    <w:sdtEndPr>
      <w:rPr>
        <w:noProof/>
      </w:rPr>
    </w:sdtEndPr>
    <w:sdtContent>
      <w:p w14:paraId="3B4404B7" w14:textId="1FB2E521" w:rsidR="002A35CC" w:rsidRDefault="002A35CC">
        <w:pPr>
          <w:pStyle w:val="Header"/>
          <w:jc w:val="center"/>
        </w:pPr>
        <w:r>
          <w:fldChar w:fldCharType="begin"/>
        </w:r>
        <w:r>
          <w:instrText xml:space="preserve"> PAGE   \* MERGEFORMAT </w:instrText>
        </w:r>
        <w:r>
          <w:fldChar w:fldCharType="separate"/>
        </w:r>
        <w:r>
          <w:rPr>
            <w:noProof/>
          </w:rPr>
          <w:t>- 1 -</w:t>
        </w:r>
        <w:r>
          <w:rPr>
            <w:noProof/>
          </w:rPr>
          <w:fldChar w:fldCharType="end"/>
        </w:r>
      </w:p>
    </w:sdtContent>
  </w:sdt>
  <w:p w14:paraId="04B93A9C" w14:textId="40FCD4CA" w:rsidR="002A35CC" w:rsidRPr="00FA052A" w:rsidRDefault="002A35CC" w:rsidP="00AD0A07">
    <w:pPr>
      <w:pStyle w:val="Header"/>
      <w:tabs>
        <w:tab w:val="right" w:pos="793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21566"/>
      <w:docPartObj>
        <w:docPartGallery w:val="Page Numbers (Top of Page)"/>
        <w:docPartUnique/>
      </w:docPartObj>
    </w:sdtPr>
    <w:sdtEndPr>
      <w:rPr>
        <w:noProof/>
      </w:rPr>
    </w:sdtEndPr>
    <w:sdtContent>
      <w:p w14:paraId="3169549F" w14:textId="1F74E551" w:rsidR="002A35CC" w:rsidRDefault="002A35C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BA04C0" w14:textId="7EEF3BCC" w:rsidR="002A35CC" w:rsidRPr="00D72854" w:rsidRDefault="002A35CC" w:rsidP="00D72854">
    <w:pPr>
      <w:pStyle w:val="Header"/>
      <w:tabs>
        <w:tab w:val="right" w:pos="7938"/>
      </w:tabs>
      <w:ind w:right="360"/>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1DE5" w14:textId="3BA7F025" w:rsidR="002A35CC" w:rsidRDefault="002A35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559538"/>
      <w:docPartObj>
        <w:docPartGallery w:val="Page Numbers (Top of Page)"/>
        <w:docPartUnique/>
      </w:docPartObj>
    </w:sdtPr>
    <w:sdtEndPr>
      <w:rPr>
        <w:noProof/>
      </w:rPr>
    </w:sdtEndPr>
    <w:sdtContent>
      <w:p w14:paraId="482B6231" w14:textId="6706B57C" w:rsidR="002A35CC" w:rsidRDefault="002A35CC">
        <w:pPr>
          <w:pStyle w:val="Header"/>
          <w:jc w:val="center"/>
        </w:pPr>
        <w:r>
          <w:fldChar w:fldCharType="begin"/>
        </w:r>
        <w:r>
          <w:instrText xml:space="preserve"> PAGE   \* MERGEFORMAT </w:instrText>
        </w:r>
        <w:r>
          <w:fldChar w:fldCharType="separate"/>
        </w:r>
        <w:r>
          <w:rPr>
            <w:noProof/>
          </w:rPr>
          <w:t>- 37 -</w:t>
        </w:r>
        <w:r>
          <w:rPr>
            <w:noProof/>
          </w:rPr>
          <w:fldChar w:fldCharType="end"/>
        </w:r>
      </w:p>
    </w:sdtContent>
  </w:sdt>
  <w:p w14:paraId="1E127D63" w14:textId="3E3C816A" w:rsidR="002A35CC" w:rsidRPr="00B9052D" w:rsidRDefault="002A35CC" w:rsidP="002813AD">
    <w:pPr>
      <w:pStyle w:val="Header"/>
      <w:tabs>
        <w:tab w:val="right" w:pos="7938"/>
      </w:tabs>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0662" w14:textId="3E7C2518" w:rsidR="002A35CC" w:rsidRPr="00D26173" w:rsidRDefault="002A35CC" w:rsidP="002813AD">
    <w:pPr>
      <w:pStyle w:val="Header"/>
      <w:tabs>
        <w:tab w:val="right" w:pos="7938"/>
      </w:tabs>
      <w:rPr>
        <w:u w:val="single"/>
        <w:lang w:val="pt-BR"/>
      </w:rPr>
    </w:pPr>
    <w:r>
      <w:rPr>
        <w:u w:val="single"/>
        <w:lang w:val="pt-BR"/>
      </w:rPr>
      <w:t>Bab III</w:t>
    </w:r>
    <w:r w:rsidRPr="00D26173">
      <w:rPr>
        <w:u w:val="single"/>
        <w:lang w:val="pt-BR"/>
      </w:rPr>
      <w:t>. Lembar Data Pengadaan (LDP)</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45</w:t>
    </w:r>
    <w:r>
      <w:rPr>
        <w:rStyle w:val="PageNumber"/>
        <w:u w:val="single"/>
      </w:rPr>
      <w:fldChar w:fldCharType="end"/>
    </w:r>
  </w:p>
  <w:p w14:paraId="3D858DEE" w14:textId="77777777" w:rsidR="002A35CC" w:rsidRPr="007E1132" w:rsidRDefault="002A35CC" w:rsidP="007E1132">
    <w:pPr>
      <w:pStyle w:val="Header"/>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1421" w14:textId="172E0776" w:rsidR="002A35CC" w:rsidRDefault="002A35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621675"/>
      <w:docPartObj>
        <w:docPartGallery w:val="Page Numbers (Top of Page)"/>
        <w:docPartUnique/>
      </w:docPartObj>
    </w:sdtPr>
    <w:sdtEndPr>
      <w:rPr>
        <w:noProof/>
      </w:rPr>
    </w:sdtEndPr>
    <w:sdtContent>
      <w:p w14:paraId="650B1C13" w14:textId="7350FECC" w:rsidR="002A35CC" w:rsidRDefault="002A35CC">
        <w:pPr>
          <w:pStyle w:val="Header"/>
          <w:jc w:val="center"/>
        </w:pPr>
        <w:r>
          <w:fldChar w:fldCharType="begin"/>
        </w:r>
        <w:r>
          <w:instrText xml:space="preserve"> PAGE   \* MERGEFORMAT </w:instrText>
        </w:r>
        <w:r>
          <w:fldChar w:fldCharType="separate"/>
        </w:r>
        <w:r>
          <w:rPr>
            <w:noProof/>
          </w:rPr>
          <w:t>- 41 -</w:t>
        </w:r>
        <w:r>
          <w:rPr>
            <w:noProof/>
          </w:rPr>
          <w:fldChar w:fldCharType="end"/>
        </w:r>
      </w:p>
    </w:sdtContent>
  </w:sdt>
  <w:p w14:paraId="711CF5A7" w14:textId="77777777" w:rsidR="002A35CC" w:rsidRPr="00AC158F" w:rsidRDefault="002A35CC" w:rsidP="00673B62">
    <w:pPr>
      <w:ind w:right="43"/>
      <w:rPr>
        <w:lang w:val="sv-S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707001"/>
      <w:docPartObj>
        <w:docPartGallery w:val="Page Numbers (Top of Page)"/>
        <w:docPartUnique/>
      </w:docPartObj>
    </w:sdtPr>
    <w:sdtEndPr>
      <w:rPr>
        <w:noProof/>
      </w:rPr>
    </w:sdtEndPr>
    <w:sdtContent>
      <w:p w14:paraId="24EAADCF" w14:textId="045137F1" w:rsidR="002A35CC" w:rsidRDefault="002A35CC">
        <w:pPr>
          <w:pStyle w:val="Header"/>
          <w:jc w:val="center"/>
        </w:pPr>
        <w:r>
          <w:fldChar w:fldCharType="begin"/>
        </w:r>
        <w:r>
          <w:instrText xml:space="preserve"> PAGE   \* MERGEFORMAT </w:instrText>
        </w:r>
        <w:r>
          <w:fldChar w:fldCharType="separate"/>
        </w:r>
        <w:r>
          <w:rPr>
            <w:noProof/>
          </w:rPr>
          <w:t>- 38 -</w:t>
        </w:r>
        <w:r>
          <w:rPr>
            <w:noProof/>
          </w:rPr>
          <w:fldChar w:fldCharType="end"/>
        </w:r>
      </w:p>
    </w:sdtContent>
  </w:sdt>
  <w:p w14:paraId="55C84EED" w14:textId="77777777" w:rsidR="002A35CC" w:rsidRPr="00487C8A" w:rsidRDefault="002A35CC">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 w15:restartNumberingAfterBreak="0">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 w15:restartNumberingAfterBreak="0">
    <w:nsid w:val="030D3671"/>
    <w:multiLevelType w:val="hybridMultilevel"/>
    <w:tmpl w:val="A650DC10"/>
    <w:lvl w:ilvl="0" w:tplc="284AFB0C">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38C46A3"/>
    <w:multiLevelType w:val="multilevel"/>
    <w:tmpl w:val="31E2FD92"/>
    <w:lvl w:ilvl="0">
      <w:start w:val="31"/>
      <w:numFmt w:val="decimal"/>
      <w:lvlText w:val="%1"/>
      <w:lvlJc w:val="left"/>
      <w:pPr>
        <w:ind w:left="360" w:hanging="360"/>
      </w:pPr>
      <w:rPr>
        <w:rFonts w:hint="default"/>
      </w:rPr>
    </w:lvl>
    <w:lvl w:ilvl="1">
      <w:start w:val="1"/>
      <w:numFmt w:val="decimal"/>
      <w:lvlText w:val="37.%2"/>
      <w:lvlJc w:val="left"/>
      <w:pPr>
        <w:ind w:left="1085" w:hanging="360"/>
      </w:pPr>
      <w:rPr>
        <w:rFonts w:hint="default"/>
        <w:b w:val="0"/>
        <w:i w:val="0"/>
        <w:strike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15:restartNumberingAfterBreak="0">
    <w:nsid w:val="03916FDC"/>
    <w:multiLevelType w:val="hybridMultilevel"/>
    <w:tmpl w:val="3122655A"/>
    <w:lvl w:ilvl="0" w:tplc="04090011">
      <w:start w:val="1"/>
      <w:numFmt w:val="decimal"/>
      <w:lvlText w:val="%1)"/>
      <w:lvlJc w:val="left"/>
      <w:pPr>
        <w:ind w:left="1691" w:hanging="360"/>
      </w:p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8" w15:restartNumberingAfterBreak="0">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E60CC"/>
    <w:multiLevelType w:val="multilevel"/>
    <w:tmpl w:val="82E8666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15:restartNumberingAfterBreak="0">
    <w:nsid w:val="04555AC2"/>
    <w:multiLevelType w:val="multilevel"/>
    <w:tmpl w:val="AEE03888"/>
    <w:lvl w:ilvl="0">
      <w:start w:val="1"/>
      <w:numFmt w:val="decimal"/>
      <w:lvlText w:val="%1"/>
      <w:lvlJc w:val="left"/>
      <w:pPr>
        <w:ind w:left="360" w:hanging="360"/>
      </w:pPr>
      <w:rPr>
        <w:rFonts w:hint="default"/>
        <w:color w:val="FF0000"/>
      </w:rPr>
    </w:lvl>
    <w:lvl w:ilvl="1">
      <w:start w:val="1"/>
      <w:numFmt w:val="decimal"/>
      <w:lvlText w:val="3.%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2" w15:restartNumberingAfterBreak="0">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60060C9"/>
    <w:multiLevelType w:val="hybridMultilevel"/>
    <w:tmpl w:val="4B72A84E"/>
    <w:lvl w:ilvl="0" w:tplc="C4E28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16" w15:restartNumberingAfterBreak="0">
    <w:nsid w:val="096754E0"/>
    <w:multiLevelType w:val="multilevel"/>
    <w:tmpl w:val="94C26626"/>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7" w15:restartNumberingAfterBreak="0">
    <w:nsid w:val="099D0C29"/>
    <w:multiLevelType w:val="multilevel"/>
    <w:tmpl w:val="757CB95C"/>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Tahoma" w:hAnsi="Tahoma" w:cs="Tahoma" w:hint="default"/>
        <w:b w:val="0"/>
        <w:i w:val="0"/>
        <w:sz w:val="20"/>
        <w:szCs w:val="20"/>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755F0A"/>
    <w:multiLevelType w:val="hybridMultilevel"/>
    <w:tmpl w:val="B77C8C7E"/>
    <w:lvl w:ilvl="0" w:tplc="49DCF1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0" w15:restartNumberingAfterBreak="0">
    <w:nsid w:val="0AE06F17"/>
    <w:multiLevelType w:val="hybridMultilevel"/>
    <w:tmpl w:val="6B1EDF46"/>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62EE132">
      <w:start w:val="1"/>
      <w:numFmt w:val="decimal"/>
      <w:lvlText w:val="(%3)"/>
      <w:lvlJc w:val="left"/>
      <w:pPr>
        <w:ind w:left="2874" w:hanging="360"/>
      </w:pPr>
      <w:rPr>
        <w:rFonts w:hint="default"/>
        <w:i w:val="0"/>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1" w15:restartNumberingAfterBreak="0">
    <w:nsid w:val="0B22488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0B474CD5"/>
    <w:multiLevelType w:val="hybridMultilevel"/>
    <w:tmpl w:val="4F44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794E28"/>
    <w:multiLevelType w:val="multilevel"/>
    <w:tmpl w:val="82E8666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15:restartNumberingAfterBreak="0">
    <w:nsid w:val="0C5664B5"/>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DB03A01"/>
    <w:multiLevelType w:val="multilevel"/>
    <w:tmpl w:val="FC68A6E4"/>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0DD55D9F"/>
    <w:multiLevelType w:val="hybridMultilevel"/>
    <w:tmpl w:val="2904FE8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701618">
      <w:start w:val="1"/>
      <w:numFmt w:val="decimal"/>
      <w:lvlText w:val="%7."/>
      <w:lvlJc w:val="left"/>
      <w:pPr>
        <w:tabs>
          <w:tab w:val="num" w:pos="5040"/>
        </w:tabs>
        <w:ind w:left="5040" w:hanging="360"/>
      </w:pPr>
      <w:rPr>
        <w:rFonts w:ascii="Footlight MT Light" w:hAnsi="Footlight MT Light" w:hint="default"/>
        <w:b w:val="0"/>
        <w:sz w:val="20"/>
        <w:szCs w:val="20"/>
      </w:r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27" w15:restartNumberingAfterBreak="0">
    <w:nsid w:val="0FCD504A"/>
    <w:multiLevelType w:val="hybridMultilevel"/>
    <w:tmpl w:val="6B841190"/>
    <w:lvl w:ilvl="0" w:tplc="624EB064">
      <w:start w:val="1"/>
      <w:numFmt w:val="decimal"/>
      <w:lvlText w:val="37.%1"/>
      <w:lvlJc w:val="left"/>
      <w:pPr>
        <w:ind w:left="720" w:hanging="360"/>
      </w:pPr>
      <w:rPr>
        <w:rFonts w:ascii="Footlight MT Light" w:hAnsi="Footlight MT Ligh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09C6754"/>
    <w:multiLevelType w:val="multilevel"/>
    <w:tmpl w:val="6A4A300A"/>
    <w:lvl w:ilvl="0">
      <w:start w:val="34"/>
      <w:numFmt w:val="decimal"/>
      <w:lvlText w:val="%1"/>
      <w:lvlJc w:val="left"/>
      <w:pPr>
        <w:ind w:left="360" w:hanging="360"/>
      </w:pPr>
      <w:rPr>
        <w:rFonts w:hint="default"/>
      </w:rPr>
    </w:lvl>
    <w:lvl w:ilvl="1">
      <w:start w:val="1"/>
      <w:numFmt w:val="decimal"/>
      <w:lvlText w:val="40.%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0" w15:restartNumberingAfterBreak="0">
    <w:nsid w:val="11453223"/>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119359BC"/>
    <w:multiLevelType w:val="hybridMultilevel"/>
    <w:tmpl w:val="92FE9144"/>
    <w:lvl w:ilvl="0" w:tplc="E19EE444">
      <w:start w:val="1"/>
      <w:numFmt w:val="decimal"/>
      <w:lvlText w:val="23.%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124E5BA1"/>
    <w:multiLevelType w:val="hybridMultilevel"/>
    <w:tmpl w:val="73864154"/>
    <w:lvl w:ilvl="0" w:tplc="9D6A8494">
      <w:start w:val="1"/>
      <w:numFmt w:val="decimal"/>
      <w:lvlText w:val="8.%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68646A"/>
    <w:multiLevelType w:val="hybridMultilevel"/>
    <w:tmpl w:val="755E3216"/>
    <w:lvl w:ilvl="0" w:tplc="04210017">
      <w:start w:val="1"/>
      <w:numFmt w:val="lowerLetter"/>
      <w:lvlText w:val="%1)"/>
      <w:lvlJc w:val="left"/>
      <w:pPr>
        <w:ind w:left="1679" w:hanging="360"/>
      </w:pPr>
    </w:lvl>
    <w:lvl w:ilvl="1" w:tplc="E9643C1C">
      <w:start w:val="1"/>
      <w:numFmt w:val="lowerLetter"/>
      <w:lvlText w:val="%2)"/>
      <w:lvlJc w:val="left"/>
      <w:pPr>
        <w:ind w:left="2399" w:hanging="360"/>
      </w:pPr>
      <w:rPr>
        <w:color w:val="auto"/>
      </w:r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34" w15:restartNumberingAfterBreak="0">
    <w:nsid w:val="12D934BE"/>
    <w:multiLevelType w:val="multilevel"/>
    <w:tmpl w:val="41F83722"/>
    <w:lvl w:ilvl="0">
      <w:start w:val="1"/>
      <w:numFmt w:val="decimal"/>
      <w:lvlText w:val="%1)"/>
      <w:lvlJc w:val="left"/>
      <w:pPr>
        <w:ind w:left="1537" w:hanging="360"/>
      </w:pPr>
    </w:lvl>
    <w:lvl w:ilvl="1">
      <w:start w:val="1"/>
      <w:numFmt w:val="lowerLetter"/>
      <w:lvlText w:val="%2."/>
      <w:lvlJc w:val="left"/>
      <w:pPr>
        <w:ind w:left="2257" w:hanging="360"/>
      </w:pPr>
    </w:lvl>
    <w:lvl w:ilvl="2">
      <w:start w:val="1"/>
      <w:numFmt w:val="decimal"/>
      <w:lvlText w:val="%3)"/>
      <w:lvlJc w:val="lef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35" w15:restartNumberingAfterBreak="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3166DC6"/>
    <w:multiLevelType w:val="hybridMultilevel"/>
    <w:tmpl w:val="625492E6"/>
    <w:lvl w:ilvl="0" w:tplc="C86C56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3864072"/>
    <w:multiLevelType w:val="multilevel"/>
    <w:tmpl w:val="D92641C8"/>
    <w:lvl w:ilvl="0">
      <w:start w:val="1"/>
      <w:numFmt w:val="decimal"/>
      <w:lvlText w:val="36.%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3BD5DC2"/>
    <w:multiLevelType w:val="multilevel"/>
    <w:tmpl w:val="55AE756C"/>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0" w15:restartNumberingAfterBreak="0">
    <w:nsid w:val="13E8657C"/>
    <w:multiLevelType w:val="multilevel"/>
    <w:tmpl w:val="AE66F0B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1" w15:restartNumberingAfterBreak="0">
    <w:nsid w:val="143D2EB3"/>
    <w:multiLevelType w:val="hybridMultilevel"/>
    <w:tmpl w:val="52306362"/>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24EE2580">
      <w:start w:val="1"/>
      <w:numFmt w:val="decimal"/>
      <w:lvlText w:val="%4)"/>
      <w:lvlJc w:val="left"/>
      <w:pPr>
        <w:ind w:left="2880" w:hanging="360"/>
      </w:pPr>
      <w:rPr>
        <w:rFonts w:hint="default"/>
        <w:b w:val="0"/>
        <w:color w:val="auto"/>
        <w:sz w:val="24"/>
        <w:szCs w:val="24"/>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7A415A"/>
    <w:multiLevelType w:val="multilevel"/>
    <w:tmpl w:val="CE1EF586"/>
    <w:lvl w:ilvl="0">
      <w:start w:val="1"/>
      <w:numFmt w:val="decimal"/>
      <w:lvlText w:val="%1."/>
      <w:lvlJc w:val="left"/>
      <w:pPr>
        <w:ind w:left="720" w:hanging="360"/>
      </w:pPr>
      <w:rPr>
        <w:rFonts w:hint="default"/>
        <w:i w:val="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15A055CF"/>
    <w:multiLevelType w:val="multilevel"/>
    <w:tmpl w:val="82A20350"/>
    <w:lvl w:ilvl="0">
      <w:start w:val="34"/>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4" w15:restartNumberingAfterBreak="0">
    <w:nsid w:val="169041FE"/>
    <w:multiLevelType w:val="hybridMultilevel"/>
    <w:tmpl w:val="DB947E8E"/>
    <w:lvl w:ilvl="0" w:tplc="06B22804">
      <w:start w:val="1"/>
      <w:numFmt w:val="decimal"/>
      <w:lvlText w:val="%1)"/>
      <w:lvlJc w:val="left"/>
      <w:pPr>
        <w:ind w:left="30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172D5C83"/>
    <w:multiLevelType w:val="hybridMultilevel"/>
    <w:tmpl w:val="B276083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EB4E9F78">
      <w:start w:val="1"/>
      <w:numFmt w:val="decimal"/>
      <w:lvlText w:val="(%3)"/>
      <w:lvlJc w:val="left"/>
      <w:pPr>
        <w:ind w:left="2340" w:hanging="360"/>
      </w:pPr>
      <w:rPr>
        <w:rFonts w:hint="default"/>
      </w:rPr>
    </w:lvl>
    <w:lvl w:ilvl="3" w:tplc="04090011">
      <w:start w:val="1"/>
      <w:numFmt w:val="decimal"/>
      <w:lvlText w:val="%4)"/>
      <w:lvlJc w:val="left"/>
      <w:pPr>
        <w:ind w:left="2880" w:hanging="360"/>
      </w:pPr>
      <w:rPr>
        <w:color w:val="auto"/>
        <w:sz w:val="23"/>
      </w:rPr>
    </w:lvl>
    <w:lvl w:ilvl="4" w:tplc="37040A30">
      <w:start w:val="1"/>
      <w:numFmt w:val="upperLetter"/>
      <w:lvlText w:val="%5."/>
      <w:lvlJc w:val="left"/>
      <w:pPr>
        <w:ind w:left="3600" w:hanging="360"/>
      </w:pPr>
      <w:rPr>
        <w:rFonts w:ascii="Footlight MT Light" w:hAnsi="Footlight MT Light" w:cs="Times New Roman" w:hint="default"/>
        <w:color w:val="auto"/>
      </w:rPr>
    </w:lvl>
    <w:lvl w:ilvl="5" w:tplc="04090011">
      <w:start w:val="1"/>
      <w:numFmt w:val="decimal"/>
      <w:lvlText w:val="%6)"/>
      <w:lvlJc w:val="left"/>
      <w:pPr>
        <w:ind w:left="4860" w:hanging="720"/>
      </w:pPr>
      <w:rPr>
        <w:rFonts w:hint="default"/>
        <w:color w:val="auto"/>
        <w:sz w:val="23"/>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72E74E1"/>
    <w:multiLevelType w:val="multilevel"/>
    <w:tmpl w:val="74F662A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7" w15:restartNumberingAfterBreak="0">
    <w:nsid w:val="17850171"/>
    <w:multiLevelType w:val="hybridMultilevel"/>
    <w:tmpl w:val="F5626EB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17C05A25"/>
    <w:multiLevelType w:val="hybridMultilevel"/>
    <w:tmpl w:val="0E96E17C"/>
    <w:lvl w:ilvl="0" w:tplc="0409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9" w15:restartNumberingAfterBreak="0">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17F0164D"/>
    <w:multiLevelType w:val="hybridMultilevel"/>
    <w:tmpl w:val="6B842866"/>
    <w:lvl w:ilvl="0" w:tplc="04210019">
      <w:start w:val="1"/>
      <w:numFmt w:val="lowerLetter"/>
      <w:lvlText w:val="%1."/>
      <w:lvlJc w:val="left"/>
      <w:pPr>
        <w:ind w:left="21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E9331A"/>
    <w:multiLevelType w:val="multilevel"/>
    <w:tmpl w:val="28C4374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A265A63"/>
    <w:multiLevelType w:val="multilevel"/>
    <w:tmpl w:val="8E0A8B0A"/>
    <w:lvl w:ilvl="0">
      <w:start w:val="1"/>
      <w:numFmt w:val="decimal"/>
      <w:lvlText w:val="%1."/>
      <w:lvlJc w:val="left"/>
      <w:pPr>
        <w:ind w:left="720" w:hanging="360"/>
      </w:pPr>
      <w:rPr>
        <w:rFonts w:hint="default"/>
        <w:i w:val="0"/>
      </w:rPr>
    </w:lvl>
    <w:lvl w:ilvl="1">
      <w:start w:val="1"/>
      <w:numFmt w:val="decimal"/>
      <w:lvlText w:val="29.%2"/>
      <w:lvlJc w:val="left"/>
      <w:pPr>
        <w:ind w:left="720" w:hanging="36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1B1365FD"/>
    <w:multiLevelType w:val="hybridMultilevel"/>
    <w:tmpl w:val="BB369CC6"/>
    <w:lvl w:ilvl="0" w:tplc="975C3700">
      <w:start w:val="1"/>
      <w:numFmt w:val="lowerLetter"/>
      <w:lvlText w:val="%1)"/>
      <w:lvlJc w:val="left"/>
      <w:pPr>
        <w:ind w:left="287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CC73C12"/>
    <w:multiLevelType w:val="hybridMultilevel"/>
    <w:tmpl w:val="CEA6363E"/>
    <w:lvl w:ilvl="0" w:tplc="04090011">
      <w:start w:val="1"/>
      <w:numFmt w:val="decimal"/>
      <w:lvlText w:val="%1)"/>
      <w:lvlJc w:val="left"/>
      <w:pPr>
        <w:ind w:left="2880" w:hanging="360"/>
      </w:pPr>
      <w:rPr>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7834F3"/>
    <w:multiLevelType w:val="multilevel"/>
    <w:tmpl w:val="0C00968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6" w15:restartNumberingAfterBreak="0">
    <w:nsid w:val="1D9A4B99"/>
    <w:multiLevelType w:val="hybridMultilevel"/>
    <w:tmpl w:val="06EAA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E8D3B26"/>
    <w:multiLevelType w:val="multilevel"/>
    <w:tmpl w:val="B8D2DAC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8" w15:restartNumberingAfterBreak="0">
    <w:nsid w:val="1EA9017D"/>
    <w:multiLevelType w:val="multilevel"/>
    <w:tmpl w:val="EE6A10BC"/>
    <w:lvl w:ilvl="0">
      <w:start w:val="1"/>
      <w:numFmt w:val="decimal"/>
      <w:lvlText w:val="34.%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1EAC63C9"/>
    <w:multiLevelType w:val="hybridMultilevel"/>
    <w:tmpl w:val="10560ACA"/>
    <w:lvl w:ilvl="0" w:tplc="5F2EC602">
      <w:start w:val="1"/>
      <w:numFmt w:val="decimal"/>
      <w:lvlText w:val="%1)"/>
      <w:lvlJc w:val="left"/>
      <w:pPr>
        <w:ind w:left="720" w:hanging="360"/>
      </w:pPr>
      <w:rPr>
        <w:rFonts w:ascii="Footlight MT Light" w:hAnsi="Footlight MT Light" w:cs="Times New Roman" w:hint="default"/>
        <w:sz w:val="24"/>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F57065A"/>
    <w:multiLevelType w:val="multilevel"/>
    <w:tmpl w:val="AA6427F2"/>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62" w15:restartNumberingAfterBreak="0">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022687F"/>
    <w:multiLevelType w:val="hybridMultilevel"/>
    <w:tmpl w:val="E9CE1E9E"/>
    <w:lvl w:ilvl="0" w:tplc="DB5ABC56">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15:restartNumberingAfterBreak="0">
    <w:nsid w:val="20CD0E62"/>
    <w:multiLevelType w:val="hybridMultilevel"/>
    <w:tmpl w:val="0B28453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6" w15:restartNumberingAfterBreak="0">
    <w:nsid w:val="215457BB"/>
    <w:multiLevelType w:val="hybridMultilevel"/>
    <w:tmpl w:val="DE3C286E"/>
    <w:lvl w:ilvl="0" w:tplc="38090019">
      <w:start w:val="1"/>
      <w:numFmt w:val="lowerLetter"/>
      <w:lvlText w:val="%1."/>
      <w:lvlJc w:val="left"/>
      <w:pPr>
        <w:ind w:left="720" w:hanging="360"/>
      </w:pPr>
      <w:rPr>
        <w:rFonts w:hint="default"/>
        <w:i w:val="0"/>
        <w:sz w:val="20"/>
      </w:rPr>
    </w:lvl>
    <w:lvl w:ilvl="1" w:tplc="4B86C494">
      <w:start w:val="1"/>
      <w:numFmt w:val="bullet"/>
      <w:lvlText w:val=""/>
      <w:lvlJc w:val="left"/>
      <w:pPr>
        <w:ind w:left="1440" w:hanging="360"/>
      </w:pPr>
      <w:rPr>
        <w:rFonts w:ascii="Symbol" w:hAnsi="Symbol" w:hint="default"/>
        <w:sz w:val="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21864EB6"/>
    <w:multiLevelType w:val="hybridMultilevel"/>
    <w:tmpl w:val="BC34C748"/>
    <w:lvl w:ilvl="0" w:tplc="04210019">
      <w:start w:val="1"/>
      <w:numFmt w:val="lowerLetter"/>
      <w:lvlText w:val="%1."/>
      <w:lvlJc w:val="left"/>
      <w:pPr>
        <w:ind w:left="720" w:hanging="360"/>
      </w:pPr>
    </w:lvl>
    <w:lvl w:ilvl="1" w:tplc="B358E16A">
      <w:start w:val="1"/>
      <w:numFmt w:val="lowerLetter"/>
      <w:lvlText w:val="%2."/>
      <w:lvlJc w:val="left"/>
      <w:pPr>
        <w:ind w:left="1440" w:hanging="360"/>
      </w:pPr>
      <w:rPr>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21D93470"/>
    <w:multiLevelType w:val="hybridMultilevel"/>
    <w:tmpl w:val="9012AE2E"/>
    <w:lvl w:ilvl="0" w:tplc="04210019">
      <w:start w:val="1"/>
      <w:numFmt w:val="lowerLetter"/>
      <w:lvlText w:val="%1."/>
      <w:lvlJc w:val="left"/>
      <w:pPr>
        <w:ind w:left="720" w:hanging="360"/>
      </w:pPr>
    </w:lvl>
    <w:lvl w:ilvl="1" w:tplc="B358E16A">
      <w:start w:val="1"/>
      <w:numFmt w:val="lowerLetter"/>
      <w:lvlText w:val="%2."/>
      <w:lvlJc w:val="left"/>
      <w:pPr>
        <w:ind w:left="1440" w:hanging="360"/>
      </w:pPr>
      <w:rPr>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0" w15:restartNumberingAfterBreak="0">
    <w:nsid w:val="23FD5563"/>
    <w:multiLevelType w:val="hybridMultilevel"/>
    <w:tmpl w:val="0916DABA"/>
    <w:lvl w:ilvl="0" w:tplc="04090017">
      <w:start w:val="1"/>
      <w:numFmt w:val="lowerLetter"/>
      <w:lvlText w:val="%1)"/>
      <w:lvlJc w:val="left"/>
      <w:pPr>
        <w:ind w:left="2143" w:hanging="360"/>
      </w:p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71" w15:restartNumberingAfterBreak="0">
    <w:nsid w:val="24D5412B"/>
    <w:multiLevelType w:val="multilevel"/>
    <w:tmpl w:val="2ECE00C6"/>
    <w:lvl w:ilvl="0">
      <w:start w:val="40"/>
      <w:numFmt w:val="decimal"/>
      <w:lvlText w:val="%1"/>
      <w:lvlJc w:val="left"/>
      <w:pPr>
        <w:ind w:left="375" w:hanging="375"/>
      </w:pPr>
      <w:rPr>
        <w:rFonts w:hint="default"/>
      </w:rPr>
    </w:lvl>
    <w:lvl w:ilvl="1">
      <w:start w:val="1"/>
      <w:numFmt w:val="decimal"/>
      <w:lvlText w:val="%1.%2"/>
      <w:lvlJc w:val="left"/>
      <w:pPr>
        <w:ind w:left="2355" w:hanging="37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72" w15:restartNumberingAfterBreak="0">
    <w:nsid w:val="252B0BFD"/>
    <w:multiLevelType w:val="hybridMultilevel"/>
    <w:tmpl w:val="1E82A278"/>
    <w:lvl w:ilvl="0" w:tplc="06B22804">
      <w:start w:val="1"/>
      <w:numFmt w:val="decimal"/>
      <w:lvlText w:val="%1)"/>
      <w:lvlJc w:val="left"/>
      <w:pPr>
        <w:ind w:left="2340" w:hanging="360"/>
      </w:pPr>
      <w:rPr>
        <w:rFonts w:hint="default"/>
      </w:rPr>
    </w:lvl>
    <w:lvl w:ilvl="1" w:tplc="04090019" w:tentative="1">
      <w:start w:val="1"/>
      <w:numFmt w:val="lowerLetter"/>
      <w:lvlText w:val="%2."/>
      <w:lvlJc w:val="left"/>
      <w:pPr>
        <w:ind w:left="699" w:hanging="360"/>
      </w:pPr>
    </w:lvl>
    <w:lvl w:ilvl="2" w:tplc="0409001B" w:tentative="1">
      <w:start w:val="1"/>
      <w:numFmt w:val="lowerRoman"/>
      <w:lvlText w:val="%3."/>
      <w:lvlJc w:val="right"/>
      <w:pPr>
        <w:ind w:left="1419" w:hanging="180"/>
      </w:pPr>
    </w:lvl>
    <w:lvl w:ilvl="3" w:tplc="0409000F" w:tentative="1">
      <w:start w:val="1"/>
      <w:numFmt w:val="decimal"/>
      <w:lvlText w:val="%4."/>
      <w:lvlJc w:val="left"/>
      <w:pPr>
        <w:ind w:left="2139" w:hanging="360"/>
      </w:pPr>
    </w:lvl>
    <w:lvl w:ilvl="4" w:tplc="04090019" w:tentative="1">
      <w:start w:val="1"/>
      <w:numFmt w:val="lowerLetter"/>
      <w:lvlText w:val="%5."/>
      <w:lvlJc w:val="left"/>
      <w:pPr>
        <w:ind w:left="2859" w:hanging="360"/>
      </w:pPr>
    </w:lvl>
    <w:lvl w:ilvl="5" w:tplc="0409001B" w:tentative="1">
      <w:start w:val="1"/>
      <w:numFmt w:val="lowerRoman"/>
      <w:lvlText w:val="%6."/>
      <w:lvlJc w:val="right"/>
      <w:pPr>
        <w:ind w:left="3579" w:hanging="180"/>
      </w:pPr>
    </w:lvl>
    <w:lvl w:ilvl="6" w:tplc="0409000F" w:tentative="1">
      <w:start w:val="1"/>
      <w:numFmt w:val="decimal"/>
      <w:lvlText w:val="%7."/>
      <w:lvlJc w:val="left"/>
      <w:pPr>
        <w:ind w:left="4299" w:hanging="360"/>
      </w:pPr>
    </w:lvl>
    <w:lvl w:ilvl="7" w:tplc="04090019" w:tentative="1">
      <w:start w:val="1"/>
      <w:numFmt w:val="lowerLetter"/>
      <w:lvlText w:val="%8."/>
      <w:lvlJc w:val="left"/>
      <w:pPr>
        <w:ind w:left="5019" w:hanging="360"/>
      </w:pPr>
    </w:lvl>
    <w:lvl w:ilvl="8" w:tplc="0409001B" w:tentative="1">
      <w:start w:val="1"/>
      <w:numFmt w:val="lowerRoman"/>
      <w:lvlText w:val="%9."/>
      <w:lvlJc w:val="right"/>
      <w:pPr>
        <w:ind w:left="5739" w:hanging="180"/>
      </w:pPr>
    </w:lvl>
  </w:abstractNum>
  <w:abstractNum w:abstractNumId="73" w15:restartNumberingAfterBreak="0">
    <w:nsid w:val="256B425D"/>
    <w:multiLevelType w:val="hybridMultilevel"/>
    <w:tmpl w:val="6914B76C"/>
    <w:lvl w:ilvl="0" w:tplc="424490CC">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5737227"/>
    <w:multiLevelType w:val="hybridMultilevel"/>
    <w:tmpl w:val="B9DA9336"/>
    <w:lvl w:ilvl="0" w:tplc="20C694AA">
      <w:start w:val="1"/>
      <w:numFmt w:val="decimal"/>
      <w:lvlText w:val="12.%1"/>
      <w:lvlJc w:val="left"/>
      <w:pPr>
        <w:ind w:left="720" w:hanging="360"/>
      </w:pPr>
      <w:rPr>
        <w:rFonts w:hint="default"/>
        <w:i w:val="0"/>
        <w:color w:val="000000" w:themeColor="text1"/>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76" w15:restartNumberingAfterBreak="0">
    <w:nsid w:val="27495F6E"/>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274D7EFA"/>
    <w:multiLevelType w:val="hybridMultilevel"/>
    <w:tmpl w:val="0EF889E8"/>
    <w:lvl w:ilvl="0" w:tplc="04090019">
      <w:start w:val="1"/>
      <w:numFmt w:val="lowerLetter"/>
      <w:lvlText w:val="%1."/>
      <w:lvlJc w:val="left"/>
      <w:pPr>
        <w:ind w:left="1254" w:hanging="360"/>
      </w:pPr>
    </w:lvl>
    <w:lvl w:ilvl="1" w:tplc="04090011">
      <w:start w:val="1"/>
      <w:numFmt w:val="decimal"/>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78" w15:restartNumberingAfterBreak="0">
    <w:nsid w:val="276745EC"/>
    <w:multiLevelType w:val="hybridMultilevel"/>
    <w:tmpl w:val="BCF44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1">
      <w:start w:val="1"/>
      <w:numFmt w:val="decimal"/>
      <w:lvlText w:val="%6)"/>
      <w:lvlJc w:val="left"/>
      <w:pPr>
        <w:ind w:left="5040" w:hanging="180"/>
      </w:pPr>
      <w:rPr>
        <w:color w:val="auto"/>
        <w:sz w:val="23"/>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7D25550"/>
    <w:multiLevelType w:val="hybridMultilevel"/>
    <w:tmpl w:val="4FA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83" w15:restartNumberingAfterBreak="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2C561C50"/>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2CDB1088"/>
    <w:multiLevelType w:val="multilevel"/>
    <w:tmpl w:val="4EB4A3F2"/>
    <w:lvl w:ilvl="0">
      <w:start w:val="1"/>
      <w:numFmt w:val="decimal"/>
      <w:pStyle w:val="Subtitl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sz w:val="24"/>
        <w:szCs w:val="24"/>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7" w15:restartNumberingAfterBreak="0">
    <w:nsid w:val="2D03199F"/>
    <w:multiLevelType w:val="hybridMultilevel"/>
    <w:tmpl w:val="3F6A338C"/>
    <w:lvl w:ilvl="0" w:tplc="B4C0B974">
      <w:start w:val="1"/>
      <w:numFmt w:val="decimal"/>
      <w:lvlText w:val="3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D781147"/>
    <w:multiLevelType w:val="multilevel"/>
    <w:tmpl w:val="F7E0061A"/>
    <w:lvl w:ilvl="0">
      <w:start w:val="1"/>
      <w:numFmt w:val="decimal"/>
      <w:lvlText w:val="33.%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90" w15:restartNumberingAfterBreak="0">
    <w:nsid w:val="2F8D7941"/>
    <w:multiLevelType w:val="hybridMultilevel"/>
    <w:tmpl w:val="F2C2A59A"/>
    <w:lvl w:ilvl="0" w:tplc="0750F85E">
      <w:start w:val="1"/>
      <w:numFmt w:val="decimal"/>
      <w:lvlText w:val="%1)"/>
      <w:lvlJc w:val="left"/>
      <w:pPr>
        <w:ind w:left="2160" w:hanging="180"/>
      </w:pPr>
      <w:rPr>
        <w:rFonts w:ascii="Footlight MT Light" w:eastAsia="Times New Roman" w:hAnsi="Footlight MT Light" w:cs="Times New Roman" w:hint="default"/>
        <w:i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FED4F84"/>
    <w:multiLevelType w:val="hybridMultilevel"/>
    <w:tmpl w:val="C81A30D4"/>
    <w:lvl w:ilvl="0" w:tplc="B48AC406">
      <w:start w:val="1"/>
      <w:numFmt w:val="decimal"/>
      <w:lvlText w:val="%1)"/>
      <w:lvlJc w:val="left"/>
      <w:pPr>
        <w:ind w:left="1901" w:hanging="360"/>
      </w:pPr>
      <w:rPr>
        <w:rFonts w:hint="default"/>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93" w15:restartNumberingAfterBreak="0">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4" w15:restartNumberingAfterBreak="0">
    <w:nsid w:val="317C139B"/>
    <w:multiLevelType w:val="hybridMultilevel"/>
    <w:tmpl w:val="E69476EA"/>
    <w:lvl w:ilvl="0" w:tplc="6ECC281E">
      <w:start w:val="1"/>
      <w:numFmt w:val="lowerRoman"/>
      <w:lvlText w:val="(%1)"/>
      <w:lvlJc w:val="left"/>
      <w:pPr>
        <w:ind w:left="2520" w:hanging="360"/>
      </w:pPr>
      <w:rPr>
        <w:rFonts w:ascii="Footlight MT Light" w:hAnsi="Footlight MT Ligh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31BD6D2B"/>
    <w:multiLevelType w:val="hybridMultilevel"/>
    <w:tmpl w:val="AB649030"/>
    <w:lvl w:ilvl="0" w:tplc="314C830A">
      <w:start w:val="1"/>
      <w:numFmt w:val="decimal"/>
      <w:lvlText w:val="%1."/>
      <w:lvlJc w:val="left"/>
      <w:pPr>
        <w:ind w:left="2874"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32132F96"/>
    <w:multiLevelType w:val="multilevel"/>
    <w:tmpl w:val="842ABED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val="0"/>
        <w:color w:val="auto"/>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25938FD"/>
    <w:multiLevelType w:val="hybridMultilevel"/>
    <w:tmpl w:val="FDA8AD9A"/>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8" w15:restartNumberingAfterBreak="0">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FA5E46"/>
    <w:multiLevelType w:val="hybridMultilevel"/>
    <w:tmpl w:val="794CBCBE"/>
    <w:lvl w:ilvl="0" w:tplc="751882C0">
      <w:start w:val="1"/>
      <w:numFmt w:val="decimal"/>
      <w:lvlText w:val="%1."/>
      <w:lvlJc w:val="left"/>
      <w:pPr>
        <w:tabs>
          <w:tab w:val="num" w:pos="360"/>
        </w:tabs>
        <w:ind w:left="360" w:hanging="360"/>
      </w:pPr>
      <w:rPr>
        <w:rFonts w:hint="default"/>
        <w:i w:val="0"/>
      </w:rPr>
    </w:lvl>
    <w:lvl w:ilvl="1" w:tplc="38E2BB88">
      <w:start w:val="1"/>
      <w:numFmt w:val="lowerLetter"/>
      <w:lvlText w:val="%2."/>
      <w:lvlJc w:val="left"/>
      <w:pPr>
        <w:tabs>
          <w:tab w:val="num" w:pos="1080"/>
        </w:tabs>
        <w:ind w:left="1080" w:hanging="360"/>
      </w:pPr>
      <w:rPr>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CCE274A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335457CE"/>
    <w:multiLevelType w:val="multilevel"/>
    <w:tmpl w:val="89E6AF54"/>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01" w15:restartNumberingAfterBreak="0">
    <w:nsid w:val="346308A1"/>
    <w:multiLevelType w:val="hybridMultilevel"/>
    <w:tmpl w:val="0DB07918"/>
    <w:lvl w:ilvl="0" w:tplc="1FE4C160">
      <w:start w:val="1"/>
      <w:numFmt w:val="lowerLetter"/>
      <w:lvlText w:val="%1."/>
      <w:lvlJc w:val="left"/>
      <w:pPr>
        <w:ind w:left="1592" w:hanging="360"/>
      </w:pPr>
      <w:rPr>
        <w:rFonts w:hint="default"/>
        <w:color w:val="auto"/>
        <w:sz w:val="24"/>
        <w:szCs w:val="24"/>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15:restartNumberingAfterBreak="0">
    <w:nsid w:val="34C817CF"/>
    <w:multiLevelType w:val="hybridMultilevel"/>
    <w:tmpl w:val="E51E4676"/>
    <w:lvl w:ilvl="0" w:tplc="93BAF2F8">
      <w:start w:val="1"/>
      <w:numFmt w:val="lowerLetter"/>
      <w:lvlText w:val="%1."/>
      <w:lvlJc w:val="left"/>
      <w:pPr>
        <w:ind w:left="2291" w:hanging="360"/>
      </w:pPr>
      <w:rPr>
        <w:rFonts w:ascii="Tahoma" w:eastAsia="Calibri" w:hAnsi="Tahoma" w:cs="Tahoma"/>
        <w:b w:val="0"/>
        <w:i w:val="0"/>
        <w:sz w:val="20"/>
        <w:szCs w:val="20"/>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03" w15:restartNumberingAfterBreak="0">
    <w:nsid w:val="35D26EA8"/>
    <w:multiLevelType w:val="multilevel"/>
    <w:tmpl w:val="DB84004C"/>
    <w:lvl w:ilvl="0">
      <w:start w:val="1"/>
      <w:numFmt w:val="upperLetter"/>
      <w:lvlText w:val="%1."/>
      <w:lvlJc w:val="left"/>
      <w:pPr>
        <w:ind w:left="720" w:hanging="360"/>
      </w:pPr>
    </w:lvl>
    <w:lvl w:ilvl="1">
      <w:start w:val="1"/>
      <w:numFmt w:val="decimal"/>
      <w:lvlText w:val="%2."/>
      <w:lvlJc w:val="left"/>
      <w:pPr>
        <w:ind w:left="1080" w:hanging="720"/>
      </w:pPr>
      <w:rPr>
        <w:rFonts w:hint="default"/>
        <w:i w:val="0"/>
        <w:strike w:val="0"/>
        <w:color w:val="000000" w:themeColor="text1"/>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3901087E"/>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07" w15:restartNumberingAfterBreak="0">
    <w:nsid w:val="3A3D79EC"/>
    <w:multiLevelType w:val="hybridMultilevel"/>
    <w:tmpl w:val="4D947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AFE5770"/>
    <w:multiLevelType w:val="hybridMultilevel"/>
    <w:tmpl w:val="5582DD6A"/>
    <w:lvl w:ilvl="0" w:tplc="0409000F">
      <w:start w:val="1"/>
      <w:numFmt w:val="decimal"/>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09" w15:restartNumberingAfterBreak="0">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10" w15:restartNumberingAfterBreak="0">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3E021FA6"/>
    <w:multiLevelType w:val="hybridMultilevel"/>
    <w:tmpl w:val="2BAE0C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C1A0F3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15:restartNumberingAfterBreak="0">
    <w:nsid w:val="3EC132AF"/>
    <w:multiLevelType w:val="hybridMultilevel"/>
    <w:tmpl w:val="F2C2A59A"/>
    <w:lvl w:ilvl="0" w:tplc="0750F85E">
      <w:start w:val="1"/>
      <w:numFmt w:val="decimal"/>
      <w:lvlText w:val="%1)"/>
      <w:lvlJc w:val="left"/>
      <w:pPr>
        <w:ind w:left="2160" w:hanging="180"/>
      </w:pPr>
      <w:rPr>
        <w:rFonts w:ascii="Footlight MT Light" w:eastAsia="Times New Roman" w:hAnsi="Footlight MT Light" w:cs="Times New Roman" w:hint="default"/>
        <w:i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3F2B1090"/>
    <w:multiLevelType w:val="multilevel"/>
    <w:tmpl w:val="29EED8D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8.%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4" w15:restartNumberingAfterBreak="0">
    <w:nsid w:val="3F350CC3"/>
    <w:multiLevelType w:val="hybridMultilevel"/>
    <w:tmpl w:val="9BF82964"/>
    <w:lvl w:ilvl="0" w:tplc="2BCEFFA0">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3F431DA3"/>
    <w:multiLevelType w:val="multilevel"/>
    <w:tmpl w:val="D54C7BB6"/>
    <w:lvl w:ilvl="0">
      <w:start w:val="13"/>
      <w:numFmt w:val="decimal"/>
      <w:lvlText w:val="%1."/>
      <w:lvlJc w:val="left"/>
      <w:pPr>
        <w:ind w:left="720" w:hanging="360"/>
      </w:pPr>
      <w:rPr>
        <w:rFonts w:hint="default"/>
        <w:color w:val="000000"/>
      </w:rPr>
    </w:lvl>
    <w:lvl w:ilvl="1">
      <w:start w:val="1"/>
      <w:numFmt w:val="decimal"/>
      <w:isLgl/>
      <w:lvlText w:val="1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15:restartNumberingAfterBreak="0">
    <w:nsid w:val="3F764D8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17" w15:restartNumberingAfterBreak="0">
    <w:nsid w:val="3FB72114"/>
    <w:multiLevelType w:val="hybridMultilevel"/>
    <w:tmpl w:val="A3A80894"/>
    <w:lvl w:ilvl="0" w:tplc="791A4FCC">
      <w:start w:val="1"/>
      <w:numFmt w:val="lowerRoman"/>
      <w:lvlText w:val="%1."/>
      <w:lvlJc w:val="left"/>
      <w:pPr>
        <w:ind w:left="1987" w:hanging="360"/>
      </w:pPr>
      <w:rPr>
        <w:rFonts w:hint="default"/>
        <w:color w:val="auto"/>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8" w15:restartNumberingAfterBreak="0">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19" w15:restartNumberingAfterBreak="0">
    <w:nsid w:val="3FE0377D"/>
    <w:multiLevelType w:val="multilevel"/>
    <w:tmpl w:val="8E7C9C5C"/>
    <w:lvl w:ilvl="0">
      <w:start w:val="24"/>
      <w:numFmt w:val="decimal"/>
      <w:lvlText w:val="%1"/>
      <w:lvlJc w:val="left"/>
      <w:pPr>
        <w:ind w:left="465" w:hanging="465"/>
      </w:pPr>
      <w:rPr>
        <w:rFonts w:hint="default"/>
        <w:i/>
      </w:rPr>
    </w:lvl>
    <w:lvl w:ilvl="1">
      <w:start w:val="1"/>
      <w:numFmt w:val="decimal"/>
      <w:lvlText w:val="28.%2"/>
      <w:lvlJc w:val="left"/>
      <w:pPr>
        <w:ind w:left="720" w:hanging="360"/>
      </w:pPr>
      <w:rPr>
        <w:rFonts w:hint="default"/>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120" w15:restartNumberingAfterBreak="0">
    <w:nsid w:val="401C3AF0"/>
    <w:multiLevelType w:val="multilevel"/>
    <w:tmpl w:val="5E925DD4"/>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sz w:val="24"/>
        <w:szCs w:val="24"/>
      </w:rPr>
    </w:lvl>
    <w:lvl w:ilvl="8">
      <w:start w:val="1"/>
      <w:numFmt w:val="lowerRoman"/>
      <w:lvlText w:val="%9."/>
      <w:lvlJc w:val="right"/>
      <w:pPr>
        <w:ind w:left="6480" w:hanging="180"/>
      </w:pPr>
      <w:rPr>
        <w:rFonts w:hint="default"/>
      </w:rPr>
    </w:lvl>
  </w:abstractNum>
  <w:abstractNum w:abstractNumId="121" w15:restartNumberingAfterBreak="0">
    <w:nsid w:val="402913AE"/>
    <w:multiLevelType w:val="hybridMultilevel"/>
    <w:tmpl w:val="81D8C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40BE7B67"/>
    <w:multiLevelType w:val="multilevel"/>
    <w:tmpl w:val="1970437C"/>
    <w:lvl w:ilvl="0">
      <w:start w:val="34"/>
      <w:numFmt w:val="decimal"/>
      <w:lvlText w:val="%1"/>
      <w:lvlJc w:val="left"/>
      <w:pPr>
        <w:ind w:left="360" w:hanging="360"/>
      </w:pPr>
      <w:rPr>
        <w:rFonts w:hint="default"/>
      </w:rPr>
    </w:lvl>
    <w:lvl w:ilvl="1">
      <w:start w:val="1"/>
      <w:numFmt w:val="decimal"/>
      <w:lvlText w:val="41.%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24" w15:restartNumberingAfterBreak="0">
    <w:nsid w:val="410B0A94"/>
    <w:multiLevelType w:val="hybridMultilevel"/>
    <w:tmpl w:val="E9CE1E9E"/>
    <w:lvl w:ilvl="0" w:tplc="DB5ABC56">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1C84DAC"/>
    <w:multiLevelType w:val="hybridMultilevel"/>
    <w:tmpl w:val="62E8B890"/>
    <w:lvl w:ilvl="0" w:tplc="FFFFFFFF">
      <w:start w:val="1"/>
      <w:numFmt w:val="lowerLetter"/>
      <w:lvlText w:val="%1."/>
      <w:lvlJc w:val="left"/>
      <w:pPr>
        <w:ind w:left="1254" w:hanging="360"/>
      </w:pPr>
      <w:rPr>
        <w:rFonts w:hint="default"/>
      </w:rPr>
    </w:lvl>
    <w:lvl w:ilvl="1" w:tplc="09A2E4F8">
      <w:start w:val="1"/>
      <w:numFmt w:val="lowerLetter"/>
      <w:lvlText w:val="%2."/>
      <w:lvlJc w:val="left"/>
      <w:pPr>
        <w:ind w:left="1974" w:hanging="360"/>
      </w:pPr>
      <w:rPr>
        <w:strike w:val="0"/>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26" w15:restartNumberingAfterBreak="0">
    <w:nsid w:val="421E2BA7"/>
    <w:multiLevelType w:val="hybridMultilevel"/>
    <w:tmpl w:val="04C2D47C"/>
    <w:lvl w:ilvl="0" w:tplc="1D6C05D8">
      <w:start w:val="1"/>
      <w:numFmt w:val="lowerLetter"/>
      <w:lvlText w:val="%1."/>
      <w:lvlJc w:val="left"/>
      <w:pPr>
        <w:ind w:left="1254" w:hanging="360"/>
      </w:pPr>
      <w:rPr>
        <w:sz w:val="24"/>
        <w:szCs w:val="24"/>
      </w:r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7" w15:restartNumberingAfterBreak="0">
    <w:nsid w:val="426A184D"/>
    <w:multiLevelType w:val="hybridMultilevel"/>
    <w:tmpl w:val="D02CA6C2"/>
    <w:lvl w:ilvl="0" w:tplc="E4DC4A44">
      <w:start w:val="1"/>
      <w:numFmt w:val="lowerLetter"/>
      <w:lvlText w:val="%1."/>
      <w:lvlJc w:val="left"/>
      <w:pPr>
        <w:ind w:left="1897" w:hanging="11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2BE421D"/>
    <w:multiLevelType w:val="hybridMultilevel"/>
    <w:tmpl w:val="0B9A8778"/>
    <w:lvl w:ilvl="0" w:tplc="4C64ED26">
      <w:start w:val="25"/>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43013F41"/>
    <w:multiLevelType w:val="hybridMultilevel"/>
    <w:tmpl w:val="C8A8812E"/>
    <w:lvl w:ilvl="0" w:tplc="2EC49EB8">
      <w:start w:val="1"/>
      <w:numFmt w:val="upperLetter"/>
      <w:lvlText w:val="%1."/>
      <w:lvlJc w:val="left"/>
      <w:pPr>
        <w:ind w:left="4134"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0" w15:restartNumberingAfterBreak="0">
    <w:nsid w:val="4343367C"/>
    <w:multiLevelType w:val="hybridMultilevel"/>
    <w:tmpl w:val="AD0E754A"/>
    <w:lvl w:ilvl="0" w:tplc="0421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43B377F9"/>
    <w:multiLevelType w:val="hybridMultilevel"/>
    <w:tmpl w:val="D6A4D63A"/>
    <w:lvl w:ilvl="0" w:tplc="468CD68A">
      <w:start w:val="1"/>
      <w:numFmt w:val="lowerRoman"/>
      <w:lvlText w:val="(%1)"/>
      <w:lvlJc w:val="left"/>
      <w:pPr>
        <w:ind w:left="1767" w:hanging="360"/>
      </w:pPr>
      <w:rPr>
        <w:rFonts w:cs="Times New Roman"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132" w15:restartNumberingAfterBreak="0">
    <w:nsid w:val="44FD54F7"/>
    <w:multiLevelType w:val="hybridMultilevel"/>
    <w:tmpl w:val="8840A064"/>
    <w:lvl w:ilvl="0" w:tplc="AB383662">
      <w:start w:val="1"/>
      <w:numFmt w:val="lowerLetter"/>
      <w:lvlText w:val="%1."/>
      <w:lvlJc w:val="left"/>
      <w:pPr>
        <w:ind w:left="342" w:hanging="360"/>
      </w:pPr>
      <w:rPr>
        <w:rFonts w:hint="default"/>
        <w:b w:val="0"/>
        <w:strike w:val="0"/>
        <w:sz w:val="24"/>
        <w:szCs w:val="24"/>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452C65E5"/>
    <w:multiLevelType w:val="hybridMultilevel"/>
    <w:tmpl w:val="53185922"/>
    <w:lvl w:ilvl="0" w:tplc="04090011">
      <w:start w:val="1"/>
      <w:numFmt w:val="decimal"/>
      <w:lvlText w:val="%1)"/>
      <w:lvlJc w:val="left"/>
      <w:pPr>
        <w:ind w:left="1870" w:hanging="360"/>
      </w:pPr>
      <w:rPr>
        <w:rFonts w:hint="default"/>
      </w:rPr>
    </w:lvl>
    <w:lvl w:ilvl="1" w:tplc="04210019" w:tentative="1">
      <w:start w:val="1"/>
      <w:numFmt w:val="lowerLetter"/>
      <w:lvlText w:val="%2."/>
      <w:lvlJc w:val="left"/>
      <w:pPr>
        <w:ind w:left="2590" w:hanging="360"/>
      </w:pPr>
    </w:lvl>
    <w:lvl w:ilvl="2" w:tplc="0421001B" w:tentative="1">
      <w:start w:val="1"/>
      <w:numFmt w:val="lowerRoman"/>
      <w:lvlText w:val="%3."/>
      <w:lvlJc w:val="right"/>
      <w:pPr>
        <w:ind w:left="3310" w:hanging="180"/>
      </w:pPr>
    </w:lvl>
    <w:lvl w:ilvl="3" w:tplc="0421000F" w:tentative="1">
      <w:start w:val="1"/>
      <w:numFmt w:val="decimal"/>
      <w:lvlText w:val="%4."/>
      <w:lvlJc w:val="left"/>
      <w:pPr>
        <w:ind w:left="4030" w:hanging="360"/>
      </w:pPr>
    </w:lvl>
    <w:lvl w:ilvl="4" w:tplc="04210019" w:tentative="1">
      <w:start w:val="1"/>
      <w:numFmt w:val="lowerLetter"/>
      <w:lvlText w:val="%5."/>
      <w:lvlJc w:val="left"/>
      <w:pPr>
        <w:ind w:left="4750" w:hanging="360"/>
      </w:pPr>
    </w:lvl>
    <w:lvl w:ilvl="5" w:tplc="0421001B" w:tentative="1">
      <w:start w:val="1"/>
      <w:numFmt w:val="lowerRoman"/>
      <w:lvlText w:val="%6."/>
      <w:lvlJc w:val="right"/>
      <w:pPr>
        <w:ind w:left="5470" w:hanging="180"/>
      </w:pPr>
    </w:lvl>
    <w:lvl w:ilvl="6" w:tplc="0421000F" w:tentative="1">
      <w:start w:val="1"/>
      <w:numFmt w:val="decimal"/>
      <w:lvlText w:val="%7."/>
      <w:lvlJc w:val="left"/>
      <w:pPr>
        <w:ind w:left="6190" w:hanging="360"/>
      </w:pPr>
    </w:lvl>
    <w:lvl w:ilvl="7" w:tplc="04210019" w:tentative="1">
      <w:start w:val="1"/>
      <w:numFmt w:val="lowerLetter"/>
      <w:lvlText w:val="%8."/>
      <w:lvlJc w:val="left"/>
      <w:pPr>
        <w:ind w:left="6910" w:hanging="360"/>
      </w:pPr>
    </w:lvl>
    <w:lvl w:ilvl="8" w:tplc="0421001B" w:tentative="1">
      <w:start w:val="1"/>
      <w:numFmt w:val="lowerRoman"/>
      <w:lvlText w:val="%9."/>
      <w:lvlJc w:val="right"/>
      <w:pPr>
        <w:ind w:left="7630" w:hanging="180"/>
      </w:pPr>
    </w:lvl>
  </w:abstractNum>
  <w:abstractNum w:abstractNumId="134" w15:restartNumberingAfterBreak="0">
    <w:nsid w:val="466A1450"/>
    <w:multiLevelType w:val="hybridMultilevel"/>
    <w:tmpl w:val="F8104330"/>
    <w:lvl w:ilvl="0" w:tplc="04210019">
      <w:start w:val="1"/>
      <w:numFmt w:val="lowerLetter"/>
      <w:lvlText w:val="%1."/>
      <w:lvlJc w:val="left"/>
      <w:pPr>
        <w:ind w:left="1254" w:hanging="360"/>
      </w:p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35" w15:restartNumberingAfterBreak="0">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15:restartNumberingAfterBreak="0">
    <w:nsid w:val="46810EF6"/>
    <w:multiLevelType w:val="hybridMultilevel"/>
    <w:tmpl w:val="C548D62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137" w15:restartNumberingAfterBreak="0">
    <w:nsid w:val="46AC04B9"/>
    <w:multiLevelType w:val="multilevel"/>
    <w:tmpl w:val="67547288"/>
    <w:lvl w:ilvl="0">
      <w:start w:val="27"/>
      <w:numFmt w:val="decimal"/>
      <w:lvlText w:val="%1"/>
      <w:lvlJc w:val="left"/>
      <w:pPr>
        <w:ind w:left="360" w:hanging="360"/>
      </w:pPr>
      <w:rPr>
        <w:rFonts w:hint="default"/>
      </w:rPr>
    </w:lvl>
    <w:lvl w:ilvl="1">
      <w:start w:val="1"/>
      <w:numFmt w:val="decimal"/>
      <w:lvlText w:val="33.%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38" w15:restartNumberingAfterBreak="0">
    <w:nsid w:val="474A1583"/>
    <w:multiLevelType w:val="hybridMultilevel"/>
    <w:tmpl w:val="4B1C0494"/>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DB5ABC56">
      <w:start w:val="1"/>
      <w:numFmt w:val="decimal"/>
      <w:lvlText w:val="%3)"/>
      <w:lvlJc w:val="left"/>
      <w:pPr>
        <w:ind w:left="1980" w:hanging="360"/>
      </w:pPr>
      <w:rPr>
        <w:rFonts w:hint="default"/>
        <w:i w:val="0"/>
        <w:color w:val="auto"/>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477819DD"/>
    <w:multiLevelType w:val="hybridMultilevel"/>
    <w:tmpl w:val="F4BC6BD0"/>
    <w:lvl w:ilvl="0" w:tplc="04090019">
      <w:start w:val="1"/>
      <w:numFmt w:val="lowerLetter"/>
      <w:lvlText w:val="%1."/>
      <w:lvlJc w:val="left"/>
      <w:pPr>
        <w:ind w:left="576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15:restartNumberingAfterBreak="0">
    <w:nsid w:val="47BA618A"/>
    <w:multiLevelType w:val="hybridMultilevel"/>
    <w:tmpl w:val="8A0C9562"/>
    <w:lvl w:ilvl="0" w:tplc="4A0AEF80">
      <w:start w:val="1"/>
      <w:numFmt w:val="lowerLetter"/>
      <w:lvlText w:val="%1."/>
      <w:lvlJc w:val="left"/>
      <w:pPr>
        <w:ind w:left="342" w:hanging="360"/>
      </w:pPr>
      <w:rPr>
        <w:rFonts w:hint="default"/>
        <w:b w:val="0"/>
        <w:strike w:val="0"/>
      </w:rPr>
    </w:lvl>
    <w:lvl w:ilvl="1" w:tplc="4A749A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48580FBB"/>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487A318B"/>
    <w:multiLevelType w:val="multilevel"/>
    <w:tmpl w:val="8E0A8B0A"/>
    <w:lvl w:ilvl="0">
      <w:start w:val="1"/>
      <w:numFmt w:val="decimal"/>
      <w:lvlText w:val="%1."/>
      <w:lvlJc w:val="left"/>
      <w:pPr>
        <w:ind w:left="720" w:hanging="360"/>
      </w:pPr>
      <w:rPr>
        <w:rFonts w:hint="default"/>
        <w:i w:val="0"/>
      </w:rPr>
    </w:lvl>
    <w:lvl w:ilvl="1">
      <w:start w:val="1"/>
      <w:numFmt w:val="decimal"/>
      <w:lvlText w:val="29.%2"/>
      <w:lvlJc w:val="left"/>
      <w:pPr>
        <w:ind w:left="720" w:hanging="36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3" w15:restartNumberingAfterBreak="0">
    <w:nsid w:val="487F057F"/>
    <w:multiLevelType w:val="hybridMultilevel"/>
    <w:tmpl w:val="EC4CE30C"/>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DB5ABC56">
      <w:start w:val="1"/>
      <w:numFmt w:val="decimal"/>
      <w:lvlText w:val="%3)"/>
      <w:lvlJc w:val="left"/>
      <w:pPr>
        <w:ind w:left="2874" w:hanging="360"/>
      </w:pPr>
      <w:rPr>
        <w:rFonts w:hint="default"/>
        <w:i w:val="0"/>
        <w:color w:val="auto"/>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4" w15:restartNumberingAfterBreak="0">
    <w:nsid w:val="49AF7A6A"/>
    <w:multiLevelType w:val="hybridMultilevel"/>
    <w:tmpl w:val="BF12C458"/>
    <w:lvl w:ilvl="0" w:tplc="ECDE8CD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9BA20EA"/>
    <w:multiLevelType w:val="hybridMultilevel"/>
    <w:tmpl w:val="B2CE306E"/>
    <w:lvl w:ilvl="0" w:tplc="04090019">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146" w15:restartNumberingAfterBreak="0">
    <w:nsid w:val="4A4F0E17"/>
    <w:multiLevelType w:val="hybridMultilevel"/>
    <w:tmpl w:val="0A08106E"/>
    <w:lvl w:ilvl="0" w:tplc="95CC1F26">
      <w:start w:val="1"/>
      <w:numFmt w:val="lowerLetter"/>
      <w:lvlText w:val="%1)"/>
      <w:lvlJc w:val="left"/>
      <w:pPr>
        <w:ind w:left="1461" w:hanging="360"/>
      </w:pPr>
      <w:rPr>
        <w:rFonts w:hint="default"/>
        <w:sz w:val="24"/>
        <w:szCs w:val="24"/>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47" w15:restartNumberingAfterBreak="0">
    <w:nsid w:val="4A66667D"/>
    <w:multiLevelType w:val="hybridMultilevel"/>
    <w:tmpl w:val="071E8C52"/>
    <w:lvl w:ilvl="0" w:tplc="A68CE376">
      <w:start w:val="1"/>
      <w:numFmt w:val="decimal"/>
      <w:lvlText w:val="%1)"/>
      <w:lvlJc w:val="left"/>
      <w:pPr>
        <w:ind w:left="1592"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8"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49" w15:restartNumberingAfterBreak="0">
    <w:nsid w:val="4A6E11D9"/>
    <w:multiLevelType w:val="hybridMultilevel"/>
    <w:tmpl w:val="EBD60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0" w15:restartNumberingAfterBreak="0">
    <w:nsid w:val="4AC53B72"/>
    <w:multiLevelType w:val="hybridMultilevel"/>
    <w:tmpl w:val="4D88AA2C"/>
    <w:lvl w:ilvl="0" w:tplc="C5280AA0">
      <w:start w:val="1"/>
      <w:numFmt w:val="decimal"/>
      <w:lvlText w:val="4.%1"/>
      <w:lvlJc w:val="left"/>
      <w:pPr>
        <w:ind w:left="720" w:hanging="360"/>
      </w:pPr>
      <w:rPr>
        <w:rFonts w:ascii="Footlight MT Light" w:hAnsi="Footlight MT Light"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15:restartNumberingAfterBreak="0">
    <w:nsid w:val="4AE57FDD"/>
    <w:multiLevelType w:val="hybridMultilevel"/>
    <w:tmpl w:val="39A6F3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4B181F75"/>
    <w:multiLevelType w:val="hybridMultilevel"/>
    <w:tmpl w:val="1E82A278"/>
    <w:lvl w:ilvl="0" w:tplc="06B22804">
      <w:start w:val="1"/>
      <w:numFmt w:val="decimal"/>
      <w:lvlText w:val="%1)"/>
      <w:lvlJc w:val="left"/>
      <w:pPr>
        <w:ind w:left="2340" w:hanging="360"/>
      </w:pPr>
      <w:rPr>
        <w:rFonts w:hint="default"/>
      </w:rPr>
    </w:lvl>
    <w:lvl w:ilvl="1" w:tplc="04090019" w:tentative="1">
      <w:start w:val="1"/>
      <w:numFmt w:val="lowerLetter"/>
      <w:lvlText w:val="%2."/>
      <w:lvlJc w:val="left"/>
      <w:pPr>
        <w:ind w:left="699" w:hanging="360"/>
      </w:pPr>
    </w:lvl>
    <w:lvl w:ilvl="2" w:tplc="0409001B" w:tentative="1">
      <w:start w:val="1"/>
      <w:numFmt w:val="lowerRoman"/>
      <w:lvlText w:val="%3."/>
      <w:lvlJc w:val="right"/>
      <w:pPr>
        <w:ind w:left="1419" w:hanging="180"/>
      </w:pPr>
    </w:lvl>
    <w:lvl w:ilvl="3" w:tplc="0409000F" w:tentative="1">
      <w:start w:val="1"/>
      <w:numFmt w:val="decimal"/>
      <w:lvlText w:val="%4."/>
      <w:lvlJc w:val="left"/>
      <w:pPr>
        <w:ind w:left="2139" w:hanging="360"/>
      </w:pPr>
    </w:lvl>
    <w:lvl w:ilvl="4" w:tplc="04090019" w:tentative="1">
      <w:start w:val="1"/>
      <w:numFmt w:val="lowerLetter"/>
      <w:lvlText w:val="%5."/>
      <w:lvlJc w:val="left"/>
      <w:pPr>
        <w:ind w:left="2859" w:hanging="360"/>
      </w:pPr>
    </w:lvl>
    <w:lvl w:ilvl="5" w:tplc="0409001B" w:tentative="1">
      <w:start w:val="1"/>
      <w:numFmt w:val="lowerRoman"/>
      <w:lvlText w:val="%6."/>
      <w:lvlJc w:val="right"/>
      <w:pPr>
        <w:ind w:left="3579" w:hanging="180"/>
      </w:pPr>
    </w:lvl>
    <w:lvl w:ilvl="6" w:tplc="0409000F" w:tentative="1">
      <w:start w:val="1"/>
      <w:numFmt w:val="decimal"/>
      <w:lvlText w:val="%7."/>
      <w:lvlJc w:val="left"/>
      <w:pPr>
        <w:ind w:left="4299" w:hanging="360"/>
      </w:pPr>
    </w:lvl>
    <w:lvl w:ilvl="7" w:tplc="04090019" w:tentative="1">
      <w:start w:val="1"/>
      <w:numFmt w:val="lowerLetter"/>
      <w:lvlText w:val="%8."/>
      <w:lvlJc w:val="left"/>
      <w:pPr>
        <w:ind w:left="5019" w:hanging="360"/>
      </w:pPr>
    </w:lvl>
    <w:lvl w:ilvl="8" w:tplc="0409001B" w:tentative="1">
      <w:start w:val="1"/>
      <w:numFmt w:val="lowerRoman"/>
      <w:lvlText w:val="%9."/>
      <w:lvlJc w:val="right"/>
      <w:pPr>
        <w:ind w:left="5739" w:hanging="180"/>
      </w:pPr>
    </w:lvl>
  </w:abstractNum>
  <w:abstractNum w:abstractNumId="153" w15:restartNumberingAfterBreak="0">
    <w:nsid w:val="4B82111D"/>
    <w:multiLevelType w:val="hybridMultilevel"/>
    <w:tmpl w:val="1C148780"/>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D97048B0">
      <w:start w:val="1"/>
      <w:numFmt w:val="lowerLetter"/>
      <w:lvlText w:val="%5."/>
      <w:lvlJc w:val="left"/>
      <w:pPr>
        <w:ind w:left="3600" w:hanging="360"/>
      </w:pPr>
      <w:rPr>
        <w:color w:val="auto"/>
      </w:rPr>
    </w:lvl>
    <w:lvl w:ilvl="5" w:tplc="2CDAFC6C">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4" w15:restartNumberingAfterBreak="0">
    <w:nsid w:val="4BE83CB7"/>
    <w:multiLevelType w:val="multilevel"/>
    <w:tmpl w:val="AC62D76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55" w15:restartNumberingAfterBreak="0">
    <w:nsid w:val="4BF82D16"/>
    <w:multiLevelType w:val="hybridMultilevel"/>
    <w:tmpl w:val="B6A8DF5C"/>
    <w:lvl w:ilvl="0" w:tplc="62002262">
      <w:start w:val="1"/>
      <w:numFmt w:val="lowerRoman"/>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6" w15:restartNumberingAfterBreak="0">
    <w:nsid w:val="4C441753"/>
    <w:multiLevelType w:val="multilevel"/>
    <w:tmpl w:val="3320B0E8"/>
    <w:lvl w:ilvl="0">
      <w:start w:val="13"/>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7" w15:restartNumberingAfterBreak="0">
    <w:nsid w:val="4C731D9C"/>
    <w:multiLevelType w:val="hybridMultilevel"/>
    <w:tmpl w:val="CEBA3B34"/>
    <w:lvl w:ilvl="0" w:tplc="A1A488E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941C92"/>
    <w:multiLevelType w:val="multilevel"/>
    <w:tmpl w:val="EFD418CC"/>
    <w:lvl w:ilvl="0">
      <w:start w:val="31"/>
      <w:numFmt w:val="decimal"/>
      <w:lvlText w:val="%1"/>
      <w:lvlJc w:val="left"/>
      <w:pPr>
        <w:ind w:left="360" w:hanging="360"/>
      </w:pPr>
      <w:rPr>
        <w:rFonts w:hint="default"/>
      </w:rPr>
    </w:lvl>
    <w:lvl w:ilvl="1">
      <w:start w:val="1"/>
      <w:numFmt w:val="decimal"/>
      <w:lvlText w:val="38.%2"/>
      <w:lvlJc w:val="left"/>
      <w:pPr>
        <w:ind w:left="677" w:hanging="360"/>
      </w:pPr>
      <w:rPr>
        <w:rFonts w:hint="default"/>
        <w:b w:val="0"/>
        <w:i w:val="0"/>
        <w:strike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59" w15:restartNumberingAfterBreak="0">
    <w:nsid w:val="4D0E652C"/>
    <w:multiLevelType w:val="hybridMultilevel"/>
    <w:tmpl w:val="376C9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BB4C4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1" w15:restartNumberingAfterBreak="0">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EE8556E"/>
    <w:multiLevelType w:val="multilevel"/>
    <w:tmpl w:val="A29E2F68"/>
    <w:lvl w:ilvl="0">
      <w:start w:val="31"/>
      <w:numFmt w:val="decimal"/>
      <w:lvlText w:val="%1"/>
      <w:lvlJc w:val="left"/>
      <w:pPr>
        <w:ind w:left="360" w:hanging="360"/>
      </w:pPr>
      <w:rPr>
        <w:rFonts w:hint="default"/>
      </w:rPr>
    </w:lvl>
    <w:lvl w:ilvl="1">
      <w:start w:val="1"/>
      <w:numFmt w:val="decimal"/>
      <w:lvlText w:val="35.%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63" w15:restartNumberingAfterBreak="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64" w15:restartNumberingAfterBreak="0">
    <w:nsid w:val="4F9F52E1"/>
    <w:multiLevelType w:val="hybridMultilevel"/>
    <w:tmpl w:val="9F34FA18"/>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65" w15:restartNumberingAfterBreak="0">
    <w:nsid w:val="50797102"/>
    <w:multiLevelType w:val="multilevel"/>
    <w:tmpl w:val="472CB4A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66" w15:restartNumberingAfterBreak="0">
    <w:nsid w:val="511D7D0A"/>
    <w:multiLevelType w:val="hybridMultilevel"/>
    <w:tmpl w:val="E9CE1E9E"/>
    <w:lvl w:ilvl="0" w:tplc="DB5ABC56">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1B30F26"/>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15:restartNumberingAfterBreak="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545C1712"/>
    <w:multiLevelType w:val="multilevel"/>
    <w:tmpl w:val="E43C8468"/>
    <w:lvl w:ilvl="0">
      <w:start w:val="1"/>
      <w:numFmt w:val="decimal"/>
      <w:lvlText w:val="%1"/>
      <w:lvlJc w:val="left"/>
      <w:pPr>
        <w:ind w:left="360" w:hanging="360"/>
      </w:pPr>
      <w:rPr>
        <w:rFonts w:hint="default"/>
        <w:color w:val="FF0000"/>
      </w:rPr>
    </w:lvl>
    <w:lvl w:ilvl="1">
      <w:start w:val="1"/>
      <w:numFmt w:val="decimal"/>
      <w:lvlText w:val="7.%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70" w15:restartNumberingAfterBreak="0">
    <w:nsid w:val="54B90BE7"/>
    <w:multiLevelType w:val="hybridMultilevel"/>
    <w:tmpl w:val="68D41880"/>
    <w:lvl w:ilvl="0" w:tplc="52F4BFB6">
      <w:start w:val="1"/>
      <w:numFmt w:val="decimal"/>
      <w:lvlText w:val="21.%1"/>
      <w:lvlJc w:val="left"/>
      <w:pPr>
        <w:ind w:left="720" w:hanging="360"/>
      </w:pPr>
      <w:rPr>
        <w:rFonts w:hint="default"/>
        <w:i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15:restartNumberingAfterBreak="0">
    <w:nsid w:val="54BE3F88"/>
    <w:multiLevelType w:val="hybridMultilevel"/>
    <w:tmpl w:val="A526563E"/>
    <w:lvl w:ilvl="0" w:tplc="20501802">
      <w:start w:val="1"/>
      <w:numFmt w:val="lowerLetter"/>
      <w:lvlText w:val="%1."/>
      <w:lvlJc w:val="left"/>
      <w:pPr>
        <w:ind w:left="960" w:hanging="360"/>
      </w:pPr>
      <w:rPr>
        <w:i w:val="0"/>
        <w:sz w:val="24"/>
        <w:szCs w:val="24"/>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2" w15:restartNumberingAfterBreak="0">
    <w:nsid w:val="54C1398D"/>
    <w:multiLevelType w:val="hybridMultilevel"/>
    <w:tmpl w:val="12EE7A4A"/>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73" w15:restartNumberingAfterBreak="0">
    <w:nsid w:val="54D2449C"/>
    <w:multiLevelType w:val="multilevel"/>
    <w:tmpl w:val="DB525410"/>
    <w:lvl w:ilvl="0">
      <w:start w:val="1"/>
      <w:numFmt w:val="decimal"/>
      <w:lvlText w:val="%1."/>
      <w:lvlJc w:val="left"/>
      <w:pPr>
        <w:ind w:left="720" w:hanging="360"/>
      </w:pPr>
      <w:rPr>
        <w:rFonts w:hint="default"/>
        <w:i w:val="0"/>
      </w:rPr>
    </w:lvl>
    <w:lvl w:ilvl="1">
      <w:start w:val="1"/>
      <w:numFmt w:val="decimal"/>
      <w:lvlText w:val="31.%2"/>
      <w:lvlJc w:val="left"/>
      <w:pPr>
        <w:ind w:left="720" w:hanging="36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54DF2D0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75" w15:restartNumberingAfterBreak="0">
    <w:nsid w:val="55475300"/>
    <w:multiLevelType w:val="hybridMultilevel"/>
    <w:tmpl w:val="FF52AF60"/>
    <w:lvl w:ilvl="0" w:tplc="EE96AB36">
      <w:start w:val="1"/>
      <w:numFmt w:val="decimal"/>
      <w:lvlText w:val="%1)"/>
      <w:lvlJc w:val="left"/>
      <w:pPr>
        <w:ind w:left="32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58066FD"/>
    <w:multiLevelType w:val="hybridMultilevel"/>
    <w:tmpl w:val="45842476"/>
    <w:lvl w:ilvl="0" w:tplc="25048532">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77" w15:restartNumberingAfterBreak="0">
    <w:nsid w:val="55BD740B"/>
    <w:multiLevelType w:val="hybridMultilevel"/>
    <w:tmpl w:val="113EF7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60E19EF"/>
    <w:multiLevelType w:val="hybridMultilevel"/>
    <w:tmpl w:val="42147316"/>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570702F7"/>
    <w:multiLevelType w:val="multilevel"/>
    <w:tmpl w:val="41DC0FB2"/>
    <w:lvl w:ilvl="0">
      <w:start w:val="7"/>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0" w15:restartNumberingAfterBreak="0">
    <w:nsid w:val="57437D9A"/>
    <w:multiLevelType w:val="hybridMultilevel"/>
    <w:tmpl w:val="AB2A201E"/>
    <w:lvl w:ilvl="0" w:tplc="04210019">
      <w:start w:val="1"/>
      <w:numFmt w:val="lowerLetter"/>
      <w:lvlText w:val="%1."/>
      <w:lvlJc w:val="left"/>
      <w:pPr>
        <w:ind w:left="872" w:hanging="360"/>
      </w:pPr>
      <w:rPr>
        <w:rFonts w:hint="default"/>
      </w:rPr>
    </w:lvl>
    <w:lvl w:ilvl="1" w:tplc="FFFFFFFF">
      <w:start w:val="1"/>
      <w:numFmt w:val="lowerLetter"/>
      <w:lvlText w:val="%2)"/>
      <w:lvlJc w:val="left"/>
      <w:pPr>
        <w:ind w:left="1592" w:hanging="360"/>
      </w:pPr>
      <w:rPr>
        <w:rFonts w:hint="default"/>
        <w:i w:val="0"/>
        <w:color w:val="auto"/>
      </w:rPr>
    </w:lvl>
    <w:lvl w:ilvl="2" w:tplc="0409000F">
      <w:start w:val="1"/>
      <w:numFmt w:val="decimal"/>
      <w:lvlText w:val="%3."/>
      <w:lvlJc w:val="lef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81" w15:restartNumberingAfterBreak="0">
    <w:nsid w:val="59B77A5F"/>
    <w:multiLevelType w:val="hybridMultilevel"/>
    <w:tmpl w:val="7564F618"/>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4B740B10">
      <w:start w:val="1"/>
      <w:numFmt w:val="decimal"/>
      <w:lvlText w:val="(%2)"/>
      <w:lvlJc w:val="left"/>
      <w:pPr>
        <w:ind w:left="2257" w:hanging="360"/>
      </w:pPr>
      <w:rPr>
        <w:rFonts w:hint="default"/>
      </w:r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82" w15:restartNumberingAfterBreak="0">
    <w:nsid w:val="59E27507"/>
    <w:multiLevelType w:val="hybridMultilevel"/>
    <w:tmpl w:val="D71CF5F0"/>
    <w:lvl w:ilvl="0" w:tplc="38090019">
      <w:start w:val="1"/>
      <w:numFmt w:val="lowerLetter"/>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83" w15:restartNumberingAfterBreak="0">
    <w:nsid w:val="5A762FF1"/>
    <w:multiLevelType w:val="hybridMultilevel"/>
    <w:tmpl w:val="C21E8BE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750F85E">
      <w:start w:val="1"/>
      <w:numFmt w:val="decimal"/>
      <w:lvlText w:val="%3)"/>
      <w:lvlJc w:val="left"/>
      <w:pPr>
        <w:ind w:left="2160" w:hanging="180"/>
      </w:pPr>
      <w:rPr>
        <w:rFonts w:ascii="Footlight MT Light" w:eastAsia="Times New Roman" w:hAnsi="Footlight MT Light" w:cs="Times New Roman" w:hint="default"/>
        <w:i w:val="0"/>
        <w:color w:val="auto"/>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4" w15:restartNumberingAfterBreak="0">
    <w:nsid w:val="5A8C7115"/>
    <w:multiLevelType w:val="hybridMultilevel"/>
    <w:tmpl w:val="FBD6F992"/>
    <w:lvl w:ilvl="0" w:tplc="08088A46">
      <w:start w:val="4"/>
      <w:numFmt w:val="upperLetter"/>
      <w:lvlText w:val="%1."/>
      <w:lvlJc w:val="left"/>
      <w:pPr>
        <w:ind w:left="2880" w:hanging="360"/>
      </w:pPr>
      <w:rPr>
        <w:rFonts w:hint="default"/>
        <w:b/>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15:restartNumberingAfterBreak="0">
    <w:nsid w:val="5CBD1241"/>
    <w:multiLevelType w:val="multilevel"/>
    <w:tmpl w:val="0E80BE92"/>
    <w:lvl w:ilvl="0">
      <w:start w:val="31"/>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86" w15:restartNumberingAfterBreak="0">
    <w:nsid w:val="5D177578"/>
    <w:multiLevelType w:val="multilevel"/>
    <w:tmpl w:val="C90C483E"/>
    <w:lvl w:ilvl="0">
      <w:start w:val="24"/>
      <w:numFmt w:val="decimal"/>
      <w:lvlText w:val="%1"/>
      <w:lvlJc w:val="left"/>
      <w:pPr>
        <w:ind w:left="465" w:hanging="465"/>
      </w:pPr>
      <w:rPr>
        <w:rFonts w:hint="default"/>
        <w:i/>
      </w:rPr>
    </w:lvl>
    <w:lvl w:ilvl="1">
      <w:start w:val="1"/>
      <w:numFmt w:val="lowerLetter"/>
      <w:lvlText w:val="%2."/>
      <w:lvlJc w:val="left"/>
      <w:pPr>
        <w:ind w:left="2160" w:hanging="720"/>
      </w:pPr>
      <w:rPr>
        <w:rFonts w:ascii="Footlight MT Light" w:eastAsia="Times New Roman" w:hAnsi="Footlight MT Light" w:cs="Times New Roman" w:hint="default"/>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187" w15:restartNumberingAfterBreak="0">
    <w:nsid w:val="5D7A628A"/>
    <w:multiLevelType w:val="hybridMultilevel"/>
    <w:tmpl w:val="20244BC6"/>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8" w15:restartNumberingAfterBreak="0">
    <w:nsid w:val="5DA25784"/>
    <w:multiLevelType w:val="multilevel"/>
    <w:tmpl w:val="5D10A52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89" w15:restartNumberingAfterBreak="0">
    <w:nsid w:val="5DF0086E"/>
    <w:multiLevelType w:val="hybridMultilevel"/>
    <w:tmpl w:val="414E9D2C"/>
    <w:lvl w:ilvl="0" w:tplc="C75234AE">
      <w:start w:val="1"/>
      <w:numFmt w:val="decimal"/>
      <w:lvlText w:val="36.%1"/>
      <w:lvlJc w:val="left"/>
      <w:pPr>
        <w:ind w:left="1440" w:hanging="360"/>
      </w:pPr>
      <w:rPr>
        <w:rFonts w:ascii="Footlight MT Light" w:hAnsi="Footlight MT Light" w:hint="default"/>
        <w:b w:val="0"/>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0" w15:restartNumberingAfterBreak="0">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91" w15:restartNumberingAfterBreak="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03E7AFE"/>
    <w:multiLevelType w:val="hybridMultilevel"/>
    <w:tmpl w:val="9DB6CC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61E43304"/>
    <w:multiLevelType w:val="multilevel"/>
    <w:tmpl w:val="15AEF7F0"/>
    <w:lvl w:ilvl="0">
      <w:start w:val="1"/>
      <w:numFmt w:val="decimal"/>
      <w:lvlText w:val="36.%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7" w15:restartNumberingAfterBreak="0">
    <w:nsid w:val="626D2ACC"/>
    <w:multiLevelType w:val="multilevel"/>
    <w:tmpl w:val="29A2868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8" w15:restartNumberingAfterBreak="0">
    <w:nsid w:val="62AB72FB"/>
    <w:multiLevelType w:val="hybridMultilevel"/>
    <w:tmpl w:val="A9AE224C"/>
    <w:lvl w:ilvl="0" w:tplc="296C72D8">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631558FA"/>
    <w:multiLevelType w:val="hybridMultilevel"/>
    <w:tmpl w:val="786A0DC0"/>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0" w15:restartNumberingAfterBreak="0">
    <w:nsid w:val="63481BB9"/>
    <w:multiLevelType w:val="hybridMultilevel"/>
    <w:tmpl w:val="76086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398059B"/>
    <w:multiLevelType w:val="multilevel"/>
    <w:tmpl w:val="F7E0061A"/>
    <w:lvl w:ilvl="0">
      <w:start w:val="1"/>
      <w:numFmt w:val="decimal"/>
      <w:lvlText w:val="33.%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15:restartNumberingAfterBreak="0">
    <w:nsid w:val="646F4EA1"/>
    <w:multiLevelType w:val="hybridMultilevel"/>
    <w:tmpl w:val="6108DEC2"/>
    <w:lvl w:ilvl="0" w:tplc="04090019">
      <w:start w:val="1"/>
      <w:numFmt w:val="lowerLetter"/>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4CB0566"/>
    <w:multiLevelType w:val="hybridMultilevel"/>
    <w:tmpl w:val="89DAEEE0"/>
    <w:lvl w:ilvl="0" w:tplc="04210011">
      <w:start w:val="1"/>
      <w:numFmt w:val="decimal"/>
      <w:lvlText w:val="%1)"/>
      <w:lvlJc w:val="left"/>
      <w:pPr>
        <w:ind w:left="197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4F318C7"/>
    <w:multiLevelType w:val="multilevel"/>
    <w:tmpl w:val="7C3222E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Footlight MT Light" w:eastAsia="Calibri"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6" w15:restartNumberingAfterBreak="0">
    <w:nsid w:val="65B228E1"/>
    <w:multiLevelType w:val="multilevel"/>
    <w:tmpl w:val="0926337A"/>
    <w:lvl w:ilvl="0">
      <w:start w:val="34"/>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7" w15:restartNumberingAfterBreak="0">
    <w:nsid w:val="65D566E6"/>
    <w:multiLevelType w:val="multilevel"/>
    <w:tmpl w:val="AE66F0B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8" w15:restartNumberingAfterBreak="0">
    <w:nsid w:val="668C52EF"/>
    <w:multiLevelType w:val="hybridMultilevel"/>
    <w:tmpl w:val="564868BA"/>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09" w15:restartNumberingAfterBreak="0">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66E35001"/>
    <w:multiLevelType w:val="multilevel"/>
    <w:tmpl w:val="AAFC368C"/>
    <w:lvl w:ilvl="0">
      <w:start w:val="31"/>
      <w:numFmt w:val="decimal"/>
      <w:lvlText w:val="%1"/>
      <w:lvlJc w:val="left"/>
      <w:pPr>
        <w:ind w:left="360" w:hanging="360"/>
      </w:pPr>
      <w:rPr>
        <w:rFonts w:hint="default"/>
      </w:rPr>
    </w:lvl>
    <w:lvl w:ilvl="1">
      <w:start w:val="1"/>
      <w:numFmt w:val="decimal"/>
      <w:lvlText w:val="39.%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11" w15:restartNumberingAfterBreak="0">
    <w:nsid w:val="672A07DD"/>
    <w:multiLevelType w:val="hybridMultilevel"/>
    <w:tmpl w:val="7A5452BE"/>
    <w:lvl w:ilvl="0" w:tplc="D6DA1556">
      <w:start w:val="1"/>
      <w:numFmt w:val="lowerLetter"/>
      <w:lvlText w:val="%1."/>
      <w:lvlJc w:val="left"/>
      <w:pPr>
        <w:ind w:left="1800" w:hanging="360"/>
      </w:pPr>
      <w:rPr>
        <w:rFonts w:ascii="Footlight MT Light" w:hAnsi="Footlight MT Light" w:cs="Arial"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67556E16"/>
    <w:multiLevelType w:val="hybridMultilevel"/>
    <w:tmpl w:val="1F5E9A4C"/>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3" w15:restartNumberingAfterBreak="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8EE3C98"/>
    <w:multiLevelType w:val="hybridMultilevel"/>
    <w:tmpl w:val="AD0E754A"/>
    <w:lvl w:ilvl="0" w:tplc="04210019">
      <w:start w:val="1"/>
      <w:numFmt w:val="lowerLetter"/>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5" w15:restartNumberingAfterBreak="0">
    <w:nsid w:val="693D0FB1"/>
    <w:multiLevelType w:val="multilevel"/>
    <w:tmpl w:val="93161EA6"/>
    <w:lvl w:ilvl="0">
      <w:start w:val="1"/>
      <w:numFmt w:val="decimal"/>
      <w:lvlText w:val="35.%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6" w15:restartNumberingAfterBreak="0">
    <w:nsid w:val="694974D7"/>
    <w:multiLevelType w:val="hybridMultilevel"/>
    <w:tmpl w:val="3518543A"/>
    <w:lvl w:ilvl="0" w:tplc="960E3376">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17" w15:restartNumberingAfterBreak="0">
    <w:nsid w:val="69970388"/>
    <w:multiLevelType w:val="hybridMultilevel"/>
    <w:tmpl w:val="5CB29626"/>
    <w:lvl w:ilvl="0" w:tplc="436E3334">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69E70144"/>
    <w:multiLevelType w:val="hybridMultilevel"/>
    <w:tmpl w:val="2EBA1BEA"/>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72582DC2">
      <w:start w:val="1"/>
      <w:numFmt w:val="decimal"/>
      <w:lvlText w:val="%3)"/>
      <w:lvlJc w:val="left"/>
      <w:pPr>
        <w:ind w:left="2874" w:hanging="360"/>
      </w:pPr>
      <w:rPr>
        <w:rFonts w:hint="default"/>
        <w:i w:val="0"/>
        <w:color w:val="auto"/>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19" w15:restartNumberingAfterBreak="0">
    <w:nsid w:val="6A004054"/>
    <w:multiLevelType w:val="hybridMultilevel"/>
    <w:tmpl w:val="30BC214C"/>
    <w:lvl w:ilvl="0" w:tplc="04210019">
      <w:start w:val="1"/>
      <w:numFmt w:val="lowerLetter"/>
      <w:lvlText w:val="%1."/>
      <w:lvlJc w:val="left"/>
      <w:pPr>
        <w:ind w:left="21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AEE6C3F"/>
    <w:multiLevelType w:val="hybridMultilevel"/>
    <w:tmpl w:val="15106B7C"/>
    <w:lvl w:ilvl="0" w:tplc="EE96AB36">
      <w:start w:val="1"/>
      <w:numFmt w:val="decimal"/>
      <w:lvlText w:val="%1)"/>
      <w:lvlJc w:val="left"/>
      <w:pPr>
        <w:ind w:left="32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B154BD1"/>
    <w:multiLevelType w:val="hybridMultilevel"/>
    <w:tmpl w:val="7F66E2BA"/>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0C0A1C">
      <w:start w:val="1"/>
      <w:numFmt w:val="decimal"/>
      <w:lvlText w:val="%5)"/>
      <w:lvlJc w:val="left"/>
      <w:pPr>
        <w:ind w:left="3600" w:hanging="360"/>
      </w:pPr>
      <w:rPr>
        <w:strike w:val="0"/>
        <w:dstrike w:val="0"/>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BF0183C"/>
    <w:multiLevelType w:val="hybridMultilevel"/>
    <w:tmpl w:val="12E40232"/>
    <w:lvl w:ilvl="0" w:tplc="D3B2FD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15:restartNumberingAfterBreak="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4" w15:restartNumberingAfterBreak="0">
    <w:nsid w:val="6C763786"/>
    <w:multiLevelType w:val="hybridMultilevel"/>
    <w:tmpl w:val="A35A45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069"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6DC313B3"/>
    <w:multiLevelType w:val="hybridMultilevel"/>
    <w:tmpl w:val="6ADE54E2"/>
    <w:lvl w:ilvl="0" w:tplc="C9B60168">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6F3172E2"/>
    <w:multiLevelType w:val="multilevel"/>
    <w:tmpl w:val="38D2542E"/>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Footlight MT Light" w:eastAsia="Gentium Basic" w:hAnsi="Footlight MT Light" w:cs="Gentium Basic" w:hint="default"/>
        <w:b w:val="0"/>
        <w:strike w:val="0"/>
        <w:color w:val="000000"/>
        <w:sz w:val="24"/>
        <w:szCs w:val="24"/>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28" w15:restartNumberingAfterBreak="0">
    <w:nsid w:val="70274B66"/>
    <w:multiLevelType w:val="hybridMultilevel"/>
    <w:tmpl w:val="81F8AAF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70BC3E05"/>
    <w:multiLevelType w:val="hybridMultilevel"/>
    <w:tmpl w:val="2E84E0DA"/>
    <w:lvl w:ilvl="0" w:tplc="8CAC2962">
      <w:start w:val="1"/>
      <w:numFmt w:val="decimal"/>
      <w:lvlText w:val="%1)"/>
      <w:lvlJc w:val="left"/>
      <w:pPr>
        <w:ind w:left="1860" w:hanging="360"/>
      </w:pPr>
      <w:rPr>
        <w:rFonts w:hint="default"/>
        <w:b w:val="0"/>
        <w:color w:val="auto"/>
        <w:sz w:val="24"/>
        <w:szCs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30" w15:restartNumberingAfterBreak="0">
    <w:nsid w:val="72377AC2"/>
    <w:multiLevelType w:val="multilevel"/>
    <w:tmpl w:val="4D82FC62"/>
    <w:lvl w:ilvl="0">
      <w:start w:val="27"/>
      <w:numFmt w:val="decimal"/>
      <w:lvlText w:val="%1"/>
      <w:lvlJc w:val="left"/>
      <w:pPr>
        <w:ind w:left="360" w:hanging="360"/>
      </w:pPr>
      <w:rPr>
        <w:rFonts w:hint="default"/>
      </w:rPr>
    </w:lvl>
    <w:lvl w:ilvl="1">
      <w:start w:val="1"/>
      <w:numFmt w:val="decimal"/>
      <w:lvlText w:val="32.%2"/>
      <w:lvlJc w:val="left"/>
      <w:pPr>
        <w:ind w:left="1069"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31" w15:restartNumberingAfterBreak="0">
    <w:nsid w:val="72E33ACF"/>
    <w:multiLevelType w:val="hybridMultilevel"/>
    <w:tmpl w:val="B8BA3172"/>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2" w15:restartNumberingAfterBreak="0">
    <w:nsid w:val="73E73A16"/>
    <w:multiLevelType w:val="hybridMultilevel"/>
    <w:tmpl w:val="1F5E9A4C"/>
    <w:lvl w:ilvl="0" w:tplc="9E826EB4">
      <w:start w:val="1"/>
      <w:numFmt w:val="decimal"/>
      <w:lvlText w:val="%1)"/>
      <w:lvlJc w:val="left"/>
      <w:pPr>
        <w:ind w:left="720" w:hanging="360"/>
      </w:pPr>
      <w:rPr>
        <w:rFonts w:hint="default"/>
        <w:b w:val="0"/>
        <w:i w:val="0"/>
        <w:strike w:val="0"/>
        <w:color w:val="auto"/>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3" w15:restartNumberingAfterBreak="0">
    <w:nsid w:val="73FF40CC"/>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4" w15:restartNumberingAfterBreak="0">
    <w:nsid w:val="740D5A45"/>
    <w:multiLevelType w:val="multilevel"/>
    <w:tmpl w:val="82E8666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35" w15:restartNumberingAfterBreak="0">
    <w:nsid w:val="74261754"/>
    <w:multiLevelType w:val="hybridMultilevel"/>
    <w:tmpl w:val="209C4DB0"/>
    <w:lvl w:ilvl="0" w:tplc="E5360B1C">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43327C3"/>
    <w:multiLevelType w:val="hybridMultilevel"/>
    <w:tmpl w:val="4DA05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8" w15:restartNumberingAfterBreak="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9" w15:restartNumberingAfterBreak="0">
    <w:nsid w:val="746B6E00"/>
    <w:multiLevelType w:val="hybridMultilevel"/>
    <w:tmpl w:val="8D3A55F2"/>
    <w:lvl w:ilvl="0" w:tplc="72582DC2">
      <w:start w:val="1"/>
      <w:numFmt w:val="decimal"/>
      <w:lvlText w:val="%1)"/>
      <w:lvlJc w:val="left"/>
      <w:pPr>
        <w:ind w:left="1901"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40" w15:restartNumberingAfterBreak="0">
    <w:nsid w:val="7542393C"/>
    <w:multiLevelType w:val="hybridMultilevel"/>
    <w:tmpl w:val="6A383E5A"/>
    <w:lvl w:ilvl="0" w:tplc="0AC6C340">
      <w:start w:val="1"/>
      <w:numFmt w:val="lowerLetter"/>
      <w:lvlText w:val="%1."/>
      <w:lvlJc w:val="left"/>
      <w:pPr>
        <w:ind w:left="1395" w:hanging="360"/>
      </w:pPr>
    </w:lvl>
    <w:lvl w:ilvl="1" w:tplc="6BF4CD6E">
      <w:start w:val="1"/>
      <w:numFmt w:val="lowerLetter"/>
      <w:lvlText w:val="%2."/>
      <w:lvlJc w:val="left"/>
      <w:pPr>
        <w:ind w:left="2115" w:hanging="360"/>
      </w:pPr>
      <w:rPr>
        <w:sz w:val="24"/>
        <w:szCs w:val="24"/>
      </w:rPr>
    </w:lvl>
    <w:lvl w:ilvl="2" w:tplc="0409001B">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41" w15:restartNumberingAfterBreak="0">
    <w:nsid w:val="75B43C91"/>
    <w:multiLevelType w:val="hybridMultilevel"/>
    <w:tmpl w:val="84C4BF02"/>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42" w15:restartNumberingAfterBreak="0">
    <w:nsid w:val="75D657E8"/>
    <w:multiLevelType w:val="hybridMultilevel"/>
    <w:tmpl w:val="49BC21B8"/>
    <w:lvl w:ilvl="0" w:tplc="093A3928">
      <w:start w:val="1"/>
      <w:numFmt w:val="upperLett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15:restartNumberingAfterBreak="0">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244" w15:restartNumberingAfterBreak="0">
    <w:nsid w:val="789D7161"/>
    <w:multiLevelType w:val="multilevel"/>
    <w:tmpl w:val="D616B30C"/>
    <w:lvl w:ilvl="0">
      <w:start w:val="31"/>
      <w:numFmt w:val="decimal"/>
      <w:lvlText w:val="%1"/>
      <w:lvlJc w:val="left"/>
      <w:pPr>
        <w:ind w:left="360" w:hanging="360"/>
      </w:pPr>
      <w:rPr>
        <w:rFonts w:hint="default"/>
      </w:rPr>
    </w:lvl>
    <w:lvl w:ilvl="1">
      <w:start w:val="1"/>
      <w:numFmt w:val="decimal"/>
      <w:lvlText w:val="35.%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45" w15:restartNumberingAfterBreak="0">
    <w:nsid w:val="78C274C8"/>
    <w:multiLevelType w:val="hybridMultilevel"/>
    <w:tmpl w:val="F7E6FC84"/>
    <w:lvl w:ilvl="0" w:tplc="FFFFFFFF">
      <w:start w:val="1"/>
      <w:numFmt w:val="decimal"/>
      <w:lvlText w:val="%1."/>
      <w:lvlJc w:val="left"/>
      <w:pPr>
        <w:tabs>
          <w:tab w:val="num" w:pos="984"/>
        </w:tabs>
        <w:ind w:left="964"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9C53FFC"/>
    <w:multiLevelType w:val="hybridMultilevel"/>
    <w:tmpl w:val="CBE00C0A"/>
    <w:lvl w:ilvl="0" w:tplc="1D68A9FA">
      <w:start w:val="1"/>
      <w:numFmt w:val="decimal"/>
      <w:lvlText w:val="%1."/>
      <w:lvlJc w:val="left"/>
      <w:pPr>
        <w:ind w:left="677" w:hanging="360"/>
      </w:pPr>
      <w:rPr>
        <w:i w:val="0"/>
        <w:iCs/>
      </w:rPr>
    </w:lvl>
    <w:lvl w:ilvl="1" w:tplc="38090019" w:tentative="1">
      <w:start w:val="1"/>
      <w:numFmt w:val="lowerLetter"/>
      <w:lvlText w:val="%2."/>
      <w:lvlJc w:val="left"/>
      <w:pPr>
        <w:ind w:left="1397" w:hanging="360"/>
      </w:pPr>
    </w:lvl>
    <w:lvl w:ilvl="2" w:tplc="3809001B" w:tentative="1">
      <w:start w:val="1"/>
      <w:numFmt w:val="lowerRoman"/>
      <w:lvlText w:val="%3."/>
      <w:lvlJc w:val="right"/>
      <w:pPr>
        <w:ind w:left="2117" w:hanging="180"/>
      </w:pPr>
    </w:lvl>
    <w:lvl w:ilvl="3" w:tplc="3809000F" w:tentative="1">
      <w:start w:val="1"/>
      <w:numFmt w:val="decimal"/>
      <w:lvlText w:val="%4."/>
      <w:lvlJc w:val="left"/>
      <w:pPr>
        <w:ind w:left="2837" w:hanging="360"/>
      </w:pPr>
    </w:lvl>
    <w:lvl w:ilvl="4" w:tplc="38090019" w:tentative="1">
      <w:start w:val="1"/>
      <w:numFmt w:val="lowerLetter"/>
      <w:lvlText w:val="%5."/>
      <w:lvlJc w:val="left"/>
      <w:pPr>
        <w:ind w:left="3557" w:hanging="360"/>
      </w:pPr>
    </w:lvl>
    <w:lvl w:ilvl="5" w:tplc="3809001B" w:tentative="1">
      <w:start w:val="1"/>
      <w:numFmt w:val="lowerRoman"/>
      <w:lvlText w:val="%6."/>
      <w:lvlJc w:val="right"/>
      <w:pPr>
        <w:ind w:left="4277" w:hanging="180"/>
      </w:pPr>
    </w:lvl>
    <w:lvl w:ilvl="6" w:tplc="3809000F" w:tentative="1">
      <w:start w:val="1"/>
      <w:numFmt w:val="decimal"/>
      <w:lvlText w:val="%7."/>
      <w:lvlJc w:val="left"/>
      <w:pPr>
        <w:ind w:left="4997" w:hanging="360"/>
      </w:pPr>
    </w:lvl>
    <w:lvl w:ilvl="7" w:tplc="38090019" w:tentative="1">
      <w:start w:val="1"/>
      <w:numFmt w:val="lowerLetter"/>
      <w:lvlText w:val="%8."/>
      <w:lvlJc w:val="left"/>
      <w:pPr>
        <w:ind w:left="5717" w:hanging="360"/>
      </w:pPr>
    </w:lvl>
    <w:lvl w:ilvl="8" w:tplc="3809001B" w:tentative="1">
      <w:start w:val="1"/>
      <w:numFmt w:val="lowerRoman"/>
      <w:lvlText w:val="%9."/>
      <w:lvlJc w:val="right"/>
      <w:pPr>
        <w:ind w:left="6437" w:hanging="180"/>
      </w:pPr>
    </w:lvl>
  </w:abstractNum>
  <w:abstractNum w:abstractNumId="247" w15:restartNumberingAfterBreak="0">
    <w:nsid w:val="79DF2C5F"/>
    <w:multiLevelType w:val="hybridMultilevel"/>
    <w:tmpl w:val="9DDEDA64"/>
    <w:lvl w:ilvl="0" w:tplc="CD946000">
      <w:start w:val="1"/>
      <w:numFmt w:val="decimal"/>
      <w:lvlText w:val="9.%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9F61E59"/>
    <w:multiLevelType w:val="hybridMultilevel"/>
    <w:tmpl w:val="08D8AECC"/>
    <w:lvl w:ilvl="0" w:tplc="720A5612">
      <w:start w:val="1"/>
      <w:numFmt w:val="decimal"/>
      <w:lvlText w:val="10.%1"/>
      <w:lvlJc w:val="left"/>
      <w:pPr>
        <w:ind w:left="720" w:hanging="360"/>
      </w:pPr>
      <w:rPr>
        <w:rFonts w:hint="default"/>
        <w:color w:val="000000" w:themeColor="text1"/>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9" w15:restartNumberingAfterBreak="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outline w:val="0"/>
        <w:shadow w:val="0"/>
        <w:emboss w:val="0"/>
        <w:imprint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51" w15:restartNumberingAfterBreak="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2" w15:restartNumberingAfterBreak="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15:restartNumberingAfterBreak="0">
    <w:nsid w:val="7DAE3E3B"/>
    <w:multiLevelType w:val="hybridMultilevel"/>
    <w:tmpl w:val="49302420"/>
    <w:lvl w:ilvl="0" w:tplc="B038E4F4">
      <w:start w:val="1"/>
      <w:numFmt w:val="lowerLetter"/>
      <w:lvlText w:val="%1."/>
      <w:lvlJc w:val="left"/>
      <w:pPr>
        <w:ind w:left="2181"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DE8107C"/>
    <w:multiLevelType w:val="hybridMultilevel"/>
    <w:tmpl w:val="C7DCDBA2"/>
    <w:lvl w:ilvl="0" w:tplc="903837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5" w15:restartNumberingAfterBreak="0">
    <w:nsid w:val="7E7E7701"/>
    <w:multiLevelType w:val="multilevel"/>
    <w:tmpl w:val="CE1EF586"/>
    <w:lvl w:ilvl="0">
      <w:start w:val="1"/>
      <w:numFmt w:val="decimal"/>
      <w:lvlText w:val="%1."/>
      <w:lvlJc w:val="left"/>
      <w:pPr>
        <w:ind w:left="720" w:hanging="360"/>
      </w:pPr>
      <w:rPr>
        <w:rFonts w:hint="default"/>
        <w:i w:val="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6"/>
  </w:num>
  <w:num w:numId="3">
    <w:abstractNumId w:val="62"/>
  </w:num>
  <w:num w:numId="4">
    <w:abstractNumId w:val="60"/>
  </w:num>
  <w:num w:numId="5">
    <w:abstractNumId w:val="122"/>
  </w:num>
  <w:num w:numId="6">
    <w:abstractNumId w:val="8"/>
  </w:num>
  <w:num w:numId="7">
    <w:abstractNumId w:val="138"/>
  </w:num>
  <w:num w:numId="8">
    <w:abstractNumId w:val="208"/>
  </w:num>
  <w:num w:numId="9">
    <w:abstractNumId w:val="190"/>
  </w:num>
  <w:num w:numId="10">
    <w:abstractNumId w:val="183"/>
  </w:num>
  <w:num w:numId="11">
    <w:abstractNumId w:val="109"/>
  </w:num>
  <w:num w:numId="12">
    <w:abstractNumId w:val="181"/>
  </w:num>
  <w:num w:numId="13">
    <w:abstractNumId w:val="118"/>
  </w:num>
  <w:num w:numId="14">
    <w:abstractNumId w:val="20"/>
  </w:num>
  <w:num w:numId="15">
    <w:abstractNumId w:val="106"/>
  </w:num>
  <w:num w:numId="16">
    <w:abstractNumId w:val="33"/>
  </w:num>
  <w:num w:numId="17">
    <w:abstractNumId w:val="82"/>
  </w:num>
  <w:num w:numId="18">
    <w:abstractNumId w:val="155"/>
  </w:num>
  <w:num w:numId="19">
    <w:abstractNumId w:val="135"/>
  </w:num>
  <w:num w:numId="20">
    <w:abstractNumId w:val="99"/>
  </w:num>
  <w:num w:numId="21">
    <w:abstractNumId w:val="129"/>
  </w:num>
  <w:num w:numId="22">
    <w:abstractNumId w:val="114"/>
  </w:num>
  <w:num w:numId="23">
    <w:abstractNumId w:val="69"/>
  </w:num>
  <w:num w:numId="24">
    <w:abstractNumId w:val="136"/>
  </w:num>
  <w:num w:numId="25">
    <w:abstractNumId w:val="125"/>
  </w:num>
  <w:num w:numId="26">
    <w:abstractNumId w:val="103"/>
  </w:num>
  <w:num w:numId="27">
    <w:abstractNumId w:val="4"/>
  </w:num>
  <w:num w:numId="28">
    <w:abstractNumId w:val="117"/>
  </w:num>
  <w:num w:numId="29">
    <w:abstractNumId w:val="1"/>
  </w:num>
  <w:num w:numId="30">
    <w:abstractNumId w:val="67"/>
  </w:num>
  <w:num w:numId="31">
    <w:abstractNumId w:val="254"/>
  </w:num>
  <w:num w:numId="32">
    <w:abstractNumId w:val="131"/>
  </w:num>
  <w:num w:numId="33">
    <w:abstractNumId w:val="44"/>
  </w:num>
  <w:num w:numId="34">
    <w:abstractNumId w:val="167"/>
  </w:num>
  <w:num w:numId="35">
    <w:abstractNumId w:val="233"/>
  </w:num>
  <w:num w:numId="36">
    <w:abstractNumId w:val="156"/>
  </w:num>
  <w:num w:numId="37">
    <w:abstractNumId w:val="75"/>
  </w:num>
  <w:num w:numId="38">
    <w:abstractNumId w:val="180"/>
  </w:num>
  <w:num w:numId="39">
    <w:abstractNumId w:val="243"/>
  </w:num>
  <w:num w:numId="40">
    <w:abstractNumId w:val="248"/>
  </w:num>
  <w:num w:numId="41">
    <w:abstractNumId w:val="74"/>
  </w:num>
  <w:num w:numId="42">
    <w:abstractNumId w:val="19"/>
  </w:num>
  <w:num w:numId="43">
    <w:abstractNumId w:val="170"/>
  </w:num>
  <w:num w:numId="44">
    <w:abstractNumId w:val="163"/>
  </w:num>
  <w:num w:numId="45">
    <w:abstractNumId w:val="65"/>
  </w:num>
  <w:num w:numId="46">
    <w:abstractNumId w:val="148"/>
  </w:num>
  <w:num w:numId="47">
    <w:abstractNumId w:val="41"/>
  </w:num>
  <w:num w:numId="48">
    <w:abstractNumId w:val="240"/>
  </w:num>
  <w:num w:numId="49">
    <w:abstractNumId w:val="150"/>
  </w:num>
  <w:num w:numId="50">
    <w:abstractNumId w:val="164"/>
  </w:num>
  <w:num w:numId="51">
    <w:abstractNumId w:val="171"/>
  </w:num>
  <w:num w:numId="52">
    <w:abstractNumId w:val="59"/>
  </w:num>
  <w:num w:numId="53">
    <w:abstractNumId w:val="176"/>
  </w:num>
  <w:num w:numId="54">
    <w:abstractNumId w:val="216"/>
  </w:num>
  <w:num w:numId="55">
    <w:abstractNumId w:val="146"/>
  </w:num>
  <w:num w:numId="56">
    <w:abstractNumId w:val="111"/>
  </w:num>
  <w:num w:numId="57">
    <w:abstractNumId w:val="184"/>
  </w:num>
  <w:num w:numId="58">
    <w:abstractNumId w:val="230"/>
  </w:num>
  <w:num w:numId="59">
    <w:abstractNumId w:val="185"/>
  </w:num>
  <w:num w:numId="60">
    <w:abstractNumId w:val="88"/>
  </w:num>
  <w:num w:numId="61">
    <w:abstractNumId w:val="6"/>
  </w:num>
  <w:num w:numId="62">
    <w:abstractNumId w:val="210"/>
  </w:num>
  <w:num w:numId="63">
    <w:abstractNumId w:val="162"/>
  </w:num>
  <w:num w:numId="64">
    <w:abstractNumId w:val="29"/>
  </w:num>
  <w:num w:numId="65">
    <w:abstractNumId w:val="94"/>
  </w:num>
  <w:num w:numId="66">
    <w:abstractNumId w:val="169"/>
  </w:num>
  <w:num w:numId="67">
    <w:abstractNumId w:val="11"/>
  </w:num>
  <w:num w:numId="68">
    <w:abstractNumId w:val="211"/>
  </w:num>
  <w:num w:numId="69">
    <w:abstractNumId w:val="149"/>
  </w:num>
  <w:num w:numId="70">
    <w:abstractNumId w:val="116"/>
  </w:num>
  <w:num w:numId="71">
    <w:abstractNumId w:val="101"/>
  </w:num>
  <w:num w:numId="72">
    <w:abstractNumId w:val="182"/>
  </w:num>
  <w:num w:numId="73">
    <w:abstractNumId w:val="228"/>
  </w:num>
  <w:num w:numId="74">
    <w:abstractNumId w:val="172"/>
  </w:num>
  <w:num w:numId="75">
    <w:abstractNumId w:val="21"/>
  </w:num>
  <w:num w:numId="76">
    <w:abstractNumId w:val="52"/>
  </w:num>
  <w:num w:numId="77">
    <w:abstractNumId w:val="251"/>
  </w:num>
  <w:num w:numId="78">
    <w:abstractNumId w:val="187"/>
  </w:num>
  <w:num w:numId="79">
    <w:abstractNumId w:val="39"/>
  </w:num>
  <w:num w:numId="80">
    <w:abstractNumId w:val="57"/>
  </w:num>
  <w:num w:numId="81">
    <w:abstractNumId w:val="46"/>
  </w:num>
  <w:num w:numId="82">
    <w:abstractNumId w:val="100"/>
  </w:num>
  <w:num w:numId="83">
    <w:abstractNumId w:val="165"/>
  </w:num>
  <w:num w:numId="84">
    <w:abstractNumId w:val="188"/>
  </w:num>
  <w:num w:numId="85">
    <w:abstractNumId w:val="244"/>
  </w:num>
  <w:num w:numId="86">
    <w:abstractNumId w:val="16"/>
  </w:num>
  <w:num w:numId="87">
    <w:abstractNumId w:val="61"/>
  </w:num>
  <w:num w:numId="88">
    <w:abstractNumId w:val="206"/>
  </w:num>
  <w:num w:numId="89">
    <w:abstractNumId w:val="43"/>
  </w:num>
  <w:num w:numId="90">
    <w:abstractNumId w:val="53"/>
  </w:num>
  <w:num w:numId="91">
    <w:abstractNumId w:val="48"/>
  </w:num>
  <w:num w:numId="92">
    <w:abstractNumId w:val="77"/>
  </w:num>
  <w:num w:numId="93">
    <w:abstractNumId w:val="197"/>
  </w:num>
  <w:num w:numId="94">
    <w:abstractNumId w:val="32"/>
  </w:num>
  <w:num w:numId="95">
    <w:abstractNumId w:val="247"/>
  </w:num>
  <w:num w:numId="96">
    <w:abstractNumId w:val="70"/>
  </w:num>
  <w:num w:numId="97">
    <w:abstractNumId w:val="191"/>
  </w:num>
  <w:num w:numId="98">
    <w:abstractNumId w:val="105"/>
  </w:num>
  <w:num w:numId="99">
    <w:abstractNumId w:val="110"/>
  </w:num>
  <w:num w:numId="100">
    <w:abstractNumId w:val="126"/>
  </w:num>
  <w:num w:numId="101">
    <w:abstractNumId w:val="153"/>
  </w:num>
  <w:num w:numId="102">
    <w:abstractNumId w:val="7"/>
  </w:num>
  <w:num w:numId="103">
    <w:abstractNumId w:val="119"/>
  </w:num>
  <w:num w:numId="104">
    <w:abstractNumId w:val="173"/>
  </w:num>
  <w:num w:numId="105">
    <w:abstractNumId w:val="160"/>
  </w:num>
  <w:num w:numId="106">
    <w:abstractNumId w:val="2"/>
  </w:num>
  <w:num w:numId="107">
    <w:abstractNumId w:val="92"/>
  </w:num>
  <w:num w:numId="108">
    <w:abstractNumId w:val="115"/>
  </w:num>
  <w:num w:numId="109">
    <w:abstractNumId w:val="36"/>
  </w:num>
  <w:num w:numId="110">
    <w:abstractNumId w:val="28"/>
  </w:num>
  <w:num w:numId="111">
    <w:abstractNumId w:val="202"/>
  </w:num>
  <w:num w:numId="112">
    <w:abstractNumId w:val="35"/>
  </w:num>
  <w:num w:numId="113">
    <w:abstractNumId w:val="9"/>
  </w:num>
  <w:num w:numId="114">
    <w:abstractNumId w:val="168"/>
  </w:num>
  <w:num w:numId="115">
    <w:abstractNumId w:val="161"/>
  </w:num>
  <w:num w:numId="116">
    <w:abstractNumId w:val="209"/>
  </w:num>
  <w:num w:numId="117">
    <w:abstractNumId w:val="249"/>
  </w:num>
  <w:num w:numId="118">
    <w:abstractNumId w:val="24"/>
  </w:num>
  <w:num w:numId="119">
    <w:abstractNumId w:val="38"/>
  </w:num>
  <w:num w:numId="120">
    <w:abstractNumId w:val="80"/>
  </w:num>
  <w:num w:numId="121">
    <w:abstractNumId w:val="213"/>
  </w:num>
  <w:num w:numId="122">
    <w:abstractNumId w:val="83"/>
  </w:num>
  <w:num w:numId="123">
    <w:abstractNumId w:val="222"/>
  </w:num>
  <w:num w:numId="124">
    <w:abstractNumId w:val="192"/>
  </w:num>
  <w:num w:numId="125">
    <w:abstractNumId w:val="86"/>
  </w:num>
  <w:num w:numId="126">
    <w:abstractNumId w:val="250"/>
  </w:num>
  <w:num w:numId="127">
    <w:abstractNumId w:val="242"/>
  </w:num>
  <w:num w:numId="128">
    <w:abstractNumId w:val="91"/>
  </w:num>
  <w:num w:numId="129">
    <w:abstractNumId w:val="85"/>
  </w:num>
  <w:num w:numId="130">
    <w:abstractNumId w:val="81"/>
  </w:num>
  <w:num w:numId="131">
    <w:abstractNumId w:val="51"/>
  </w:num>
  <w:num w:numId="132">
    <w:abstractNumId w:val="96"/>
  </w:num>
  <w:num w:numId="133">
    <w:abstractNumId w:val="193"/>
  </w:num>
  <w:num w:numId="134">
    <w:abstractNumId w:val="12"/>
  </w:num>
  <w:num w:numId="135">
    <w:abstractNumId w:val="223"/>
  </w:num>
  <w:num w:numId="136">
    <w:abstractNumId w:val="139"/>
  </w:num>
  <w:num w:numId="137">
    <w:abstractNumId w:val="238"/>
  </w:num>
  <w:num w:numId="138">
    <w:abstractNumId w:val="235"/>
  </w:num>
  <w:num w:numId="139">
    <w:abstractNumId w:val="71"/>
  </w:num>
  <w:num w:numId="140">
    <w:abstractNumId w:val="205"/>
  </w:num>
  <w:num w:numId="141">
    <w:abstractNumId w:val="102"/>
  </w:num>
  <w:num w:numId="142">
    <w:abstractNumId w:val="154"/>
  </w:num>
  <w:num w:numId="143">
    <w:abstractNumId w:val="55"/>
  </w:num>
  <w:num w:numId="144">
    <w:abstractNumId w:val="252"/>
  </w:num>
  <w:num w:numId="145">
    <w:abstractNumId w:val="198"/>
  </w:num>
  <w:num w:numId="146">
    <w:abstractNumId w:val="98"/>
  </w:num>
  <w:num w:numId="147">
    <w:abstractNumId w:val="132"/>
  </w:num>
  <w:num w:numId="148">
    <w:abstractNumId w:val="196"/>
  </w:num>
  <w:num w:numId="149">
    <w:abstractNumId w:val="120"/>
  </w:num>
  <w:num w:numId="150">
    <w:abstractNumId w:val="17"/>
  </w:num>
  <w:num w:numId="151">
    <w:abstractNumId w:val="40"/>
  </w:num>
  <w:num w:numId="152">
    <w:abstractNumId w:val="15"/>
  </w:num>
  <w:num w:numId="153">
    <w:abstractNumId w:val="140"/>
  </w:num>
  <w:num w:numId="154">
    <w:abstractNumId w:val="89"/>
  </w:num>
  <w:num w:numId="155">
    <w:abstractNumId w:val="25"/>
  </w:num>
  <w:num w:numId="156">
    <w:abstractNumId w:val="79"/>
  </w:num>
  <w:num w:numId="157">
    <w:abstractNumId w:val="236"/>
  </w:num>
  <w:num w:numId="158">
    <w:abstractNumId w:val="239"/>
  </w:num>
  <w:num w:numId="159">
    <w:abstractNumId w:val="175"/>
  </w:num>
  <w:num w:numId="160">
    <w:abstractNumId w:val="221"/>
  </w:num>
  <w:num w:numId="161">
    <w:abstractNumId w:val="226"/>
  </w:num>
  <w:num w:numId="162">
    <w:abstractNumId w:val="220"/>
  </w:num>
  <w:num w:numId="163">
    <w:abstractNumId w:val="45"/>
  </w:num>
  <w:num w:numId="164">
    <w:abstractNumId w:val="78"/>
  </w:num>
  <w:num w:numId="165">
    <w:abstractNumId w:val="54"/>
  </w:num>
  <w:num w:numId="166">
    <w:abstractNumId w:val="22"/>
  </w:num>
  <w:num w:numId="167">
    <w:abstractNumId w:val="195"/>
  </w:num>
  <w:num w:numId="168">
    <w:abstractNumId w:val="147"/>
  </w:num>
  <w:num w:numId="169">
    <w:abstractNumId w:val="133"/>
  </w:num>
  <w:num w:numId="170">
    <w:abstractNumId w:val="123"/>
  </w:num>
  <w:num w:numId="171">
    <w:abstractNumId w:val="18"/>
  </w:num>
  <w:num w:numId="172">
    <w:abstractNumId w:val="95"/>
  </w:num>
  <w:num w:numId="173">
    <w:abstractNumId w:val="143"/>
  </w:num>
  <w:num w:numId="174">
    <w:abstractNumId w:val="37"/>
  </w:num>
  <w:num w:numId="175">
    <w:abstractNumId w:val="14"/>
  </w:num>
  <w:num w:numId="176">
    <w:abstractNumId w:val="3"/>
  </w:num>
  <w:num w:numId="177">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7"/>
  </w:num>
  <w:num w:numId="183">
    <w:abstractNumId w:val="144"/>
  </w:num>
  <w:num w:numId="184">
    <w:abstractNumId w:val="203"/>
  </w:num>
  <w:num w:numId="185">
    <w:abstractNumId w:val="87"/>
  </w:num>
  <w:num w:numId="186">
    <w:abstractNumId w:val="157"/>
  </w:num>
  <w:num w:numId="18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0"/>
  </w:num>
  <w:num w:numId="189">
    <w:abstractNumId w:val="200"/>
  </w:num>
  <w:num w:numId="190">
    <w:abstractNumId w:val="73"/>
  </w:num>
  <w:num w:numId="191">
    <w:abstractNumId w:val="255"/>
  </w:num>
  <w:num w:numId="192">
    <w:abstractNumId w:val="142"/>
  </w:num>
  <w:num w:numId="193">
    <w:abstractNumId w:val="151"/>
  </w:num>
  <w:num w:numId="194">
    <w:abstractNumId w:val="224"/>
  </w:num>
  <w:num w:numId="195">
    <w:abstractNumId w:val="137"/>
  </w:num>
  <w:num w:numId="196">
    <w:abstractNumId w:val="201"/>
  </w:num>
  <w:num w:numId="197">
    <w:abstractNumId w:val="214"/>
  </w:num>
  <w:num w:numId="198">
    <w:abstractNumId w:val="186"/>
  </w:num>
  <w:num w:numId="199">
    <w:abstractNumId w:val="56"/>
  </w:num>
  <w:num w:numId="200">
    <w:abstractNumId w:val="30"/>
  </w:num>
  <w:num w:numId="201">
    <w:abstractNumId w:val="66"/>
  </w:num>
  <w:num w:numId="202">
    <w:abstractNumId w:val="234"/>
  </w:num>
  <w:num w:numId="203">
    <w:abstractNumId w:val="93"/>
  </w:num>
  <w:num w:numId="204">
    <w:abstractNumId w:val="253"/>
  </w:num>
  <w:num w:numId="205">
    <w:abstractNumId w:val="152"/>
  </w:num>
  <w:num w:numId="206">
    <w:abstractNumId w:val="72"/>
  </w:num>
  <w:num w:numId="207">
    <w:abstractNumId w:val="127"/>
  </w:num>
  <w:num w:numId="208">
    <w:abstractNumId w:val="124"/>
  </w:num>
  <w:num w:numId="209">
    <w:abstractNumId w:val="166"/>
  </w:num>
  <w:num w:numId="210">
    <w:abstractNumId w:val="63"/>
  </w:num>
  <w:num w:numId="211">
    <w:abstractNumId w:val="104"/>
  </w:num>
  <w:num w:numId="212">
    <w:abstractNumId w:val="141"/>
  </w:num>
  <w:num w:numId="213">
    <w:abstractNumId w:val="178"/>
  </w:num>
  <w:num w:numId="214">
    <w:abstractNumId w:val="212"/>
  </w:num>
  <w:num w:numId="215">
    <w:abstractNumId w:val="23"/>
  </w:num>
  <w:num w:numId="216">
    <w:abstractNumId w:val="13"/>
  </w:num>
  <w:num w:numId="217">
    <w:abstractNumId w:val="10"/>
  </w:num>
  <w:num w:numId="218">
    <w:abstractNumId w:val="84"/>
  </w:num>
  <w:num w:numId="219">
    <w:abstractNumId w:val="232"/>
  </w:num>
  <w:num w:numId="220">
    <w:abstractNumId w:val="245"/>
  </w:num>
  <w:num w:numId="221">
    <w:abstractNumId w:val="179"/>
  </w:num>
  <w:num w:numId="222">
    <w:abstractNumId w:val="2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4"/>
  </w:num>
  <w:num w:numId="225">
    <w:abstractNumId w:val="76"/>
  </w:num>
  <w:num w:numId="226">
    <w:abstractNumId w:val="158"/>
  </w:num>
  <w:num w:numId="227">
    <w:abstractNumId w:val="246"/>
  </w:num>
  <w:num w:numId="228">
    <w:abstractNumId w:val="218"/>
  </w:num>
  <w:num w:numId="229">
    <w:abstractNumId w:val="134"/>
  </w:num>
  <w:num w:numId="230">
    <w:abstractNumId w:val="177"/>
  </w:num>
  <w:num w:numId="231">
    <w:abstractNumId w:val="215"/>
  </w:num>
  <w:num w:numId="232">
    <w:abstractNumId w:val="108"/>
  </w:num>
  <w:num w:numId="233">
    <w:abstractNumId w:val="145"/>
  </w:num>
  <w:num w:numId="234">
    <w:abstractNumId w:val="229"/>
  </w:num>
  <w:num w:numId="235">
    <w:abstractNumId w:val="219"/>
  </w:num>
  <w:num w:numId="236">
    <w:abstractNumId w:val="204"/>
  </w:num>
  <w:num w:numId="237">
    <w:abstractNumId w:val="97"/>
  </w:num>
  <w:num w:numId="238">
    <w:abstractNumId w:val="174"/>
  </w:num>
  <w:num w:numId="239">
    <w:abstractNumId w:val="121"/>
  </w:num>
  <w:num w:numId="240">
    <w:abstractNumId w:val="42"/>
  </w:num>
  <w:num w:numId="241">
    <w:abstractNumId w:val="107"/>
  </w:num>
  <w:num w:numId="242">
    <w:abstractNumId w:val="159"/>
  </w:num>
  <w:num w:numId="243">
    <w:abstractNumId w:val="241"/>
  </w:num>
  <w:num w:numId="244">
    <w:abstractNumId w:val="113"/>
  </w:num>
  <w:num w:numId="245">
    <w:abstractNumId w:val="31"/>
  </w:num>
  <w:num w:numId="246">
    <w:abstractNumId w:val="5"/>
  </w:num>
  <w:num w:numId="247">
    <w:abstractNumId w:val="58"/>
  </w:num>
  <w:num w:numId="248">
    <w:abstractNumId w:val="128"/>
  </w:num>
  <w:num w:numId="249">
    <w:abstractNumId w:val="49"/>
  </w:num>
  <w:num w:numId="250">
    <w:abstractNumId w:val="68"/>
  </w:num>
  <w:num w:numId="251">
    <w:abstractNumId w:val="130"/>
  </w:num>
  <w:num w:numId="252">
    <w:abstractNumId w:val="90"/>
  </w:num>
  <w:num w:numId="253">
    <w:abstractNumId w:val="112"/>
  </w:num>
  <w:num w:numId="254">
    <w:abstractNumId w:val="227"/>
  </w:num>
  <w:num w:numId="255">
    <w:abstractNumId w:val="34"/>
  </w:num>
  <w:num w:numId="256">
    <w:abstractNumId w:val="217"/>
  </w:num>
  <w:num w:numId="257">
    <w:abstractNumId w:val="207"/>
  </w:num>
  <w:numIdMacAtCleanup w:val="2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uarta Kusmayanti">
    <w15:presenceInfo w15:providerId="Windows Live" w15:userId="8fa2f043a5c87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820"/>
    <w:rsid w:val="000013D9"/>
    <w:rsid w:val="00001E84"/>
    <w:rsid w:val="00001FB0"/>
    <w:rsid w:val="00002186"/>
    <w:rsid w:val="000024B1"/>
    <w:rsid w:val="0000260F"/>
    <w:rsid w:val="00002754"/>
    <w:rsid w:val="000027D7"/>
    <w:rsid w:val="000028D5"/>
    <w:rsid w:val="00002A00"/>
    <w:rsid w:val="00002B50"/>
    <w:rsid w:val="00002CA6"/>
    <w:rsid w:val="00002D69"/>
    <w:rsid w:val="00003758"/>
    <w:rsid w:val="00004058"/>
    <w:rsid w:val="000046A4"/>
    <w:rsid w:val="0000496B"/>
    <w:rsid w:val="00004AD0"/>
    <w:rsid w:val="00004B6E"/>
    <w:rsid w:val="00004CEB"/>
    <w:rsid w:val="00007239"/>
    <w:rsid w:val="00007618"/>
    <w:rsid w:val="000079CB"/>
    <w:rsid w:val="00010C41"/>
    <w:rsid w:val="00010CC3"/>
    <w:rsid w:val="00010E8B"/>
    <w:rsid w:val="00011369"/>
    <w:rsid w:val="000115C2"/>
    <w:rsid w:val="00011691"/>
    <w:rsid w:val="00012846"/>
    <w:rsid w:val="000128F7"/>
    <w:rsid w:val="000153F8"/>
    <w:rsid w:val="000156A8"/>
    <w:rsid w:val="000160A2"/>
    <w:rsid w:val="000161F3"/>
    <w:rsid w:val="00016347"/>
    <w:rsid w:val="00016644"/>
    <w:rsid w:val="000167AE"/>
    <w:rsid w:val="000167D8"/>
    <w:rsid w:val="00017A88"/>
    <w:rsid w:val="00020780"/>
    <w:rsid w:val="00020A79"/>
    <w:rsid w:val="0002125E"/>
    <w:rsid w:val="0002168B"/>
    <w:rsid w:val="00021854"/>
    <w:rsid w:val="00021AE7"/>
    <w:rsid w:val="00022106"/>
    <w:rsid w:val="00022188"/>
    <w:rsid w:val="00022706"/>
    <w:rsid w:val="000227E8"/>
    <w:rsid w:val="00022E69"/>
    <w:rsid w:val="0002303E"/>
    <w:rsid w:val="0002342C"/>
    <w:rsid w:val="00023D59"/>
    <w:rsid w:val="000259D8"/>
    <w:rsid w:val="000260B3"/>
    <w:rsid w:val="00026276"/>
    <w:rsid w:val="00026988"/>
    <w:rsid w:val="00026BF6"/>
    <w:rsid w:val="0003128E"/>
    <w:rsid w:val="00031459"/>
    <w:rsid w:val="000315B8"/>
    <w:rsid w:val="0003174D"/>
    <w:rsid w:val="00031B5D"/>
    <w:rsid w:val="00031BBE"/>
    <w:rsid w:val="000323F9"/>
    <w:rsid w:val="000324E7"/>
    <w:rsid w:val="000330AB"/>
    <w:rsid w:val="000341CA"/>
    <w:rsid w:val="0003424C"/>
    <w:rsid w:val="00034992"/>
    <w:rsid w:val="00034EA5"/>
    <w:rsid w:val="00035A66"/>
    <w:rsid w:val="0003641C"/>
    <w:rsid w:val="000366A6"/>
    <w:rsid w:val="00036AA9"/>
    <w:rsid w:val="00037314"/>
    <w:rsid w:val="0003737C"/>
    <w:rsid w:val="0003792C"/>
    <w:rsid w:val="00037937"/>
    <w:rsid w:val="00040978"/>
    <w:rsid w:val="00041AAB"/>
    <w:rsid w:val="00041B0D"/>
    <w:rsid w:val="00041C2D"/>
    <w:rsid w:val="000422F5"/>
    <w:rsid w:val="00042B43"/>
    <w:rsid w:val="00042CBD"/>
    <w:rsid w:val="00042F5B"/>
    <w:rsid w:val="0004313D"/>
    <w:rsid w:val="0004360B"/>
    <w:rsid w:val="000436DA"/>
    <w:rsid w:val="00043727"/>
    <w:rsid w:val="00043B63"/>
    <w:rsid w:val="00044C42"/>
    <w:rsid w:val="00044D24"/>
    <w:rsid w:val="000452CD"/>
    <w:rsid w:val="00045651"/>
    <w:rsid w:val="000458E6"/>
    <w:rsid w:val="000459DF"/>
    <w:rsid w:val="00045C7B"/>
    <w:rsid w:val="00045CFF"/>
    <w:rsid w:val="00046824"/>
    <w:rsid w:val="00046A51"/>
    <w:rsid w:val="00046DB3"/>
    <w:rsid w:val="00046E41"/>
    <w:rsid w:val="000475CB"/>
    <w:rsid w:val="0004767F"/>
    <w:rsid w:val="00047EB0"/>
    <w:rsid w:val="000508D6"/>
    <w:rsid w:val="0005111A"/>
    <w:rsid w:val="000511D5"/>
    <w:rsid w:val="000518B7"/>
    <w:rsid w:val="00052426"/>
    <w:rsid w:val="00052E5E"/>
    <w:rsid w:val="000536DE"/>
    <w:rsid w:val="0005464F"/>
    <w:rsid w:val="00054E5C"/>
    <w:rsid w:val="00054E9C"/>
    <w:rsid w:val="000556A4"/>
    <w:rsid w:val="00055C2A"/>
    <w:rsid w:val="00055F3B"/>
    <w:rsid w:val="000563F2"/>
    <w:rsid w:val="000568C7"/>
    <w:rsid w:val="00056A0D"/>
    <w:rsid w:val="00056DA8"/>
    <w:rsid w:val="00056FC6"/>
    <w:rsid w:val="00057B9D"/>
    <w:rsid w:val="00060160"/>
    <w:rsid w:val="00060AA7"/>
    <w:rsid w:val="0006116B"/>
    <w:rsid w:val="000619AD"/>
    <w:rsid w:val="000624A4"/>
    <w:rsid w:val="00062FC3"/>
    <w:rsid w:val="000633FC"/>
    <w:rsid w:val="0006352B"/>
    <w:rsid w:val="00064196"/>
    <w:rsid w:val="00064F34"/>
    <w:rsid w:val="00065065"/>
    <w:rsid w:val="00065531"/>
    <w:rsid w:val="000656B2"/>
    <w:rsid w:val="00065CF0"/>
    <w:rsid w:val="00066AD1"/>
    <w:rsid w:val="00066AF4"/>
    <w:rsid w:val="00067B60"/>
    <w:rsid w:val="0007016A"/>
    <w:rsid w:val="0007158E"/>
    <w:rsid w:val="00072278"/>
    <w:rsid w:val="00073814"/>
    <w:rsid w:val="00073CC0"/>
    <w:rsid w:val="00073D08"/>
    <w:rsid w:val="000750FB"/>
    <w:rsid w:val="000753BC"/>
    <w:rsid w:val="00075832"/>
    <w:rsid w:val="00076C98"/>
    <w:rsid w:val="0007724F"/>
    <w:rsid w:val="0007748D"/>
    <w:rsid w:val="000777A9"/>
    <w:rsid w:val="00080112"/>
    <w:rsid w:val="000803AD"/>
    <w:rsid w:val="000805B1"/>
    <w:rsid w:val="00080E9A"/>
    <w:rsid w:val="0008161C"/>
    <w:rsid w:val="00081CF1"/>
    <w:rsid w:val="00081DFF"/>
    <w:rsid w:val="000822F0"/>
    <w:rsid w:val="00082B9C"/>
    <w:rsid w:val="00083326"/>
    <w:rsid w:val="00083448"/>
    <w:rsid w:val="00083662"/>
    <w:rsid w:val="00083FA2"/>
    <w:rsid w:val="00084ACD"/>
    <w:rsid w:val="00084B35"/>
    <w:rsid w:val="00084FFC"/>
    <w:rsid w:val="00085380"/>
    <w:rsid w:val="00085756"/>
    <w:rsid w:val="00085BDA"/>
    <w:rsid w:val="0008634E"/>
    <w:rsid w:val="00087171"/>
    <w:rsid w:val="000878F8"/>
    <w:rsid w:val="00087F92"/>
    <w:rsid w:val="00090B55"/>
    <w:rsid w:val="00091107"/>
    <w:rsid w:val="00091144"/>
    <w:rsid w:val="000914BB"/>
    <w:rsid w:val="000914C8"/>
    <w:rsid w:val="000918EE"/>
    <w:rsid w:val="00091BD2"/>
    <w:rsid w:val="00091D24"/>
    <w:rsid w:val="000922D0"/>
    <w:rsid w:val="00093DDB"/>
    <w:rsid w:val="0009415C"/>
    <w:rsid w:val="0009488F"/>
    <w:rsid w:val="00095B88"/>
    <w:rsid w:val="00095BA1"/>
    <w:rsid w:val="00095CED"/>
    <w:rsid w:val="00096A10"/>
    <w:rsid w:val="00097863"/>
    <w:rsid w:val="00097D6E"/>
    <w:rsid w:val="000A0B42"/>
    <w:rsid w:val="000A16F5"/>
    <w:rsid w:val="000A25ED"/>
    <w:rsid w:val="000A2B46"/>
    <w:rsid w:val="000A2CEF"/>
    <w:rsid w:val="000A32B0"/>
    <w:rsid w:val="000A33EF"/>
    <w:rsid w:val="000A3447"/>
    <w:rsid w:val="000A3877"/>
    <w:rsid w:val="000A510F"/>
    <w:rsid w:val="000A53F4"/>
    <w:rsid w:val="000A53F9"/>
    <w:rsid w:val="000A5F0F"/>
    <w:rsid w:val="000A6040"/>
    <w:rsid w:val="000A63C9"/>
    <w:rsid w:val="000A6413"/>
    <w:rsid w:val="000A65B2"/>
    <w:rsid w:val="000A6FF6"/>
    <w:rsid w:val="000A7993"/>
    <w:rsid w:val="000A7AC0"/>
    <w:rsid w:val="000B0607"/>
    <w:rsid w:val="000B1C85"/>
    <w:rsid w:val="000B2255"/>
    <w:rsid w:val="000B242F"/>
    <w:rsid w:val="000B2C41"/>
    <w:rsid w:val="000B2ECB"/>
    <w:rsid w:val="000B3977"/>
    <w:rsid w:val="000B398D"/>
    <w:rsid w:val="000B3B24"/>
    <w:rsid w:val="000B450A"/>
    <w:rsid w:val="000B46BD"/>
    <w:rsid w:val="000B4C00"/>
    <w:rsid w:val="000B512E"/>
    <w:rsid w:val="000B5572"/>
    <w:rsid w:val="000B5C9A"/>
    <w:rsid w:val="000B63DB"/>
    <w:rsid w:val="000B6633"/>
    <w:rsid w:val="000B68AE"/>
    <w:rsid w:val="000B6A6B"/>
    <w:rsid w:val="000B6AD1"/>
    <w:rsid w:val="000B6F4F"/>
    <w:rsid w:val="000C0450"/>
    <w:rsid w:val="000C050D"/>
    <w:rsid w:val="000C1EFF"/>
    <w:rsid w:val="000C2527"/>
    <w:rsid w:val="000C2FA8"/>
    <w:rsid w:val="000C31AE"/>
    <w:rsid w:val="000C3B73"/>
    <w:rsid w:val="000C4099"/>
    <w:rsid w:val="000C41E7"/>
    <w:rsid w:val="000C5B03"/>
    <w:rsid w:val="000C6A9E"/>
    <w:rsid w:val="000C6C1F"/>
    <w:rsid w:val="000C75B1"/>
    <w:rsid w:val="000D0022"/>
    <w:rsid w:val="000D02FA"/>
    <w:rsid w:val="000D059C"/>
    <w:rsid w:val="000D17F2"/>
    <w:rsid w:val="000D1927"/>
    <w:rsid w:val="000D2982"/>
    <w:rsid w:val="000D2A3B"/>
    <w:rsid w:val="000D2DC3"/>
    <w:rsid w:val="000D390B"/>
    <w:rsid w:val="000D3E42"/>
    <w:rsid w:val="000D3F94"/>
    <w:rsid w:val="000D40A4"/>
    <w:rsid w:val="000D49A7"/>
    <w:rsid w:val="000D4A3B"/>
    <w:rsid w:val="000D4E80"/>
    <w:rsid w:val="000D5A68"/>
    <w:rsid w:val="000D5AFA"/>
    <w:rsid w:val="000D5BB2"/>
    <w:rsid w:val="000D5CE3"/>
    <w:rsid w:val="000D5EB2"/>
    <w:rsid w:val="000D600F"/>
    <w:rsid w:val="000D6042"/>
    <w:rsid w:val="000D609C"/>
    <w:rsid w:val="000D6564"/>
    <w:rsid w:val="000D68AB"/>
    <w:rsid w:val="000D6A2C"/>
    <w:rsid w:val="000D6A55"/>
    <w:rsid w:val="000D6A95"/>
    <w:rsid w:val="000D6BC1"/>
    <w:rsid w:val="000D6BE2"/>
    <w:rsid w:val="000D78C1"/>
    <w:rsid w:val="000E00F6"/>
    <w:rsid w:val="000E02EA"/>
    <w:rsid w:val="000E0DB8"/>
    <w:rsid w:val="000E11C7"/>
    <w:rsid w:val="000E1320"/>
    <w:rsid w:val="000E1B8E"/>
    <w:rsid w:val="000E2A0B"/>
    <w:rsid w:val="000E3054"/>
    <w:rsid w:val="000E3328"/>
    <w:rsid w:val="000E3A42"/>
    <w:rsid w:val="000E4EF3"/>
    <w:rsid w:val="000E5DC9"/>
    <w:rsid w:val="000E6B7A"/>
    <w:rsid w:val="000E7540"/>
    <w:rsid w:val="000F0263"/>
    <w:rsid w:val="000F0577"/>
    <w:rsid w:val="000F08A3"/>
    <w:rsid w:val="000F0A9F"/>
    <w:rsid w:val="000F1934"/>
    <w:rsid w:val="000F1A05"/>
    <w:rsid w:val="000F2407"/>
    <w:rsid w:val="000F34DD"/>
    <w:rsid w:val="000F362A"/>
    <w:rsid w:val="000F3775"/>
    <w:rsid w:val="000F3967"/>
    <w:rsid w:val="000F3E0E"/>
    <w:rsid w:val="000F4ABD"/>
    <w:rsid w:val="000F4BC8"/>
    <w:rsid w:val="000F5231"/>
    <w:rsid w:val="000F5319"/>
    <w:rsid w:val="000F598D"/>
    <w:rsid w:val="000F59F9"/>
    <w:rsid w:val="000F605C"/>
    <w:rsid w:val="000F6075"/>
    <w:rsid w:val="000F6C7D"/>
    <w:rsid w:val="000F75C8"/>
    <w:rsid w:val="000F7733"/>
    <w:rsid w:val="000F7D76"/>
    <w:rsid w:val="000F7E3A"/>
    <w:rsid w:val="00100B1F"/>
    <w:rsid w:val="00100B48"/>
    <w:rsid w:val="00100B82"/>
    <w:rsid w:val="00101192"/>
    <w:rsid w:val="001013C6"/>
    <w:rsid w:val="00103466"/>
    <w:rsid w:val="00103729"/>
    <w:rsid w:val="001040DB"/>
    <w:rsid w:val="0010411D"/>
    <w:rsid w:val="0010429A"/>
    <w:rsid w:val="001050AD"/>
    <w:rsid w:val="00105283"/>
    <w:rsid w:val="001055CF"/>
    <w:rsid w:val="0010598F"/>
    <w:rsid w:val="001064E3"/>
    <w:rsid w:val="00107595"/>
    <w:rsid w:val="001078F0"/>
    <w:rsid w:val="00110821"/>
    <w:rsid w:val="00110C29"/>
    <w:rsid w:val="0011104B"/>
    <w:rsid w:val="001118BF"/>
    <w:rsid w:val="00112759"/>
    <w:rsid w:val="00112CE1"/>
    <w:rsid w:val="001136D5"/>
    <w:rsid w:val="001137C6"/>
    <w:rsid w:val="00113984"/>
    <w:rsid w:val="00113CCA"/>
    <w:rsid w:val="00113D4C"/>
    <w:rsid w:val="00113FDB"/>
    <w:rsid w:val="00114407"/>
    <w:rsid w:val="001145BC"/>
    <w:rsid w:val="001147F4"/>
    <w:rsid w:val="00114F9D"/>
    <w:rsid w:val="0011518F"/>
    <w:rsid w:val="00116678"/>
    <w:rsid w:val="00116792"/>
    <w:rsid w:val="00116D81"/>
    <w:rsid w:val="00117515"/>
    <w:rsid w:val="001178AC"/>
    <w:rsid w:val="00117A40"/>
    <w:rsid w:val="00117F29"/>
    <w:rsid w:val="00120912"/>
    <w:rsid w:val="001209E2"/>
    <w:rsid w:val="00120DE1"/>
    <w:rsid w:val="00121442"/>
    <w:rsid w:val="00121C1C"/>
    <w:rsid w:val="001230AC"/>
    <w:rsid w:val="00123379"/>
    <w:rsid w:val="00123CDB"/>
    <w:rsid w:val="001243EB"/>
    <w:rsid w:val="001247D0"/>
    <w:rsid w:val="00124FE1"/>
    <w:rsid w:val="001251FD"/>
    <w:rsid w:val="00125492"/>
    <w:rsid w:val="001258DC"/>
    <w:rsid w:val="00125D2E"/>
    <w:rsid w:val="0012661F"/>
    <w:rsid w:val="00126E4E"/>
    <w:rsid w:val="0012737D"/>
    <w:rsid w:val="00127CF9"/>
    <w:rsid w:val="00127FDC"/>
    <w:rsid w:val="0013132B"/>
    <w:rsid w:val="00131472"/>
    <w:rsid w:val="0013185C"/>
    <w:rsid w:val="00131BD5"/>
    <w:rsid w:val="00131CD2"/>
    <w:rsid w:val="00131FDE"/>
    <w:rsid w:val="00132A93"/>
    <w:rsid w:val="001343DE"/>
    <w:rsid w:val="00134551"/>
    <w:rsid w:val="0013465C"/>
    <w:rsid w:val="00135568"/>
    <w:rsid w:val="001359B6"/>
    <w:rsid w:val="00135A52"/>
    <w:rsid w:val="0013787D"/>
    <w:rsid w:val="00140262"/>
    <w:rsid w:val="00140886"/>
    <w:rsid w:val="0014097E"/>
    <w:rsid w:val="00140C3C"/>
    <w:rsid w:val="00140DB8"/>
    <w:rsid w:val="00140E57"/>
    <w:rsid w:val="00141080"/>
    <w:rsid w:val="00141088"/>
    <w:rsid w:val="001410BA"/>
    <w:rsid w:val="001412F4"/>
    <w:rsid w:val="001417CC"/>
    <w:rsid w:val="00141903"/>
    <w:rsid w:val="00141F80"/>
    <w:rsid w:val="00141F8A"/>
    <w:rsid w:val="00142355"/>
    <w:rsid w:val="00142563"/>
    <w:rsid w:val="00142CF1"/>
    <w:rsid w:val="00142E3A"/>
    <w:rsid w:val="001435BF"/>
    <w:rsid w:val="00143D14"/>
    <w:rsid w:val="0014428E"/>
    <w:rsid w:val="001443D7"/>
    <w:rsid w:val="00145514"/>
    <w:rsid w:val="001457F0"/>
    <w:rsid w:val="00146AB8"/>
    <w:rsid w:val="00146D5D"/>
    <w:rsid w:val="001472CB"/>
    <w:rsid w:val="001474BE"/>
    <w:rsid w:val="001479F7"/>
    <w:rsid w:val="00150070"/>
    <w:rsid w:val="001521F7"/>
    <w:rsid w:val="0015232F"/>
    <w:rsid w:val="00152825"/>
    <w:rsid w:val="0015294A"/>
    <w:rsid w:val="00153583"/>
    <w:rsid w:val="00153A6B"/>
    <w:rsid w:val="00154EB8"/>
    <w:rsid w:val="001554B5"/>
    <w:rsid w:val="00155ADE"/>
    <w:rsid w:val="00155DB7"/>
    <w:rsid w:val="001562B5"/>
    <w:rsid w:val="00156582"/>
    <w:rsid w:val="00156771"/>
    <w:rsid w:val="0015690D"/>
    <w:rsid w:val="0015763E"/>
    <w:rsid w:val="00160694"/>
    <w:rsid w:val="00160788"/>
    <w:rsid w:val="001614A4"/>
    <w:rsid w:val="00161DAC"/>
    <w:rsid w:val="00161E51"/>
    <w:rsid w:val="0016289B"/>
    <w:rsid w:val="001628BE"/>
    <w:rsid w:val="0016290F"/>
    <w:rsid w:val="00162FB3"/>
    <w:rsid w:val="00163706"/>
    <w:rsid w:val="001641FF"/>
    <w:rsid w:val="00164A53"/>
    <w:rsid w:val="00164A9B"/>
    <w:rsid w:val="00164D53"/>
    <w:rsid w:val="00164FD6"/>
    <w:rsid w:val="00165497"/>
    <w:rsid w:val="00166FA0"/>
    <w:rsid w:val="00167037"/>
    <w:rsid w:val="001679FF"/>
    <w:rsid w:val="001700E3"/>
    <w:rsid w:val="00170CFB"/>
    <w:rsid w:val="0017104A"/>
    <w:rsid w:val="00172076"/>
    <w:rsid w:val="00172175"/>
    <w:rsid w:val="001727EF"/>
    <w:rsid w:val="001728C0"/>
    <w:rsid w:val="001731BD"/>
    <w:rsid w:val="001731F3"/>
    <w:rsid w:val="001744D9"/>
    <w:rsid w:val="001745C1"/>
    <w:rsid w:val="00174B98"/>
    <w:rsid w:val="001751FE"/>
    <w:rsid w:val="0017520A"/>
    <w:rsid w:val="00175346"/>
    <w:rsid w:val="001770E0"/>
    <w:rsid w:val="001774AE"/>
    <w:rsid w:val="00177FBC"/>
    <w:rsid w:val="00180E0A"/>
    <w:rsid w:val="00181313"/>
    <w:rsid w:val="001819FA"/>
    <w:rsid w:val="00183140"/>
    <w:rsid w:val="001838A2"/>
    <w:rsid w:val="00183A78"/>
    <w:rsid w:val="00183F8F"/>
    <w:rsid w:val="00184791"/>
    <w:rsid w:val="00184BB2"/>
    <w:rsid w:val="00184BD9"/>
    <w:rsid w:val="00185A41"/>
    <w:rsid w:val="001865F7"/>
    <w:rsid w:val="0018680F"/>
    <w:rsid w:val="00187904"/>
    <w:rsid w:val="0018796C"/>
    <w:rsid w:val="00190428"/>
    <w:rsid w:val="0019116C"/>
    <w:rsid w:val="001911B0"/>
    <w:rsid w:val="00191DC3"/>
    <w:rsid w:val="00192813"/>
    <w:rsid w:val="00192A38"/>
    <w:rsid w:val="00192DE4"/>
    <w:rsid w:val="001944F0"/>
    <w:rsid w:val="001945D4"/>
    <w:rsid w:val="001952FB"/>
    <w:rsid w:val="001953DD"/>
    <w:rsid w:val="00195AC8"/>
    <w:rsid w:val="00196592"/>
    <w:rsid w:val="00196E9C"/>
    <w:rsid w:val="00197454"/>
    <w:rsid w:val="001978AA"/>
    <w:rsid w:val="001A0283"/>
    <w:rsid w:val="001A0D13"/>
    <w:rsid w:val="001A145B"/>
    <w:rsid w:val="001A15F4"/>
    <w:rsid w:val="001A1A41"/>
    <w:rsid w:val="001A2142"/>
    <w:rsid w:val="001A255C"/>
    <w:rsid w:val="001A267D"/>
    <w:rsid w:val="001A3232"/>
    <w:rsid w:val="001A3775"/>
    <w:rsid w:val="001A3AFE"/>
    <w:rsid w:val="001A43BC"/>
    <w:rsid w:val="001A441E"/>
    <w:rsid w:val="001A4B86"/>
    <w:rsid w:val="001A4F68"/>
    <w:rsid w:val="001A5581"/>
    <w:rsid w:val="001A599B"/>
    <w:rsid w:val="001A5B73"/>
    <w:rsid w:val="001A5DA5"/>
    <w:rsid w:val="001A639B"/>
    <w:rsid w:val="001A6460"/>
    <w:rsid w:val="001A6BB4"/>
    <w:rsid w:val="001A72CD"/>
    <w:rsid w:val="001A7647"/>
    <w:rsid w:val="001A790B"/>
    <w:rsid w:val="001A7CE9"/>
    <w:rsid w:val="001B0C52"/>
    <w:rsid w:val="001B11B3"/>
    <w:rsid w:val="001B18D6"/>
    <w:rsid w:val="001B2B1D"/>
    <w:rsid w:val="001B2F5A"/>
    <w:rsid w:val="001B335B"/>
    <w:rsid w:val="001B37BE"/>
    <w:rsid w:val="001B38FC"/>
    <w:rsid w:val="001B3C5A"/>
    <w:rsid w:val="001B437C"/>
    <w:rsid w:val="001B442A"/>
    <w:rsid w:val="001B44AC"/>
    <w:rsid w:val="001B4601"/>
    <w:rsid w:val="001B4A77"/>
    <w:rsid w:val="001B4F0E"/>
    <w:rsid w:val="001B4FFA"/>
    <w:rsid w:val="001B58B3"/>
    <w:rsid w:val="001B5C8A"/>
    <w:rsid w:val="001B5CD1"/>
    <w:rsid w:val="001B5D9A"/>
    <w:rsid w:val="001B626B"/>
    <w:rsid w:val="001B64B4"/>
    <w:rsid w:val="001B6D73"/>
    <w:rsid w:val="001B7A68"/>
    <w:rsid w:val="001B7B79"/>
    <w:rsid w:val="001C0E6E"/>
    <w:rsid w:val="001C14F9"/>
    <w:rsid w:val="001C17E9"/>
    <w:rsid w:val="001C1DE1"/>
    <w:rsid w:val="001C250A"/>
    <w:rsid w:val="001C2AA2"/>
    <w:rsid w:val="001C2D62"/>
    <w:rsid w:val="001C2F02"/>
    <w:rsid w:val="001C348F"/>
    <w:rsid w:val="001C37AA"/>
    <w:rsid w:val="001C4977"/>
    <w:rsid w:val="001C5862"/>
    <w:rsid w:val="001C5A76"/>
    <w:rsid w:val="001C5D4B"/>
    <w:rsid w:val="001C5F0F"/>
    <w:rsid w:val="001C6075"/>
    <w:rsid w:val="001C6343"/>
    <w:rsid w:val="001C6A67"/>
    <w:rsid w:val="001C7D3D"/>
    <w:rsid w:val="001D0185"/>
    <w:rsid w:val="001D1572"/>
    <w:rsid w:val="001D2CAB"/>
    <w:rsid w:val="001D2D4F"/>
    <w:rsid w:val="001D2EBE"/>
    <w:rsid w:val="001D3657"/>
    <w:rsid w:val="001D37E0"/>
    <w:rsid w:val="001D3B0E"/>
    <w:rsid w:val="001D4322"/>
    <w:rsid w:val="001D497A"/>
    <w:rsid w:val="001D4AD9"/>
    <w:rsid w:val="001D4B50"/>
    <w:rsid w:val="001D4B7C"/>
    <w:rsid w:val="001D5B4B"/>
    <w:rsid w:val="001D5F20"/>
    <w:rsid w:val="001D746C"/>
    <w:rsid w:val="001D7A90"/>
    <w:rsid w:val="001D7D59"/>
    <w:rsid w:val="001E00CA"/>
    <w:rsid w:val="001E2486"/>
    <w:rsid w:val="001E2522"/>
    <w:rsid w:val="001E2A91"/>
    <w:rsid w:val="001E2C38"/>
    <w:rsid w:val="001E2EC3"/>
    <w:rsid w:val="001E2FEC"/>
    <w:rsid w:val="001E344F"/>
    <w:rsid w:val="001E3D4B"/>
    <w:rsid w:val="001E476C"/>
    <w:rsid w:val="001E4BD2"/>
    <w:rsid w:val="001E5041"/>
    <w:rsid w:val="001E554E"/>
    <w:rsid w:val="001E5CAE"/>
    <w:rsid w:val="001E687F"/>
    <w:rsid w:val="001E6B6F"/>
    <w:rsid w:val="001E7242"/>
    <w:rsid w:val="001F09AF"/>
    <w:rsid w:val="001F1266"/>
    <w:rsid w:val="001F16F0"/>
    <w:rsid w:val="001F2A8E"/>
    <w:rsid w:val="001F3276"/>
    <w:rsid w:val="001F34C9"/>
    <w:rsid w:val="001F3BD1"/>
    <w:rsid w:val="001F3FC7"/>
    <w:rsid w:val="001F57FE"/>
    <w:rsid w:val="001F5805"/>
    <w:rsid w:val="001F5A3B"/>
    <w:rsid w:val="001F60B5"/>
    <w:rsid w:val="001F6386"/>
    <w:rsid w:val="001F6E31"/>
    <w:rsid w:val="001F6EB1"/>
    <w:rsid w:val="001F6ED5"/>
    <w:rsid w:val="001F73D8"/>
    <w:rsid w:val="001F75B9"/>
    <w:rsid w:val="001F7DFF"/>
    <w:rsid w:val="002009E1"/>
    <w:rsid w:val="00200BDA"/>
    <w:rsid w:val="00200D98"/>
    <w:rsid w:val="0020113F"/>
    <w:rsid w:val="00201FEA"/>
    <w:rsid w:val="00202362"/>
    <w:rsid w:val="0020274E"/>
    <w:rsid w:val="00203449"/>
    <w:rsid w:val="002037AC"/>
    <w:rsid w:val="002039E6"/>
    <w:rsid w:val="00203BCB"/>
    <w:rsid w:val="00204117"/>
    <w:rsid w:val="002044A6"/>
    <w:rsid w:val="00204555"/>
    <w:rsid w:val="002047A8"/>
    <w:rsid w:val="002050CF"/>
    <w:rsid w:val="00205215"/>
    <w:rsid w:val="002057DC"/>
    <w:rsid w:val="002058E1"/>
    <w:rsid w:val="002065A2"/>
    <w:rsid w:val="00207602"/>
    <w:rsid w:val="002078BD"/>
    <w:rsid w:val="002078FC"/>
    <w:rsid w:val="00210B0F"/>
    <w:rsid w:val="00210C58"/>
    <w:rsid w:val="00211184"/>
    <w:rsid w:val="002111E8"/>
    <w:rsid w:val="00211FF4"/>
    <w:rsid w:val="00212463"/>
    <w:rsid w:val="002125C7"/>
    <w:rsid w:val="00213925"/>
    <w:rsid w:val="00213CDB"/>
    <w:rsid w:val="00213FCA"/>
    <w:rsid w:val="002148EE"/>
    <w:rsid w:val="00214992"/>
    <w:rsid w:val="00215118"/>
    <w:rsid w:val="002152BF"/>
    <w:rsid w:val="00215FC8"/>
    <w:rsid w:val="002174AE"/>
    <w:rsid w:val="002176C1"/>
    <w:rsid w:val="00220626"/>
    <w:rsid w:val="00220B74"/>
    <w:rsid w:val="00220DC5"/>
    <w:rsid w:val="00220DCA"/>
    <w:rsid w:val="00220EB9"/>
    <w:rsid w:val="00221057"/>
    <w:rsid w:val="002211B4"/>
    <w:rsid w:val="002219DC"/>
    <w:rsid w:val="00221A6D"/>
    <w:rsid w:val="00222945"/>
    <w:rsid w:val="002232F3"/>
    <w:rsid w:val="00224247"/>
    <w:rsid w:val="00224643"/>
    <w:rsid w:val="0022485E"/>
    <w:rsid w:val="002255B7"/>
    <w:rsid w:val="002258C1"/>
    <w:rsid w:val="00226A18"/>
    <w:rsid w:val="002270C4"/>
    <w:rsid w:val="002270CC"/>
    <w:rsid w:val="002276A5"/>
    <w:rsid w:val="002279E5"/>
    <w:rsid w:val="00227E17"/>
    <w:rsid w:val="00227E8B"/>
    <w:rsid w:val="00231599"/>
    <w:rsid w:val="00231610"/>
    <w:rsid w:val="0023205C"/>
    <w:rsid w:val="002320A5"/>
    <w:rsid w:val="002324CC"/>
    <w:rsid w:val="00232BB6"/>
    <w:rsid w:val="002342BD"/>
    <w:rsid w:val="00234C2F"/>
    <w:rsid w:val="00235823"/>
    <w:rsid w:val="00236A38"/>
    <w:rsid w:val="00236E8A"/>
    <w:rsid w:val="00240EA5"/>
    <w:rsid w:val="002410ED"/>
    <w:rsid w:val="002418C0"/>
    <w:rsid w:val="0024280D"/>
    <w:rsid w:val="00242882"/>
    <w:rsid w:val="00242E8D"/>
    <w:rsid w:val="00242F60"/>
    <w:rsid w:val="00243C08"/>
    <w:rsid w:val="00243E39"/>
    <w:rsid w:val="0024446F"/>
    <w:rsid w:val="002449C4"/>
    <w:rsid w:val="00245C6E"/>
    <w:rsid w:val="002461A8"/>
    <w:rsid w:val="00246381"/>
    <w:rsid w:val="002468AF"/>
    <w:rsid w:val="00246C85"/>
    <w:rsid w:val="00247273"/>
    <w:rsid w:val="002478C9"/>
    <w:rsid w:val="00247EE6"/>
    <w:rsid w:val="002502D9"/>
    <w:rsid w:val="002507CD"/>
    <w:rsid w:val="00250DB2"/>
    <w:rsid w:val="00250F30"/>
    <w:rsid w:val="00251278"/>
    <w:rsid w:val="002519B6"/>
    <w:rsid w:val="00251BFC"/>
    <w:rsid w:val="00251C79"/>
    <w:rsid w:val="00252891"/>
    <w:rsid w:val="002529CA"/>
    <w:rsid w:val="00252C3B"/>
    <w:rsid w:val="0025315C"/>
    <w:rsid w:val="00253921"/>
    <w:rsid w:val="0025398A"/>
    <w:rsid w:val="00253B7C"/>
    <w:rsid w:val="00253C82"/>
    <w:rsid w:val="00253DCF"/>
    <w:rsid w:val="00254158"/>
    <w:rsid w:val="00254FA2"/>
    <w:rsid w:val="00255EA8"/>
    <w:rsid w:val="00257E20"/>
    <w:rsid w:val="0026029B"/>
    <w:rsid w:val="00260361"/>
    <w:rsid w:val="00260611"/>
    <w:rsid w:val="00260E47"/>
    <w:rsid w:val="00260EE8"/>
    <w:rsid w:val="002611EE"/>
    <w:rsid w:val="002619F7"/>
    <w:rsid w:val="00261BC9"/>
    <w:rsid w:val="002624E3"/>
    <w:rsid w:val="00262631"/>
    <w:rsid w:val="00262764"/>
    <w:rsid w:val="00262A3E"/>
    <w:rsid w:val="00262F34"/>
    <w:rsid w:val="002638E0"/>
    <w:rsid w:val="00263BE4"/>
    <w:rsid w:val="00264687"/>
    <w:rsid w:val="0026488A"/>
    <w:rsid w:val="0026507B"/>
    <w:rsid w:val="0026628C"/>
    <w:rsid w:val="002663F9"/>
    <w:rsid w:val="0026664B"/>
    <w:rsid w:val="00266AE1"/>
    <w:rsid w:val="00266D01"/>
    <w:rsid w:val="0027013C"/>
    <w:rsid w:val="00270A6C"/>
    <w:rsid w:val="002710E4"/>
    <w:rsid w:val="00271636"/>
    <w:rsid w:val="00271DAB"/>
    <w:rsid w:val="002721E4"/>
    <w:rsid w:val="00272409"/>
    <w:rsid w:val="00272A29"/>
    <w:rsid w:val="002748C4"/>
    <w:rsid w:val="00274998"/>
    <w:rsid w:val="00274B05"/>
    <w:rsid w:val="002761E0"/>
    <w:rsid w:val="002766E8"/>
    <w:rsid w:val="0027685F"/>
    <w:rsid w:val="00276B1D"/>
    <w:rsid w:val="00276DCD"/>
    <w:rsid w:val="00277495"/>
    <w:rsid w:val="0027786F"/>
    <w:rsid w:val="002779A0"/>
    <w:rsid w:val="00277C52"/>
    <w:rsid w:val="00277E00"/>
    <w:rsid w:val="0028015D"/>
    <w:rsid w:val="00280169"/>
    <w:rsid w:val="00280947"/>
    <w:rsid w:val="00281266"/>
    <w:rsid w:val="002813AD"/>
    <w:rsid w:val="002817AD"/>
    <w:rsid w:val="00282A27"/>
    <w:rsid w:val="00282F31"/>
    <w:rsid w:val="00283F77"/>
    <w:rsid w:val="002840F1"/>
    <w:rsid w:val="0028481B"/>
    <w:rsid w:val="00284A87"/>
    <w:rsid w:val="00284B11"/>
    <w:rsid w:val="002856B1"/>
    <w:rsid w:val="00285991"/>
    <w:rsid w:val="0028601D"/>
    <w:rsid w:val="0028668A"/>
    <w:rsid w:val="0028684D"/>
    <w:rsid w:val="0028720B"/>
    <w:rsid w:val="002873EA"/>
    <w:rsid w:val="0028749E"/>
    <w:rsid w:val="00287747"/>
    <w:rsid w:val="0028777A"/>
    <w:rsid w:val="0028782E"/>
    <w:rsid w:val="00290A04"/>
    <w:rsid w:val="002911B7"/>
    <w:rsid w:val="00291CC9"/>
    <w:rsid w:val="00291E2C"/>
    <w:rsid w:val="00291F16"/>
    <w:rsid w:val="002924DA"/>
    <w:rsid w:val="0029258C"/>
    <w:rsid w:val="0029286F"/>
    <w:rsid w:val="00293606"/>
    <w:rsid w:val="00293C6B"/>
    <w:rsid w:val="00294009"/>
    <w:rsid w:val="00294A42"/>
    <w:rsid w:val="00294C64"/>
    <w:rsid w:val="0029529D"/>
    <w:rsid w:val="002956ED"/>
    <w:rsid w:val="0029575F"/>
    <w:rsid w:val="00295964"/>
    <w:rsid w:val="00295C61"/>
    <w:rsid w:val="00297405"/>
    <w:rsid w:val="00297589"/>
    <w:rsid w:val="002976DE"/>
    <w:rsid w:val="00297790"/>
    <w:rsid w:val="00297C1B"/>
    <w:rsid w:val="002A1497"/>
    <w:rsid w:val="002A18ED"/>
    <w:rsid w:val="002A1BD9"/>
    <w:rsid w:val="002A2528"/>
    <w:rsid w:val="002A2954"/>
    <w:rsid w:val="002A2A81"/>
    <w:rsid w:val="002A344A"/>
    <w:rsid w:val="002A35CC"/>
    <w:rsid w:val="002A3D01"/>
    <w:rsid w:val="002A3EEA"/>
    <w:rsid w:val="002A458B"/>
    <w:rsid w:val="002A466F"/>
    <w:rsid w:val="002A53A7"/>
    <w:rsid w:val="002A596B"/>
    <w:rsid w:val="002A5BA0"/>
    <w:rsid w:val="002A5C00"/>
    <w:rsid w:val="002A5C3E"/>
    <w:rsid w:val="002A5DC2"/>
    <w:rsid w:val="002A5EDA"/>
    <w:rsid w:val="002A5F59"/>
    <w:rsid w:val="002A6131"/>
    <w:rsid w:val="002A647C"/>
    <w:rsid w:val="002A66F2"/>
    <w:rsid w:val="002A67A8"/>
    <w:rsid w:val="002A6C07"/>
    <w:rsid w:val="002A73A5"/>
    <w:rsid w:val="002A7592"/>
    <w:rsid w:val="002A760A"/>
    <w:rsid w:val="002B04BB"/>
    <w:rsid w:val="002B06B9"/>
    <w:rsid w:val="002B1205"/>
    <w:rsid w:val="002B1685"/>
    <w:rsid w:val="002B19AB"/>
    <w:rsid w:val="002B1CAB"/>
    <w:rsid w:val="002B3062"/>
    <w:rsid w:val="002B3355"/>
    <w:rsid w:val="002B3FA1"/>
    <w:rsid w:val="002B4314"/>
    <w:rsid w:val="002B5912"/>
    <w:rsid w:val="002B5E66"/>
    <w:rsid w:val="002B5F24"/>
    <w:rsid w:val="002B67AF"/>
    <w:rsid w:val="002B6B1A"/>
    <w:rsid w:val="002B6F27"/>
    <w:rsid w:val="002C08E0"/>
    <w:rsid w:val="002C093C"/>
    <w:rsid w:val="002C0ACA"/>
    <w:rsid w:val="002C190A"/>
    <w:rsid w:val="002C1EEB"/>
    <w:rsid w:val="002C2462"/>
    <w:rsid w:val="002C25F7"/>
    <w:rsid w:val="002C2B3B"/>
    <w:rsid w:val="002C313A"/>
    <w:rsid w:val="002C318C"/>
    <w:rsid w:val="002C3C97"/>
    <w:rsid w:val="002C3FFC"/>
    <w:rsid w:val="002C40F9"/>
    <w:rsid w:val="002C43DD"/>
    <w:rsid w:val="002C4715"/>
    <w:rsid w:val="002C546B"/>
    <w:rsid w:val="002C572B"/>
    <w:rsid w:val="002C60F9"/>
    <w:rsid w:val="002C6252"/>
    <w:rsid w:val="002C6278"/>
    <w:rsid w:val="002C64F8"/>
    <w:rsid w:val="002C699D"/>
    <w:rsid w:val="002C6F4A"/>
    <w:rsid w:val="002C6F7A"/>
    <w:rsid w:val="002C763D"/>
    <w:rsid w:val="002C7FB1"/>
    <w:rsid w:val="002D0B2B"/>
    <w:rsid w:val="002D0BF8"/>
    <w:rsid w:val="002D11DF"/>
    <w:rsid w:val="002D11F3"/>
    <w:rsid w:val="002D129D"/>
    <w:rsid w:val="002D181B"/>
    <w:rsid w:val="002D27B9"/>
    <w:rsid w:val="002D29B5"/>
    <w:rsid w:val="002D2BA3"/>
    <w:rsid w:val="002D3522"/>
    <w:rsid w:val="002D3615"/>
    <w:rsid w:val="002D3739"/>
    <w:rsid w:val="002D3A07"/>
    <w:rsid w:val="002D3A81"/>
    <w:rsid w:val="002D3C27"/>
    <w:rsid w:val="002D43AA"/>
    <w:rsid w:val="002D5339"/>
    <w:rsid w:val="002D65BD"/>
    <w:rsid w:val="002D6D01"/>
    <w:rsid w:val="002D6D98"/>
    <w:rsid w:val="002D6E05"/>
    <w:rsid w:val="002D7741"/>
    <w:rsid w:val="002D780E"/>
    <w:rsid w:val="002E02C1"/>
    <w:rsid w:val="002E0BE0"/>
    <w:rsid w:val="002E1A6B"/>
    <w:rsid w:val="002E2153"/>
    <w:rsid w:val="002E2383"/>
    <w:rsid w:val="002E2BED"/>
    <w:rsid w:val="002E2D5D"/>
    <w:rsid w:val="002E34AC"/>
    <w:rsid w:val="002E3967"/>
    <w:rsid w:val="002E3C30"/>
    <w:rsid w:val="002E4004"/>
    <w:rsid w:val="002E4564"/>
    <w:rsid w:val="002E4D80"/>
    <w:rsid w:val="002E515B"/>
    <w:rsid w:val="002E59A0"/>
    <w:rsid w:val="002E5D05"/>
    <w:rsid w:val="002E6719"/>
    <w:rsid w:val="002E693A"/>
    <w:rsid w:val="002E75E3"/>
    <w:rsid w:val="002E7987"/>
    <w:rsid w:val="002F0257"/>
    <w:rsid w:val="002F071F"/>
    <w:rsid w:val="002F07DE"/>
    <w:rsid w:val="002F0C72"/>
    <w:rsid w:val="002F1FDF"/>
    <w:rsid w:val="002F25C0"/>
    <w:rsid w:val="002F2C03"/>
    <w:rsid w:val="002F2CE7"/>
    <w:rsid w:val="002F32DF"/>
    <w:rsid w:val="002F3D17"/>
    <w:rsid w:val="002F4747"/>
    <w:rsid w:val="002F4CDF"/>
    <w:rsid w:val="002F4D66"/>
    <w:rsid w:val="002F562E"/>
    <w:rsid w:val="002F5D5B"/>
    <w:rsid w:val="002F5D92"/>
    <w:rsid w:val="002F6024"/>
    <w:rsid w:val="002F62C7"/>
    <w:rsid w:val="002F63EA"/>
    <w:rsid w:val="002F7444"/>
    <w:rsid w:val="00300127"/>
    <w:rsid w:val="003005EB"/>
    <w:rsid w:val="0030070B"/>
    <w:rsid w:val="003016E2"/>
    <w:rsid w:val="00301735"/>
    <w:rsid w:val="00301821"/>
    <w:rsid w:val="00301C84"/>
    <w:rsid w:val="003020B3"/>
    <w:rsid w:val="0030213D"/>
    <w:rsid w:val="00302362"/>
    <w:rsid w:val="00302956"/>
    <w:rsid w:val="0030321E"/>
    <w:rsid w:val="00303559"/>
    <w:rsid w:val="00303A34"/>
    <w:rsid w:val="00304030"/>
    <w:rsid w:val="00304551"/>
    <w:rsid w:val="003048F6"/>
    <w:rsid w:val="00304CC8"/>
    <w:rsid w:val="00304CF1"/>
    <w:rsid w:val="0030548D"/>
    <w:rsid w:val="0030562C"/>
    <w:rsid w:val="003056FC"/>
    <w:rsid w:val="00305A9E"/>
    <w:rsid w:val="0030640A"/>
    <w:rsid w:val="003070DC"/>
    <w:rsid w:val="003075BA"/>
    <w:rsid w:val="003076F1"/>
    <w:rsid w:val="00307E42"/>
    <w:rsid w:val="00310EE4"/>
    <w:rsid w:val="00312897"/>
    <w:rsid w:val="00313A63"/>
    <w:rsid w:val="00313BC4"/>
    <w:rsid w:val="00313CF7"/>
    <w:rsid w:val="00313FF5"/>
    <w:rsid w:val="0031402A"/>
    <w:rsid w:val="00314546"/>
    <w:rsid w:val="0031474D"/>
    <w:rsid w:val="003148CA"/>
    <w:rsid w:val="00314925"/>
    <w:rsid w:val="00314963"/>
    <w:rsid w:val="003149C0"/>
    <w:rsid w:val="00314CFD"/>
    <w:rsid w:val="00314E09"/>
    <w:rsid w:val="00314FAB"/>
    <w:rsid w:val="0031561F"/>
    <w:rsid w:val="0031641C"/>
    <w:rsid w:val="00316796"/>
    <w:rsid w:val="00316DF1"/>
    <w:rsid w:val="003170E3"/>
    <w:rsid w:val="00317230"/>
    <w:rsid w:val="003201F9"/>
    <w:rsid w:val="0032029C"/>
    <w:rsid w:val="00320510"/>
    <w:rsid w:val="003205BA"/>
    <w:rsid w:val="00320871"/>
    <w:rsid w:val="00321073"/>
    <w:rsid w:val="003211CA"/>
    <w:rsid w:val="00321FFF"/>
    <w:rsid w:val="00322650"/>
    <w:rsid w:val="00322723"/>
    <w:rsid w:val="00322991"/>
    <w:rsid w:val="00322EAF"/>
    <w:rsid w:val="00322FB5"/>
    <w:rsid w:val="00323496"/>
    <w:rsid w:val="0032428C"/>
    <w:rsid w:val="00324580"/>
    <w:rsid w:val="00324639"/>
    <w:rsid w:val="003248EA"/>
    <w:rsid w:val="003249E8"/>
    <w:rsid w:val="00325F57"/>
    <w:rsid w:val="003260BC"/>
    <w:rsid w:val="00327037"/>
    <w:rsid w:val="00327223"/>
    <w:rsid w:val="00327F48"/>
    <w:rsid w:val="003307F1"/>
    <w:rsid w:val="00330DA6"/>
    <w:rsid w:val="00330E1E"/>
    <w:rsid w:val="003316D4"/>
    <w:rsid w:val="00332CBB"/>
    <w:rsid w:val="00332DD4"/>
    <w:rsid w:val="00333808"/>
    <w:rsid w:val="00333E64"/>
    <w:rsid w:val="00334A31"/>
    <w:rsid w:val="00335729"/>
    <w:rsid w:val="00335BA8"/>
    <w:rsid w:val="003360D3"/>
    <w:rsid w:val="003364DC"/>
    <w:rsid w:val="003369F9"/>
    <w:rsid w:val="00337AD4"/>
    <w:rsid w:val="00340196"/>
    <w:rsid w:val="00340199"/>
    <w:rsid w:val="00340923"/>
    <w:rsid w:val="00340C64"/>
    <w:rsid w:val="00340F7E"/>
    <w:rsid w:val="003412B0"/>
    <w:rsid w:val="0034139F"/>
    <w:rsid w:val="00341DA1"/>
    <w:rsid w:val="00341E25"/>
    <w:rsid w:val="003424E1"/>
    <w:rsid w:val="00342CF9"/>
    <w:rsid w:val="00343098"/>
    <w:rsid w:val="0034341B"/>
    <w:rsid w:val="003437AA"/>
    <w:rsid w:val="00343E15"/>
    <w:rsid w:val="00344506"/>
    <w:rsid w:val="00344F0C"/>
    <w:rsid w:val="00345B8D"/>
    <w:rsid w:val="003462CE"/>
    <w:rsid w:val="00346877"/>
    <w:rsid w:val="00346B41"/>
    <w:rsid w:val="00346CFC"/>
    <w:rsid w:val="00346E99"/>
    <w:rsid w:val="00347A86"/>
    <w:rsid w:val="00347FE8"/>
    <w:rsid w:val="003510B9"/>
    <w:rsid w:val="00351170"/>
    <w:rsid w:val="0035190B"/>
    <w:rsid w:val="00351F2F"/>
    <w:rsid w:val="003526BA"/>
    <w:rsid w:val="003529F5"/>
    <w:rsid w:val="00352C88"/>
    <w:rsid w:val="00352DBD"/>
    <w:rsid w:val="0035420F"/>
    <w:rsid w:val="003549BC"/>
    <w:rsid w:val="00355834"/>
    <w:rsid w:val="00355E7E"/>
    <w:rsid w:val="00355F98"/>
    <w:rsid w:val="0035618F"/>
    <w:rsid w:val="003565EC"/>
    <w:rsid w:val="00357190"/>
    <w:rsid w:val="003574B8"/>
    <w:rsid w:val="003575EB"/>
    <w:rsid w:val="00357D1E"/>
    <w:rsid w:val="00357EF3"/>
    <w:rsid w:val="0036172B"/>
    <w:rsid w:val="0036219F"/>
    <w:rsid w:val="003621C8"/>
    <w:rsid w:val="00362259"/>
    <w:rsid w:val="0036274C"/>
    <w:rsid w:val="0036315A"/>
    <w:rsid w:val="00363175"/>
    <w:rsid w:val="00363538"/>
    <w:rsid w:val="00363703"/>
    <w:rsid w:val="00363AC9"/>
    <w:rsid w:val="0036451F"/>
    <w:rsid w:val="00364802"/>
    <w:rsid w:val="00364817"/>
    <w:rsid w:val="00364D65"/>
    <w:rsid w:val="00364E89"/>
    <w:rsid w:val="00365119"/>
    <w:rsid w:val="00366D73"/>
    <w:rsid w:val="00367046"/>
    <w:rsid w:val="00367911"/>
    <w:rsid w:val="00370AEF"/>
    <w:rsid w:val="00370BCB"/>
    <w:rsid w:val="00370CE2"/>
    <w:rsid w:val="00371139"/>
    <w:rsid w:val="00371157"/>
    <w:rsid w:val="003712E4"/>
    <w:rsid w:val="0037176E"/>
    <w:rsid w:val="00371BED"/>
    <w:rsid w:val="0037267E"/>
    <w:rsid w:val="00372A56"/>
    <w:rsid w:val="00372E3D"/>
    <w:rsid w:val="00372E49"/>
    <w:rsid w:val="0037310F"/>
    <w:rsid w:val="00373AE5"/>
    <w:rsid w:val="00373B03"/>
    <w:rsid w:val="00373D72"/>
    <w:rsid w:val="00373D81"/>
    <w:rsid w:val="00373E52"/>
    <w:rsid w:val="00374186"/>
    <w:rsid w:val="00374CD5"/>
    <w:rsid w:val="00375A77"/>
    <w:rsid w:val="00375BE2"/>
    <w:rsid w:val="00375C43"/>
    <w:rsid w:val="00375D04"/>
    <w:rsid w:val="00376129"/>
    <w:rsid w:val="003761AC"/>
    <w:rsid w:val="0037708C"/>
    <w:rsid w:val="003770FD"/>
    <w:rsid w:val="00377A84"/>
    <w:rsid w:val="00380C34"/>
    <w:rsid w:val="00380E42"/>
    <w:rsid w:val="00381A1A"/>
    <w:rsid w:val="003822A5"/>
    <w:rsid w:val="003825D9"/>
    <w:rsid w:val="003837E4"/>
    <w:rsid w:val="00383B75"/>
    <w:rsid w:val="00383CB8"/>
    <w:rsid w:val="00384A4D"/>
    <w:rsid w:val="00384BC0"/>
    <w:rsid w:val="00384D20"/>
    <w:rsid w:val="00384E22"/>
    <w:rsid w:val="0038538D"/>
    <w:rsid w:val="00385DCF"/>
    <w:rsid w:val="003862C9"/>
    <w:rsid w:val="00386968"/>
    <w:rsid w:val="00386BC4"/>
    <w:rsid w:val="0038771D"/>
    <w:rsid w:val="003878C1"/>
    <w:rsid w:val="00387AEB"/>
    <w:rsid w:val="003907BF"/>
    <w:rsid w:val="00390B73"/>
    <w:rsid w:val="00391772"/>
    <w:rsid w:val="00392C0E"/>
    <w:rsid w:val="003939D4"/>
    <w:rsid w:val="00393B3F"/>
    <w:rsid w:val="00393E7F"/>
    <w:rsid w:val="00394C8C"/>
    <w:rsid w:val="00395176"/>
    <w:rsid w:val="00395679"/>
    <w:rsid w:val="00395EBE"/>
    <w:rsid w:val="00397156"/>
    <w:rsid w:val="00397183"/>
    <w:rsid w:val="00397B07"/>
    <w:rsid w:val="00397EB2"/>
    <w:rsid w:val="003A083A"/>
    <w:rsid w:val="003A0BE8"/>
    <w:rsid w:val="003A0EC2"/>
    <w:rsid w:val="003A1432"/>
    <w:rsid w:val="003A1D4F"/>
    <w:rsid w:val="003A23CA"/>
    <w:rsid w:val="003A2530"/>
    <w:rsid w:val="003A29EB"/>
    <w:rsid w:val="003A2AC3"/>
    <w:rsid w:val="003A2E67"/>
    <w:rsid w:val="003A43F3"/>
    <w:rsid w:val="003A5369"/>
    <w:rsid w:val="003A540E"/>
    <w:rsid w:val="003A5A32"/>
    <w:rsid w:val="003A613C"/>
    <w:rsid w:val="003A644E"/>
    <w:rsid w:val="003A6AE3"/>
    <w:rsid w:val="003A70DA"/>
    <w:rsid w:val="003A72F4"/>
    <w:rsid w:val="003A7384"/>
    <w:rsid w:val="003A7D24"/>
    <w:rsid w:val="003B0407"/>
    <w:rsid w:val="003B0422"/>
    <w:rsid w:val="003B0835"/>
    <w:rsid w:val="003B0A93"/>
    <w:rsid w:val="003B14E6"/>
    <w:rsid w:val="003B1507"/>
    <w:rsid w:val="003B1703"/>
    <w:rsid w:val="003B1707"/>
    <w:rsid w:val="003B25E6"/>
    <w:rsid w:val="003B2BD3"/>
    <w:rsid w:val="003B30DA"/>
    <w:rsid w:val="003B3144"/>
    <w:rsid w:val="003B352C"/>
    <w:rsid w:val="003B4402"/>
    <w:rsid w:val="003B4A85"/>
    <w:rsid w:val="003B4F29"/>
    <w:rsid w:val="003B5880"/>
    <w:rsid w:val="003B6805"/>
    <w:rsid w:val="003B6A96"/>
    <w:rsid w:val="003C0027"/>
    <w:rsid w:val="003C0A23"/>
    <w:rsid w:val="003C0A36"/>
    <w:rsid w:val="003C0AEA"/>
    <w:rsid w:val="003C213B"/>
    <w:rsid w:val="003C2C1A"/>
    <w:rsid w:val="003C2D5E"/>
    <w:rsid w:val="003C3810"/>
    <w:rsid w:val="003C3BFC"/>
    <w:rsid w:val="003C3D0B"/>
    <w:rsid w:val="003C4238"/>
    <w:rsid w:val="003C4C4B"/>
    <w:rsid w:val="003C4F5D"/>
    <w:rsid w:val="003C506F"/>
    <w:rsid w:val="003C52E0"/>
    <w:rsid w:val="003C58C9"/>
    <w:rsid w:val="003C5974"/>
    <w:rsid w:val="003C6249"/>
    <w:rsid w:val="003C64E5"/>
    <w:rsid w:val="003C7349"/>
    <w:rsid w:val="003C7431"/>
    <w:rsid w:val="003C743A"/>
    <w:rsid w:val="003C7893"/>
    <w:rsid w:val="003D0A26"/>
    <w:rsid w:val="003D0C21"/>
    <w:rsid w:val="003D1461"/>
    <w:rsid w:val="003D1947"/>
    <w:rsid w:val="003D1B53"/>
    <w:rsid w:val="003D1EFC"/>
    <w:rsid w:val="003D32AB"/>
    <w:rsid w:val="003D3344"/>
    <w:rsid w:val="003D3471"/>
    <w:rsid w:val="003D358E"/>
    <w:rsid w:val="003D369A"/>
    <w:rsid w:val="003D4CB8"/>
    <w:rsid w:val="003D5280"/>
    <w:rsid w:val="003D55D6"/>
    <w:rsid w:val="003D55EE"/>
    <w:rsid w:val="003D5F78"/>
    <w:rsid w:val="003D5FC1"/>
    <w:rsid w:val="003D6C36"/>
    <w:rsid w:val="003D7397"/>
    <w:rsid w:val="003D7529"/>
    <w:rsid w:val="003D77C1"/>
    <w:rsid w:val="003E0337"/>
    <w:rsid w:val="003E03BF"/>
    <w:rsid w:val="003E0A3A"/>
    <w:rsid w:val="003E0EA5"/>
    <w:rsid w:val="003E18D9"/>
    <w:rsid w:val="003E1B98"/>
    <w:rsid w:val="003E1F31"/>
    <w:rsid w:val="003E2460"/>
    <w:rsid w:val="003E2B73"/>
    <w:rsid w:val="003E3598"/>
    <w:rsid w:val="003E3880"/>
    <w:rsid w:val="003E3919"/>
    <w:rsid w:val="003E3ED9"/>
    <w:rsid w:val="003E4743"/>
    <w:rsid w:val="003E4978"/>
    <w:rsid w:val="003E510A"/>
    <w:rsid w:val="003E599C"/>
    <w:rsid w:val="003E5EC1"/>
    <w:rsid w:val="003E620B"/>
    <w:rsid w:val="003E62D6"/>
    <w:rsid w:val="003E6D42"/>
    <w:rsid w:val="003E6DE9"/>
    <w:rsid w:val="003E7C39"/>
    <w:rsid w:val="003F06F4"/>
    <w:rsid w:val="003F0D16"/>
    <w:rsid w:val="003F1A28"/>
    <w:rsid w:val="003F2CE6"/>
    <w:rsid w:val="003F30D0"/>
    <w:rsid w:val="003F3BFB"/>
    <w:rsid w:val="003F3E2D"/>
    <w:rsid w:val="003F4707"/>
    <w:rsid w:val="003F4D9E"/>
    <w:rsid w:val="003F542D"/>
    <w:rsid w:val="003F5945"/>
    <w:rsid w:val="003F66D6"/>
    <w:rsid w:val="003F6A39"/>
    <w:rsid w:val="003F6BB9"/>
    <w:rsid w:val="003F6EDE"/>
    <w:rsid w:val="003F7F22"/>
    <w:rsid w:val="00400AA3"/>
    <w:rsid w:val="00401A2E"/>
    <w:rsid w:val="00401B54"/>
    <w:rsid w:val="00401BE5"/>
    <w:rsid w:val="00402505"/>
    <w:rsid w:val="00402665"/>
    <w:rsid w:val="00402878"/>
    <w:rsid w:val="00402C07"/>
    <w:rsid w:val="00403399"/>
    <w:rsid w:val="00403890"/>
    <w:rsid w:val="00403FA3"/>
    <w:rsid w:val="00405B22"/>
    <w:rsid w:val="00405E5A"/>
    <w:rsid w:val="00405E6A"/>
    <w:rsid w:val="00405FA7"/>
    <w:rsid w:val="0040666E"/>
    <w:rsid w:val="00406B9B"/>
    <w:rsid w:val="00406D3E"/>
    <w:rsid w:val="00406D73"/>
    <w:rsid w:val="00406F87"/>
    <w:rsid w:val="004070D4"/>
    <w:rsid w:val="004074F9"/>
    <w:rsid w:val="004075A7"/>
    <w:rsid w:val="004076C6"/>
    <w:rsid w:val="00407E22"/>
    <w:rsid w:val="00407E2B"/>
    <w:rsid w:val="00410494"/>
    <w:rsid w:val="0041256B"/>
    <w:rsid w:val="00412F0A"/>
    <w:rsid w:val="00413248"/>
    <w:rsid w:val="00413361"/>
    <w:rsid w:val="0041382F"/>
    <w:rsid w:val="00413B08"/>
    <w:rsid w:val="00413B20"/>
    <w:rsid w:val="00414355"/>
    <w:rsid w:val="004144EA"/>
    <w:rsid w:val="004144EE"/>
    <w:rsid w:val="004148DD"/>
    <w:rsid w:val="00414F7A"/>
    <w:rsid w:val="004152C6"/>
    <w:rsid w:val="004152D1"/>
    <w:rsid w:val="004157CD"/>
    <w:rsid w:val="00415829"/>
    <w:rsid w:val="00415C45"/>
    <w:rsid w:val="004164AD"/>
    <w:rsid w:val="00416F32"/>
    <w:rsid w:val="00416FB8"/>
    <w:rsid w:val="00417419"/>
    <w:rsid w:val="004179EB"/>
    <w:rsid w:val="00417D9A"/>
    <w:rsid w:val="00417FAB"/>
    <w:rsid w:val="00420359"/>
    <w:rsid w:val="004210FF"/>
    <w:rsid w:val="004213C0"/>
    <w:rsid w:val="00421884"/>
    <w:rsid w:val="004218A9"/>
    <w:rsid w:val="00421906"/>
    <w:rsid w:val="00421A35"/>
    <w:rsid w:val="00421B91"/>
    <w:rsid w:val="00421C70"/>
    <w:rsid w:val="004233A7"/>
    <w:rsid w:val="004234D7"/>
    <w:rsid w:val="00423A14"/>
    <w:rsid w:val="00423C04"/>
    <w:rsid w:val="0042410B"/>
    <w:rsid w:val="0042443A"/>
    <w:rsid w:val="004244DA"/>
    <w:rsid w:val="00424589"/>
    <w:rsid w:val="00424CBC"/>
    <w:rsid w:val="00424FB6"/>
    <w:rsid w:val="004300FE"/>
    <w:rsid w:val="004303C1"/>
    <w:rsid w:val="00430A49"/>
    <w:rsid w:val="00430B8D"/>
    <w:rsid w:val="00431311"/>
    <w:rsid w:val="00431FF1"/>
    <w:rsid w:val="00432202"/>
    <w:rsid w:val="004327BE"/>
    <w:rsid w:val="00433C0F"/>
    <w:rsid w:val="00434626"/>
    <w:rsid w:val="00434CBD"/>
    <w:rsid w:val="004358E6"/>
    <w:rsid w:val="004361D2"/>
    <w:rsid w:val="0043643E"/>
    <w:rsid w:val="004364E8"/>
    <w:rsid w:val="0043652B"/>
    <w:rsid w:val="00436AB9"/>
    <w:rsid w:val="0044184D"/>
    <w:rsid w:val="00442382"/>
    <w:rsid w:val="00442B7F"/>
    <w:rsid w:val="00442CB0"/>
    <w:rsid w:val="00443206"/>
    <w:rsid w:val="0044374B"/>
    <w:rsid w:val="00443E64"/>
    <w:rsid w:val="004443EF"/>
    <w:rsid w:val="00444979"/>
    <w:rsid w:val="00444CFD"/>
    <w:rsid w:val="00445412"/>
    <w:rsid w:val="00445476"/>
    <w:rsid w:val="00445681"/>
    <w:rsid w:val="004456C1"/>
    <w:rsid w:val="004468BE"/>
    <w:rsid w:val="00447EB5"/>
    <w:rsid w:val="004503E4"/>
    <w:rsid w:val="00450BE2"/>
    <w:rsid w:val="00450EC7"/>
    <w:rsid w:val="0045104C"/>
    <w:rsid w:val="00452258"/>
    <w:rsid w:val="004524A9"/>
    <w:rsid w:val="00452716"/>
    <w:rsid w:val="00452B07"/>
    <w:rsid w:val="00452DF7"/>
    <w:rsid w:val="00452F7B"/>
    <w:rsid w:val="00452FB4"/>
    <w:rsid w:val="00452FF9"/>
    <w:rsid w:val="00453533"/>
    <w:rsid w:val="00453641"/>
    <w:rsid w:val="00453BEE"/>
    <w:rsid w:val="0045430E"/>
    <w:rsid w:val="004545AD"/>
    <w:rsid w:val="00454C60"/>
    <w:rsid w:val="00454EF8"/>
    <w:rsid w:val="0045509C"/>
    <w:rsid w:val="0045511B"/>
    <w:rsid w:val="004552EB"/>
    <w:rsid w:val="00455D6B"/>
    <w:rsid w:val="004565F4"/>
    <w:rsid w:val="00456793"/>
    <w:rsid w:val="004569A3"/>
    <w:rsid w:val="00456DF3"/>
    <w:rsid w:val="00456FAB"/>
    <w:rsid w:val="00457C25"/>
    <w:rsid w:val="004608F4"/>
    <w:rsid w:val="00460E15"/>
    <w:rsid w:val="0046103B"/>
    <w:rsid w:val="00461E95"/>
    <w:rsid w:val="00461FCF"/>
    <w:rsid w:val="00462032"/>
    <w:rsid w:val="004620CD"/>
    <w:rsid w:val="004627E3"/>
    <w:rsid w:val="00462A38"/>
    <w:rsid w:val="004632CB"/>
    <w:rsid w:val="004635D3"/>
    <w:rsid w:val="004639EA"/>
    <w:rsid w:val="00463B25"/>
    <w:rsid w:val="00463BFB"/>
    <w:rsid w:val="0046410A"/>
    <w:rsid w:val="004641EF"/>
    <w:rsid w:val="0046442D"/>
    <w:rsid w:val="00464897"/>
    <w:rsid w:val="0046494B"/>
    <w:rsid w:val="00465223"/>
    <w:rsid w:val="004658E1"/>
    <w:rsid w:val="00465B0E"/>
    <w:rsid w:val="00465D0D"/>
    <w:rsid w:val="00466323"/>
    <w:rsid w:val="00466B36"/>
    <w:rsid w:val="00467074"/>
    <w:rsid w:val="0046737E"/>
    <w:rsid w:val="00467A99"/>
    <w:rsid w:val="00470946"/>
    <w:rsid w:val="00470B97"/>
    <w:rsid w:val="00471648"/>
    <w:rsid w:val="00472A84"/>
    <w:rsid w:val="00472B5B"/>
    <w:rsid w:val="00472D78"/>
    <w:rsid w:val="004730E2"/>
    <w:rsid w:val="00473205"/>
    <w:rsid w:val="00473DAC"/>
    <w:rsid w:val="004741AA"/>
    <w:rsid w:val="0047435C"/>
    <w:rsid w:val="00474986"/>
    <w:rsid w:val="00474F9F"/>
    <w:rsid w:val="00475052"/>
    <w:rsid w:val="00475271"/>
    <w:rsid w:val="004754FB"/>
    <w:rsid w:val="00475D0D"/>
    <w:rsid w:val="00475EEE"/>
    <w:rsid w:val="00476869"/>
    <w:rsid w:val="00476D2B"/>
    <w:rsid w:val="00476DD6"/>
    <w:rsid w:val="004771D4"/>
    <w:rsid w:val="0047735A"/>
    <w:rsid w:val="0047774B"/>
    <w:rsid w:val="00477A62"/>
    <w:rsid w:val="00480F7B"/>
    <w:rsid w:val="00482693"/>
    <w:rsid w:val="00482799"/>
    <w:rsid w:val="00482B05"/>
    <w:rsid w:val="00483AB4"/>
    <w:rsid w:val="00483FB2"/>
    <w:rsid w:val="004843C1"/>
    <w:rsid w:val="004845AF"/>
    <w:rsid w:val="004846EE"/>
    <w:rsid w:val="00484AB9"/>
    <w:rsid w:val="00484F86"/>
    <w:rsid w:val="00485173"/>
    <w:rsid w:val="00485266"/>
    <w:rsid w:val="00486521"/>
    <w:rsid w:val="00487058"/>
    <w:rsid w:val="00487856"/>
    <w:rsid w:val="00487C8A"/>
    <w:rsid w:val="0049018B"/>
    <w:rsid w:val="00490534"/>
    <w:rsid w:val="00490BAC"/>
    <w:rsid w:val="00490CC5"/>
    <w:rsid w:val="00492767"/>
    <w:rsid w:val="00492E1E"/>
    <w:rsid w:val="0049399C"/>
    <w:rsid w:val="00493B61"/>
    <w:rsid w:val="00493D61"/>
    <w:rsid w:val="00493EE3"/>
    <w:rsid w:val="00494601"/>
    <w:rsid w:val="00494676"/>
    <w:rsid w:val="00494791"/>
    <w:rsid w:val="004954B6"/>
    <w:rsid w:val="004955AC"/>
    <w:rsid w:val="004962C9"/>
    <w:rsid w:val="00496556"/>
    <w:rsid w:val="00496AD2"/>
    <w:rsid w:val="00496DE4"/>
    <w:rsid w:val="00496E3B"/>
    <w:rsid w:val="004A0585"/>
    <w:rsid w:val="004A086E"/>
    <w:rsid w:val="004A17AD"/>
    <w:rsid w:val="004A1AB0"/>
    <w:rsid w:val="004A1B52"/>
    <w:rsid w:val="004A2B2E"/>
    <w:rsid w:val="004A3EDC"/>
    <w:rsid w:val="004A4065"/>
    <w:rsid w:val="004A4606"/>
    <w:rsid w:val="004A47EB"/>
    <w:rsid w:val="004A4A03"/>
    <w:rsid w:val="004A710E"/>
    <w:rsid w:val="004B04B5"/>
    <w:rsid w:val="004B0B25"/>
    <w:rsid w:val="004B1448"/>
    <w:rsid w:val="004B15E5"/>
    <w:rsid w:val="004B1643"/>
    <w:rsid w:val="004B167B"/>
    <w:rsid w:val="004B1695"/>
    <w:rsid w:val="004B195B"/>
    <w:rsid w:val="004B2511"/>
    <w:rsid w:val="004B33C8"/>
    <w:rsid w:val="004B398E"/>
    <w:rsid w:val="004B4357"/>
    <w:rsid w:val="004B4F8E"/>
    <w:rsid w:val="004B57E7"/>
    <w:rsid w:val="004B5AE4"/>
    <w:rsid w:val="004B66A1"/>
    <w:rsid w:val="004B6BE2"/>
    <w:rsid w:val="004B6FFB"/>
    <w:rsid w:val="004C1191"/>
    <w:rsid w:val="004C214C"/>
    <w:rsid w:val="004C29AB"/>
    <w:rsid w:val="004C2B62"/>
    <w:rsid w:val="004C36A1"/>
    <w:rsid w:val="004C3A27"/>
    <w:rsid w:val="004C3F77"/>
    <w:rsid w:val="004C49D6"/>
    <w:rsid w:val="004C4A71"/>
    <w:rsid w:val="004C4C8E"/>
    <w:rsid w:val="004C510D"/>
    <w:rsid w:val="004C5435"/>
    <w:rsid w:val="004C5900"/>
    <w:rsid w:val="004C66F8"/>
    <w:rsid w:val="004C681E"/>
    <w:rsid w:val="004C68B7"/>
    <w:rsid w:val="004C6D08"/>
    <w:rsid w:val="004C7011"/>
    <w:rsid w:val="004C7866"/>
    <w:rsid w:val="004C797E"/>
    <w:rsid w:val="004C7C71"/>
    <w:rsid w:val="004C7E06"/>
    <w:rsid w:val="004C7E8C"/>
    <w:rsid w:val="004D0E78"/>
    <w:rsid w:val="004D18BF"/>
    <w:rsid w:val="004D1E90"/>
    <w:rsid w:val="004D20D9"/>
    <w:rsid w:val="004D21CC"/>
    <w:rsid w:val="004D222E"/>
    <w:rsid w:val="004D29D7"/>
    <w:rsid w:val="004D2A76"/>
    <w:rsid w:val="004D3608"/>
    <w:rsid w:val="004D4238"/>
    <w:rsid w:val="004D482C"/>
    <w:rsid w:val="004D4ADB"/>
    <w:rsid w:val="004D4B9A"/>
    <w:rsid w:val="004D55DD"/>
    <w:rsid w:val="004D5ED7"/>
    <w:rsid w:val="004D60B2"/>
    <w:rsid w:val="004D745D"/>
    <w:rsid w:val="004D77A3"/>
    <w:rsid w:val="004D7AFC"/>
    <w:rsid w:val="004D7E3C"/>
    <w:rsid w:val="004E002B"/>
    <w:rsid w:val="004E06D8"/>
    <w:rsid w:val="004E0C4F"/>
    <w:rsid w:val="004E140D"/>
    <w:rsid w:val="004E2121"/>
    <w:rsid w:val="004E230A"/>
    <w:rsid w:val="004E32EC"/>
    <w:rsid w:val="004E3D46"/>
    <w:rsid w:val="004E4154"/>
    <w:rsid w:val="004E426C"/>
    <w:rsid w:val="004E4550"/>
    <w:rsid w:val="004E457D"/>
    <w:rsid w:val="004E4B58"/>
    <w:rsid w:val="004E4E4E"/>
    <w:rsid w:val="004E5253"/>
    <w:rsid w:val="004E52A6"/>
    <w:rsid w:val="004E570B"/>
    <w:rsid w:val="004E5C6B"/>
    <w:rsid w:val="004E5E99"/>
    <w:rsid w:val="004E5F75"/>
    <w:rsid w:val="004E6078"/>
    <w:rsid w:val="004E6B7F"/>
    <w:rsid w:val="004E7165"/>
    <w:rsid w:val="004E7391"/>
    <w:rsid w:val="004E7B7D"/>
    <w:rsid w:val="004F0954"/>
    <w:rsid w:val="004F2313"/>
    <w:rsid w:val="004F2C28"/>
    <w:rsid w:val="004F2D59"/>
    <w:rsid w:val="004F2DB0"/>
    <w:rsid w:val="004F2E87"/>
    <w:rsid w:val="004F3578"/>
    <w:rsid w:val="004F360B"/>
    <w:rsid w:val="004F3BBE"/>
    <w:rsid w:val="004F3C71"/>
    <w:rsid w:val="004F41C5"/>
    <w:rsid w:val="004F4322"/>
    <w:rsid w:val="004F466D"/>
    <w:rsid w:val="004F4875"/>
    <w:rsid w:val="004F4CD3"/>
    <w:rsid w:val="004F522B"/>
    <w:rsid w:val="004F5754"/>
    <w:rsid w:val="004F5E37"/>
    <w:rsid w:val="004F63E6"/>
    <w:rsid w:val="004F6E3E"/>
    <w:rsid w:val="004F7070"/>
    <w:rsid w:val="004F7166"/>
    <w:rsid w:val="004F799B"/>
    <w:rsid w:val="0050000D"/>
    <w:rsid w:val="00500184"/>
    <w:rsid w:val="0050052F"/>
    <w:rsid w:val="005008E7"/>
    <w:rsid w:val="00500B11"/>
    <w:rsid w:val="00500DA8"/>
    <w:rsid w:val="00500E2E"/>
    <w:rsid w:val="0050429D"/>
    <w:rsid w:val="005042BF"/>
    <w:rsid w:val="0050447A"/>
    <w:rsid w:val="00504966"/>
    <w:rsid w:val="00504B1F"/>
    <w:rsid w:val="00504EB7"/>
    <w:rsid w:val="005050A4"/>
    <w:rsid w:val="0050544B"/>
    <w:rsid w:val="00506229"/>
    <w:rsid w:val="00506688"/>
    <w:rsid w:val="00506760"/>
    <w:rsid w:val="00506A45"/>
    <w:rsid w:val="005079A7"/>
    <w:rsid w:val="00510D30"/>
    <w:rsid w:val="00511767"/>
    <w:rsid w:val="005130D6"/>
    <w:rsid w:val="0051478C"/>
    <w:rsid w:val="005149D2"/>
    <w:rsid w:val="00514FE4"/>
    <w:rsid w:val="005156DB"/>
    <w:rsid w:val="0051571D"/>
    <w:rsid w:val="00515A13"/>
    <w:rsid w:val="00515ACA"/>
    <w:rsid w:val="0051600D"/>
    <w:rsid w:val="005160E9"/>
    <w:rsid w:val="00516D59"/>
    <w:rsid w:val="005170C2"/>
    <w:rsid w:val="00517221"/>
    <w:rsid w:val="00517709"/>
    <w:rsid w:val="005214D9"/>
    <w:rsid w:val="005221C9"/>
    <w:rsid w:val="00522351"/>
    <w:rsid w:val="005228D7"/>
    <w:rsid w:val="00522CA0"/>
    <w:rsid w:val="00522EBB"/>
    <w:rsid w:val="0052316B"/>
    <w:rsid w:val="0052326B"/>
    <w:rsid w:val="00523A8B"/>
    <w:rsid w:val="00523CDE"/>
    <w:rsid w:val="0052483B"/>
    <w:rsid w:val="00524914"/>
    <w:rsid w:val="00524F34"/>
    <w:rsid w:val="00524F9A"/>
    <w:rsid w:val="00525298"/>
    <w:rsid w:val="0052544D"/>
    <w:rsid w:val="00525969"/>
    <w:rsid w:val="00525C85"/>
    <w:rsid w:val="00525CC0"/>
    <w:rsid w:val="00525FE2"/>
    <w:rsid w:val="00526CB0"/>
    <w:rsid w:val="0052758D"/>
    <w:rsid w:val="00527AC6"/>
    <w:rsid w:val="005306EA"/>
    <w:rsid w:val="0053112C"/>
    <w:rsid w:val="00531722"/>
    <w:rsid w:val="005318C0"/>
    <w:rsid w:val="00531F0A"/>
    <w:rsid w:val="005323CE"/>
    <w:rsid w:val="005346EF"/>
    <w:rsid w:val="00534C1B"/>
    <w:rsid w:val="00535DE9"/>
    <w:rsid w:val="005365A0"/>
    <w:rsid w:val="00536954"/>
    <w:rsid w:val="00536C2B"/>
    <w:rsid w:val="005400E0"/>
    <w:rsid w:val="005403D7"/>
    <w:rsid w:val="005409FA"/>
    <w:rsid w:val="00541739"/>
    <w:rsid w:val="00542137"/>
    <w:rsid w:val="00542388"/>
    <w:rsid w:val="0054274F"/>
    <w:rsid w:val="00542B3A"/>
    <w:rsid w:val="0054300E"/>
    <w:rsid w:val="0054300F"/>
    <w:rsid w:val="005439B4"/>
    <w:rsid w:val="00543D73"/>
    <w:rsid w:val="00543FDF"/>
    <w:rsid w:val="00544EB8"/>
    <w:rsid w:val="0054544E"/>
    <w:rsid w:val="00545A0A"/>
    <w:rsid w:val="00545BEF"/>
    <w:rsid w:val="0054667C"/>
    <w:rsid w:val="00546943"/>
    <w:rsid w:val="00546EC8"/>
    <w:rsid w:val="005474B7"/>
    <w:rsid w:val="00547669"/>
    <w:rsid w:val="00547FD1"/>
    <w:rsid w:val="005512C6"/>
    <w:rsid w:val="00551F0A"/>
    <w:rsid w:val="00552248"/>
    <w:rsid w:val="0055292E"/>
    <w:rsid w:val="00553883"/>
    <w:rsid w:val="00553AB8"/>
    <w:rsid w:val="005545BE"/>
    <w:rsid w:val="005545CE"/>
    <w:rsid w:val="00554EC8"/>
    <w:rsid w:val="0055537C"/>
    <w:rsid w:val="00555B7C"/>
    <w:rsid w:val="00556494"/>
    <w:rsid w:val="005565F7"/>
    <w:rsid w:val="00556635"/>
    <w:rsid w:val="00556E70"/>
    <w:rsid w:val="00556FF2"/>
    <w:rsid w:val="0055773C"/>
    <w:rsid w:val="00557EC0"/>
    <w:rsid w:val="00560B00"/>
    <w:rsid w:val="00560BD0"/>
    <w:rsid w:val="00560CE6"/>
    <w:rsid w:val="00561897"/>
    <w:rsid w:val="005619B4"/>
    <w:rsid w:val="00561C3E"/>
    <w:rsid w:val="00561D15"/>
    <w:rsid w:val="00562107"/>
    <w:rsid w:val="00562885"/>
    <w:rsid w:val="005629B4"/>
    <w:rsid w:val="00562B40"/>
    <w:rsid w:val="00563219"/>
    <w:rsid w:val="005643E0"/>
    <w:rsid w:val="00564A2A"/>
    <w:rsid w:val="00564F48"/>
    <w:rsid w:val="0056593E"/>
    <w:rsid w:val="005664CD"/>
    <w:rsid w:val="005665CF"/>
    <w:rsid w:val="00566874"/>
    <w:rsid w:val="00567186"/>
    <w:rsid w:val="0056732B"/>
    <w:rsid w:val="0056774C"/>
    <w:rsid w:val="005700F8"/>
    <w:rsid w:val="005704F1"/>
    <w:rsid w:val="005706C6"/>
    <w:rsid w:val="0057192A"/>
    <w:rsid w:val="00571C3E"/>
    <w:rsid w:val="00572A7A"/>
    <w:rsid w:val="00572E31"/>
    <w:rsid w:val="005731F1"/>
    <w:rsid w:val="00573BDD"/>
    <w:rsid w:val="0057464E"/>
    <w:rsid w:val="00574E48"/>
    <w:rsid w:val="00574EE0"/>
    <w:rsid w:val="005750E3"/>
    <w:rsid w:val="005754CE"/>
    <w:rsid w:val="005759AA"/>
    <w:rsid w:val="0057600C"/>
    <w:rsid w:val="00576154"/>
    <w:rsid w:val="00576762"/>
    <w:rsid w:val="005767BC"/>
    <w:rsid w:val="00576A3B"/>
    <w:rsid w:val="00577E29"/>
    <w:rsid w:val="0058026F"/>
    <w:rsid w:val="00580527"/>
    <w:rsid w:val="005810B2"/>
    <w:rsid w:val="00581240"/>
    <w:rsid w:val="00581592"/>
    <w:rsid w:val="005819F2"/>
    <w:rsid w:val="00581F08"/>
    <w:rsid w:val="00582330"/>
    <w:rsid w:val="0058253C"/>
    <w:rsid w:val="00582B7C"/>
    <w:rsid w:val="00582C51"/>
    <w:rsid w:val="0058346F"/>
    <w:rsid w:val="005835B4"/>
    <w:rsid w:val="00583A6B"/>
    <w:rsid w:val="00583D6F"/>
    <w:rsid w:val="005845A1"/>
    <w:rsid w:val="00584B82"/>
    <w:rsid w:val="00584F23"/>
    <w:rsid w:val="00585AA0"/>
    <w:rsid w:val="00586426"/>
    <w:rsid w:val="005865A5"/>
    <w:rsid w:val="00586668"/>
    <w:rsid w:val="00586CE4"/>
    <w:rsid w:val="00587699"/>
    <w:rsid w:val="00587A9D"/>
    <w:rsid w:val="00590077"/>
    <w:rsid w:val="00590606"/>
    <w:rsid w:val="00590C93"/>
    <w:rsid w:val="00590F0E"/>
    <w:rsid w:val="005916E3"/>
    <w:rsid w:val="00591A7B"/>
    <w:rsid w:val="005920D3"/>
    <w:rsid w:val="00592C82"/>
    <w:rsid w:val="00592E0D"/>
    <w:rsid w:val="00592EA6"/>
    <w:rsid w:val="005937A1"/>
    <w:rsid w:val="005937B6"/>
    <w:rsid w:val="00593981"/>
    <w:rsid w:val="005939F2"/>
    <w:rsid w:val="00593C74"/>
    <w:rsid w:val="00593D11"/>
    <w:rsid w:val="005946D2"/>
    <w:rsid w:val="00595C80"/>
    <w:rsid w:val="005966CF"/>
    <w:rsid w:val="00596F44"/>
    <w:rsid w:val="005979C2"/>
    <w:rsid w:val="00597DA6"/>
    <w:rsid w:val="005A05C0"/>
    <w:rsid w:val="005A0AD3"/>
    <w:rsid w:val="005A0EA6"/>
    <w:rsid w:val="005A0F69"/>
    <w:rsid w:val="005A1BFA"/>
    <w:rsid w:val="005A1CE7"/>
    <w:rsid w:val="005A21BE"/>
    <w:rsid w:val="005A2505"/>
    <w:rsid w:val="005A2B2E"/>
    <w:rsid w:val="005A379B"/>
    <w:rsid w:val="005A4841"/>
    <w:rsid w:val="005A4AC8"/>
    <w:rsid w:val="005A5446"/>
    <w:rsid w:val="005A6246"/>
    <w:rsid w:val="005A62F4"/>
    <w:rsid w:val="005A6C46"/>
    <w:rsid w:val="005A7410"/>
    <w:rsid w:val="005B001A"/>
    <w:rsid w:val="005B0883"/>
    <w:rsid w:val="005B0AB6"/>
    <w:rsid w:val="005B0DEF"/>
    <w:rsid w:val="005B10E5"/>
    <w:rsid w:val="005B2792"/>
    <w:rsid w:val="005B27CF"/>
    <w:rsid w:val="005B2AD8"/>
    <w:rsid w:val="005B334A"/>
    <w:rsid w:val="005B356E"/>
    <w:rsid w:val="005B3640"/>
    <w:rsid w:val="005B3AA9"/>
    <w:rsid w:val="005B4759"/>
    <w:rsid w:val="005B4FB4"/>
    <w:rsid w:val="005B5C68"/>
    <w:rsid w:val="005B5C7E"/>
    <w:rsid w:val="005B70A1"/>
    <w:rsid w:val="005B788D"/>
    <w:rsid w:val="005B79E8"/>
    <w:rsid w:val="005C0F6E"/>
    <w:rsid w:val="005C23A8"/>
    <w:rsid w:val="005C28C1"/>
    <w:rsid w:val="005C296F"/>
    <w:rsid w:val="005C356D"/>
    <w:rsid w:val="005C397B"/>
    <w:rsid w:val="005C3AC6"/>
    <w:rsid w:val="005C427A"/>
    <w:rsid w:val="005C440A"/>
    <w:rsid w:val="005C4970"/>
    <w:rsid w:val="005C4C66"/>
    <w:rsid w:val="005C57DC"/>
    <w:rsid w:val="005C5CB8"/>
    <w:rsid w:val="005C6559"/>
    <w:rsid w:val="005C695C"/>
    <w:rsid w:val="005C6B6A"/>
    <w:rsid w:val="005C6CD6"/>
    <w:rsid w:val="005C734B"/>
    <w:rsid w:val="005C7BCE"/>
    <w:rsid w:val="005D0ACD"/>
    <w:rsid w:val="005D0B44"/>
    <w:rsid w:val="005D0CB6"/>
    <w:rsid w:val="005D10DB"/>
    <w:rsid w:val="005D13AF"/>
    <w:rsid w:val="005D175D"/>
    <w:rsid w:val="005D2512"/>
    <w:rsid w:val="005D3B58"/>
    <w:rsid w:val="005D4309"/>
    <w:rsid w:val="005D442B"/>
    <w:rsid w:val="005D48DE"/>
    <w:rsid w:val="005D54FF"/>
    <w:rsid w:val="005D67BC"/>
    <w:rsid w:val="005D728B"/>
    <w:rsid w:val="005D73C7"/>
    <w:rsid w:val="005D7A5F"/>
    <w:rsid w:val="005D7AA8"/>
    <w:rsid w:val="005D7E7F"/>
    <w:rsid w:val="005E060A"/>
    <w:rsid w:val="005E10A0"/>
    <w:rsid w:val="005E11B4"/>
    <w:rsid w:val="005E154B"/>
    <w:rsid w:val="005E1DD7"/>
    <w:rsid w:val="005E1E71"/>
    <w:rsid w:val="005E23EF"/>
    <w:rsid w:val="005E2597"/>
    <w:rsid w:val="005E26AD"/>
    <w:rsid w:val="005E2A8D"/>
    <w:rsid w:val="005E2BC5"/>
    <w:rsid w:val="005E3396"/>
    <w:rsid w:val="005E3BF0"/>
    <w:rsid w:val="005E3DDD"/>
    <w:rsid w:val="005E45C0"/>
    <w:rsid w:val="005E496A"/>
    <w:rsid w:val="005E5B55"/>
    <w:rsid w:val="005E5DB3"/>
    <w:rsid w:val="005E694C"/>
    <w:rsid w:val="005E6963"/>
    <w:rsid w:val="005E6B66"/>
    <w:rsid w:val="005E7B44"/>
    <w:rsid w:val="005F0A70"/>
    <w:rsid w:val="005F0D1F"/>
    <w:rsid w:val="005F0DD9"/>
    <w:rsid w:val="005F0FCE"/>
    <w:rsid w:val="005F23DA"/>
    <w:rsid w:val="005F262F"/>
    <w:rsid w:val="005F26EA"/>
    <w:rsid w:val="005F2762"/>
    <w:rsid w:val="005F2BBD"/>
    <w:rsid w:val="005F2C62"/>
    <w:rsid w:val="005F2D17"/>
    <w:rsid w:val="005F3328"/>
    <w:rsid w:val="005F385C"/>
    <w:rsid w:val="005F43FD"/>
    <w:rsid w:val="005F4887"/>
    <w:rsid w:val="005F4A04"/>
    <w:rsid w:val="005F4C58"/>
    <w:rsid w:val="005F4D7C"/>
    <w:rsid w:val="005F4FCE"/>
    <w:rsid w:val="005F5ACB"/>
    <w:rsid w:val="005F5E98"/>
    <w:rsid w:val="005F5EDC"/>
    <w:rsid w:val="005F5F93"/>
    <w:rsid w:val="005F5F96"/>
    <w:rsid w:val="005F6194"/>
    <w:rsid w:val="005F6BF9"/>
    <w:rsid w:val="005F6DB1"/>
    <w:rsid w:val="005F6DC0"/>
    <w:rsid w:val="005F6EEA"/>
    <w:rsid w:val="005F76FC"/>
    <w:rsid w:val="005F7D1F"/>
    <w:rsid w:val="00600AD7"/>
    <w:rsid w:val="00600EB4"/>
    <w:rsid w:val="00600EFA"/>
    <w:rsid w:val="006019AA"/>
    <w:rsid w:val="006024EB"/>
    <w:rsid w:val="00602E21"/>
    <w:rsid w:val="0060311C"/>
    <w:rsid w:val="00603494"/>
    <w:rsid w:val="00603D8D"/>
    <w:rsid w:val="00603DF8"/>
    <w:rsid w:val="00603FAC"/>
    <w:rsid w:val="006042B7"/>
    <w:rsid w:val="006042FD"/>
    <w:rsid w:val="0060550A"/>
    <w:rsid w:val="006059FB"/>
    <w:rsid w:val="00606704"/>
    <w:rsid w:val="00606B68"/>
    <w:rsid w:val="006076CA"/>
    <w:rsid w:val="00610FAD"/>
    <w:rsid w:val="00610FF9"/>
    <w:rsid w:val="00611C50"/>
    <w:rsid w:val="00611CA9"/>
    <w:rsid w:val="00611E18"/>
    <w:rsid w:val="00612655"/>
    <w:rsid w:val="006137A5"/>
    <w:rsid w:val="00613DBA"/>
    <w:rsid w:val="00614FAD"/>
    <w:rsid w:val="0061541E"/>
    <w:rsid w:val="006156C8"/>
    <w:rsid w:val="006158C3"/>
    <w:rsid w:val="0061593E"/>
    <w:rsid w:val="00615B3F"/>
    <w:rsid w:val="00616BE9"/>
    <w:rsid w:val="00617509"/>
    <w:rsid w:val="00620270"/>
    <w:rsid w:val="00620A7D"/>
    <w:rsid w:val="00621171"/>
    <w:rsid w:val="0062160A"/>
    <w:rsid w:val="00621DE5"/>
    <w:rsid w:val="00622065"/>
    <w:rsid w:val="00622394"/>
    <w:rsid w:val="006225D6"/>
    <w:rsid w:val="00623DC7"/>
    <w:rsid w:val="00624FCE"/>
    <w:rsid w:val="006251BC"/>
    <w:rsid w:val="00625988"/>
    <w:rsid w:val="00625AB3"/>
    <w:rsid w:val="00625E58"/>
    <w:rsid w:val="0062695E"/>
    <w:rsid w:val="00626E63"/>
    <w:rsid w:val="00626ED0"/>
    <w:rsid w:val="00627430"/>
    <w:rsid w:val="0063033F"/>
    <w:rsid w:val="00630D2C"/>
    <w:rsid w:val="0063102D"/>
    <w:rsid w:val="0063118D"/>
    <w:rsid w:val="00632143"/>
    <w:rsid w:val="00632727"/>
    <w:rsid w:val="006327E4"/>
    <w:rsid w:val="00632E74"/>
    <w:rsid w:val="0063345A"/>
    <w:rsid w:val="00633492"/>
    <w:rsid w:val="00633B9C"/>
    <w:rsid w:val="00633DD8"/>
    <w:rsid w:val="00634344"/>
    <w:rsid w:val="00634537"/>
    <w:rsid w:val="00634E71"/>
    <w:rsid w:val="006358A9"/>
    <w:rsid w:val="00635B2C"/>
    <w:rsid w:val="00635E40"/>
    <w:rsid w:val="00635E68"/>
    <w:rsid w:val="00635EB0"/>
    <w:rsid w:val="00636310"/>
    <w:rsid w:val="0063671B"/>
    <w:rsid w:val="00636D60"/>
    <w:rsid w:val="00637518"/>
    <w:rsid w:val="0064003C"/>
    <w:rsid w:val="00640752"/>
    <w:rsid w:val="00641006"/>
    <w:rsid w:val="00641439"/>
    <w:rsid w:val="0064161B"/>
    <w:rsid w:val="006418E6"/>
    <w:rsid w:val="00643714"/>
    <w:rsid w:val="00643AD0"/>
    <w:rsid w:val="006449A3"/>
    <w:rsid w:val="00644B23"/>
    <w:rsid w:val="0064538F"/>
    <w:rsid w:val="00645545"/>
    <w:rsid w:val="00646817"/>
    <w:rsid w:val="00646826"/>
    <w:rsid w:val="00646881"/>
    <w:rsid w:val="00647679"/>
    <w:rsid w:val="006478B6"/>
    <w:rsid w:val="00647B4E"/>
    <w:rsid w:val="00650B49"/>
    <w:rsid w:val="0065133E"/>
    <w:rsid w:val="00651C80"/>
    <w:rsid w:val="00652676"/>
    <w:rsid w:val="00652899"/>
    <w:rsid w:val="00652A73"/>
    <w:rsid w:val="00652CC7"/>
    <w:rsid w:val="00652DF3"/>
    <w:rsid w:val="00652E00"/>
    <w:rsid w:val="00652FC6"/>
    <w:rsid w:val="00653143"/>
    <w:rsid w:val="006539F7"/>
    <w:rsid w:val="0065407A"/>
    <w:rsid w:val="00654585"/>
    <w:rsid w:val="00654A7C"/>
    <w:rsid w:val="00655D47"/>
    <w:rsid w:val="00656619"/>
    <w:rsid w:val="00656639"/>
    <w:rsid w:val="0065688C"/>
    <w:rsid w:val="00656E46"/>
    <w:rsid w:val="0065700A"/>
    <w:rsid w:val="00657107"/>
    <w:rsid w:val="00657E6A"/>
    <w:rsid w:val="00657EF3"/>
    <w:rsid w:val="006601D2"/>
    <w:rsid w:val="0066098C"/>
    <w:rsid w:val="00660CC5"/>
    <w:rsid w:val="006610CF"/>
    <w:rsid w:val="006610E5"/>
    <w:rsid w:val="0066110C"/>
    <w:rsid w:val="006614CA"/>
    <w:rsid w:val="00662E9D"/>
    <w:rsid w:val="006642F2"/>
    <w:rsid w:val="006642FC"/>
    <w:rsid w:val="00664393"/>
    <w:rsid w:val="00664487"/>
    <w:rsid w:val="0066486B"/>
    <w:rsid w:val="006658F9"/>
    <w:rsid w:val="006660BD"/>
    <w:rsid w:val="00666334"/>
    <w:rsid w:val="00666B72"/>
    <w:rsid w:val="00666BA4"/>
    <w:rsid w:val="00666CA2"/>
    <w:rsid w:val="00666D5C"/>
    <w:rsid w:val="00670287"/>
    <w:rsid w:val="00670A7B"/>
    <w:rsid w:val="00670C8F"/>
    <w:rsid w:val="006712D7"/>
    <w:rsid w:val="00671824"/>
    <w:rsid w:val="0067186D"/>
    <w:rsid w:val="00671B46"/>
    <w:rsid w:val="00672AFD"/>
    <w:rsid w:val="00672DE2"/>
    <w:rsid w:val="00673088"/>
    <w:rsid w:val="00673470"/>
    <w:rsid w:val="00673B62"/>
    <w:rsid w:val="00673C79"/>
    <w:rsid w:val="0067437E"/>
    <w:rsid w:val="006745A6"/>
    <w:rsid w:val="00674F2E"/>
    <w:rsid w:val="00675022"/>
    <w:rsid w:val="00675D47"/>
    <w:rsid w:val="0067612E"/>
    <w:rsid w:val="00676931"/>
    <w:rsid w:val="0067723A"/>
    <w:rsid w:val="00677BFE"/>
    <w:rsid w:val="00677E92"/>
    <w:rsid w:val="006803CF"/>
    <w:rsid w:val="00680F27"/>
    <w:rsid w:val="0068109D"/>
    <w:rsid w:val="006811CF"/>
    <w:rsid w:val="006814FE"/>
    <w:rsid w:val="00681B3E"/>
    <w:rsid w:val="006821ED"/>
    <w:rsid w:val="006823A7"/>
    <w:rsid w:val="006827BB"/>
    <w:rsid w:val="00682BA5"/>
    <w:rsid w:val="00683351"/>
    <w:rsid w:val="0068393D"/>
    <w:rsid w:val="00683A08"/>
    <w:rsid w:val="00683FD8"/>
    <w:rsid w:val="00685430"/>
    <w:rsid w:val="00685520"/>
    <w:rsid w:val="00685EFD"/>
    <w:rsid w:val="00686994"/>
    <w:rsid w:val="0068780B"/>
    <w:rsid w:val="00687F31"/>
    <w:rsid w:val="00690846"/>
    <w:rsid w:val="00690F2A"/>
    <w:rsid w:val="0069110E"/>
    <w:rsid w:val="00692887"/>
    <w:rsid w:val="00692C8F"/>
    <w:rsid w:val="006931E5"/>
    <w:rsid w:val="0069377A"/>
    <w:rsid w:val="00694689"/>
    <w:rsid w:val="00694F0D"/>
    <w:rsid w:val="00695669"/>
    <w:rsid w:val="006957FB"/>
    <w:rsid w:val="00696035"/>
    <w:rsid w:val="00696634"/>
    <w:rsid w:val="0069673C"/>
    <w:rsid w:val="006969F3"/>
    <w:rsid w:val="00696D08"/>
    <w:rsid w:val="0069704D"/>
    <w:rsid w:val="0069725E"/>
    <w:rsid w:val="0069725F"/>
    <w:rsid w:val="00697D51"/>
    <w:rsid w:val="006A0062"/>
    <w:rsid w:val="006A1101"/>
    <w:rsid w:val="006A14F5"/>
    <w:rsid w:val="006A1FCA"/>
    <w:rsid w:val="006A2716"/>
    <w:rsid w:val="006A3058"/>
    <w:rsid w:val="006A3573"/>
    <w:rsid w:val="006A545E"/>
    <w:rsid w:val="006A5484"/>
    <w:rsid w:val="006A55F0"/>
    <w:rsid w:val="006A6098"/>
    <w:rsid w:val="006A66CC"/>
    <w:rsid w:val="006A6E4B"/>
    <w:rsid w:val="006B007D"/>
    <w:rsid w:val="006B00B9"/>
    <w:rsid w:val="006B068E"/>
    <w:rsid w:val="006B16A0"/>
    <w:rsid w:val="006B1EBC"/>
    <w:rsid w:val="006B2312"/>
    <w:rsid w:val="006B2926"/>
    <w:rsid w:val="006B326A"/>
    <w:rsid w:val="006B39C9"/>
    <w:rsid w:val="006B3C65"/>
    <w:rsid w:val="006B41DA"/>
    <w:rsid w:val="006B4D82"/>
    <w:rsid w:val="006B6577"/>
    <w:rsid w:val="006B7252"/>
    <w:rsid w:val="006B75E8"/>
    <w:rsid w:val="006B77FA"/>
    <w:rsid w:val="006B79D3"/>
    <w:rsid w:val="006B7D6E"/>
    <w:rsid w:val="006C0256"/>
    <w:rsid w:val="006C1FBA"/>
    <w:rsid w:val="006C2795"/>
    <w:rsid w:val="006C361D"/>
    <w:rsid w:val="006C37F1"/>
    <w:rsid w:val="006C39E1"/>
    <w:rsid w:val="006C3E7F"/>
    <w:rsid w:val="006C4333"/>
    <w:rsid w:val="006C436E"/>
    <w:rsid w:val="006C47F5"/>
    <w:rsid w:val="006C4E33"/>
    <w:rsid w:val="006C542C"/>
    <w:rsid w:val="006C54C8"/>
    <w:rsid w:val="006C58E1"/>
    <w:rsid w:val="006C6962"/>
    <w:rsid w:val="006C7427"/>
    <w:rsid w:val="006D0999"/>
    <w:rsid w:val="006D1684"/>
    <w:rsid w:val="006D2D3A"/>
    <w:rsid w:val="006D2E72"/>
    <w:rsid w:val="006D363D"/>
    <w:rsid w:val="006D3FE7"/>
    <w:rsid w:val="006D4C3E"/>
    <w:rsid w:val="006D523C"/>
    <w:rsid w:val="006D5354"/>
    <w:rsid w:val="006D54A9"/>
    <w:rsid w:val="006D5758"/>
    <w:rsid w:val="006D65E4"/>
    <w:rsid w:val="006D6D86"/>
    <w:rsid w:val="006D700C"/>
    <w:rsid w:val="006D7D30"/>
    <w:rsid w:val="006D7EBE"/>
    <w:rsid w:val="006E0421"/>
    <w:rsid w:val="006E07DA"/>
    <w:rsid w:val="006E0F63"/>
    <w:rsid w:val="006E1849"/>
    <w:rsid w:val="006E18BD"/>
    <w:rsid w:val="006E19B6"/>
    <w:rsid w:val="006E2B1A"/>
    <w:rsid w:val="006E3785"/>
    <w:rsid w:val="006E3C5B"/>
    <w:rsid w:val="006E420C"/>
    <w:rsid w:val="006E43BD"/>
    <w:rsid w:val="006E4691"/>
    <w:rsid w:val="006E6337"/>
    <w:rsid w:val="006E6B32"/>
    <w:rsid w:val="006E783C"/>
    <w:rsid w:val="006E78CC"/>
    <w:rsid w:val="006E7A2B"/>
    <w:rsid w:val="006E7AEF"/>
    <w:rsid w:val="006E7DAD"/>
    <w:rsid w:val="006F0349"/>
    <w:rsid w:val="006F0637"/>
    <w:rsid w:val="006F0C5F"/>
    <w:rsid w:val="006F1D37"/>
    <w:rsid w:val="006F1DF9"/>
    <w:rsid w:val="006F22E5"/>
    <w:rsid w:val="006F2748"/>
    <w:rsid w:val="006F34D3"/>
    <w:rsid w:val="006F4173"/>
    <w:rsid w:val="006F462C"/>
    <w:rsid w:val="006F47C7"/>
    <w:rsid w:val="006F52A8"/>
    <w:rsid w:val="006F5496"/>
    <w:rsid w:val="006F5691"/>
    <w:rsid w:val="006F5810"/>
    <w:rsid w:val="006F5DDA"/>
    <w:rsid w:val="006F7A3F"/>
    <w:rsid w:val="00700B18"/>
    <w:rsid w:val="00700B9D"/>
    <w:rsid w:val="00700C5B"/>
    <w:rsid w:val="00700D28"/>
    <w:rsid w:val="0070109E"/>
    <w:rsid w:val="00701599"/>
    <w:rsid w:val="007018E1"/>
    <w:rsid w:val="00701A71"/>
    <w:rsid w:val="00701F2A"/>
    <w:rsid w:val="0070216A"/>
    <w:rsid w:val="007021D0"/>
    <w:rsid w:val="00702776"/>
    <w:rsid w:val="0070297B"/>
    <w:rsid w:val="00702D71"/>
    <w:rsid w:val="00702F77"/>
    <w:rsid w:val="00704082"/>
    <w:rsid w:val="00704A1A"/>
    <w:rsid w:val="00704FB6"/>
    <w:rsid w:val="00705549"/>
    <w:rsid w:val="00705699"/>
    <w:rsid w:val="00705FB9"/>
    <w:rsid w:val="00705FE6"/>
    <w:rsid w:val="007065FE"/>
    <w:rsid w:val="00706A1A"/>
    <w:rsid w:val="007106C0"/>
    <w:rsid w:val="00710CFD"/>
    <w:rsid w:val="00710DE5"/>
    <w:rsid w:val="00711297"/>
    <w:rsid w:val="007112D8"/>
    <w:rsid w:val="007114E8"/>
    <w:rsid w:val="0071195D"/>
    <w:rsid w:val="00711D18"/>
    <w:rsid w:val="007121AD"/>
    <w:rsid w:val="007127B0"/>
    <w:rsid w:val="007130D4"/>
    <w:rsid w:val="007134FA"/>
    <w:rsid w:val="0071444D"/>
    <w:rsid w:val="0071449C"/>
    <w:rsid w:val="00714786"/>
    <w:rsid w:val="007153F5"/>
    <w:rsid w:val="00715B04"/>
    <w:rsid w:val="00716FD6"/>
    <w:rsid w:val="00717B41"/>
    <w:rsid w:val="00717D31"/>
    <w:rsid w:val="00717E6D"/>
    <w:rsid w:val="00717F0D"/>
    <w:rsid w:val="007201E7"/>
    <w:rsid w:val="0072057D"/>
    <w:rsid w:val="00720EC9"/>
    <w:rsid w:val="00721529"/>
    <w:rsid w:val="00721C4E"/>
    <w:rsid w:val="00721E0F"/>
    <w:rsid w:val="0072239B"/>
    <w:rsid w:val="00722B2B"/>
    <w:rsid w:val="00722BE3"/>
    <w:rsid w:val="00722E4B"/>
    <w:rsid w:val="00722F6C"/>
    <w:rsid w:val="00723709"/>
    <w:rsid w:val="007238F0"/>
    <w:rsid w:val="00723B04"/>
    <w:rsid w:val="00723D10"/>
    <w:rsid w:val="007243DE"/>
    <w:rsid w:val="00724705"/>
    <w:rsid w:val="00724EF6"/>
    <w:rsid w:val="00724F3A"/>
    <w:rsid w:val="00725E60"/>
    <w:rsid w:val="0072694B"/>
    <w:rsid w:val="00726B40"/>
    <w:rsid w:val="00726B62"/>
    <w:rsid w:val="00726FCA"/>
    <w:rsid w:val="00727FEE"/>
    <w:rsid w:val="0073047C"/>
    <w:rsid w:val="007305A1"/>
    <w:rsid w:val="0073086E"/>
    <w:rsid w:val="00731497"/>
    <w:rsid w:val="00731963"/>
    <w:rsid w:val="00731B4C"/>
    <w:rsid w:val="00731C5C"/>
    <w:rsid w:val="00731CFA"/>
    <w:rsid w:val="00732538"/>
    <w:rsid w:val="007325D3"/>
    <w:rsid w:val="00732ABB"/>
    <w:rsid w:val="00732E92"/>
    <w:rsid w:val="00733103"/>
    <w:rsid w:val="00733323"/>
    <w:rsid w:val="007334E5"/>
    <w:rsid w:val="007335E0"/>
    <w:rsid w:val="00733600"/>
    <w:rsid w:val="00734923"/>
    <w:rsid w:val="007351CB"/>
    <w:rsid w:val="00736044"/>
    <w:rsid w:val="007361F9"/>
    <w:rsid w:val="00736B4E"/>
    <w:rsid w:val="00737ABD"/>
    <w:rsid w:val="00737E35"/>
    <w:rsid w:val="007413CB"/>
    <w:rsid w:val="0074152C"/>
    <w:rsid w:val="007417B5"/>
    <w:rsid w:val="00741EB7"/>
    <w:rsid w:val="00742561"/>
    <w:rsid w:val="0074306E"/>
    <w:rsid w:val="007437C9"/>
    <w:rsid w:val="00743CA4"/>
    <w:rsid w:val="007442E3"/>
    <w:rsid w:val="007451DD"/>
    <w:rsid w:val="00745263"/>
    <w:rsid w:val="0074542D"/>
    <w:rsid w:val="007457C8"/>
    <w:rsid w:val="00745FE1"/>
    <w:rsid w:val="00746583"/>
    <w:rsid w:val="0074663E"/>
    <w:rsid w:val="00746B79"/>
    <w:rsid w:val="007472C6"/>
    <w:rsid w:val="00747A5F"/>
    <w:rsid w:val="00747B52"/>
    <w:rsid w:val="00747BBC"/>
    <w:rsid w:val="007500D5"/>
    <w:rsid w:val="007504BB"/>
    <w:rsid w:val="00750E18"/>
    <w:rsid w:val="00750F72"/>
    <w:rsid w:val="00751B17"/>
    <w:rsid w:val="0075204D"/>
    <w:rsid w:val="007526B4"/>
    <w:rsid w:val="00752BE9"/>
    <w:rsid w:val="007532D0"/>
    <w:rsid w:val="00754449"/>
    <w:rsid w:val="0075460F"/>
    <w:rsid w:val="007549DB"/>
    <w:rsid w:val="00754B17"/>
    <w:rsid w:val="00754CE4"/>
    <w:rsid w:val="0075617C"/>
    <w:rsid w:val="007562C3"/>
    <w:rsid w:val="00756BAB"/>
    <w:rsid w:val="0075723D"/>
    <w:rsid w:val="007577DC"/>
    <w:rsid w:val="0075786A"/>
    <w:rsid w:val="00757B6E"/>
    <w:rsid w:val="00757C4A"/>
    <w:rsid w:val="00760D88"/>
    <w:rsid w:val="00760DB2"/>
    <w:rsid w:val="0076107D"/>
    <w:rsid w:val="00761726"/>
    <w:rsid w:val="00762160"/>
    <w:rsid w:val="00762BA4"/>
    <w:rsid w:val="00762D35"/>
    <w:rsid w:val="00762F22"/>
    <w:rsid w:val="00763236"/>
    <w:rsid w:val="0076374B"/>
    <w:rsid w:val="0076381E"/>
    <w:rsid w:val="00764082"/>
    <w:rsid w:val="007652E8"/>
    <w:rsid w:val="0076546E"/>
    <w:rsid w:val="0076557E"/>
    <w:rsid w:val="007701FB"/>
    <w:rsid w:val="00770388"/>
    <w:rsid w:val="007703A3"/>
    <w:rsid w:val="0077052E"/>
    <w:rsid w:val="00773D6B"/>
    <w:rsid w:val="00773FD0"/>
    <w:rsid w:val="00774C2F"/>
    <w:rsid w:val="00775817"/>
    <w:rsid w:val="00776BE7"/>
    <w:rsid w:val="00777A5B"/>
    <w:rsid w:val="0078000E"/>
    <w:rsid w:val="0078081C"/>
    <w:rsid w:val="0078088B"/>
    <w:rsid w:val="00780F46"/>
    <w:rsid w:val="00781385"/>
    <w:rsid w:val="00781402"/>
    <w:rsid w:val="00781855"/>
    <w:rsid w:val="0078186E"/>
    <w:rsid w:val="00781B03"/>
    <w:rsid w:val="007827FD"/>
    <w:rsid w:val="00782B09"/>
    <w:rsid w:val="00782DEF"/>
    <w:rsid w:val="0078479D"/>
    <w:rsid w:val="00784B84"/>
    <w:rsid w:val="00784E1F"/>
    <w:rsid w:val="0078529B"/>
    <w:rsid w:val="0078579E"/>
    <w:rsid w:val="00785F64"/>
    <w:rsid w:val="00786001"/>
    <w:rsid w:val="0078618A"/>
    <w:rsid w:val="00786297"/>
    <w:rsid w:val="00786F98"/>
    <w:rsid w:val="007870F4"/>
    <w:rsid w:val="0079000D"/>
    <w:rsid w:val="007909EF"/>
    <w:rsid w:val="00790A3B"/>
    <w:rsid w:val="007913FA"/>
    <w:rsid w:val="007914DF"/>
    <w:rsid w:val="00792303"/>
    <w:rsid w:val="0079298B"/>
    <w:rsid w:val="00793013"/>
    <w:rsid w:val="00793AE0"/>
    <w:rsid w:val="00793C34"/>
    <w:rsid w:val="00793D76"/>
    <w:rsid w:val="0079419E"/>
    <w:rsid w:val="007941C6"/>
    <w:rsid w:val="007945B7"/>
    <w:rsid w:val="00794979"/>
    <w:rsid w:val="00796203"/>
    <w:rsid w:val="00796823"/>
    <w:rsid w:val="00796EB2"/>
    <w:rsid w:val="00797D84"/>
    <w:rsid w:val="00797F92"/>
    <w:rsid w:val="007A0307"/>
    <w:rsid w:val="007A081A"/>
    <w:rsid w:val="007A0F38"/>
    <w:rsid w:val="007A10D8"/>
    <w:rsid w:val="007A1151"/>
    <w:rsid w:val="007A205C"/>
    <w:rsid w:val="007A2C08"/>
    <w:rsid w:val="007A2E39"/>
    <w:rsid w:val="007A379C"/>
    <w:rsid w:val="007A3AA9"/>
    <w:rsid w:val="007A4460"/>
    <w:rsid w:val="007A6099"/>
    <w:rsid w:val="007A631D"/>
    <w:rsid w:val="007A63E6"/>
    <w:rsid w:val="007A67B8"/>
    <w:rsid w:val="007A7B71"/>
    <w:rsid w:val="007B000A"/>
    <w:rsid w:val="007B078D"/>
    <w:rsid w:val="007B0834"/>
    <w:rsid w:val="007B1BA5"/>
    <w:rsid w:val="007B1C14"/>
    <w:rsid w:val="007B23E1"/>
    <w:rsid w:val="007B276F"/>
    <w:rsid w:val="007B2E8D"/>
    <w:rsid w:val="007B2FBF"/>
    <w:rsid w:val="007B3363"/>
    <w:rsid w:val="007B39F9"/>
    <w:rsid w:val="007B4A5F"/>
    <w:rsid w:val="007B4EA7"/>
    <w:rsid w:val="007B54DD"/>
    <w:rsid w:val="007B5BBF"/>
    <w:rsid w:val="007B61D7"/>
    <w:rsid w:val="007B6698"/>
    <w:rsid w:val="007B69CC"/>
    <w:rsid w:val="007B6B5D"/>
    <w:rsid w:val="007B78B9"/>
    <w:rsid w:val="007B79E9"/>
    <w:rsid w:val="007C091E"/>
    <w:rsid w:val="007C1B87"/>
    <w:rsid w:val="007C1C6A"/>
    <w:rsid w:val="007C24E1"/>
    <w:rsid w:val="007C28BB"/>
    <w:rsid w:val="007C362C"/>
    <w:rsid w:val="007C450A"/>
    <w:rsid w:val="007C4853"/>
    <w:rsid w:val="007C4A54"/>
    <w:rsid w:val="007C5A25"/>
    <w:rsid w:val="007C5BE2"/>
    <w:rsid w:val="007C656E"/>
    <w:rsid w:val="007C659B"/>
    <w:rsid w:val="007C7705"/>
    <w:rsid w:val="007D111D"/>
    <w:rsid w:val="007D15B8"/>
    <w:rsid w:val="007D21D9"/>
    <w:rsid w:val="007D2989"/>
    <w:rsid w:val="007D2BF3"/>
    <w:rsid w:val="007D2D6F"/>
    <w:rsid w:val="007D3A1F"/>
    <w:rsid w:val="007D3CDE"/>
    <w:rsid w:val="007D46FC"/>
    <w:rsid w:val="007D4803"/>
    <w:rsid w:val="007D4953"/>
    <w:rsid w:val="007D4A28"/>
    <w:rsid w:val="007D5021"/>
    <w:rsid w:val="007D50C0"/>
    <w:rsid w:val="007D55F1"/>
    <w:rsid w:val="007D5809"/>
    <w:rsid w:val="007D6794"/>
    <w:rsid w:val="007D6963"/>
    <w:rsid w:val="007D6B46"/>
    <w:rsid w:val="007D741A"/>
    <w:rsid w:val="007D75BE"/>
    <w:rsid w:val="007D76B4"/>
    <w:rsid w:val="007D7F02"/>
    <w:rsid w:val="007E0000"/>
    <w:rsid w:val="007E1009"/>
    <w:rsid w:val="007E1132"/>
    <w:rsid w:val="007E17C3"/>
    <w:rsid w:val="007E276F"/>
    <w:rsid w:val="007E2969"/>
    <w:rsid w:val="007E2A40"/>
    <w:rsid w:val="007E2CF8"/>
    <w:rsid w:val="007E2DB9"/>
    <w:rsid w:val="007E2FB6"/>
    <w:rsid w:val="007E32AE"/>
    <w:rsid w:val="007E37C6"/>
    <w:rsid w:val="007E4264"/>
    <w:rsid w:val="007E4286"/>
    <w:rsid w:val="007E44E3"/>
    <w:rsid w:val="007E457A"/>
    <w:rsid w:val="007E4955"/>
    <w:rsid w:val="007E4C31"/>
    <w:rsid w:val="007E52F6"/>
    <w:rsid w:val="007E534E"/>
    <w:rsid w:val="007E5512"/>
    <w:rsid w:val="007E5D27"/>
    <w:rsid w:val="007E62AE"/>
    <w:rsid w:val="007E6CDF"/>
    <w:rsid w:val="007E7AF5"/>
    <w:rsid w:val="007F01A2"/>
    <w:rsid w:val="007F0DD1"/>
    <w:rsid w:val="007F1616"/>
    <w:rsid w:val="007F16AA"/>
    <w:rsid w:val="007F182C"/>
    <w:rsid w:val="007F2B11"/>
    <w:rsid w:val="007F2C18"/>
    <w:rsid w:val="007F3140"/>
    <w:rsid w:val="007F32D7"/>
    <w:rsid w:val="007F33FE"/>
    <w:rsid w:val="007F353C"/>
    <w:rsid w:val="007F3BC8"/>
    <w:rsid w:val="007F3F2E"/>
    <w:rsid w:val="007F3FBA"/>
    <w:rsid w:val="007F40DF"/>
    <w:rsid w:val="007F41B2"/>
    <w:rsid w:val="007F45F8"/>
    <w:rsid w:val="007F507D"/>
    <w:rsid w:val="007F58C6"/>
    <w:rsid w:val="007F5A06"/>
    <w:rsid w:val="007F60E9"/>
    <w:rsid w:val="007F625F"/>
    <w:rsid w:val="007F6BBF"/>
    <w:rsid w:val="007F6D84"/>
    <w:rsid w:val="007F7528"/>
    <w:rsid w:val="007F7CB8"/>
    <w:rsid w:val="008004EB"/>
    <w:rsid w:val="00800A76"/>
    <w:rsid w:val="00800E31"/>
    <w:rsid w:val="0080188D"/>
    <w:rsid w:val="00801953"/>
    <w:rsid w:val="0080202F"/>
    <w:rsid w:val="00802249"/>
    <w:rsid w:val="00802829"/>
    <w:rsid w:val="00802DCD"/>
    <w:rsid w:val="008031E8"/>
    <w:rsid w:val="0080345F"/>
    <w:rsid w:val="00803F22"/>
    <w:rsid w:val="00803F5E"/>
    <w:rsid w:val="0080462D"/>
    <w:rsid w:val="00804FF1"/>
    <w:rsid w:val="008052E1"/>
    <w:rsid w:val="008056FE"/>
    <w:rsid w:val="00805B4D"/>
    <w:rsid w:val="0080617B"/>
    <w:rsid w:val="008063F1"/>
    <w:rsid w:val="00810041"/>
    <w:rsid w:val="0081014A"/>
    <w:rsid w:val="00810951"/>
    <w:rsid w:val="008109D7"/>
    <w:rsid w:val="00810DBD"/>
    <w:rsid w:val="0081112C"/>
    <w:rsid w:val="008111A3"/>
    <w:rsid w:val="00811808"/>
    <w:rsid w:val="00811B9F"/>
    <w:rsid w:val="00811BDA"/>
    <w:rsid w:val="00812954"/>
    <w:rsid w:val="00812E0F"/>
    <w:rsid w:val="00815217"/>
    <w:rsid w:val="00815942"/>
    <w:rsid w:val="00815A12"/>
    <w:rsid w:val="00815B53"/>
    <w:rsid w:val="008160B1"/>
    <w:rsid w:val="00816811"/>
    <w:rsid w:val="008171F9"/>
    <w:rsid w:val="00817742"/>
    <w:rsid w:val="00817E1B"/>
    <w:rsid w:val="00820714"/>
    <w:rsid w:val="008209DF"/>
    <w:rsid w:val="00820C87"/>
    <w:rsid w:val="00821045"/>
    <w:rsid w:val="0082118A"/>
    <w:rsid w:val="00821B2E"/>
    <w:rsid w:val="0082230E"/>
    <w:rsid w:val="00822D2C"/>
    <w:rsid w:val="00822DDF"/>
    <w:rsid w:val="00822F99"/>
    <w:rsid w:val="008230C0"/>
    <w:rsid w:val="008236ED"/>
    <w:rsid w:val="00823886"/>
    <w:rsid w:val="00824519"/>
    <w:rsid w:val="008251C5"/>
    <w:rsid w:val="00825C00"/>
    <w:rsid w:val="00825EFB"/>
    <w:rsid w:val="00825F13"/>
    <w:rsid w:val="00825FB4"/>
    <w:rsid w:val="008263B0"/>
    <w:rsid w:val="008265E6"/>
    <w:rsid w:val="00826BDB"/>
    <w:rsid w:val="00827315"/>
    <w:rsid w:val="00830280"/>
    <w:rsid w:val="008303CF"/>
    <w:rsid w:val="00830866"/>
    <w:rsid w:val="00830C21"/>
    <w:rsid w:val="00830E62"/>
    <w:rsid w:val="0083115F"/>
    <w:rsid w:val="008311DD"/>
    <w:rsid w:val="00831324"/>
    <w:rsid w:val="00831727"/>
    <w:rsid w:val="008318D4"/>
    <w:rsid w:val="008321EA"/>
    <w:rsid w:val="00832227"/>
    <w:rsid w:val="00832B21"/>
    <w:rsid w:val="00833584"/>
    <w:rsid w:val="00834051"/>
    <w:rsid w:val="00834AC1"/>
    <w:rsid w:val="008357D4"/>
    <w:rsid w:val="00835C27"/>
    <w:rsid w:val="00836B88"/>
    <w:rsid w:val="00836FEA"/>
    <w:rsid w:val="008371F4"/>
    <w:rsid w:val="00837D5B"/>
    <w:rsid w:val="00837E55"/>
    <w:rsid w:val="008400B9"/>
    <w:rsid w:val="008401D8"/>
    <w:rsid w:val="00841240"/>
    <w:rsid w:val="008419C3"/>
    <w:rsid w:val="00841AC0"/>
    <w:rsid w:val="00841CEB"/>
    <w:rsid w:val="00842C47"/>
    <w:rsid w:val="00842D5C"/>
    <w:rsid w:val="008435C8"/>
    <w:rsid w:val="00843A5B"/>
    <w:rsid w:val="00843B22"/>
    <w:rsid w:val="00844181"/>
    <w:rsid w:val="00844B21"/>
    <w:rsid w:val="00844DA2"/>
    <w:rsid w:val="008453A8"/>
    <w:rsid w:val="00846AD0"/>
    <w:rsid w:val="00846BE5"/>
    <w:rsid w:val="008479BA"/>
    <w:rsid w:val="008501DA"/>
    <w:rsid w:val="00850B56"/>
    <w:rsid w:val="00851948"/>
    <w:rsid w:val="0085205E"/>
    <w:rsid w:val="00852285"/>
    <w:rsid w:val="008524E3"/>
    <w:rsid w:val="0085297E"/>
    <w:rsid w:val="00852B47"/>
    <w:rsid w:val="00853324"/>
    <w:rsid w:val="0085354C"/>
    <w:rsid w:val="00853CFE"/>
    <w:rsid w:val="00853EC6"/>
    <w:rsid w:val="00854B75"/>
    <w:rsid w:val="00854D90"/>
    <w:rsid w:val="008552AE"/>
    <w:rsid w:val="008554F5"/>
    <w:rsid w:val="00856323"/>
    <w:rsid w:val="008563E2"/>
    <w:rsid w:val="00856CB8"/>
    <w:rsid w:val="00856E77"/>
    <w:rsid w:val="00857396"/>
    <w:rsid w:val="00857810"/>
    <w:rsid w:val="008578C0"/>
    <w:rsid w:val="008578E5"/>
    <w:rsid w:val="00857E52"/>
    <w:rsid w:val="00860591"/>
    <w:rsid w:val="00861451"/>
    <w:rsid w:val="00861551"/>
    <w:rsid w:val="00861759"/>
    <w:rsid w:val="00861E7E"/>
    <w:rsid w:val="0086223C"/>
    <w:rsid w:val="0086266E"/>
    <w:rsid w:val="00862729"/>
    <w:rsid w:val="00862B22"/>
    <w:rsid w:val="008630A3"/>
    <w:rsid w:val="008630B9"/>
    <w:rsid w:val="00863AD6"/>
    <w:rsid w:val="00864A5A"/>
    <w:rsid w:val="00865984"/>
    <w:rsid w:val="00865FD8"/>
    <w:rsid w:val="00866177"/>
    <w:rsid w:val="0086745A"/>
    <w:rsid w:val="00867551"/>
    <w:rsid w:val="00867D1B"/>
    <w:rsid w:val="00870124"/>
    <w:rsid w:val="0087068E"/>
    <w:rsid w:val="00870B88"/>
    <w:rsid w:val="0087141E"/>
    <w:rsid w:val="00871665"/>
    <w:rsid w:val="008722BA"/>
    <w:rsid w:val="008723E0"/>
    <w:rsid w:val="00872496"/>
    <w:rsid w:val="00872C18"/>
    <w:rsid w:val="00873407"/>
    <w:rsid w:val="00873775"/>
    <w:rsid w:val="008741CB"/>
    <w:rsid w:val="00874B18"/>
    <w:rsid w:val="00874E54"/>
    <w:rsid w:val="008751E2"/>
    <w:rsid w:val="00875CCE"/>
    <w:rsid w:val="00876086"/>
    <w:rsid w:val="0087640D"/>
    <w:rsid w:val="0087642E"/>
    <w:rsid w:val="00876A4F"/>
    <w:rsid w:val="00876B1F"/>
    <w:rsid w:val="0088076A"/>
    <w:rsid w:val="00880878"/>
    <w:rsid w:val="00880B3A"/>
    <w:rsid w:val="00880C95"/>
    <w:rsid w:val="008810E6"/>
    <w:rsid w:val="008813D5"/>
    <w:rsid w:val="00881564"/>
    <w:rsid w:val="008818D5"/>
    <w:rsid w:val="00881EFC"/>
    <w:rsid w:val="00882381"/>
    <w:rsid w:val="00883064"/>
    <w:rsid w:val="00883104"/>
    <w:rsid w:val="00883628"/>
    <w:rsid w:val="0088395E"/>
    <w:rsid w:val="00883D8B"/>
    <w:rsid w:val="008844D9"/>
    <w:rsid w:val="00884692"/>
    <w:rsid w:val="008855AD"/>
    <w:rsid w:val="00885FB0"/>
    <w:rsid w:val="008874D1"/>
    <w:rsid w:val="008875BA"/>
    <w:rsid w:val="008876C4"/>
    <w:rsid w:val="00887820"/>
    <w:rsid w:val="00890616"/>
    <w:rsid w:val="00890A36"/>
    <w:rsid w:val="00890C89"/>
    <w:rsid w:val="00890E11"/>
    <w:rsid w:val="008913E6"/>
    <w:rsid w:val="00891839"/>
    <w:rsid w:val="00891BA5"/>
    <w:rsid w:val="00891D9E"/>
    <w:rsid w:val="00892BDD"/>
    <w:rsid w:val="0089313C"/>
    <w:rsid w:val="00893825"/>
    <w:rsid w:val="008938DA"/>
    <w:rsid w:val="00893E8F"/>
    <w:rsid w:val="008944BB"/>
    <w:rsid w:val="00894652"/>
    <w:rsid w:val="00894742"/>
    <w:rsid w:val="00894E4A"/>
    <w:rsid w:val="00895078"/>
    <w:rsid w:val="008952D3"/>
    <w:rsid w:val="008966EB"/>
    <w:rsid w:val="00897EB2"/>
    <w:rsid w:val="008A0182"/>
    <w:rsid w:val="008A09BB"/>
    <w:rsid w:val="008A0BD9"/>
    <w:rsid w:val="008A0D9B"/>
    <w:rsid w:val="008A1080"/>
    <w:rsid w:val="008A11DB"/>
    <w:rsid w:val="008A2012"/>
    <w:rsid w:val="008A23B3"/>
    <w:rsid w:val="008A274F"/>
    <w:rsid w:val="008A2A88"/>
    <w:rsid w:val="008A3A91"/>
    <w:rsid w:val="008A3CAA"/>
    <w:rsid w:val="008A4764"/>
    <w:rsid w:val="008A4D1C"/>
    <w:rsid w:val="008A57C0"/>
    <w:rsid w:val="008A59E8"/>
    <w:rsid w:val="008A6381"/>
    <w:rsid w:val="008A6419"/>
    <w:rsid w:val="008A6469"/>
    <w:rsid w:val="008A670C"/>
    <w:rsid w:val="008A6B47"/>
    <w:rsid w:val="008A6DF9"/>
    <w:rsid w:val="008A71D1"/>
    <w:rsid w:val="008A7766"/>
    <w:rsid w:val="008A7784"/>
    <w:rsid w:val="008B09D4"/>
    <w:rsid w:val="008B1498"/>
    <w:rsid w:val="008B15B2"/>
    <w:rsid w:val="008B2358"/>
    <w:rsid w:val="008B304A"/>
    <w:rsid w:val="008B3459"/>
    <w:rsid w:val="008B34F4"/>
    <w:rsid w:val="008B37D9"/>
    <w:rsid w:val="008B38C4"/>
    <w:rsid w:val="008B3F64"/>
    <w:rsid w:val="008B4352"/>
    <w:rsid w:val="008B4422"/>
    <w:rsid w:val="008B4549"/>
    <w:rsid w:val="008B4B20"/>
    <w:rsid w:val="008B4C4B"/>
    <w:rsid w:val="008B4E22"/>
    <w:rsid w:val="008B5318"/>
    <w:rsid w:val="008B5595"/>
    <w:rsid w:val="008B56BE"/>
    <w:rsid w:val="008B582F"/>
    <w:rsid w:val="008B5C3B"/>
    <w:rsid w:val="008B5D88"/>
    <w:rsid w:val="008B6731"/>
    <w:rsid w:val="008B6916"/>
    <w:rsid w:val="008B6DDB"/>
    <w:rsid w:val="008B6EA1"/>
    <w:rsid w:val="008C014D"/>
    <w:rsid w:val="008C05E1"/>
    <w:rsid w:val="008C07D7"/>
    <w:rsid w:val="008C0CD5"/>
    <w:rsid w:val="008C113E"/>
    <w:rsid w:val="008C1C7E"/>
    <w:rsid w:val="008C24E4"/>
    <w:rsid w:val="008C258D"/>
    <w:rsid w:val="008C27A0"/>
    <w:rsid w:val="008C2967"/>
    <w:rsid w:val="008C2A2D"/>
    <w:rsid w:val="008C30F6"/>
    <w:rsid w:val="008C347C"/>
    <w:rsid w:val="008C377F"/>
    <w:rsid w:val="008C43EC"/>
    <w:rsid w:val="008C48D5"/>
    <w:rsid w:val="008C5617"/>
    <w:rsid w:val="008C6A9B"/>
    <w:rsid w:val="008C6BC1"/>
    <w:rsid w:val="008C7CF3"/>
    <w:rsid w:val="008C7DE0"/>
    <w:rsid w:val="008D02CD"/>
    <w:rsid w:val="008D082D"/>
    <w:rsid w:val="008D12FF"/>
    <w:rsid w:val="008D1301"/>
    <w:rsid w:val="008D1BA2"/>
    <w:rsid w:val="008D1E45"/>
    <w:rsid w:val="008D2625"/>
    <w:rsid w:val="008D26D3"/>
    <w:rsid w:val="008D27C0"/>
    <w:rsid w:val="008D295D"/>
    <w:rsid w:val="008D2F56"/>
    <w:rsid w:val="008D3525"/>
    <w:rsid w:val="008D35AF"/>
    <w:rsid w:val="008D391B"/>
    <w:rsid w:val="008D3C29"/>
    <w:rsid w:val="008D3E31"/>
    <w:rsid w:val="008D3EDD"/>
    <w:rsid w:val="008D3FCA"/>
    <w:rsid w:val="008D420F"/>
    <w:rsid w:val="008D4CD6"/>
    <w:rsid w:val="008D4CF0"/>
    <w:rsid w:val="008D4E6B"/>
    <w:rsid w:val="008D58EE"/>
    <w:rsid w:val="008D5CB0"/>
    <w:rsid w:val="008D5ECB"/>
    <w:rsid w:val="008D5F75"/>
    <w:rsid w:val="008D61B9"/>
    <w:rsid w:val="008D687F"/>
    <w:rsid w:val="008D7A23"/>
    <w:rsid w:val="008E02D2"/>
    <w:rsid w:val="008E0C13"/>
    <w:rsid w:val="008E0E54"/>
    <w:rsid w:val="008E1F43"/>
    <w:rsid w:val="008E216B"/>
    <w:rsid w:val="008E225D"/>
    <w:rsid w:val="008E3114"/>
    <w:rsid w:val="008E36AF"/>
    <w:rsid w:val="008E36FF"/>
    <w:rsid w:val="008E376E"/>
    <w:rsid w:val="008E3AC3"/>
    <w:rsid w:val="008E4396"/>
    <w:rsid w:val="008E5EF8"/>
    <w:rsid w:val="008E6256"/>
    <w:rsid w:val="008E6872"/>
    <w:rsid w:val="008E700C"/>
    <w:rsid w:val="008E71F7"/>
    <w:rsid w:val="008E78E1"/>
    <w:rsid w:val="008F0156"/>
    <w:rsid w:val="008F01A3"/>
    <w:rsid w:val="008F025C"/>
    <w:rsid w:val="008F066C"/>
    <w:rsid w:val="008F079F"/>
    <w:rsid w:val="008F1193"/>
    <w:rsid w:val="008F18C3"/>
    <w:rsid w:val="008F1A04"/>
    <w:rsid w:val="008F1B71"/>
    <w:rsid w:val="008F1C00"/>
    <w:rsid w:val="008F1D27"/>
    <w:rsid w:val="008F1FB2"/>
    <w:rsid w:val="008F21B3"/>
    <w:rsid w:val="008F2CE0"/>
    <w:rsid w:val="008F2F5F"/>
    <w:rsid w:val="008F40FE"/>
    <w:rsid w:val="008F43EC"/>
    <w:rsid w:val="008F4B94"/>
    <w:rsid w:val="008F5323"/>
    <w:rsid w:val="008F5A1D"/>
    <w:rsid w:val="008F5D4A"/>
    <w:rsid w:val="008F5EEA"/>
    <w:rsid w:val="008F6218"/>
    <w:rsid w:val="008F68B1"/>
    <w:rsid w:val="008F7051"/>
    <w:rsid w:val="008F7282"/>
    <w:rsid w:val="008F7463"/>
    <w:rsid w:val="008F7955"/>
    <w:rsid w:val="008F7C0B"/>
    <w:rsid w:val="0090000E"/>
    <w:rsid w:val="00900790"/>
    <w:rsid w:val="00900A28"/>
    <w:rsid w:val="00900F1E"/>
    <w:rsid w:val="0090121B"/>
    <w:rsid w:val="0090136D"/>
    <w:rsid w:val="00901AE3"/>
    <w:rsid w:val="0090203F"/>
    <w:rsid w:val="00902608"/>
    <w:rsid w:val="009035C1"/>
    <w:rsid w:val="009038D7"/>
    <w:rsid w:val="00903B2A"/>
    <w:rsid w:val="0090443E"/>
    <w:rsid w:val="009044A0"/>
    <w:rsid w:val="0090458A"/>
    <w:rsid w:val="00904CA1"/>
    <w:rsid w:val="00905100"/>
    <w:rsid w:val="009058D8"/>
    <w:rsid w:val="009058E2"/>
    <w:rsid w:val="00906E5D"/>
    <w:rsid w:val="00906EAB"/>
    <w:rsid w:val="00907727"/>
    <w:rsid w:val="00907C9A"/>
    <w:rsid w:val="00910241"/>
    <w:rsid w:val="009106E6"/>
    <w:rsid w:val="0091082E"/>
    <w:rsid w:val="009108DA"/>
    <w:rsid w:val="00910A3A"/>
    <w:rsid w:val="00911FDD"/>
    <w:rsid w:val="009123D0"/>
    <w:rsid w:val="00913126"/>
    <w:rsid w:val="00913397"/>
    <w:rsid w:val="0091352F"/>
    <w:rsid w:val="0091430B"/>
    <w:rsid w:val="00914402"/>
    <w:rsid w:val="0091531B"/>
    <w:rsid w:val="0091572A"/>
    <w:rsid w:val="00915A65"/>
    <w:rsid w:val="009160C0"/>
    <w:rsid w:val="00916323"/>
    <w:rsid w:val="00916D40"/>
    <w:rsid w:val="0091752F"/>
    <w:rsid w:val="0092097C"/>
    <w:rsid w:val="00920F14"/>
    <w:rsid w:val="00921216"/>
    <w:rsid w:val="009217F6"/>
    <w:rsid w:val="00921B40"/>
    <w:rsid w:val="00922144"/>
    <w:rsid w:val="009222E7"/>
    <w:rsid w:val="0092236E"/>
    <w:rsid w:val="00922EDC"/>
    <w:rsid w:val="0092384D"/>
    <w:rsid w:val="0092394A"/>
    <w:rsid w:val="00923AA4"/>
    <w:rsid w:val="00923F40"/>
    <w:rsid w:val="00924591"/>
    <w:rsid w:val="009248FD"/>
    <w:rsid w:val="00924947"/>
    <w:rsid w:val="00924A08"/>
    <w:rsid w:val="00925004"/>
    <w:rsid w:val="00925A57"/>
    <w:rsid w:val="00925DD7"/>
    <w:rsid w:val="009261B9"/>
    <w:rsid w:val="00926522"/>
    <w:rsid w:val="009268A1"/>
    <w:rsid w:val="009274C1"/>
    <w:rsid w:val="009277C6"/>
    <w:rsid w:val="00927E42"/>
    <w:rsid w:val="009304B1"/>
    <w:rsid w:val="00930C36"/>
    <w:rsid w:val="00931AFB"/>
    <w:rsid w:val="00932741"/>
    <w:rsid w:val="00932F0F"/>
    <w:rsid w:val="00932F43"/>
    <w:rsid w:val="0093322D"/>
    <w:rsid w:val="009336F9"/>
    <w:rsid w:val="00933AA6"/>
    <w:rsid w:val="00933B54"/>
    <w:rsid w:val="00933C2F"/>
    <w:rsid w:val="009343B0"/>
    <w:rsid w:val="00934525"/>
    <w:rsid w:val="00934D7B"/>
    <w:rsid w:val="00935250"/>
    <w:rsid w:val="00935BC2"/>
    <w:rsid w:val="00935D81"/>
    <w:rsid w:val="00935DF8"/>
    <w:rsid w:val="009365D0"/>
    <w:rsid w:val="0093708B"/>
    <w:rsid w:val="0094019B"/>
    <w:rsid w:val="009401A1"/>
    <w:rsid w:val="0094074D"/>
    <w:rsid w:val="00940F96"/>
    <w:rsid w:val="00940FDD"/>
    <w:rsid w:val="009413D8"/>
    <w:rsid w:val="0094185A"/>
    <w:rsid w:val="00941969"/>
    <w:rsid w:val="00942B69"/>
    <w:rsid w:val="00942CB8"/>
    <w:rsid w:val="00942D57"/>
    <w:rsid w:val="00943665"/>
    <w:rsid w:val="00943CE1"/>
    <w:rsid w:val="0094583A"/>
    <w:rsid w:val="0094614E"/>
    <w:rsid w:val="0094647E"/>
    <w:rsid w:val="00946934"/>
    <w:rsid w:val="00946AEB"/>
    <w:rsid w:val="009471D3"/>
    <w:rsid w:val="00947B50"/>
    <w:rsid w:val="00947D81"/>
    <w:rsid w:val="009525D0"/>
    <w:rsid w:val="0095327D"/>
    <w:rsid w:val="00953F73"/>
    <w:rsid w:val="0095408C"/>
    <w:rsid w:val="00954236"/>
    <w:rsid w:val="00954366"/>
    <w:rsid w:val="0095436C"/>
    <w:rsid w:val="00954A12"/>
    <w:rsid w:val="00954A78"/>
    <w:rsid w:val="0095547C"/>
    <w:rsid w:val="009557ED"/>
    <w:rsid w:val="00955879"/>
    <w:rsid w:val="00955E1A"/>
    <w:rsid w:val="00956015"/>
    <w:rsid w:val="009560C7"/>
    <w:rsid w:val="00956332"/>
    <w:rsid w:val="009563D6"/>
    <w:rsid w:val="009567A0"/>
    <w:rsid w:val="0095709F"/>
    <w:rsid w:val="00957CAE"/>
    <w:rsid w:val="00960598"/>
    <w:rsid w:val="009607B2"/>
    <w:rsid w:val="00960D7E"/>
    <w:rsid w:val="00960F6E"/>
    <w:rsid w:val="009612DB"/>
    <w:rsid w:val="009614E3"/>
    <w:rsid w:val="00961AC2"/>
    <w:rsid w:val="00961B11"/>
    <w:rsid w:val="00962BE3"/>
    <w:rsid w:val="0096357B"/>
    <w:rsid w:val="009639B4"/>
    <w:rsid w:val="00963DF3"/>
    <w:rsid w:val="00963F37"/>
    <w:rsid w:val="0096404B"/>
    <w:rsid w:val="0096422F"/>
    <w:rsid w:val="0096462F"/>
    <w:rsid w:val="009647BC"/>
    <w:rsid w:val="00964B55"/>
    <w:rsid w:val="00964EB6"/>
    <w:rsid w:val="0096559B"/>
    <w:rsid w:val="009657D3"/>
    <w:rsid w:val="00965893"/>
    <w:rsid w:val="00965AB5"/>
    <w:rsid w:val="009664EC"/>
    <w:rsid w:val="00966A47"/>
    <w:rsid w:val="00966BD7"/>
    <w:rsid w:val="00966C87"/>
    <w:rsid w:val="00966CB6"/>
    <w:rsid w:val="00967093"/>
    <w:rsid w:val="00967724"/>
    <w:rsid w:val="00967E86"/>
    <w:rsid w:val="00970413"/>
    <w:rsid w:val="00970665"/>
    <w:rsid w:val="00970B7D"/>
    <w:rsid w:val="009728A1"/>
    <w:rsid w:val="00973A0D"/>
    <w:rsid w:val="00973CF5"/>
    <w:rsid w:val="00974121"/>
    <w:rsid w:val="0097444C"/>
    <w:rsid w:val="009748E8"/>
    <w:rsid w:val="0097493A"/>
    <w:rsid w:val="00974CE1"/>
    <w:rsid w:val="00975525"/>
    <w:rsid w:val="00975D45"/>
    <w:rsid w:val="0097628E"/>
    <w:rsid w:val="00976537"/>
    <w:rsid w:val="009765DC"/>
    <w:rsid w:val="00976A11"/>
    <w:rsid w:val="0097715E"/>
    <w:rsid w:val="009772EF"/>
    <w:rsid w:val="009773FD"/>
    <w:rsid w:val="00977738"/>
    <w:rsid w:val="009777F7"/>
    <w:rsid w:val="00977A64"/>
    <w:rsid w:val="00977F4A"/>
    <w:rsid w:val="00977FAA"/>
    <w:rsid w:val="00980734"/>
    <w:rsid w:val="00981A6D"/>
    <w:rsid w:val="0098218E"/>
    <w:rsid w:val="009822F1"/>
    <w:rsid w:val="0098261C"/>
    <w:rsid w:val="00983C78"/>
    <w:rsid w:val="0098436D"/>
    <w:rsid w:val="00984948"/>
    <w:rsid w:val="009856BF"/>
    <w:rsid w:val="0098599A"/>
    <w:rsid w:val="00985A34"/>
    <w:rsid w:val="00986FCF"/>
    <w:rsid w:val="0098732D"/>
    <w:rsid w:val="009876DA"/>
    <w:rsid w:val="0098790C"/>
    <w:rsid w:val="00990880"/>
    <w:rsid w:val="00991312"/>
    <w:rsid w:val="0099133B"/>
    <w:rsid w:val="00991429"/>
    <w:rsid w:val="00991442"/>
    <w:rsid w:val="00991648"/>
    <w:rsid w:val="00991A6C"/>
    <w:rsid w:val="0099224E"/>
    <w:rsid w:val="0099237A"/>
    <w:rsid w:val="00992895"/>
    <w:rsid w:val="00993A07"/>
    <w:rsid w:val="0099417F"/>
    <w:rsid w:val="00995249"/>
    <w:rsid w:val="00996017"/>
    <w:rsid w:val="009961B6"/>
    <w:rsid w:val="0099678C"/>
    <w:rsid w:val="00997315"/>
    <w:rsid w:val="009A050B"/>
    <w:rsid w:val="009A0F5C"/>
    <w:rsid w:val="009A1E53"/>
    <w:rsid w:val="009A1E56"/>
    <w:rsid w:val="009A1FC3"/>
    <w:rsid w:val="009A2BC2"/>
    <w:rsid w:val="009A30FF"/>
    <w:rsid w:val="009A36F5"/>
    <w:rsid w:val="009A39FA"/>
    <w:rsid w:val="009A42B8"/>
    <w:rsid w:val="009A5010"/>
    <w:rsid w:val="009A686A"/>
    <w:rsid w:val="009A791E"/>
    <w:rsid w:val="009A7F7B"/>
    <w:rsid w:val="009B05C5"/>
    <w:rsid w:val="009B1EFA"/>
    <w:rsid w:val="009B220D"/>
    <w:rsid w:val="009B229B"/>
    <w:rsid w:val="009B2722"/>
    <w:rsid w:val="009B272C"/>
    <w:rsid w:val="009B2907"/>
    <w:rsid w:val="009B2D09"/>
    <w:rsid w:val="009B2D29"/>
    <w:rsid w:val="009B35B3"/>
    <w:rsid w:val="009B3764"/>
    <w:rsid w:val="009B37EF"/>
    <w:rsid w:val="009B384F"/>
    <w:rsid w:val="009B3BE8"/>
    <w:rsid w:val="009B4832"/>
    <w:rsid w:val="009B4D36"/>
    <w:rsid w:val="009B4EF0"/>
    <w:rsid w:val="009B5960"/>
    <w:rsid w:val="009B5BB1"/>
    <w:rsid w:val="009B5CF6"/>
    <w:rsid w:val="009B6030"/>
    <w:rsid w:val="009B63B8"/>
    <w:rsid w:val="009B6B6E"/>
    <w:rsid w:val="009B7E5C"/>
    <w:rsid w:val="009C01A3"/>
    <w:rsid w:val="009C02BB"/>
    <w:rsid w:val="009C031B"/>
    <w:rsid w:val="009C0817"/>
    <w:rsid w:val="009C0F05"/>
    <w:rsid w:val="009C0F06"/>
    <w:rsid w:val="009C11AA"/>
    <w:rsid w:val="009C16A9"/>
    <w:rsid w:val="009C1DBE"/>
    <w:rsid w:val="009C1FC8"/>
    <w:rsid w:val="009C211F"/>
    <w:rsid w:val="009C2DF5"/>
    <w:rsid w:val="009C30F3"/>
    <w:rsid w:val="009C3BDC"/>
    <w:rsid w:val="009C3DD7"/>
    <w:rsid w:val="009C3F25"/>
    <w:rsid w:val="009C4589"/>
    <w:rsid w:val="009C591B"/>
    <w:rsid w:val="009C5B46"/>
    <w:rsid w:val="009C6117"/>
    <w:rsid w:val="009C61AB"/>
    <w:rsid w:val="009C662C"/>
    <w:rsid w:val="009C7371"/>
    <w:rsid w:val="009C7FDD"/>
    <w:rsid w:val="009D0A88"/>
    <w:rsid w:val="009D0BA6"/>
    <w:rsid w:val="009D1B3E"/>
    <w:rsid w:val="009D1E12"/>
    <w:rsid w:val="009D224A"/>
    <w:rsid w:val="009D2C6D"/>
    <w:rsid w:val="009D2D9A"/>
    <w:rsid w:val="009D321A"/>
    <w:rsid w:val="009D3291"/>
    <w:rsid w:val="009D3645"/>
    <w:rsid w:val="009D4037"/>
    <w:rsid w:val="009D50CA"/>
    <w:rsid w:val="009D5373"/>
    <w:rsid w:val="009D5559"/>
    <w:rsid w:val="009D662F"/>
    <w:rsid w:val="009D6636"/>
    <w:rsid w:val="009D769D"/>
    <w:rsid w:val="009E0249"/>
    <w:rsid w:val="009E09D9"/>
    <w:rsid w:val="009E0C33"/>
    <w:rsid w:val="009E107E"/>
    <w:rsid w:val="009E1090"/>
    <w:rsid w:val="009E1C7C"/>
    <w:rsid w:val="009E1E5A"/>
    <w:rsid w:val="009E294B"/>
    <w:rsid w:val="009E2A63"/>
    <w:rsid w:val="009E431F"/>
    <w:rsid w:val="009E4384"/>
    <w:rsid w:val="009E58A3"/>
    <w:rsid w:val="009E5C0A"/>
    <w:rsid w:val="009E65F3"/>
    <w:rsid w:val="009E6790"/>
    <w:rsid w:val="009E6998"/>
    <w:rsid w:val="009E6B88"/>
    <w:rsid w:val="009E6D3A"/>
    <w:rsid w:val="009E7A27"/>
    <w:rsid w:val="009E7C48"/>
    <w:rsid w:val="009F08E7"/>
    <w:rsid w:val="009F0ABB"/>
    <w:rsid w:val="009F0E5F"/>
    <w:rsid w:val="009F1157"/>
    <w:rsid w:val="009F2D2E"/>
    <w:rsid w:val="009F32CE"/>
    <w:rsid w:val="009F3406"/>
    <w:rsid w:val="009F399D"/>
    <w:rsid w:val="009F3F7C"/>
    <w:rsid w:val="009F41B1"/>
    <w:rsid w:val="009F49C1"/>
    <w:rsid w:val="009F5B9E"/>
    <w:rsid w:val="009F5CD0"/>
    <w:rsid w:val="009F6390"/>
    <w:rsid w:val="009F6446"/>
    <w:rsid w:val="009F6506"/>
    <w:rsid w:val="009F6519"/>
    <w:rsid w:val="009F686E"/>
    <w:rsid w:val="009F72C6"/>
    <w:rsid w:val="009F7ADF"/>
    <w:rsid w:val="009F7D87"/>
    <w:rsid w:val="00A009DA"/>
    <w:rsid w:val="00A01083"/>
    <w:rsid w:val="00A01319"/>
    <w:rsid w:val="00A01AC7"/>
    <w:rsid w:val="00A02534"/>
    <w:rsid w:val="00A029EB"/>
    <w:rsid w:val="00A030A0"/>
    <w:rsid w:val="00A030AA"/>
    <w:rsid w:val="00A0340F"/>
    <w:rsid w:val="00A03B3F"/>
    <w:rsid w:val="00A0425B"/>
    <w:rsid w:val="00A0488E"/>
    <w:rsid w:val="00A04EA6"/>
    <w:rsid w:val="00A04FED"/>
    <w:rsid w:val="00A051B3"/>
    <w:rsid w:val="00A054B9"/>
    <w:rsid w:val="00A0550D"/>
    <w:rsid w:val="00A068B9"/>
    <w:rsid w:val="00A06BF7"/>
    <w:rsid w:val="00A06E9F"/>
    <w:rsid w:val="00A07333"/>
    <w:rsid w:val="00A07B94"/>
    <w:rsid w:val="00A100E7"/>
    <w:rsid w:val="00A10284"/>
    <w:rsid w:val="00A10F8C"/>
    <w:rsid w:val="00A11F38"/>
    <w:rsid w:val="00A12320"/>
    <w:rsid w:val="00A12596"/>
    <w:rsid w:val="00A12B47"/>
    <w:rsid w:val="00A12C5A"/>
    <w:rsid w:val="00A12D45"/>
    <w:rsid w:val="00A130AC"/>
    <w:rsid w:val="00A13471"/>
    <w:rsid w:val="00A1457B"/>
    <w:rsid w:val="00A1461F"/>
    <w:rsid w:val="00A148D5"/>
    <w:rsid w:val="00A149E8"/>
    <w:rsid w:val="00A14FC9"/>
    <w:rsid w:val="00A14FF2"/>
    <w:rsid w:val="00A16527"/>
    <w:rsid w:val="00A16570"/>
    <w:rsid w:val="00A171E5"/>
    <w:rsid w:val="00A17523"/>
    <w:rsid w:val="00A17F27"/>
    <w:rsid w:val="00A20927"/>
    <w:rsid w:val="00A20A25"/>
    <w:rsid w:val="00A20AF7"/>
    <w:rsid w:val="00A2118B"/>
    <w:rsid w:val="00A217CE"/>
    <w:rsid w:val="00A21A03"/>
    <w:rsid w:val="00A21B3F"/>
    <w:rsid w:val="00A223B1"/>
    <w:rsid w:val="00A22A4A"/>
    <w:rsid w:val="00A22A95"/>
    <w:rsid w:val="00A22C7A"/>
    <w:rsid w:val="00A22E37"/>
    <w:rsid w:val="00A2335A"/>
    <w:rsid w:val="00A23C95"/>
    <w:rsid w:val="00A23F42"/>
    <w:rsid w:val="00A2425E"/>
    <w:rsid w:val="00A243B7"/>
    <w:rsid w:val="00A2462A"/>
    <w:rsid w:val="00A25693"/>
    <w:rsid w:val="00A25DA6"/>
    <w:rsid w:val="00A25EC0"/>
    <w:rsid w:val="00A26723"/>
    <w:rsid w:val="00A26F5B"/>
    <w:rsid w:val="00A26FFC"/>
    <w:rsid w:val="00A27CAF"/>
    <w:rsid w:val="00A30690"/>
    <w:rsid w:val="00A3084F"/>
    <w:rsid w:val="00A30DCB"/>
    <w:rsid w:val="00A30E78"/>
    <w:rsid w:val="00A30E90"/>
    <w:rsid w:val="00A3178C"/>
    <w:rsid w:val="00A31E20"/>
    <w:rsid w:val="00A323A5"/>
    <w:rsid w:val="00A323B9"/>
    <w:rsid w:val="00A3242B"/>
    <w:rsid w:val="00A324C8"/>
    <w:rsid w:val="00A32B45"/>
    <w:rsid w:val="00A332AC"/>
    <w:rsid w:val="00A33746"/>
    <w:rsid w:val="00A3410E"/>
    <w:rsid w:val="00A34209"/>
    <w:rsid w:val="00A34213"/>
    <w:rsid w:val="00A34FF7"/>
    <w:rsid w:val="00A350A1"/>
    <w:rsid w:val="00A35E9B"/>
    <w:rsid w:val="00A36269"/>
    <w:rsid w:val="00A36657"/>
    <w:rsid w:val="00A36E5F"/>
    <w:rsid w:val="00A37280"/>
    <w:rsid w:val="00A4036F"/>
    <w:rsid w:val="00A40956"/>
    <w:rsid w:val="00A40B21"/>
    <w:rsid w:val="00A411B9"/>
    <w:rsid w:val="00A41358"/>
    <w:rsid w:val="00A41B7D"/>
    <w:rsid w:val="00A41DE6"/>
    <w:rsid w:val="00A422A1"/>
    <w:rsid w:val="00A42411"/>
    <w:rsid w:val="00A4245F"/>
    <w:rsid w:val="00A4270E"/>
    <w:rsid w:val="00A42837"/>
    <w:rsid w:val="00A428D0"/>
    <w:rsid w:val="00A42A17"/>
    <w:rsid w:val="00A43200"/>
    <w:rsid w:val="00A43C7E"/>
    <w:rsid w:val="00A43C97"/>
    <w:rsid w:val="00A44388"/>
    <w:rsid w:val="00A45635"/>
    <w:rsid w:val="00A45812"/>
    <w:rsid w:val="00A45C6F"/>
    <w:rsid w:val="00A45FE5"/>
    <w:rsid w:val="00A462DE"/>
    <w:rsid w:val="00A46890"/>
    <w:rsid w:val="00A46D5F"/>
    <w:rsid w:val="00A46D71"/>
    <w:rsid w:val="00A47041"/>
    <w:rsid w:val="00A479DF"/>
    <w:rsid w:val="00A47C1C"/>
    <w:rsid w:val="00A47D21"/>
    <w:rsid w:val="00A506C9"/>
    <w:rsid w:val="00A50B70"/>
    <w:rsid w:val="00A50FA7"/>
    <w:rsid w:val="00A518C4"/>
    <w:rsid w:val="00A519D4"/>
    <w:rsid w:val="00A51BF7"/>
    <w:rsid w:val="00A529C2"/>
    <w:rsid w:val="00A537D8"/>
    <w:rsid w:val="00A53925"/>
    <w:rsid w:val="00A54008"/>
    <w:rsid w:val="00A541D5"/>
    <w:rsid w:val="00A54F72"/>
    <w:rsid w:val="00A5512F"/>
    <w:rsid w:val="00A5664A"/>
    <w:rsid w:val="00A56C95"/>
    <w:rsid w:val="00A56E03"/>
    <w:rsid w:val="00A56E8D"/>
    <w:rsid w:val="00A5726C"/>
    <w:rsid w:val="00A57505"/>
    <w:rsid w:val="00A57815"/>
    <w:rsid w:val="00A57CC0"/>
    <w:rsid w:val="00A57D01"/>
    <w:rsid w:val="00A60E86"/>
    <w:rsid w:val="00A61152"/>
    <w:rsid w:val="00A61981"/>
    <w:rsid w:val="00A62021"/>
    <w:rsid w:val="00A623A0"/>
    <w:rsid w:val="00A628AD"/>
    <w:rsid w:val="00A62E6B"/>
    <w:rsid w:val="00A637A2"/>
    <w:rsid w:val="00A63980"/>
    <w:rsid w:val="00A63B75"/>
    <w:rsid w:val="00A63E00"/>
    <w:rsid w:val="00A643B8"/>
    <w:rsid w:val="00A645CB"/>
    <w:rsid w:val="00A64AE1"/>
    <w:rsid w:val="00A65F56"/>
    <w:rsid w:val="00A662A8"/>
    <w:rsid w:val="00A671BE"/>
    <w:rsid w:val="00A6794E"/>
    <w:rsid w:val="00A67D8D"/>
    <w:rsid w:val="00A702E1"/>
    <w:rsid w:val="00A70401"/>
    <w:rsid w:val="00A709F0"/>
    <w:rsid w:val="00A70B97"/>
    <w:rsid w:val="00A70F88"/>
    <w:rsid w:val="00A71288"/>
    <w:rsid w:val="00A7167B"/>
    <w:rsid w:val="00A71B3A"/>
    <w:rsid w:val="00A7224F"/>
    <w:rsid w:val="00A72256"/>
    <w:rsid w:val="00A7233A"/>
    <w:rsid w:val="00A72BA2"/>
    <w:rsid w:val="00A7319E"/>
    <w:rsid w:val="00A73990"/>
    <w:rsid w:val="00A7429A"/>
    <w:rsid w:val="00A74C82"/>
    <w:rsid w:val="00A75295"/>
    <w:rsid w:val="00A752AF"/>
    <w:rsid w:val="00A7652E"/>
    <w:rsid w:val="00A76D4E"/>
    <w:rsid w:val="00A77365"/>
    <w:rsid w:val="00A7740A"/>
    <w:rsid w:val="00A774A2"/>
    <w:rsid w:val="00A776A1"/>
    <w:rsid w:val="00A77F33"/>
    <w:rsid w:val="00A80BBE"/>
    <w:rsid w:val="00A81641"/>
    <w:rsid w:val="00A820E2"/>
    <w:rsid w:val="00A82C8B"/>
    <w:rsid w:val="00A82CAB"/>
    <w:rsid w:val="00A83B70"/>
    <w:rsid w:val="00A83D1B"/>
    <w:rsid w:val="00A83D50"/>
    <w:rsid w:val="00A84414"/>
    <w:rsid w:val="00A84BFC"/>
    <w:rsid w:val="00A8581C"/>
    <w:rsid w:val="00A85885"/>
    <w:rsid w:val="00A8598C"/>
    <w:rsid w:val="00A85B77"/>
    <w:rsid w:val="00A86274"/>
    <w:rsid w:val="00A86C7E"/>
    <w:rsid w:val="00A8731E"/>
    <w:rsid w:val="00A87789"/>
    <w:rsid w:val="00A879ED"/>
    <w:rsid w:val="00A87A95"/>
    <w:rsid w:val="00A902D8"/>
    <w:rsid w:val="00A904EA"/>
    <w:rsid w:val="00A90B16"/>
    <w:rsid w:val="00A90B32"/>
    <w:rsid w:val="00A90B45"/>
    <w:rsid w:val="00A910D2"/>
    <w:rsid w:val="00A915F5"/>
    <w:rsid w:val="00A91F85"/>
    <w:rsid w:val="00A92120"/>
    <w:rsid w:val="00A92650"/>
    <w:rsid w:val="00A92691"/>
    <w:rsid w:val="00A939E9"/>
    <w:rsid w:val="00A93F56"/>
    <w:rsid w:val="00A9425E"/>
    <w:rsid w:val="00A94633"/>
    <w:rsid w:val="00A95101"/>
    <w:rsid w:val="00A95A97"/>
    <w:rsid w:val="00A96673"/>
    <w:rsid w:val="00A96819"/>
    <w:rsid w:val="00A96C28"/>
    <w:rsid w:val="00A97AE8"/>
    <w:rsid w:val="00A97F15"/>
    <w:rsid w:val="00AA069F"/>
    <w:rsid w:val="00AA0A31"/>
    <w:rsid w:val="00AA1B14"/>
    <w:rsid w:val="00AA1DE8"/>
    <w:rsid w:val="00AA2249"/>
    <w:rsid w:val="00AA2805"/>
    <w:rsid w:val="00AA2C48"/>
    <w:rsid w:val="00AA2E2F"/>
    <w:rsid w:val="00AA35A4"/>
    <w:rsid w:val="00AA3649"/>
    <w:rsid w:val="00AA3A80"/>
    <w:rsid w:val="00AA4289"/>
    <w:rsid w:val="00AA459F"/>
    <w:rsid w:val="00AA460E"/>
    <w:rsid w:val="00AA4BCC"/>
    <w:rsid w:val="00AA4EBB"/>
    <w:rsid w:val="00AA654D"/>
    <w:rsid w:val="00AA6DB0"/>
    <w:rsid w:val="00AA7177"/>
    <w:rsid w:val="00AA7681"/>
    <w:rsid w:val="00AB1ED0"/>
    <w:rsid w:val="00AB32BB"/>
    <w:rsid w:val="00AB3A8E"/>
    <w:rsid w:val="00AB3F64"/>
    <w:rsid w:val="00AB4267"/>
    <w:rsid w:val="00AB4888"/>
    <w:rsid w:val="00AB5084"/>
    <w:rsid w:val="00AB5255"/>
    <w:rsid w:val="00AB5463"/>
    <w:rsid w:val="00AB57FB"/>
    <w:rsid w:val="00AB5B5E"/>
    <w:rsid w:val="00AB60D6"/>
    <w:rsid w:val="00AB63B2"/>
    <w:rsid w:val="00AB758B"/>
    <w:rsid w:val="00AB7C05"/>
    <w:rsid w:val="00AB7EC3"/>
    <w:rsid w:val="00AC01FD"/>
    <w:rsid w:val="00AC08D7"/>
    <w:rsid w:val="00AC0F7D"/>
    <w:rsid w:val="00AC1226"/>
    <w:rsid w:val="00AC158F"/>
    <w:rsid w:val="00AC1C8F"/>
    <w:rsid w:val="00AC1FC9"/>
    <w:rsid w:val="00AC26D5"/>
    <w:rsid w:val="00AC2A77"/>
    <w:rsid w:val="00AC2BC3"/>
    <w:rsid w:val="00AC2E7D"/>
    <w:rsid w:val="00AC3A72"/>
    <w:rsid w:val="00AC3CF7"/>
    <w:rsid w:val="00AC4ECC"/>
    <w:rsid w:val="00AC52C6"/>
    <w:rsid w:val="00AC55BA"/>
    <w:rsid w:val="00AC5BE4"/>
    <w:rsid w:val="00AC5C07"/>
    <w:rsid w:val="00AC5DAB"/>
    <w:rsid w:val="00AC62C2"/>
    <w:rsid w:val="00AC65A0"/>
    <w:rsid w:val="00AC69B2"/>
    <w:rsid w:val="00AC75E0"/>
    <w:rsid w:val="00AC76B7"/>
    <w:rsid w:val="00AC78A0"/>
    <w:rsid w:val="00AC7989"/>
    <w:rsid w:val="00AD02EF"/>
    <w:rsid w:val="00AD03D7"/>
    <w:rsid w:val="00AD04C3"/>
    <w:rsid w:val="00AD09AA"/>
    <w:rsid w:val="00AD0A07"/>
    <w:rsid w:val="00AD0E04"/>
    <w:rsid w:val="00AD1CD1"/>
    <w:rsid w:val="00AD207A"/>
    <w:rsid w:val="00AD23ED"/>
    <w:rsid w:val="00AD2DE8"/>
    <w:rsid w:val="00AD359A"/>
    <w:rsid w:val="00AD3C13"/>
    <w:rsid w:val="00AD401E"/>
    <w:rsid w:val="00AD42E4"/>
    <w:rsid w:val="00AD55F0"/>
    <w:rsid w:val="00AD5A26"/>
    <w:rsid w:val="00AD5CC7"/>
    <w:rsid w:val="00AD6030"/>
    <w:rsid w:val="00AD6479"/>
    <w:rsid w:val="00AD65C6"/>
    <w:rsid w:val="00AD7167"/>
    <w:rsid w:val="00AD765D"/>
    <w:rsid w:val="00AD7820"/>
    <w:rsid w:val="00AD7AA5"/>
    <w:rsid w:val="00AE0176"/>
    <w:rsid w:val="00AE0B9B"/>
    <w:rsid w:val="00AE0F97"/>
    <w:rsid w:val="00AE11DE"/>
    <w:rsid w:val="00AE28C9"/>
    <w:rsid w:val="00AE2A56"/>
    <w:rsid w:val="00AE2BC0"/>
    <w:rsid w:val="00AE2DA9"/>
    <w:rsid w:val="00AE3BBB"/>
    <w:rsid w:val="00AE50C8"/>
    <w:rsid w:val="00AE530A"/>
    <w:rsid w:val="00AE545F"/>
    <w:rsid w:val="00AE555E"/>
    <w:rsid w:val="00AE6C5F"/>
    <w:rsid w:val="00AE7022"/>
    <w:rsid w:val="00AE7982"/>
    <w:rsid w:val="00AE7D8A"/>
    <w:rsid w:val="00AE7E1F"/>
    <w:rsid w:val="00AF1377"/>
    <w:rsid w:val="00AF1465"/>
    <w:rsid w:val="00AF1D50"/>
    <w:rsid w:val="00AF21E2"/>
    <w:rsid w:val="00AF225C"/>
    <w:rsid w:val="00AF251E"/>
    <w:rsid w:val="00AF2B90"/>
    <w:rsid w:val="00AF370E"/>
    <w:rsid w:val="00AF4224"/>
    <w:rsid w:val="00AF454F"/>
    <w:rsid w:val="00AF4601"/>
    <w:rsid w:val="00AF4818"/>
    <w:rsid w:val="00AF5251"/>
    <w:rsid w:val="00AF5276"/>
    <w:rsid w:val="00AF52BA"/>
    <w:rsid w:val="00AF6362"/>
    <w:rsid w:val="00AF6B0E"/>
    <w:rsid w:val="00AF6D3C"/>
    <w:rsid w:val="00AF6D64"/>
    <w:rsid w:val="00AF751A"/>
    <w:rsid w:val="00B0037B"/>
    <w:rsid w:val="00B00795"/>
    <w:rsid w:val="00B00E39"/>
    <w:rsid w:val="00B00E63"/>
    <w:rsid w:val="00B01837"/>
    <w:rsid w:val="00B01C80"/>
    <w:rsid w:val="00B01EB2"/>
    <w:rsid w:val="00B02925"/>
    <w:rsid w:val="00B02E69"/>
    <w:rsid w:val="00B03042"/>
    <w:rsid w:val="00B03C09"/>
    <w:rsid w:val="00B03DE3"/>
    <w:rsid w:val="00B040D6"/>
    <w:rsid w:val="00B04399"/>
    <w:rsid w:val="00B04B6C"/>
    <w:rsid w:val="00B05821"/>
    <w:rsid w:val="00B05EA5"/>
    <w:rsid w:val="00B067CA"/>
    <w:rsid w:val="00B06C8C"/>
    <w:rsid w:val="00B070B7"/>
    <w:rsid w:val="00B0711F"/>
    <w:rsid w:val="00B07510"/>
    <w:rsid w:val="00B07B3A"/>
    <w:rsid w:val="00B100FF"/>
    <w:rsid w:val="00B106E9"/>
    <w:rsid w:val="00B11982"/>
    <w:rsid w:val="00B119DD"/>
    <w:rsid w:val="00B11C20"/>
    <w:rsid w:val="00B11C69"/>
    <w:rsid w:val="00B11F06"/>
    <w:rsid w:val="00B12250"/>
    <w:rsid w:val="00B129FC"/>
    <w:rsid w:val="00B131EC"/>
    <w:rsid w:val="00B135DC"/>
    <w:rsid w:val="00B13732"/>
    <w:rsid w:val="00B1379A"/>
    <w:rsid w:val="00B13A4E"/>
    <w:rsid w:val="00B141B2"/>
    <w:rsid w:val="00B14B3D"/>
    <w:rsid w:val="00B14E98"/>
    <w:rsid w:val="00B158DD"/>
    <w:rsid w:val="00B15F50"/>
    <w:rsid w:val="00B1608B"/>
    <w:rsid w:val="00B161CD"/>
    <w:rsid w:val="00B1635E"/>
    <w:rsid w:val="00B16E4C"/>
    <w:rsid w:val="00B16E77"/>
    <w:rsid w:val="00B17F58"/>
    <w:rsid w:val="00B2043D"/>
    <w:rsid w:val="00B20DC0"/>
    <w:rsid w:val="00B21064"/>
    <w:rsid w:val="00B2130B"/>
    <w:rsid w:val="00B215AC"/>
    <w:rsid w:val="00B21C18"/>
    <w:rsid w:val="00B2216A"/>
    <w:rsid w:val="00B22198"/>
    <w:rsid w:val="00B23C59"/>
    <w:rsid w:val="00B24380"/>
    <w:rsid w:val="00B24729"/>
    <w:rsid w:val="00B25E3E"/>
    <w:rsid w:val="00B26741"/>
    <w:rsid w:val="00B267B3"/>
    <w:rsid w:val="00B27591"/>
    <w:rsid w:val="00B2776F"/>
    <w:rsid w:val="00B27888"/>
    <w:rsid w:val="00B279DC"/>
    <w:rsid w:val="00B27A24"/>
    <w:rsid w:val="00B27AE2"/>
    <w:rsid w:val="00B303CD"/>
    <w:rsid w:val="00B30947"/>
    <w:rsid w:val="00B31898"/>
    <w:rsid w:val="00B32A7E"/>
    <w:rsid w:val="00B33054"/>
    <w:rsid w:val="00B33F1C"/>
    <w:rsid w:val="00B34D44"/>
    <w:rsid w:val="00B34DD9"/>
    <w:rsid w:val="00B34FE7"/>
    <w:rsid w:val="00B352DD"/>
    <w:rsid w:val="00B3651A"/>
    <w:rsid w:val="00B36D22"/>
    <w:rsid w:val="00B413A1"/>
    <w:rsid w:val="00B4149A"/>
    <w:rsid w:val="00B41D70"/>
    <w:rsid w:val="00B41EC6"/>
    <w:rsid w:val="00B42269"/>
    <w:rsid w:val="00B42281"/>
    <w:rsid w:val="00B42461"/>
    <w:rsid w:val="00B425AD"/>
    <w:rsid w:val="00B42878"/>
    <w:rsid w:val="00B42AED"/>
    <w:rsid w:val="00B4431F"/>
    <w:rsid w:val="00B445EB"/>
    <w:rsid w:val="00B44D78"/>
    <w:rsid w:val="00B44EF0"/>
    <w:rsid w:val="00B44F81"/>
    <w:rsid w:val="00B454BE"/>
    <w:rsid w:val="00B456D1"/>
    <w:rsid w:val="00B46774"/>
    <w:rsid w:val="00B47008"/>
    <w:rsid w:val="00B47AF2"/>
    <w:rsid w:val="00B503AE"/>
    <w:rsid w:val="00B50644"/>
    <w:rsid w:val="00B50921"/>
    <w:rsid w:val="00B51690"/>
    <w:rsid w:val="00B52044"/>
    <w:rsid w:val="00B5223F"/>
    <w:rsid w:val="00B5229E"/>
    <w:rsid w:val="00B538B4"/>
    <w:rsid w:val="00B53C0C"/>
    <w:rsid w:val="00B53FF9"/>
    <w:rsid w:val="00B54811"/>
    <w:rsid w:val="00B54B8C"/>
    <w:rsid w:val="00B5593D"/>
    <w:rsid w:val="00B55DB1"/>
    <w:rsid w:val="00B57D28"/>
    <w:rsid w:val="00B6038A"/>
    <w:rsid w:val="00B60769"/>
    <w:rsid w:val="00B60D17"/>
    <w:rsid w:val="00B61FB0"/>
    <w:rsid w:val="00B6233F"/>
    <w:rsid w:val="00B62476"/>
    <w:rsid w:val="00B62E60"/>
    <w:rsid w:val="00B63432"/>
    <w:rsid w:val="00B64010"/>
    <w:rsid w:val="00B646EE"/>
    <w:rsid w:val="00B64A0D"/>
    <w:rsid w:val="00B64AB3"/>
    <w:rsid w:val="00B64AC2"/>
    <w:rsid w:val="00B65D04"/>
    <w:rsid w:val="00B65E59"/>
    <w:rsid w:val="00B66404"/>
    <w:rsid w:val="00B6677B"/>
    <w:rsid w:val="00B66BA2"/>
    <w:rsid w:val="00B67B00"/>
    <w:rsid w:val="00B67CBC"/>
    <w:rsid w:val="00B712B0"/>
    <w:rsid w:val="00B71526"/>
    <w:rsid w:val="00B71C61"/>
    <w:rsid w:val="00B71F0D"/>
    <w:rsid w:val="00B72A6E"/>
    <w:rsid w:val="00B73609"/>
    <w:rsid w:val="00B740C7"/>
    <w:rsid w:val="00B74164"/>
    <w:rsid w:val="00B742C3"/>
    <w:rsid w:val="00B74B33"/>
    <w:rsid w:val="00B74D96"/>
    <w:rsid w:val="00B75D02"/>
    <w:rsid w:val="00B7609A"/>
    <w:rsid w:val="00B76173"/>
    <w:rsid w:val="00B76193"/>
    <w:rsid w:val="00B76613"/>
    <w:rsid w:val="00B7784B"/>
    <w:rsid w:val="00B77CE7"/>
    <w:rsid w:val="00B80542"/>
    <w:rsid w:val="00B8099C"/>
    <w:rsid w:val="00B80B57"/>
    <w:rsid w:val="00B80D72"/>
    <w:rsid w:val="00B80EDC"/>
    <w:rsid w:val="00B814F9"/>
    <w:rsid w:val="00B8184A"/>
    <w:rsid w:val="00B819ED"/>
    <w:rsid w:val="00B81E6A"/>
    <w:rsid w:val="00B822A3"/>
    <w:rsid w:val="00B8236C"/>
    <w:rsid w:val="00B82544"/>
    <w:rsid w:val="00B83117"/>
    <w:rsid w:val="00B83158"/>
    <w:rsid w:val="00B8350F"/>
    <w:rsid w:val="00B8376C"/>
    <w:rsid w:val="00B8388C"/>
    <w:rsid w:val="00B83C0A"/>
    <w:rsid w:val="00B8407F"/>
    <w:rsid w:val="00B8422D"/>
    <w:rsid w:val="00B84620"/>
    <w:rsid w:val="00B84AB1"/>
    <w:rsid w:val="00B84EA5"/>
    <w:rsid w:val="00B8559F"/>
    <w:rsid w:val="00B857CF"/>
    <w:rsid w:val="00B866F1"/>
    <w:rsid w:val="00B86CB2"/>
    <w:rsid w:val="00B8701D"/>
    <w:rsid w:val="00B90484"/>
    <w:rsid w:val="00B9052D"/>
    <w:rsid w:val="00B9061E"/>
    <w:rsid w:val="00B908EF"/>
    <w:rsid w:val="00B90FB8"/>
    <w:rsid w:val="00B91206"/>
    <w:rsid w:val="00B91345"/>
    <w:rsid w:val="00B91C6A"/>
    <w:rsid w:val="00B9226B"/>
    <w:rsid w:val="00B9272A"/>
    <w:rsid w:val="00B93B31"/>
    <w:rsid w:val="00B93BFA"/>
    <w:rsid w:val="00B93CD0"/>
    <w:rsid w:val="00B93D82"/>
    <w:rsid w:val="00B93ED3"/>
    <w:rsid w:val="00B9442F"/>
    <w:rsid w:val="00B9443B"/>
    <w:rsid w:val="00B94948"/>
    <w:rsid w:val="00B94B8D"/>
    <w:rsid w:val="00B956C8"/>
    <w:rsid w:val="00B959D4"/>
    <w:rsid w:val="00B96234"/>
    <w:rsid w:val="00B9652A"/>
    <w:rsid w:val="00B966EB"/>
    <w:rsid w:val="00B96DF6"/>
    <w:rsid w:val="00B97175"/>
    <w:rsid w:val="00B97440"/>
    <w:rsid w:val="00BA03C1"/>
    <w:rsid w:val="00BA0445"/>
    <w:rsid w:val="00BA1238"/>
    <w:rsid w:val="00BA1387"/>
    <w:rsid w:val="00BA1F8B"/>
    <w:rsid w:val="00BA1FED"/>
    <w:rsid w:val="00BA3338"/>
    <w:rsid w:val="00BA3617"/>
    <w:rsid w:val="00BA3E69"/>
    <w:rsid w:val="00BA3FD9"/>
    <w:rsid w:val="00BA4651"/>
    <w:rsid w:val="00BA521A"/>
    <w:rsid w:val="00BA52CE"/>
    <w:rsid w:val="00BA5C29"/>
    <w:rsid w:val="00BA5FB0"/>
    <w:rsid w:val="00BA7469"/>
    <w:rsid w:val="00BA74F9"/>
    <w:rsid w:val="00BA7832"/>
    <w:rsid w:val="00BA7A50"/>
    <w:rsid w:val="00BA7BFE"/>
    <w:rsid w:val="00BB0476"/>
    <w:rsid w:val="00BB1170"/>
    <w:rsid w:val="00BB13EE"/>
    <w:rsid w:val="00BB1BC5"/>
    <w:rsid w:val="00BB1FF2"/>
    <w:rsid w:val="00BB27EA"/>
    <w:rsid w:val="00BB3B08"/>
    <w:rsid w:val="00BB3BA8"/>
    <w:rsid w:val="00BB3D81"/>
    <w:rsid w:val="00BB429B"/>
    <w:rsid w:val="00BB473F"/>
    <w:rsid w:val="00BB52A4"/>
    <w:rsid w:val="00BB5307"/>
    <w:rsid w:val="00BB556A"/>
    <w:rsid w:val="00BB5FD0"/>
    <w:rsid w:val="00BB602E"/>
    <w:rsid w:val="00BB60E1"/>
    <w:rsid w:val="00BB7701"/>
    <w:rsid w:val="00BC03E3"/>
    <w:rsid w:val="00BC0962"/>
    <w:rsid w:val="00BC19E4"/>
    <w:rsid w:val="00BC241F"/>
    <w:rsid w:val="00BC29B0"/>
    <w:rsid w:val="00BC2A97"/>
    <w:rsid w:val="00BC4412"/>
    <w:rsid w:val="00BC4768"/>
    <w:rsid w:val="00BC50A2"/>
    <w:rsid w:val="00BC542A"/>
    <w:rsid w:val="00BC5635"/>
    <w:rsid w:val="00BC5B1C"/>
    <w:rsid w:val="00BC61FF"/>
    <w:rsid w:val="00BC676D"/>
    <w:rsid w:val="00BC699E"/>
    <w:rsid w:val="00BC6ADD"/>
    <w:rsid w:val="00BC6B46"/>
    <w:rsid w:val="00BC6CA1"/>
    <w:rsid w:val="00BC702A"/>
    <w:rsid w:val="00BC73B7"/>
    <w:rsid w:val="00BC75D6"/>
    <w:rsid w:val="00BC7607"/>
    <w:rsid w:val="00BC7A39"/>
    <w:rsid w:val="00BC7F1F"/>
    <w:rsid w:val="00BD0A69"/>
    <w:rsid w:val="00BD1786"/>
    <w:rsid w:val="00BD1CC4"/>
    <w:rsid w:val="00BD1F7D"/>
    <w:rsid w:val="00BD2817"/>
    <w:rsid w:val="00BD318E"/>
    <w:rsid w:val="00BD3317"/>
    <w:rsid w:val="00BD3377"/>
    <w:rsid w:val="00BD3842"/>
    <w:rsid w:val="00BD3E23"/>
    <w:rsid w:val="00BD46DD"/>
    <w:rsid w:val="00BD5705"/>
    <w:rsid w:val="00BD61E7"/>
    <w:rsid w:val="00BD73FB"/>
    <w:rsid w:val="00BD7442"/>
    <w:rsid w:val="00BD74BB"/>
    <w:rsid w:val="00BD75C3"/>
    <w:rsid w:val="00BD7655"/>
    <w:rsid w:val="00BD76DA"/>
    <w:rsid w:val="00BD7A4A"/>
    <w:rsid w:val="00BD7AB6"/>
    <w:rsid w:val="00BD7F1B"/>
    <w:rsid w:val="00BE00BE"/>
    <w:rsid w:val="00BE08AF"/>
    <w:rsid w:val="00BE0F82"/>
    <w:rsid w:val="00BE149F"/>
    <w:rsid w:val="00BE15BC"/>
    <w:rsid w:val="00BE1630"/>
    <w:rsid w:val="00BE1989"/>
    <w:rsid w:val="00BE1ED0"/>
    <w:rsid w:val="00BE22B4"/>
    <w:rsid w:val="00BE25B8"/>
    <w:rsid w:val="00BE2F91"/>
    <w:rsid w:val="00BE345E"/>
    <w:rsid w:val="00BE3783"/>
    <w:rsid w:val="00BE3789"/>
    <w:rsid w:val="00BE448A"/>
    <w:rsid w:val="00BE4661"/>
    <w:rsid w:val="00BE4879"/>
    <w:rsid w:val="00BE4AD8"/>
    <w:rsid w:val="00BE4B52"/>
    <w:rsid w:val="00BE56D5"/>
    <w:rsid w:val="00BE5F58"/>
    <w:rsid w:val="00BE63EF"/>
    <w:rsid w:val="00BE734D"/>
    <w:rsid w:val="00BF07BB"/>
    <w:rsid w:val="00BF0C1E"/>
    <w:rsid w:val="00BF0F1D"/>
    <w:rsid w:val="00BF1B47"/>
    <w:rsid w:val="00BF1F35"/>
    <w:rsid w:val="00BF2B93"/>
    <w:rsid w:val="00BF39CC"/>
    <w:rsid w:val="00BF48CC"/>
    <w:rsid w:val="00BF4E51"/>
    <w:rsid w:val="00BF53C8"/>
    <w:rsid w:val="00BF5A96"/>
    <w:rsid w:val="00BF5F11"/>
    <w:rsid w:val="00BF6845"/>
    <w:rsid w:val="00BF7520"/>
    <w:rsid w:val="00C0022C"/>
    <w:rsid w:val="00C00435"/>
    <w:rsid w:val="00C0179F"/>
    <w:rsid w:val="00C02501"/>
    <w:rsid w:val="00C0269A"/>
    <w:rsid w:val="00C02D6D"/>
    <w:rsid w:val="00C02DCA"/>
    <w:rsid w:val="00C03377"/>
    <w:rsid w:val="00C0341E"/>
    <w:rsid w:val="00C03E1C"/>
    <w:rsid w:val="00C042BF"/>
    <w:rsid w:val="00C05D12"/>
    <w:rsid w:val="00C06D7E"/>
    <w:rsid w:val="00C07178"/>
    <w:rsid w:val="00C0755B"/>
    <w:rsid w:val="00C07A55"/>
    <w:rsid w:val="00C10219"/>
    <w:rsid w:val="00C10524"/>
    <w:rsid w:val="00C10D9B"/>
    <w:rsid w:val="00C10DAD"/>
    <w:rsid w:val="00C114C1"/>
    <w:rsid w:val="00C11CD6"/>
    <w:rsid w:val="00C11D89"/>
    <w:rsid w:val="00C123AE"/>
    <w:rsid w:val="00C1283A"/>
    <w:rsid w:val="00C12A41"/>
    <w:rsid w:val="00C13D0F"/>
    <w:rsid w:val="00C141DE"/>
    <w:rsid w:val="00C144BE"/>
    <w:rsid w:val="00C14B69"/>
    <w:rsid w:val="00C14BDB"/>
    <w:rsid w:val="00C14F81"/>
    <w:rsid w:val="00C155AC"/>
    <w:rsid w:val="00C1568F"/>
    <w:rsid w:val="00C15D6C"/>
    <w:rsid w:val="00C16381"/>
    <w:rsid w:val="00C163CF"/>
    <w:rsid w:val="00C16E41"/>
    <w:rsid w:val="00C172D2"/>
    <w:rsid w:val="00C17375"/>
    <w:rsid w:val="00C1740D"/>
    <w:rsid w:val="00C17559"/>
    <w:rsid w:val="00C17E32"/>
    <w:rsid w:val="00C2058A"/>
    <w:rsid w:val="00C207F2"/>
    <w:rsid w:val="00C20BE3"/>
    <w:rsid w:val="00C2116F"/>
    <w:rsid w:val="00C21CFA"/>
    <w:rsid w:val="00C220CF"/>
    <w:rsid w:val="00C2214A"/>
    <w:rsid w:val="00C2235B"/>
    <w:rsid w:val="00C22937"/>
    <w:rsid w:val="00C22EEB"/>
    <w:rsid w:val="00C23F9B"/>
    <w:rsid w:val="00C24230"/>
    <w:rsid w:val="00C24FCE"/>
    <w:rsid w:val="00C25064"/>
    <w:rsid w:val="00C260E2"/>
    <w:rsid w:val="00C26C1B"/>
    <w:rsid w:val="00C26DC8"/>
    <w:rsid w:val="00C27474"/>
    <w:rsid w:val="00C27A8C"/>
    <w:rsid w:val="00C27D08"/>
    <w:rsid w:val="00C300E1"/>
    <w:rsid w:val="00C302BF"/>
    <w:rsid w:val="00C30DB5"/>
    <w:rsid w:val="00C313FE"/>
    <w:rsid w:val="00C3165D"/>
    <w:rsid w:val="00C31EF5"/>
    <w:rsid w:val="00C32720"/>
    <w:rsid w:val="00C32890"/>
    <w:rsid w:val="00C32AA1"/>
    <w:rsid w:val="00C32E7B"/>
    <w:rsid w:val="00C32F05"/>
    <w:rsid w:val="00C33ED1"/>
    <w:rsid w:val="00C34153"/>
    <w:rsid w:val="00C34423"/>
    <w:rsid w:val="00C34C18"/>
    <w:rsid w:val="00C35B1B"/>
    <w:rsid w:val="00C35DFF"/>
    <w:rsid w:val="00C35EE0"/>
    <w:rsid w:val="00C361DA"/>
    <w:rsid w:val="00C36BD3"/>
    <w:rsid w:val="00C36D42"/>
    <w:rsid w:val="00C374FE"/>
    <w:rsid w:val="00C37F0D"/>
    <w:rsid w:val="00C37FEF"/>
    <w:rsid w:val="00C40AAF"/>
    <w:rsid w:val="00C40C0F"/>
    <w:rsid w:val="00C40E0E"/>
    <w:rsid w:val="00C41708"/>
    <w:rsid w:val="00C41E15"/>
    <w:rsid w:val="00C42093"/>
    <w:rsid w:val="00C4247E"/>
    <w:rsid w:val="00C43DD7"/>
    <w:rsid w:val="00C442B3"/>
    <w:rsid w:val="00C44443"/>
    <w:rsid w:val="00C4545B"/>
    <w:rsid w:val="00C45C96"/>
    <w:rsid w:val="00C45F6F"/>
    <w:rsid w:val="00C4647C"/>
    <w:rsid w:val="00C46725"/>
    <w:rsid w:val="00C46869"/>
    <w:rsid w:val="00C46C79"/>
    <w:rsid w:val="00C470AB"/>
    <w:rsid w:val="00C47152"/>
    <w:rsid w:val="00C475B4"/>
    <w:rsid w:val="00C477EA"/>
    <w:rsid w:val="00C47A53"/>
    <w:rsid w:val="00C47A57"/>
    <w:rsid w:val="00C50017"/>
    <w:rsid w:val="00C50D25"/>
    <w:rsid w:val="00C51268"/>
    <w:rsid w:val="00C51464"/>
    <w:rsid w:val="00C51625"/>
    <w:rsid w:val="00C51BC0"/>
    <w:rsid w:val="00C51E23"/>
    <w:rsid w:val="00C51E8C"/>
    <w:rsid w:val="00C51ED4"/>
    <w:rsid w:val="00C523A4"/>
    <w:rsid w:val="00C53040"/>
    <w:rsid w:val="00C535FC"/>
    <w:rsid w:val="00C53858"/>
    <w:rsid w:val="00C53BD7"/>
    <w:rsid w:val="00C53DBC"/>
    <w:rsid w:val="00C5449B"/>
    <w:rsid w:val="00C545E9"/>
    <w:rsid w:val="00C54A63"/>
    <w:rsid w:val="00C553D6"/>
    <w:rsid w:val="00C557AE"/>
    <w:rsid w:val="00C55D0E"/>
    <w:rsid w:val="00C55D28"/>
    <w:rsid w:val="00C562F9"/>
    <w:rsid w:val="00C56539"/>
    <w:rsid w:val="00C56686"/>
    <w:rsid w:val="00C57299"/>
    <w:rsid w:val="00C573FE"/>
    <w:rsid w:val="00C57874"/>
    <w:rsid w:val="00C57B05"/>
    <w:rsid w:val="00C602B0"/>
    <w:rsid w:val="00C60E38"/>
    <w:rsid w:val="00C6105F"/>
    <w:rsid w:val="00C61123"/>
    <w:rsid w:val="00C6203A"/>
    <w:rsid w:val="00C6285F"/>
    <w:rsid w:val="00C62F6C"/>
    <w:rsid w:val="00C6369A"/>
    <w:rsid w:val="00C637AC"/>
    <w:rsid w:val="00C64010"/>
    <w:rsid w:val="00C64286"/>
    <w:rsid w:val="00C64421"/>
    <w:rsid w:val="00C6492F"/>
    <w:rsid w:val="00C64CDA"/>
    <w:rsid w:val="00C64DDD"/>
    <w:rsid w:val="00C64F77"/>
    <w:rsid w:val="00C6534A"/>
    <w:rsid w:val="00C654AF"/>
    <w:rsid w:val="00C65E1E"/>
    <w:rsid w:val="00C660FC"/>
    <w:rsid w:val="00C66DAA"/>
    <w:rsid w:val="00C67002"/>
    <w:rsid w:val="00C67227"/>
    <w:rsid w:val="00C67233"/>
    <w:rsid w:val="00C70286"/>
    <w:rsid w:val="00C70348"/>
    <w:rsid w:val="00C70EBF"/>
    <w:rsid w:val="00C7123E"/>
    <w:rsid w:val="00C715F8"/>
    <w:rsid w:val="00C71A10"/>
    <w:rsid w:val="00C71A70"/>
    <w:rsid w:val="00C71F29"/>
    <w:rsid w:val="00C72178"/>
    <w:rsid w:val="00C725DA"/>
    <w:rsid w:val="00C734BA"/>
    <w:rsid w:val="00C740DD"/>
    <w:rsid w:val="00C744DE"/>
    <w:rsid w:val="00C7464B"/>
    <w:rsid w:val="00C74AB4"/>
    <w:rsid w:val="00C757D6"/>
    <w:rsid w:val="00C75858"/>
    <w:rsid w:val="00C759BA"/>
    <w:rsid w:val="00C75D6A"/>
    <w:rsid w:val="00C75E64"/>
    <w:rsid w:val="00C75F6B"/>
    <w:rsid w:val="00C762BE"/>
    <w:rsid w:val="00C765A3"/>
    <w:rsid w:val="00C76765"/>
    <w:rsid w:val="00C7678C"/>
    <w:rsid w:val="00C802EE"/>
    <w:rsid w:val="00C80ADD"/>
    <w:rsid w:val="00C81205"/>
    <w:rsid w:val="00C81D0E"/>
    <w:rsid w:val="00C81D4E"/>
    <w:rsid w:val="00C81DB2"/>
    <w:rsid w:val="00C82B0B"/>
    <w:rsid w:val="00C82CD4"/>
    <w:rsid w:val="00C8303A"/>
    <w:rsid w:val="00C83111"/>
    <w:rsid w:val="00C83D65"/>
    <w:rsid w:val="00C8406C"/>
    <w:rsid w:val="00C84E90"/>
    <w:rsid w:val="00C84ED6"/>
    <w:rsid w:val="00C85340"/>
    <w:rsid w:val="00C85F16"/>
    <w:rsid w:val="00C86008"/>
    <w:rsid w:val="00C8659D"/>
    <w:rsid w:val="00C8691B"/>
    <w:rsid w:val="00C86A1F"/>
    <w:rsid w:val="00C86C95"/>
    <w:rsid w:val="00C87099"/>
    <w:rsid w:val="00C875E3"/>
    <w:rsid w:val="00C9036A"/>
    <w:rsid w:val="00C906E9"/>
    <w:rsid w:val="00C92583"/>
    <w:rsid w:val="00C928C4"/>
    <w:rsid w:val="00C92D50"/>
    <w:rsid w:val="00C93784"/>
    <w:rsid w:val="00C93C8B"/>
    <w:rsid w:val="00C940C2"/>
    <w:rsid w:val="00C94496"/>
    <w:rsid w:val="00C94D16"/>
    <w:rsid w:val="00C94FDB"/>
    <w:rsid w:val="00C95522"/>
    <w:rsid w:val="00C95815"/>
    <w:rsid w:val="00C9653D"/>
    <w:rsid w:val="00C96FCE"/>
    <w:rsid w:val="00C9726A"/>
    <w:rsid w:val="00C9744B"/>
    <w:rsid w:val="00C97CBF"/>
    <w:rsid w:val="00CA0E33"/>
    <w:rsid w:val="00CA0EB8"/>
    <w:rsid w:val="00CA0FB1"/>
    <w:rsid w:val="00CA1023"/>
    <w:rsid w:val="00CA2B89"/>
    <w:rsid w:val="00CA2F87"/>
    <w:rsid w:val="00CA3092"/>
    <w:rsid w:val="00CA34EA"/>
    <w:rsid w:val="00CA3595"/>
    <w:rsid w:val="00CA3977"/>
    <w:rsid w:val="00CA39BD"/>
    <w:rsid w:val="00CA3D1B"/>
    <w:rsid w:val="00CA4A6C"/>
    <w:rsid w:val="00CA4AAE"/>
    <w:rsid w:val="00CA5B82"/>
    <w:rsid w:val="00CA6C06"/>
    <w:rsid w:val="00CA6D77"/>
    <w:rsid w:val="00CA75E4"/>
    <w:rsid w:val="00CB05A8"/>
    <w:rsid w:val="00CB0D8C"/>
    <w:rsid w:val="00CB0F76"/>
    <w:rsid w:val="00CB1559"/>
    <w:rsid w:val="00CB1717"/>
    <w:rsid w:val="00CB174F"/>
    <w:rsid w:val="00CB1E41"/>
    <w:rsid w:val="00CB23B1"/>
    <w:rsid w:val="00CB2976"/>
    <w:rsid w:val="00CB2BC2"/>
    <w:rsid w:val="00CB34BE"/>
    <w:rsid w:val="00CB35FA"/>
    <w:rsid w:val="00CB3C9B"/>
    <w:rsid w:val="00CB422E"/>
    <w:rsid w:val="00CB459D"/>
    <w:rsid w:val="00CB4861"/>
    <w:rsid w:val="00CB5508"/>
    <w:rsid w:val="00CB55A1"/>
    <w:rsid w:val="00CB55D9"/>
    <w:rsid w:val="00CB5ABB"/>
    <w:rsid w:val="00CB6470"/>
    <w:rsid w:val="00CB6660"/>
    <w:rsid w:val="00CB6ABF"/>
    <w:rsid w:val="00CB6AEA"/>
    <w:rsid w:val="00CB7332"/>
    <w:rsid w:val="00CB7621"/>
    <w:rsid w:val="00CB7739"/>
    <w:rsid w:val="00CB7B15"/>
    <w:rsid w:val="00CC031B"/>
    <w:rsid w:val="00CC0503"/>
    <w:rsid w:val="00CC082A"/>
    <w:rsid w:val="00CC0AFC"/>
    <w:rsid w:val="00CC10A8"/>
    <w:rsid w:val="00CC2417"/>
    <w:rsid w:val="00CC297C"/>
    <w:rsid w:val="00CC2F08"/>
    <w:rsid w:val="00CC32B7"/>
    <w:rsid w:val="00CC3EBD"/>
    <w:rsid w:val="00CC42E3"/>
    <w:rsid w:val="00CC459D"/>
    <w:rsid w:val="00CC4C3D"/>
    <w:rsid w:val="00CC4EC4"/>
    <w:rsid w:val="00CC542F"/>
    <w:rsid w:val="00CC5898"/>
    <w:rsid w:val="00CC59C7"/>
    <w:rsid w:val="00CC6088"/>
    <w:rsid w:val="00CC62B3"/>
    <w:rsid w:val="00CC6C79"/>
    <w:rsid w:val="00CD035A"/>
    <w:rsid w:val="00CD0A76"/>
    <w:rsid w:val="00CD14B0"/>
    <w:rsid w:val="00CD14C0"/>
    <w:rsid w:val="00CD1E9B"/>
    <w:rsid w:val="00CD2024"/>
    <w:rsid w:val="00CD2E4A"/>
    <w:rsid w:val="00CD32B4"/>
    <w:rsid w:val="00CD41ED"/>
    <w:rsid w:val="00CD4934"/>
    <w:rsid w:val="00CD4AC1"/>
    <w:rsid w:val="00CD4C6E"/>
    <w:rsid w:val="00CD4E7F"/>
    <w:rsid w:val="00CD5122"/>
    <w:rsid w:val="00CD559E"/>
    <w:rsid w:val="00CD5852"/>
    <w:rsid w:val="00CD65C3"/>
    <w:rsid w:val="00CD6C24"/>
    <w:rsid w:val="00CD6C9F"/>
    <w:rsid w:val="00CD7151"/>
    <w:rsid w:val="00CD7829"/>
    <w:rsid w:val="00CD78A3"/>
    <w:rsid w:val="00CD7E06"/>
    <w:rsid w:val="00CE0856"/>
    <w:rsid w:val="00CE08B6"/>
    <w:rsid w:val="00CE14A5"/>
    <w:rsid w:val="00CE14F9"/>
    <w:rsid w:val="00CE1D68"/>
    <w:rsid w:val="00CE2B50"/>
    <w:rsid w:val="00CE3A18"/>
    <w:rsid w:val="00CE4072"/>
    <w:rsid w:val="00CE414C"/>
    <w:rsid w:val="00CE5AC1"/>
    <w:rsid w:val="00CE5B2F"/>
    <w:rsid w:val="00CE631D"/>
    <w:rsid w:val="00CE6363"/>
    <w:rsid w:val="00CE636A"/>
    <w:rsid w:val="00CE6A5D"/>
    <w:rsid w:val="00CE6AAA"/>
    <w:rsid w:val="00CE6C05"/>
    <w:rsid w:val="00CE6D5E"/>
    <w:rsid w:val="00CE75D3"/>
    <w:rsid w:val="00CE7AE3"/>
    <w:rsid w:val="00CE7E91"/>
    <w:rsid w:val="00CF0FCF"/>
    <w:rsid w:val="00CF12D7"/>
    <w:rsid w:val="00CF1B72"/>
    <w:rsid w:val="00CF2282"/>
    <w:rsid w:val="00CF2401"/>
    <w:rsid w:val="00CF24AE"/>
    <w:rsid w:val="00CF4381"/>
    <w:rsid w:val="00CF4846"/>
    <w:rsid w:val="00CF48D0"/>
    <w:rsid w:val="00CF5514"/>
    <w:rsid w:val="00CF6505"/>
    <w:rsid w:val="00CF6ED6"/>
    <w:rsid w:val="00CF739D"/>
    <w:rsid w:val="00CF78A2"/>
    <w:rsid w:val="00CF795C"/>
    <w:rsid w:val="00CF79BC"/>
    <w:rsid w:val="00CF7FC9"/>
    <w:rsid w:val="00D00126"/>
    <w:rsid w:val="00D00D72"/>
    <w:rsid w:val="00D011A1"/>
    <w:rsid w:val="00D01539"/>
    <w:rsid w:val="00D01591"/>
    <w:rsid w:val="00D01B1D"/>
    <w:rsid w:val="00D01DE0"/>
    <w:rsid w:val="00D02E64"/>
    <w:rsid w:val="00D030A0"/>
    <w:rsid w:val="00D03234"/>
    <w:rsid w:val="00D03CF0"/>
    <w:rsid w:val="00D04653"/>
    <w:rsid w:val="00D047F4"/>
    <w:rsid w:val="00D04A98"/>
    <w:rsid w:val="00D05324"/>
    <w:rsid w:val="00D054A4"/>
    <w:rsid w:val="00D05725"/>
    <w:rsid w:val="00D05DC5"/>
    <w:rsid w:val="00D05E26"/>
    <w:rsid w:val="00D06263"/>
    <w:rsid w:val="00D068BD"/>
    <w:rsid w:val="00D06BF5"/>
    <w:rsid w:val="00D06C1C"/>
    <w:rsid w:val="00D06D00"/>
    <w:rsid w:val="00D07004"/>
    <w:rsid w:val="00D0735F"/>
    <w:rsid w:val="00D07945"/>
    <w:rsid w:val="00D07A17"/>
    <w:rsid w:val="00D107A8"/>
    <w:rsid w:val="00D10ABB"/>
    <w:rsid w:val="00D10F08"/>
    <w:rsid w:val="00D110E1"/>
    <w:rsid w:val="00D112B4"/>
    <w:rsid w:val="00D11A49"/>
    <w:rsid w:val="00D11C83"/>
    <w:rsid w:val="00D11D14"/>
    <w:rsid w:val="00D12F55"/>
    <w:rsid w:val="00D13D0E"/>
    <w:rsid w:val="00D13E35"/>
    <w:rsid w:val="00D14A8B"/>
    <w:rsid w:val="00D151FA"/>
    <w:rsid w:val="00D154C4"/>
    <w:rsid w:val="00D16927"/>
    <w:rsid w:val="00D17269"/>
    <w:rsid w:val="00D17606"/>
    <w:rsid w:val="00D17853"/>
    <w:rsid w:val="00D17CF8"/>
    <w:rsid w:val="00D202DE"/>
    <w:rsid w:val="00D20580"/>
    <w:rsid w:val="00D20651"/>
    <w:rsid w:val="00D20A58"/>
    <w:rsid w:val="00D211BE"/>
    <w:rsid w:val="00D21403"/>
    <w:rsid w:val="00D214B2"/>
    <w:rsid w:val="00D21C23"/>
    <w:rsid w:val="00D22063"/>
    <w:rsid w:val="00D224B6"/>
    <w:rsid w:val="00D22644"/>
    <w:rsid w:val="00D227DC"/>
    <w:rsid w:val="00D22A9B"/>
    <w:rsid w:val="00D23B55"/>
    <w:rsid w:val="00D23F6B"/>
    <w:rsid w:val="00D24342"/>
    <w:rsid w:val="00D245CC"/>
    <w:rsid w:val="00D24964"/>
    <w:rsid w:val="00D251B2"/>
    <w:rsid w:val="00D25C95"/>
    <w:rsid w:val="00D26173"/>
    <w:rsid w:val="00D26343"/>
    <w:rsid w:val="00D26B7E"/>
    <w:rsid w:val="00D26E37"/>
    <w:rsid w:val="00D27A6B"/>
    <w:rsid w:val="00D306E1"/>
    <w:rsid w:val="00D30A3C"/>
    <w:rsid w:val="00D31EDA"/>
    <w:rsid w:val="00D3226E"/>
    <w:rsid w:val="00D3310C"/>
    <w:rsid w:val="00D33195"/>
    <w:rsid w:val="00D33A68"/>
    <w:rsid w:val="00D34A1E"/>
    <w:rsid w:val="00D34F3C"/>
    <w:rsid w:val="00D3576B"/>
    <w:rsid w:val="00D357EB"/>
    <w:rsid w:val="00D35813"/>
    <w:rsid w:val="00D35B64"/>
    <w:rsid w:val="00D35BF7"/>
    <w:rsid w:val="00D35C7C"/>
    <w:rsid w:val="00D367FB"/>
    <w:rsid w:val="00D36C73"/>
    <w:rsid w:val="00D375A3"/>
    <w:rsid w:val="00D37D3C"/>
    <w:rsid w:val="00D40739"/>
    <w:rsid w:val="00D40AC4"/>
    <w:rsid w:val="00D40F91"/>
    <w:rsid w:val="00D41151"/>
    <w:rsid w:val="00D41939"/>
    <w:rsid w:val="00D41C35"/>
    <w:rsid w:val="00D42142"/>
    <w:rsid w:val="00D42E6A"/>
    <w:rsid w:val="00D43C38"/>
    <w:rsid w:val="00D448D0"/>
    <w:rsid w:val="00D44A48"/>
    <w:rsid w:val="00D44DE0"/>
    <w:rsid w:val="00D4511F"/>
    <w:rsid w:val="00D45591"/>
    <w:rsid w:val="00D45B68"/>
    <w:rsid w:val="00D45DF7"/>
    <w:rsid w:val="00D4726E"/>
    <w:rsid w:val="00D47847"/>
    <w:rsid w:val="00D51624"/>
    <w:rsid w:val="00D51A49"/>
    <w:rsid w:val="00D51E9A"/>
    <w:rsid w:val="00D51F98"/>
    <w:rsid w:val="00D526C7"/>
    <w:rsid w:val="00D52A36"/>
    <w:rsid w:val="00D52CD3"/>
    <w:rsid w:val="00D52D56"/>
    <w:rsid w:val="00D5339B"/>
    <w:rsid w:val="00D53D21"/>
    <w:rsid w:val="00D54137"/>
    <w:rsid w:val="00D5456B"/>
    <w:rsid w:val="00D546F9"/>
    <w:rsid w:val="00D551FB"/>
    <w:rsid w:val="00D55295"/>
    <w:rsid w:val="00D55626"/>
    <w:rsid w:val="00D5562A"/>
    <w:rsid w:val="00D55840"/>
    <w:rsid w:val="00D55F6D"/>
    <w:rsid w:val="00D560CF"/>
    <w:rsid w:val="00D56CA2"/>
    <w:rsid w:val="00D56E29"/>
    <w:rsid w:val="00D56EB7"/>
    <w:rsid w:val="00D57062"/>
    <w:rsid w:val="00D57AB7"/>
    <w:rsid w:val="00D57E92"/>
    <w:rsid w:val="00D608F5"/>
    <w:rsid w:val="00D60C11"/>
    <w:rsid w:val="00D61E09"/>
    <w:rsid w:val="00D622A1"/>
    <w:rsid w:val="00D6231C"/>
    <w:rsid w:val="00D628E0"/>
    <w:rsid w:val="00D62AC4"/>
    <w:rsid w:val="00D62E45"/>
    <w:rsid w:val="00D62E83"/>
    <w:rsid w:val="00D63C56"/>
    <w:rsid w:val="00D63D13"/>
    <w:rsid w:val="00D64B41"/>
    <w:rsid w:val="00D64B61"/>
    <w:rsid w:val="00D64C14"/>
    <w:rsid w:val="00D64DB8"/>
    <w:rsid w:val="00D64E14"/>
    <w:rsid w:val="00D64EC4"/>
    <w:rsid w:val="00D65A05"/>
    <w:rsid w:val="00D66425"/>
    <w:rsid w:val="00D66DAD"/>
    <w:rsid w:val="00D66E50"/>
    <w:rsid w:val="00D67B73"/>
    <w:rsid w:val="00D67B76"/>
    <w:rsid w:val="00D67C41"/>
    <w:rsid w:val="00D67F8D"/>
    <w:rsid w:val="00D704FA"/>
    <w:rsid w:val="00D7060A"/>
    <w:rsid w:val="00D70A3D"/>
    <w:rsid w:val="00D71022"/>
    <w:rsid w:val="00D71146"/>
    <w:rsid w:val="00D72854"/>
    <w:rsid w:val="00D728EE"/>
    <w:rsid w:val="00D7291C"/>
    <w:rsid w:val="00D74215"/>
    <w:rsid w:val="00D7473E"/>
    <w:rsid w:val="00D74DCA"/>
    <w:rsid w:val="00D753CD"/>
    <w:rsid w:val="00D7575F"/>
    <w:rsid w:val="00D75CF1"/>
    <w:rsid w:val="00D76184"/>
    <w:rsid w:val="00D76255"/>
    <w:rsid w:val="00D76F07"/>
    <w:rsid w:val="00D7766C"/>
    <w:rsid w:val="00D80319"/>
    <w:rsid w:val="00D80800"/>
    <w:rsid w:val="00D80E7F"/>
    <w:rsid w:val="00D80EC4"/>
    <w:rsid w:val="00D810FF"/>
    <w:rsid w:val="00D817EE"/>
    <w:rsid w:val="00D82231"/>
    <w:rsid w:val="00D82BCA"/>
    <w:rsid w:val="00D8320B"/>
    <w:rsid w:val="00D838EA"/>
    <w:rsid w:val="00D83AA8"/>
    <w:rsid w:val="00D83C5A"/>
    <w:rsid w:val="00D83FC2"/>
    <w:rsid w:val="00D84615"/>
    <w:rsid w:val="00D84BDF"/>
    <w:rsid w:val="00D8700A"/>
    <w:rsid w:val="00D875D8"/>
    <w:rsid w:val="00D87772"/>
    <w:rsid w:val="00D87BD0"/>
    <w:rsid w:val="00D901FB"/>
    <w:rsid w:val="00D90410"/>
    <w:rsid w:val="00D9073A"/>
    <w:rsid w:val="00D90758"/>
    <w:rsid w:val="00D90B51"/>
    <w:rsid w:val="00D91917"/>
    <w:rsid w:val="00D919CB"/>
    <w:rsid w:val="00D91A85"/>
    <w:rsid w:val="00D92014"/>
    <w:rsid w:val="00D92ECE"/>
    <w:rsid w:val="00D93935"/>
    <w:rsid w:val="00D94877"/>
    <w:rsid w:val="00D95469"/>
    <w:rsid w:val="00D95D34"/>
    <w:rsid w:val="00D95E80"/>
    <w:rsid w:val="00D96097"/>
    <w:rsid w:val="00D967DD"/>
    <w:rsid w:val="00D969B5"/>
    <w:rsid w:val="00D96A46"/>
    <w:rsid w:val="00D96D65"/>
    <w:rsid w:val="00D96F53"/>
    <w:rsid w:val="00D97E24"/>
    <w:rsid w:val="00DA041A"/>
    <w:rsid w:val="00DA078A"/>
    <w:rsid w:val="00DA0ABD"/>
    <w:rsid w:val="00DA0B0C"/>
    <w:rsid w:val="00DA2595"/>
    <w:rsid w:val="00DA3191"/>
    <w:rsid w:val="00DA3A99"/>
    <w:rsid w:val="00DA470D"/>
    <w:rsid w:val="00DA48A6"/>
    <w:rsid w:val="00DA5DB3"/>
    <w:rsid w:val="00DA7AE0"/>
    <w:rsid w:val="00DB0686"/>
    <w:rsid w:val="00DB0FD9"/>
    <w:rsid w:val="00DB1408"/>
    <w:rsid w:val="00DB14DE"/>
    <w:rsid w:val="00DB1B43"/>
    <w:rsid w:val="00DB1DBA"/>
    <w:rsid w:val="00DB2956"/>
    <w:rsid w:val="00DB3917"/>
    <w:rsid w:val="00DB39F3"/>
    <w:rsid w:val="00DB4790"/>
    <w:rsid w:val="00DB4835"/>
    <w:rsid w:val="00DB5BB4"/>
    <w:rsid w:val="00DB618E"/>
    <w:rsid w:val="00DB642A"/>
    <w:rsid w:val="00DB65F3"/>
    <w:rsid w:val="00DB668A"/>
    <w:rsid w:val="00DB75B5"/>
    <w:rsid w:val="00DC0045"/>
    <w:rsid w:val="00DC02C8"/>
    <w:rsid w:val="00DC0545"/>
    <w:rsid w:val="00DC0FD1"/>
    <w:rsid w:val="00DC17BE"/>
    <w:rsid w:val="00DC19CE"/>
    <w:rsid w:val="00DC2A62"/>
    <w:rsid w:val="00DC2AD9"/>
    <w:rsid w:val="00DC3149"/>
    <w:rsid w:val="00DC36F8"/>
    <w:rsid w:val="00DC3D52"/>
    <w:rsid w:val="00DC47F3"/>
    <w:rsid w:val="00DC4CC7"/>
    <w:rsid w:val="00DC55B8"/>
    <w:rsid w:val="00DC57E0"/>
    <w:rsid w:val="00DC58C0"/>
    <w:rsid w:val="00DC6766"/>
    <w:rsid w:val="00DC69D3"/>
    <w:rsid w:val="00DC6ED1"/>
    <w:rsid w:val="00DC7298"/>
    <w:rsid w:val="00DD13A0"/>
    <w:rsid w:val="00DD17ED"/>
    <w:rsid w:val="00DD1859"/>
    <w:rsid w:val="00DD18CC"/>
    <w:rsid w:val="00DD1F17"/>
    <w:rsid w:val="00DD2640"/>
    <w:rsid w:val="00DD28DA"/>
    <w:rsid w:val="00DD3372"/>
    <w:rsid w:val="00DD3902"/>
    <w:rsid w:val="00DD3B80"/>
    <w:rsid w:val="00DD3D00"/>
    <w:rsid w:val="00DD3D23"/>
    <w:rsid w:val="00DD42EE"/>
    <w:rsid w:val="00DD48B3"/>
    <w:rsid w:val="00DD4F30"/>
    <w:rsid w:val="00DD5919"/>
    <w:rsid w:val="00DD5933"/>
    <w:rsid w:val="00DD63E9"/>
    <w:rsid w:val="00DD699D"/>
    <w:rsid w:val="00DD6CAE"/>
    <w:rsid w:val="00DD71C5"/>
    <w:rsid w:val="00DD75B9"/>
    <w:rsid w:val="00DD7B9D"/>
    <w:rsid w:val="00DE014F"/>
    <w:rsid w:val="00DE05F8"/>
    <w:rsid w:val="00DE066D"/>
    <w:rsid w:val="00DE076D"/>
    <w:rsid w:val="00DE0A81"/>
    <w:rsid w:val="00DE0C68"/>
    <w:rsid w:val="00DE1D56"/>
    <w:rsid w:val="00DE2703"/>
    <w:rsid w:val="00DE28AA"/>
    <w:rsid w:val="00DE2C96"/>
    <w:rsid w:val="00DE3196"/>
    <w:rsid w:val="00DE32A7"/>
    <w:rsid w:val="00DE3548"/>
    <w:rsid w:val="00DE4254"/>
    <w:rsid w:val="00DE469D"/>
    <w:rsid w:val="00DE46D0"/>
    <w:rsid w:val="00DE4727"/>
    <w:rsid w:val="00DE4863"/>
    <w:rsid w:val="00DE4B26"/>
    <w:rsid w:val="00DE54B4"/>
    <w:rsid w:val="00DE57DA"/>
    <w:rsid w:val="00DE6A5A"/>
    <w:rsid w:val="00DE6B47"/>
    <w:rsid w:val="00DE6FBB"/>
    <w:rsid w:val="00DE70CF"/>
    <w:rsid w:val="00DF06A7"/>
    <w:rsid w:val="00DF0B1A"/>
    <w:rsid w:val="00DF0ECE"/>
    <w:rsid w:val="00DF102E"/>
    <w:rsid w:val="00DF1252"/>
    <w:rsid w:val="00DF25FC"/>
    <w:rsid w:val="00DF3435"/>
    <w:rsid w:val="00DF348C"/>
    <w:rsid w:val="00DF37B0"/>
    <w:rsid w:val="00DF3A65"/>
    <w:rsid w:val="00DF4866"/>
    <w:rsid w:val="00DF4A81"/>
    <w:rsid w:val="00DF5A79"/>
    <w:rsid w:val="00DF5AE2"/>
    <w:rsid w:val="00DF70E2"/>
    <w:rsid w:val="00DF7502"/>
    <w:rsid w:val="00DF7932"/>
    <w:rsid w:val="00DF7EC7"/>
    <w:rsid w:val="00E0072B"/>
    <w:rsid w:val="00E00C95"/>
    <w:rsid w:val="00E011B0"/>
    <w:rsid w:val="00E012AC"/>
    <w:rsid w:val="00E012CB"/>
    <w:rsid w:val="00E01545"/>
    <w:rsid w:val="00E015E8"/>
    <w:rsid w:val="00E0219B"/>
    <w:rsid w:val="00E02407"/>
    <w:rsid w:val="00E02967"/>
    <w:rsid w:val="00E03AF1"/>
    <w:rsid w:val="00E0506B"/>
    <w:rsid w:val="00E05723"/>
    <w:rsid w:val="00E05A12"/>
    <w:rsid w:val="00E05A68"/>
    <w:rsid w:val="00E05A7E"/>
    <w:rsid w:val="00E05BAF"/>
    <w:rsid w:val="00E05C28"/>
    <w:rsid w:val="00E05CE6"/>
    <w:rsid w:val="00E05D74"/>
    <w:rsid w:val="00E05DA3"/>
    <w:rsid w:val="00E05E33"/>
    <w:rsid w:val="00E05EE1"/>
    <w:rsid w:val="00E05F8D"/>
    <w:rsid w:val="00E06CC9"/>
    <w:rsid w:val="00E06EEF"/>
    <w:rsid w:val="00E0783E"/>
    <w:rsid w:val="00E07A69"/>
    <w:rsid w:val="00E115FC"/>
    <w:rsid w:val="00E11B95"/>
    <w:rsid w:val="00E127F6"/>
    <w:rsid w:val="00E135AD"/>
    <w:rsid w:val="00E136A7"/>
    <w:rsid w:val="00E1378A"/>
    <w:rsid w:val="00E13AF1"/>
    <w:rsid w:val="00E13BEB"/>
    <w:rsid w:val="00E13CEB"/>
    <w:rsid w:val="00E13F3F"/>
    <w:rsid w:val="00E14836"/>
    <w:rsid w:val="00E14AF4"/>
    <w:rsid w:val="00E14CAB"/>
    <w:rsid w:val="00E14F38"/>
    <w:rsid w:val="00E150F1"/>
    <w:rsid w:val="00E15C3B"/>
    <w:rsid w:val="00E16951"/>
    <w:rsid w:val="00E16FEB"/>
    <w:rsid w:val="00E17803"/>
    <w:rsid w:val="00E17954"/>
    <w:rsid w:val="00E201B1"/>
    <w:rsid w:val="00E2114B"/>
    <w:rsid w:val="00E2129C"/>
    <w:rsid w:val="00E21C77"/>
    <w:rsid w:val="00E22266"/>
    <w:rsid w:val="00E228A1"/>
    <w:rsid w:val="00E22C4C"/>
    <w:rsid w:val="00E22FAC"/>
    <w:rsid w:val="00E234AF"/>
    <w:rsid w:val="00E23650"/>
    <w:rsid w:val="00E23B8E"/>
    <w:rsid w:val="00E23C5A"/>
    <w:rsid w:val="00E23CC7"/>
    <w:rsid w:val="00E24248"/>
    <w:rsid w:val="00E24357"/>
    <w:rsid w:val="00E24744"/>
    <w:rsid w:val="00E24C97"/>
    <w:rsid w:val="00E2503B"/>
    <w:rsid w:val="00E257AA"/>
    <w:rsid w:val="00E25B6C"/>
    <w:rsid w:val="00E25D09"/>
    <w:rsid w:val="00E25DD9"/>
    <w:rsid w:val="00E263EE"/>
    <w:rsid w:val="00E27546"/>
    <w:rsid w:val="00E276AA"/>
    <w:rsid w:val="00E27F1E"/>
    <w:rsid w:val="00E305D0"/>
    <w:rsid w:val="00E308BD"/>
    <w:rsid w:val="00E30A67"/>
    <w:rsid w:val="00E30A88"/>
    <w:rsid w:val="00E30FD0"/>
    <w:rsid w:val="00E32235"/>
    <w:rsid w:val="00E32C46"/>
    <w:rsid w:val="00E32D6E"/>
    <w:rsid w:val="00E33596"/>
    <w:rsid w:val="00E337CB"/>
    <w:rsid w:val="00E33ADA"/>
    <w:rsid w:val="00E343DD"/>
    <w:rsid w:val="00E3470D"/>
    <w:rsid w:val="00E349FE"/>
    <w:rsid w:val="00E34D4C"/>
    <w:rsid w:val="00E3612F"/>
    <w:rsid w:val="00E36258"/>
    <w:rsid w:val="00E366AD"/>
    <w:rsid w:val="00E36BFB"/>
    <w:rsid w:val="00E36F22"/>
    <w:rsid w:val="00E36F4B"/>
    <w:rsid w:val="00E372A2"/>
    <w:rsid w:val="00E372C6"/>
    <w:rsid w:val="00E401F0"/>
    <w:rsid w:val="00E407B0"/>
    <w:rsid w:val="00E4085F"/>
    <w:rsid w:val="00E40D61"/>
    <w:rsid w:val="00E41A48"/>
    <w:rsid w:val="00E41B65"/>
    <w:rsid w:val="00E4256F"/>
    <w:rsid w:val="00E427E4"/>
    <w:rsid w:val="00E42D6B"/>
    <w:rsid w:val="00E44082"/>
    <w:rsid w:val="00E4437C"/>
    <w:rsid w:val="00E446CD"/>
    <w:rsid w:val="00E44B7D"/>
    <w:rsid w:val="00E44D1F"/>
    <w:rsid w:val="00E457B4"/>
    <w:rsid w:val="00E45829"/>
    <w:rsid w:val="00E45B59"/>
    <w:rsid w:val="00E45C5E"/>
    <w:rsid w:val="00E4648D"/>
    <w:rsid w:val="00E4653E"/>
    <w:rsid w:val="00E46C37"/>
    <w:rsid w:val="00E471E1"/>
    <w:rsid w:val="00E47990"/>
    <w:rsid w:val="00E47D95"/>
    <w:rsid w:val="00E47F1B"/>
    <w:rsid w:val="00E50271"/>
    <w:rsid w:val="00E50419"/>
    <w:rsid w:val="00E50616"/>
    <w:rsid w:val="00E5081F"/>
    <w:rsid w:val="00E50F86"/>
    <w:rsid w:val="00E51983"/>
    <w:rsid w:val="00E532ED"/>
    <w:rsid w:val="00E53D2F"/>
    <w:rsid w:val="00E53ECD"/>
    <w:rsid w:val="00E5400B"/>
    <w:rsid w:val="00E54064"/>
    <w:rsid w:val="00E54391"/>
    <w:rsid w:val="00E5476F"/>
    <w:rsid w:val="00E54840"/>
    <w:rsid w:val="00E54C51"/>
    <w:rsid w:val="00E5529B"/>
    <w:rsid w:val="00E56D38"/>
    <w:rsid w:val="00E56DCD"/>
    <w:rsid w:val="00E57651"/>
    <w:rsid w:val="00E57AD8"/>
    <w:rsid w:val="00E57D84"/>
    <w:rsid w:val="00E6056A"/>
    <w:rsid w:val="00E605E2"/>
    <w:rsid w:val="00E60D4C"/>
    <w:rsid w:val="00E61168"/>
    <w:rsid w:val="00E61435"/>
    <w:rsid w:val="00E61589"/>
    <w:rsid w:val="00E61AA1"/>
    <w:rsid w:val="00E62310"/>
    <w:rsid w:val="00E62F9F"/>
    <w:rsid w:val="00E647BA"/>
    <w:rsid w:val="00E6485E"/>
    <w:rsid w:val="00E64993"/>
    <w:rsid w:val="00E649C7"/>
    <w:rsid w:val="00E64C4C"/>
    <w:rsid w:val="00E655B9"/>
    <w:rsid w:val="00E65645"/>
    <w:rsid w:val="00E65FA7"/>
    <w:rsid w:val="00E6643F"/>
    <w:rsid w:val="00E6689D"/>
    <w:rsid w:val="00E66F2A"/>
    <w:rsid w:val="00E67C55"/>
    <w:rsid w:val="00E708A6"/>
    <w:rsid w:val="00E71A3B"/>
    <w:rsid w:val="00E71D64"/>
    <w:rsid w:val="00E7260A"/>
    <w:rsid w:val="00E726C6"/>
    <w:rsid w:val="00E728C4"/>
    <w:rsid w:val="00E72B66"/>
    <w:rsid w:val="00E73540"/>
    <w:rsid w:val="00E74105"/>
    <w:rsid w:val="00E743AA"/>
    <w:rsid w:val="00E7461F"/>
    <w:rsid w:val="00E75743"/>
    <w:rsid w:val="00E7596C"/>
    <w:rsid w:val="00E75E41"/>
    <w:rsid w:val="00E76490"/>
    <w:rsid w:val="00E764FF"/>
    <w:rsid w:val="00E769F1"/>
    <w:rsid w:val="00E76BED"/>
    <w:rsid w:val="00E77C04"/>
    <w:rsid w:val="00E77C19"/>
    <w:rsid w:val="00E8052B"/>
    <w:rsid w:val="00E80C34"/>
    <w:rsid w:val="00E81072"/>
    <w:rsid w:val="00E8118A"/>
    <w:rsid w:val="00E81795"/>
    <w:rsid w:val="00E82CE5"/>
    <w:rsid w:val="00E82F6E"/>
    <w:rsid w:val="00E83147"/>
    <w:rsid w:val="00E83799"/>
    <w:rsid w:val="00E83BAE"/>
    <w:rsid w:val="00E83CCF"/>
    <w:rsid w:val="00E8454C"/>
    <w:rsid w:val="00E84A00"/>
    <w:rsid w:val="00E84AFC"/>
    <w:rsid w:val="00E84D32"/>
    <w:rsid w:val="00E854BC"/>
    <w:rsid w:val="00E85695"/>
    <w:rsid w:val="00E856A0"/>
    <w:rsid w:val="00E86387"/>
    <w:rsid w:val="00E86DE0"/>
    <w:rsid w:val="00E86E05"/>
    <w:rsid w:val="00E877C9"/>
    <w:rsid w:val="00E901BE"/>
    <w:rsid w:val="00E908CF"/>
    <w:rsid w:val="00E90A7E"/>
    <w:rsid w:val="00E90D0E"/>
    <w:rsid w:val="00E90E3D"/>
    <w:rsid w:val="00E915BC"/>
    <w:rsid w:val="00E91C12"/>
    <w:rsid w:val="00E92980"/>
    <w:rsid w:val="00E931F3"/>
    <w:rsid w:val="00E94583"/>
    <w:rsid w:val="00E948BA"/>
    <w:rsid w:val="00E94CD1"/>
    <w:rsid w:val="00E951B7"/>
    <w:rsid w:val="00E95269"/>
    <w:rsid w:val="00E9582D"/>
    <w:rsid w:val="00E9626B"/>
    <w:rsid w:val="00E97260"/>
    <w:rsid w:val="00E97440"/>
    <w:rsid w:val="00E97465"/>
    <w:rsid w:val="00E97D7B"/>
    <w:rsid w:val="00EA0525"/>
    <w:rsid w:val="00EA10A1"/>
    <w:rsid w:val="00EA168C"/>
    <w:rsid w:val="00EA18CC"/>
    <w:rsid w:val="00EA1A6B"/>
    <w:rsid w:val="00EA1B7A"/>
    <w:rsid w:val="00EA1E82"/>
    <w:rsid w:val="00EA2623"/>
    <w:rsid w:val="00EA2BD7"/>
    <w:rsid w:val="00EA2C62"/>
    <w:rsid w:val="00EA2F18"/>
    <w:rsid w:val="00EA325E"/>
    <w:rsid w:val="00EA35EC"/>
    <w:rsid w:val="00EA3683"/>
    <w:rsid w:val="00EA4A65"/>
    <w:rsid w:val="00EA4DC6"/>
    <w:rsid w:val="00EA58BC"/>
    <w:rsid w:val="00EA591B"/>
    <w:rsid w:val="00EA5AEF"/>
    <w:rsid w:val="00EA5B87"/>
    <w:rsid w:val="00EA5C2E"/>
    <w:rsid w:val="00EA6839"/>
    <w:rsid w:val="00EA7B00"/>
    <w:rsid w:val="00EB0245"/>
    <w:rsid w:val="00EB0288"/>
    <w:rsid w:val="00EB2A09"/>
    <w:rsid w:val="00EB2CA9"/>
    <w:rsid w:val="00EB2F9E"/>
    <w:rsid w:val="00EB3DD8"/>
    <w:rsid w:val="00EB47EE"/>
    <w:rsid w:val="00EB574E"/>
    <w:rsid w:val="00EB5845"/>
    <w:rsid w:val="00EB66AF"/>
    <w:rsid w:val="00EB7118"/>
    <w:rsid w:val="00EB78EE"/>
    <w:rsid w:val="00EB7BBD"/>
    <w:rsid w:val="00EC05A7"/>
    <w:rsid w:val="00EC148E"/>
    <w:rsid w:val="00EC2002"/>
    <w:rsid w:val="00EC20BD"/>
    <w:rsid w:val="00EC229C"/>
    <w:rsid w:val="00EC264E"/>
    <w:rsid w:val="00EC30F4"/>
    <w:rsid w:val="00EC331F"/>
    <w:rsid w:val="00EC351D"/>
    <w:rsid w:val="00EC471B"/>
    <w:rsid w:val="00EC4FC1"/>
    <w:rsid w:val="00EC5831"/>
    <w:rsid w:val="00EC6102"/>
    <w:rsid w:val="00EC675E"/>
    <w:rsid w:val="00EC6A1D"/>
    <w:rsid w:val="00EC6BD2"/>
    <w:rsid w:val="00EC6CD2"/>
    <w:rsid w:val="00EC73E8"/>
    <w:rsid w:val="00EC7975"/>
    <w:rsid w:val="00EC7D22"/>
    <w:rsid w:val="00ED0228"/>
    <w:rsid w:val="00ED062B"/>
    <w:rsid w:val="00ED0654"/>
    <w:rsid w:val="00ED2407"/>
    <w:rsid w:val="00ED290F"/>
    <w:rsid w:val="00ED2BD2"/>
    <w:rsid w:val="00ED3D23"/>
    <w:rsid w:val="00ED4552"/>
    <w:rsid w:val="00ED4787"/>
    <w:rsid w:val="00ED486C"/>
    <w:rsid w:val="00ED4BF2"/>
    <w:rsid w:val="00ED6701"/>
    <w:rsid w:val="00ED6EDC"/>
    <w:rsid w:val="00ED734E"/>
    <w:rsid w:val="00ED73F3"/>
    <w:rsid w:val="00ED780E"/>
    <w:rsid w:val="00ED78C0"/>
    <w:rsid w:val="00EE0126"/>
    <w:rsid w:val="00EE01B9"/>
    <w:rsid w:val="00EE04C2"/>
    <w:rsid w:val="00EE0F3E"/>
    <w:rsid w:val="00EE0F6E"/>
    <w:rsid w:val="00EE17C2"/>
    <w:rsid w:val="00EE222B"/>
    <w:rsid w:val="00EE23F2"/>
    <w:rsid w:val="00EE2FA1"/>
    <w:rsid w:val="00EE2FF5"/>
    <w:rsid w:val="00EE3101"/>
    <w:rsid w:val="00EE3226"/>
    <w:rsid w:val="00EE3531"/>
    <w:rsid w:val="00EE3662"/>
    <w:rsid w:val="00EE3805"/>
    <w:rsid w:val="00EE3972"/>
    <w:rsid w:val="00EE3E3E"/>
    <w:rsid w:val="00EE4672"/>
    <w:rsid w:val="00EE4F73"/>
    <w:rsid w:val="00EE4FEA"/>
    <w:rsid w:val="00EE5E03"/>
    <w:rsid w:val="00EE6157"/>
    <w:rsid w:val="00EE659F"/>
    <w:rsid w:val="00EE7951"/>
    <w:rsid w:val="00EE7E37"/>
    <w:rsid w:val="00EF023D"/>
    <w:rsid w:val="00EF0647"/>
    <w:rsid w:val="00EF0C7E"/>
    <w:rsid w:val="00EF11C5"/>
    <w:rsid w:val="00EF1D63"/>
    <w:rsid w:val="00EF284D"/>
    <w:rsid w:val="00EF2984"/>
    <w:rsid w:val="00EF2BDF"/>
    <w:rsid w:val="00EF2E00"/>
    <w:rsid w:val="00EF30C8"/>
    <w:rsid w:val="00EF3BCC"/>
    <w:rsid w:val="00EF41D3"/>
    <w:rsid w:val="00EF44B3"/>
    <w:rsid w:val="00EF4807"/>
    <w:rsid w:val="00EF4982"/>
    <w:rsid w:val="00EF5058"/>
    <w:rsid w:val="00EF5AF8"/>
    <w:rsid w:val="00EF6112"/>
    <w:rsid w:val="00EF6471"/>
    <w:rsid w:val="00EF69E7"/>
    <w:rsid w:val="00EF706B"/>
    <w:rsid w:val="00EF7595"/>
    <w:rsid w:val="00EF7841"/>
    <w:rsid w:val="00F00517"/>
    <w:rsid w:val="00F007EA"/>
    <w:rsid w:val="00F011CF"/>
    <w:rsid w:val="00F013AA"/>
    <w:rsid w:val="00F0178A"/>
    <w:rsid w:val="00F017CA"/>
    <w:rsid w:val="00F01A92"/>
    <w:rsid w:val="00F01AE7"/>
    <w:rsid w:val="00F01FDB"/>
    <w:rsid w:val="00F0228F"/>
    <w:rsid w:val="00F0355F"/>
    <w:rsid w:val="00F041C5"/>
    <w:rsid w:val="00F04606"/>
    <w:rsid w:val="00F0504E"/>
    <w:rsid w:val="00F05A8B"/>
    <w:rsid w:val="00F05BA2"/>
    <w:rsid w:val="00F05D05"/>
    <w:rsid w:val="00F0639B"/>
    <w:rsid w:val="00F06829"/>
    <w:rsid w:val="00F0688B"/>
    <w:rsid w:val="00F06B6C"/>
    <w:rsid w:val="00F074F8"/>
    <w:rsid w:val="00F0779C"/>
    <w:rsid w:val="00F07B41"/>
    <w:rsid w:val="00F07C4C"/>
    <w:rsid w:val="00F07CAE"/>
    <w:rsid w:val="00F1016C"/>
    <w:rsid w:val="00F105BE"/>
    <w:rsid w:val="00F10815"/>
    <w:rsid w:val="00F1196E"/>
    <w:rsid w:val="00F11C7C"/>
    <w:rsid w:val="00F1273F"/>
    <w:rsid w:val="00F12BF6"/>
    <w:rsid w:val="00F12C42"/>
    <w:rsid w:val="00F12FFA"/>
    <w:rsid w:val="00F139D6"/>
    <w:rsid w:val="00F13AFF"/>
    <w:rsid w:val="00F15A50"/>
    <w:rsid w:val="00F15DF5"/>
    <w:rsid w:val="00F16A0A"/>
    <w:rsid w:val="00F170EA"/>
    <w:rsid w:val="00F17A71"/>
    <w:rsid w:val="00F2007B"/>
    <w:rsid w:val="00F201F7"/>
    <w:rsid w:val="00F208B5"/>
    <w:rsid w:val="00F20907"/>
    <w:rsid w:val="00F20B63"/>
    <w:rsid w:val="00F20C7B"/>
    <w:rsid w:val="00F214A2"/>
    <w:rsid w:val="00F21C0D"/>
    <w:rsid w:val="00F21E2F"/>
    <w:rsid w:val="00F220CF"/>
    <w:rsid w:val="00F2284A"/>
    <w:rsid w:val="00F22CED"/>
    <w:rsid w:val="00F232C0"/>
    <w:rsid w:val="00F23E39"/>
    <w:rsid w:val="00F2519C"/>
    <w:rsid w:val="00F25472"/>
    <w:rsid w:val="00F2564A"/>
    <w:rsid w:val="00F25D46"/>
    <w:rsid w:val="00F260BA"/>
    <w:rsid w:val="00F27DB1"/>
    <w:rsid w:val="00F30316"/>
    <w:rsid w:val="00F3112D"/>
    <w:rsid w:val="00F313DF"/>
    <w:rsid w:val="00F32865"/>
    <w:rsid w:val="00F33F73"/>
    <w:rsid w:val="00F33FEC"/>
    <w:rsid w:val="00F342B2"/>
    <w:rsid w:val="00F34356"/>
    <w:rsid w:val="00F3448C"/>
    <w:rsid w:val="00F348BD"/>
    <w:rsid w:val="00F348EF"/>
    <w:rsid w:val="00F34999"/>
    <w:rsid w:val="00F35518"/>
    <w:rsid w:val="00F35675"/>
    <w:rsid w:val="00F35C73"/>
    <w:rsid w:val="00F36132"/>
    <w:rsid w:val="00F361C0"/>
    <w:rsid w:val="00F3677A"/>
    <w:rsid w:val="00F369C0"/>
    <w:rsid w:val="00F373BB"/>
    <w:rsid w:val="00F37441"/>
    <w:rsid w:val="00F3775B"/>
    <w:rsid w:val="00F3779D"/>
    <w:rsid w:val="00F3795B"/>
    <w:rsid w:val="00F40215"/>
    <w:rsid w:val="00F40280"/>
    <w:rsid w:val="00F40526"/>
    <w:rsid w:val="00F413B9"/>
    <w:rsid w:val="00F4165A"/>
    <w:rsid w:val="00F42364"/>
    <w:rsid w:val="00F42DCC"/>
    <w:rsid w:val="00F4356F"/>
    <w:rsid w:val="00F43E7C"/>
    <w:rsid w:val="00F44268"/>
    <w:rsid w:val="00F44A81"/>
    <w:rsid w:val="00F44F26"/>
    <w:rsid w:val="00F45636"/>
    <w:rsid w:val="00F45D69"/>
    <w:rsid w:val="00F47025"/>
    <w:rsid w:val="00F50587"/>
    <w:rsid w:val="00F50BF8"/>
    <w:rsid w:val="00F5136D"/>
    <w:rsid w:val="00F51F9F"/>
    <w:rsid w:val="00F5232F"/>
    <w:rsid w:val="00F523EB"/>
    <w:rsid w:val="00F52447"/>
    <w:rsid w:val="00F530AA"/>
    <w:rsid w:val="00F532B2"/>
    <w:rsid w:val="00F535F1"/>
    <w:rsid w:val="00F5377A"/>
    <w:rsid w:val="00F53A31"/>
    <w:rsid w:val="00F53C2D"/>
    <w:rsid w:val="00F53D43"/>
    <w:rsid w:val="00F540FA"/>
    <w:rsid w:val="00F54257"/>
    <w:rsid w:val="00F54BCD"/>
    <w:rsid w:val="00F551E4"/>
    <w:rsid w:val="00F55BC2"/>
    <w:rsid w:val="00F55D12"/>
    <w:rsid w:val="00F57260"/>
    <w:rsid w:val="00F575C7"/>
    <w:rsid w:val="00F60067"/>
    <w:rsid w:val="00F603EB"/>
    <w:rsid w:val="00F607CC"/>
    <w:rsid w:val="00F61820"/>
    <w:rsid w:val="00F6188B"/>
    <w:rsid w:val="00F621CF"/>
    <w:rsid w:val="00F622C4"/>
    <w:rsid w:val="00F62BBF"/>
    <w:rsid w:val="00F6345F"/>
    <w:rsid w:val="00F63B84"/>
    <w:rsid w:val="00F63DEF"/>
    <w:rsid w:val="00F642E0"/>
    <w:rsid w:val="00F64974"/>
    <w:rsid w:val="00F656B5"/>
    <w:rsid w:val="00F65CB8"/>
    <w:rsid w:val="00F65EDE"/>
    <w:rsid w:val="00F6645F"/>
    <w:rsid w:val="00F664BA"/>
    <w:rsid w:val="00F665A2"/>
    <w:rsid w:val="00F668F2"/>
    <w:rsid w:val="00F66B0D"/>
    <w:rsid w:val="00F66B8A"/>
    <w:rsid w:val="00F6770C"/>
    <w:rsid w:val="00F679A4"/>
    <w:rsid w:val="00F67F8C"/>
    <w:rsid w:val="00F70123"/>
    <w:rsid w:val="00F70A74"/>
    <w:rsid w:val="00F70D70"/>
    <w:rsid w:val="00F70DDD"/>
    <w:rsid w:val="00F70E1D"/>
    <w:rsid w:val="00F714EA"/>
    <w:rsid w:val="00F7175C"/>
    <w:rsid w:val="00F71AAC"/>
    <w:rsid w:val="00F71E4C"/>
    <w:rsid w:val="00F73368"/>
    <w:rsid w:val="00F73812"/>
    <w:rsid w:val="00F73813"/>
    <w:rsid w:val="00F73FB6"/>
    <w:rsid w:val="00F744D2"/>
    <w:rsid w:val="00F7464D"/>
    <w:rsid w:val="00F74B39"/>
    <w:rsid w:val="00F75427"/>
    <w:rsid w:val="00F755E9"/>
    <w:rsid w:val="00F75757"/>
    <w:rsid w:val="00F75835"/>
    <w:rsid w:val="00F7587B"/>
    <w:rsid w:val="00F76BB8"/>
    <w:rsid w:val="00F77267"/>
    <w:rsid w:val="00F77765"/>
    <w:rsid w:val="00F77DF7"/>
    <w:rsid w:val="00F80025"/>
    <w:rsid w:val="00F80070"/>
    <w:rsid w:val="00F816FD"/>
    <w:rsid w:val="00F82082"/>
    <w:rsid w:val="00F8221A"/>
    <w:rsid w:val="00F8258F"/>
    <w:rsid w:val="00F82A77"/>
    <w:rsid w:val="00F82B26"/>
    <w:rsid w:val="00F82B9E"/>
    <w:rsid w:val="00F83060"/>
    <w:rsid w:val="00F83522"/>
    <w:rsid w:val="00F845EE"/>
    <w:rsid w:val="00F848AF"/>
    <w:rsid w:val="00F84D7E"/>
    <w:rsid w:val="00F84E45"/>
    <w:rsid w:val="00F85846"/>
    <w:rsid w:val="00F85BB3"/>
    <w:rsid w:val="00F85C63"/>
    <w:rsid w:val="00F863F0"/>
    <w:rsid w:val="00F86731"/>
    <w:rsid w:val="00F86FF8"/>
    <w:rsid w:val="00F87696"/>
    <w:rsid w:val="00F87878"/>
    <w:rsid w:val="00F879E2"/>
    <w:rsid w:val="00F87CC6"/>
    <w:rsid w:val="00F87D02"/>
    <w:rsid w:val="00F9120C"/>
    <w:rsid w:val="00F9167E"/>
    <w:rsid w:val="00F91F32"/>
    <w:rsid w:val="00F92D7F"/>
    <w:rsid w:val="00F93EB1"/>
    <w:rsid w:val="00F94036"/>
    <w:rsid w:val="00F9452E"/>
    <w:rsid w:val="00F945DE"/>
    <w:rsid w:val="00F94BE0"/>
    <w:rsid w:val="00F95159"/>
    <w:rsid w:val="00F95903"/>
    <w:rsid w:val="00F959E3"/>
    <w:rsid w:val="00F9623A"/>
    <w:rsid w:val="00F96989"/>
    <w:rsid w:val="00F96B78"/>
    <w:rsid w:val="00F96F85"/>
    <w:rsid w:val="00F97601"/>
    <w:rsid w:val="00F97692"/>
    <w:rsid w:val="00F97975"/>
    <w:rsid w:val="00F97B8F"/>
    <w:rsid w:val="00F97D15"/>
    <w:rsid w:val="00F97F93"/>
    <w:rsid w:val="00F97FB4"/>
    <w:rsid w:val="00FA01DA"/>
    <w:rsid w:val="00FA052A"/>
    <w:rsid w:val="00FA0BB3"/>
    <w:rsid w:val="00FA1D32"/>
    <w:rsid w:val="00FA2C19"/>
    <w:rsid w:val="00FA34B3"/>
    <w:rsid w:val="00FA4275"/>
    <w:rsid w:val="00FA44A9"/>
    <w:rsid w:val="00FA46C9"/>
    <w:rsid w:val="00FA4FF3"/>
    <w:rsid w:val="00FA5165"/>
    <w:rsid w:val="00FA5276"/>
    <w:rsid w:val="00FA55E7"/>
    <w:rsid w:val="00FA596F"/>
    <w:rsid w:val="00FA5D90"/>
    <w:rsid w:val="00FA5F79"/>
    <w:rsid w:val="00FA6C9D"/>
    <w:rsid w:val="00FA6D96"/>
    <w:rsid w:val="00FA6E51"/>
    <w:rsid w:val="00FA6F80"/>
    <w:rsid w:val="00FA71C3"/>
    <w:rsid w:val="00FA743F"/>
    <w:rsid w:val="00FA7746"/>
    <w:rsid w:val="00FA77E3"/>
    <w:rsid w:val="00FB09C0"/>
    <w:rsid w:val="00FB0DA2"/>
    <w:rsid w:val="00FB33C3"/>
    <w:rsid w:val="00FB3CFB"/>
    <w:rsid w:val="00FB46DB"/>
    <w:rsid w:val="00FB5171"/>
    <w:rsid w:val="00FB65E0"/>
    <w:rsid w:val="00FB741A"/>
    <w:rsid w:val="00FB78F4"/>
    <w:rsid w:val="00FB7926"/>
    <w:rsid w:val="00FB7D22"/>
    <w:rsid w:val="00FC0005"/>
    <w:rsid w:val="00FC03CD"/>
    <w:rsid w:val="00FC052A"/>
    <w:rsid w:val="00FC0631"/>
    <w:rsid w:val="00FC08F3"/>
    <w:rsid w:val="00FC0FDF"/>
    <w:rsid w:val="00FC1346"/>
    <w:rsid w:val="00FC16BB"/>
    <w:rsid w:val="00FC1E2B"/>
    <w:rsid w:val="00FC1FFA"/>
    <w:rsid w:val="00FC21D0"/>
    <w:rsid w:val="00FC242F"/>
    <w:rsid w:val="00FC338D"/>
    <w:rsid w:val="00FC372E"/>
    <w:rsid w:val="00FC376F"/>
    <w:rsid w:val="00FC3B1F"/>
    <w:rsid w:val="00FC3E42"/>
    <w:rsid w:val="00FC437A"/>
    <w:rsid w:val="00FC49DC"/>
    <w:rsid w:val="00FC54C5"/>
    <w:rsid w:val="00FC566E"/>
    <w:rsid w:val="00FC5E18"/>
    <w:rsid w:val="00FC6173"/>
    <w:rsid w:val="00FC6C22"/>
    <w:rsid w:val="00FC6D7D"/>
    <w:rsid w:val="00FC7019"/>
    <w:rsid w:val="00FC729F"/>
    <w:rsid w:val="00FC77D2"/>
    <w:rsid w:val="00FD0336"/>
    <w:rsid w:val="00FD051E"/>
    <w:rsid w:val="00FD0ECC"/>
    <w:rsid w:val="00FD1093"/>
    <w:rsid w:val="00FD1AB8"/>
    <w:rsid w:val="00FD1C71"/>
    <w:rsid w:val="00FD1EF0"/>
    <w:rsid w:val="00FD2226"/>
    <w:rsid w:val="00FD2673"/>
    <w:rsid w:val="00FD26BB"/>
    <w:rsid w:val="00FD26BD"/>
    <w:rsid w:val="00FD2D63"/>
    <w:rsid w:val="00FD2D64"/>
    <w:rsid w:val="00FD37B6"/>
    <w:rsid w:val="00FD3AD8"/>
    <w:rsid w:val="00FD3C42"/>
    <w:rsid w:val="00FD3D46"/>
    <w:rsid w:val="00FD4DB3"/>
    <w:rsid w:val="00FD5179"/>
    <w:rsid w:val="00FD562F"/>
    <w:rsid w:val="00FD5D2D"/>
    <w:rsid w:val="00FD5EB4"/>
    <w:rsid w:val="00FD66FF"/>
    <w:rsid w:val="00FD68A3"/>
    <w:rsid w:val="00FD69C5"/>
    <w:rsid w:val="00FD69F6"/>
    <w:rsid w:val="00FD6CA4"/>
    <w:rsid w:val="00FD6CF2"/>
    <w:rsid w:val="00FD70D1"/>
    <w:rsid w:val="00FD7B1B"/>
    <w:rsid w:val="00FD7B4B"/>
    <w:rsid w:val="00FD7C90"/>
    <w:rsid w:val="00FE0169"/>
    <w:rsid w:val="00FE06CA"/>
    <w:rsid w:val="00FE07B4"/>
    <w:rsid w:val="00FE09C0"/>
    <w:rsid w:val="00FE1427"/>
    <w:rsid w:val="00FE19C2"/>
    <w:rsid w:val="00FE1EF0"/>
    <w:rsid w:val="00FE2124"/>
    <w:rsid w:val="00FE24A9"/>
    <w:rsid w:val="00FE2AAA"/>
    <w:rsid w:val="00FE2B7F"/>
    <w:rsid w:val="00FE2BA0"/>
    <w:rsid w:val="00FE2FFD"/>
    <w:rsid w:val="00FE3D72"/>
    <w:rsid w:val="00FE45B2"/>
    <w:rsid w:val="00FE45E1"/>
    <w:rsid w:val="00FE46F5"/>
    <w:rsid w:val="00FE48A5"/>
    <w:rsid w:val="00FE620B"/>
    <w:rsid w:val="00FE6B0C"/>
    <w:rsid w:val="00FE6E7B"/>
    <w:rsid w:val="00FE79EB"/>
    <w:rsid w:val="00FE7FF4"/>
    <w:rsid w:val="00FF0C8D"/>
    <w:rsid w:val="00FF0EAF"/>
    <w:rsid w:val="00FF1312"/>
    <w:rsid w:val="00FF154A"/>
    <w:rsid w:val="00FF1986"/>
    <w:rsid w:val="00FF1BAE"/>
    <w:rsid w:val="00FF1C63"/>
    <w:rsid w:val="00FF2031"/>
    <w:rsid w:val="00FF22C5"/>
    <w:rsid w:val="00FF22D0"/>
    <w:rsid w:val="00FF3DD6"/>
    <w:rsid w:val="00FF436D"/>
    <w:rsid w:val="00FF5BBF"/>
    <w:rsid w:val="00FF678D"/>
    <w:rsid w:val="00FF6EE8"/>
    <w:rsid w:val="00FF7218"/>
    <w:rsid w:val="00FF7366"/>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FE7DC"/>
  <w15:docId w15:val="{B0DBFC36-6EFA-4198-8461-9BFC23DF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C68"/>
    <w:rPr>
      <w:lang w:eastAsia="en-US"/>
    </w:rPr>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w:basedOn w:val="Normal"/>
    <w:next w:val="Normal"/>
    <w:link w:val="Heading2Char"/>
    <w:uiPriority w:val="9"/>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qFormat/>
    <w:rsid w:val="00073814"/>
    <w:pPr>
      <w:keepNext/>
      <w:keepLines/>
      <w:spacing w:after="240"/>
      <w:outlineLvl w:val="2"/>
    </w:pPr>
    <w:rPr>
      <w:b/>
      <w:sz w:val="24"/>
    </w:rPr>
  </w:style>
  <w:style w:type="paragraph" w:styleId="Heading4">
    <w:name w:val="heading 4"/>
    <w:basedOn w:val="Normal"/>
    <w:next w:val="BankNormal"/>
    <w:link w:val="Heading4Char"/>
    <w:uiPriority w:val="9"/>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qFormat/>
    <w:rsid w:val="00073814"/>
    <w:pPr>
      <w:keepNext/>
      <w:ind w:right="-72"/>
      <w:jc w:val="both"/>
      <w:outlineLvl w:val="4"/>
    </w:pPr>
    <w:rPr>
      <w:b/>
    </w:rPr>
  </w:style>
  <w:style w:type="paragraph" w:styleId="Heading6">
    <w:name w:val="heading 6"/>
    <w:basedOn w:val="Normal"/>
    <w:next w:val="Normal"/>
    <w:link w:val="Heading6Char"/>
    <w:uiPriority w:val="9"/>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w:link w:val="Heading2"/>
    <w:uiPriority w:val="9"/>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5Char">
    <w:name w:val="Heading 5 Char"/>
    <w:link w:val="Heading5"/>
    <w:uiPriority w:val="9"/>
    <w:rsid w:val="00370BCB"/>
    <w:rPr>
      <w:b/>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Theme="minorHAnsi" w:hAnsiTheme="minorHAns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customStyle="1" w:styleId="FootnoteTextChar">
    <w:name w:val="Footnote Text Char"/>
    <w:link w:val="FootnoteText"/>
    <w:semiHidden/>
    <w:rsid w:val="00370BCB"/>
    <w:rPr>
      <w:lang w:eastAsia="en-US"/>
    </w:r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A2462A"/>
    <w:pPr>
      <w:tabs>
        <w:tab w:val="left" w:pos="1170"/>
        <w:tab w:val="right" w:leader="dot" w:pos="8488"/>
      </w:tabs>
      <w:ind w:left="1170" w:right="371" w:hanging="450"/>
    </w:pPr>
    <w:rPr>
      <w:rFonts w:asciiTheme="minorHAnsi" w:hAnsiTheme="minorHAnsi"/>
      <w:i/>
      <w:iCs/>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lang w:eastAsia="x-none"/>
    </w:rPr>
  </w:style>
  <w:style w:type="character" w:customStyle="1" w:styleId="IsiPasalChar">
    <w:name w:val="Isi Pasal Char"/>
    <w:link w:val="IsiPasal"/>
    <w:rsid w:val="00AC1FC9"/>
    <w:rPr>
      <w:rFonts w:ascii="Footlight MT Light" w:hAnsi="Footlight MT Light"/>
      <w:sz w:val="24"/>
      <w:szCs w:val="22"/>
      <w:lang w:eastAsia="x-none"/>
    </w:rPr>
  </w:style>
  <w:style w:type="paragraph" w:styleId="Subtitle">
    <w:name w:val="Subtitle"/>
    <w:basedOn w:val="Normal"/>
    <w:next w:val="Normal"/>
    <w:link w:val="SubtitleChar"/>
    <w:uiPriority w:val="11"/>
    <w:qFormat/>
    <w:rsid w:val="00AC1FC9"/>
    <w:pPr>
      <w:numPr>
        <w:numId w:val="125"/>
      </w:numPr>
      <w:spacing w:after="120"/>
      <w:contextualSpacing/>
    </w:pPr>
    <w:rPr>
      <w:rFonts w:ascii="Footlight MT Light" w:hAnsi="Footlight MT Light"/>
      <w:b/>
      <w:sz w:val="24"/>
      <w:szCs w:val="22"/>
      <w:lang w:val="x-none" w:eastAsia="x-none"/>
    </w:rPr>
  </w:style>
  <w:style w:type="character" w:customStyle="1" w:styleId="SubtitleChar">
    <w:name w:val="Subtitle Char"/>
    <w:basedOn w:val="DefaultParagraphFont"/>
    <w:link w:val="Subtitle"/>
    <w:uiPriority w:val="11"/>
    <w:rsid w:val="00AC1FC9"/>
    <w:rPr>
      <w:rFonts w:ascii="Footlight MT Light" w:hAnsi="Footlight MT Light"/>
      <w:b/>
      <w:sz w:val="24"/>
      <w:szCs w:val="22"/>
      <w:lang w:val="x-none" w:eastAsia="x-none"/>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AC1FC9"/>
    <w:rPr>
      <w:rFonts w:ascii="Bookman Old Style" w:eastAsia="Calibri" w:hAnsi="Bookman Old Style"/>
      <w:b/>
      <w:sz w:val="28"/>
      <w:szCs w:val="28"/>
      <w:lang w:val="x-none" w:eastAsia="x-none"/>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126"/>
      </w:numPr>
      <w:ind w:left="720" w:hanging="720"/>
      <w:contextualSpacing w:val="0"/>
      <w:jc w:val="both"/>
    </w:pPr>
    <w:rPr>
      <w:b w:val="0"/>
      <w:lang w:eastAsia="en-US"/>
    </w:rPr>
  </w:style>
  <w:style w:type="character" w:customStyle="1" w:styleId="DefinisiChar">
    <w:name w:val="Definisi Char"/>
    <w:link w:val="Definisi"/>
    <w:rsid w:val="00AC1FC9"/>
    <w:rPr>
      <w:rFonts w:ascii="Footlight MT Light" w:hAnsi="Footlight MT Light"/>
      <w:sz w:val="24"/>
      <w:szCs w:val="22"/>
      <w:lang w:val="x-none"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eastAsia="en-US"/>
    </w:rPr>
  </w:style>
  <w:style w:type="paragraph" w:styleId="Revision">
    <w:name w:val="Revision"/>
    <w:hidden/>
    <w:uiPriority w:val="99"/>
    <w:semiHidden/>
    <w:rsid w:val="00AC2E7D"/>
    <w:rPr>
      <w:lang w:eastAsia="en-US"/>
    </w:rPr>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UnresolvedMention3">
    <w:name w:val="Unresolved Mention3"/>
    <w:basedOn w:val="DefaultParagraphFont"/>
    <w:uiPriority w:val="99"/>
    <w:semiHidden/>
    <w:unhideWhenUsed/>
    <w:rsid w:val="00B65D04"/>
    <w:rPr>
      <w:color w:val="605E5C"/>
      <w:shd w:val="clear" w:color="auto" w:fill="E1DFDD"/>
    </w:rPr>
  </w:style>
  <w:style w:type="character" w:customStyle="1" w:styleId="UnresolvedMention4">
    <w:name w:val="Unresolved Mention4"/>
    <w:basedOn w:val="DefaultParagraphFont"/>
    <w:uiPriority w:val="99"/>
    <w:semiHidden/>
    <w:unhideWhenUsed/>
    <w:rsid w:val="00946934"/>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7C1B87"/>
    <w:rPr>
      <w:color w:val="605E5C"/>
      <w:shd w:val="clear" w:color="auto" w:fill="E1DFDD"/>
    </w:rPr>
  </w:style>
  <w:style w:type="character" w:customStyle="1" w:styleId="UnresolvedMention5">
    <w:name w:val="Unresolved Mention5"/>
    <w:basedOn w:val="DefaultParagraphFont"/>
    <w:uiPriority w:val="99"/>
    <w:semiHidden/>
    <w:unhideWhenUsed/>
    <w:rsid w:val="00BD1786"/>
    <w:rPr>
      <w:color w:val="605E5C"/>
      <w:shd w:val="clear" w:color="auto" w:fill="E1DFDD"/>
    </w:rPr>
  </w:style>
  <w:style w:type="character" w:styleId="UnresolvedMention">
    <w:name w:val="Unresolved Mention"/>
    <w:basedOn w:val="DefaultParagraphFont"/>
    <w:uiPriority w:val="99"/>
    <w:semiHidden/>
    <w:unhideWhenUsed/>
    <w:rsid w:val="009C7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129236">
      <w:bodyDiv w:val="1"/>
      <w:marLeft w:val="0"/>
      <w:marRight w:val="0"/>
      <w:marTop w:val="0"/>
      <w:marBottom w:val="0"/>
      <w:divBdr>
        <w:top w:val="none" w:sz="0" w:space="0" w:color="auto"/>
        <w:left w:val="none" w:sz="0" w:space="0" w:color="auto"/>
        <w:bottom w:val="none" w:sz="0" w:space="0" w:color="auto"/>
        <w:right w:val="none" w:sz="0" w:space="0" w:color="auto"/>
      </w:divBdr>
    </w:div>
    <w:div w:id="643311645">
      <w:bodyDiv w:val="1"/>
      <w:marLeft w:val="0"/>
      <w:marRight w:val="0"/>
      <w:marTop w:val="0"/>
      <w:marBottom w:val="0"/>
      <w:divBdr>
        <w:top w:val="none" w:sz="0" w:space="0" w:color="auto"/>
        <w:left w:val="none" w:sz="0" w:space="0" w:color="auto"/>
        <w:bottom w:val="none" w:sz="0" w:space="0" w:color="auto"/>
        <w:right w:val="none" w:sz="0" w:space="0" w:color="auto"/>
      </w:divBdr>
    </w:div>
    <w:div w:id="846291152">
      <w:bodyDiv w:val="1"/>
      <w:marLeft w:val="0"/>
      <w:marRight w:val="0"/>
      <w:marTop w:val="0"/>
      <w:marBottom w:val="0"/>
      <w:divBdr>
        <w:top w:val="none" w:sz="0" w:space="0" w:color="auto"/>
        <w:left w:val="none" w:sz="0" w:space="0" w:color="auto"/>
        <w:bottom w:val="none" w:sz="0" w:space="0" w:color="auto"/>
        <w:right w:val="none" w:sz="0" w:space="0" w:color="auto"/>
      </w:divBdr>
    </w:div>
    <w:div w:id="1064838724">
      <w:bodyDiv w:val="1"/>
      <w:marLeft w:val="0"/>
      <w:marRight w:val="0"/>
      <w:marTop w:val="0"/>
      <w:marBottom w:val="0"/>
      <w:divBdr>
        <w:top w:val="none" w:sz="0" w:space="0" w:color="auto"/>
        <w:left w:val="none" w:sz="0" w:space="0" w:color="auto"/>
        <w:bottom w:val="none" w:sz="0" w:space="0" w:color="auto"/>
        <w:right w:val="none" w:sz="0" w:space="0" w:color="auto"/>
      </w:divBdr>
    </w:div>
    <w:div w:id="1172717805">
      <w:bodyDiv w:val="1"/>
      <w:marLeft w:val="0"/>
      <w:marRight w:val="0"/>
      <w:marTop w:val="0"/>
      <w:marBottom w:val="0"/>
      <w:divBdr>
        <w:top w:val="none" w:sz="0" w:space="0" w:color="auto"/>
        <w:left w:val="none" w:sz="0" w:space="0" w:color="auto"/>
        <w:bottom w:val="none" w:sz="0" w:space="0" w:color="auto"/>
        <w:right w:val="none" w:sz="0" w:space="0" w:color="auto"/>
      </w:divBdr>
    </w:div>
    <w:div w:id="1304114488">
      <w:bodyDiv w:val="1"/>
      <w:marLeft w:val="0"/>
      <w:marRight w:val="0"/>
      <w:marTop w:val="0"/>
      <w:marBottom w:val="0"/>
      <w:divBdr>
        <w:top w:val="none" w:sz="0" w:space="0" w:color="auto"/>
        <w:left w:val="none" w:sz="0" w:space="0" w:color="auto"/>
        <w:bottom w:val="none" w:sz="0" w:space="0" w:color="auto"/>
        <w:right w:val="none" w:sz="0" w:space="0" w:color="auto"/>
      </w:divBdr>
    </w:div>
    <w:div w:id="1745447773">
      <w:bodyDiv w:val="1"/>
      <w:marLeft w:val="0"/>
      <w:marRight w:val="0"/>
      <w:marTop w:val="0"/>
      <w:marBottom w:val="0"/>
      <w:divBdr>
        <w:top w:val="none" w:sz="0" w:space="0" w:color="auto"/>
        <w:left w:val="none" w:sz="0" w:space="0" w:color="auto"/>
        <w:bottom w:val="none" w:sz="0" w:space="0" w:color="auto"/>
        <w:right w:val="none" w:sz="0" w:space="0" w:color="auto"/>
      </w:divBdr>
    </w:div>
    <w:div w:id="2090422279">
      <w:bodyDiv w:val="1"/>
      <w:marLeft w:val="0"/>
      <w:marRight w:val="0"/>
      <w:marTop w:val="0"/>
      <w:marBottom w:val="0"/>
      <w:divBdr>
        <w:top w:val="none" w:sz="0" w:space="0" w:color="auto"/>
        <w:left w:val="none" w:sz="0" w:space="0" w:color="auto"/>
        <w:bottom w:val="none" w:sz="0" w:space="0" w:color="auto"/>
        <w:right w:val="none" w:sz="0" w:space="0" w:color="auto"/>
      </w:divBdr>
    </w:div>
    <w:div w:id="2098793567">
      <w:bodyDiv w:val="1"/>
      <w:marLeft w:val="0"/>
      <w:marRight w:val="0"/>
      <w:marTop w:val="0"/>
      <w:marBottom w:val="0"/>
      <w:divBdr>
        <w:top w:val="none" w:sz="0" w:space="0" w:color="auto"/>
        <w:left w:val="none" w:sz="0" w:space="0" w:color="auto"/>
        <w:bottom w:val="none" w:sz="0" w:space="0" w:color="auto"/>
        <w:right w:val="none" w:sz="0" w:space="0" w:color="auto"/>
      </w:divBdr>
    </w:div>
    <w:div w:id="2132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31E5-1306-4E72-B5A5-0A8681E8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117</Pages>
  <Words>31983</Words>
  <Characters>182308</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Jasa Konsultansi (Consulting Services) Prakual</vt:lpstr>
    </vt:vector>
  </TitlesOfParts>
  <Company>Microsoft</Company>
  <LinksUpToDate>false</LinksUpToDate>
  <CharactersWithSpaces>213864</CharactersWithSpaces>
  <SharedDoc>false</SharedDoc>
  <HLinks>
    <vt:vector size="882" baseType="variant">
      <vt:variant>
        <vt:i4>1507377</vt:i4>
      </vt:variant>
      <vt:variant>
        <vt:i4>884</vt:i4>
      </vt:variant>
      <vt:variant>
        <vt:i4>0</vt:i4>
      </vt:variant>
      <vt:variant>
        <vt:i4>5</vt:i4>
      </vt:variant>
      <vt:variant>
        <vt:lpwstr/>
      </vt:variant>
      <vt:variant>
        <vt:lpwstr>_Toc290539054</vt:lpwstr>
      </vt:variant>
      <vt:variant>
        <vt:i4>1507377</vt:i4>
      </vt:variant>
      <vt:variant>
        <vt:i4>878</vt:i4>
      </vt:variant>
      <vt:variant>
        <vt:i4>0</vt:i4>
      </vt:variant>
      <vt:variant>
        <vt:i4>5</vt:i4>
      </vt:variant>
      <vt:variant>
        <vt:lpwstr/>
      </vt:variant>
      <vt:variant>
        <vt:lpwstr>_Toc290539053</vt:lpwstr>
      </vt:variant>
      <vt:variant>
        <vt:i4>1507377</vt:i4>
      </vt:variant>
      <vt:variant>
        <vt:i4>872</vt:i4>
      </vt:variant>
      <vt:variant>
        <vt:i4>0</vt:i4>
      </vt:variant>
      <vt:variant>
        <vt:i4>5</vt:i4>
      </vt:variant>
      <vt:variant>
        <vt:lpwstr/>
      </vt:variant>
      <vt:variant>
        <vt:lpwstr>_Toc290539052</vt:lpwstr>
      </vt:variant>
      <vt:variant>
        <vt:i4>1507377</vt:i4>
      </vt:variant>
      <vt:variant>
        <vt:i4>866</vt:i4>
      </vt:variant>
      <vt:variant>
        <vt:i4>0</vt:i4>
      </vt:variant>
      <vt:variant>
        <vt:i4>5</vt:i4>
      </vt:variant>
      <vt:variant>
        <vt:lpwstr/>
      </vt:variant>
      <vt:variant>
        <vt:lpwstr>_Toc290539051</vt:lpwstr>
      </vt:variant>
      <vt:variant>
        <vt:i4>1507377</vt:i4>
      </vt:variant>
      <vt:variant>
        <vt:i4>860</vt:i4>
      </vt:variant>
      <vt:variant>
        <vt:i4>0</vt:i4>
      </vt:variant>
      <vt:variant>
        <vt:i4>5</vt:i4>
      </vt:variant>
      <vt:variant>
        <vt:lpwstr/>
      </vt:variant>
      <vt:variant>
        <vt:lpwstr>_Toc290539050</vt:lpwstr>
      </vt:variant>
      <vt:variant>
        <vt:i4>1441841</vt:i4>
      </vt:variant>
      <vt:variant>
        <vt:i4>854</vt:i4>
      </vt:variant>
      <vt:variant>
        <vt:i4>0</vt:i4>
      </vt:variant>
      <vt:variant>
        <vt:i4>5</vt:i4>
      </vt:variant>
      <vt:variant>
        <vt:lpwstr/>
      </vt:variant>
      <vt:variant>
        <vt:lpwstr>_Toc290539049</vt:lpwstr>
      </vt:variant>
      <vt:variant>
        <vt:i4>1441841</vt:i4>
      </vt:variant>
      <vt:variant>
        <vt:i4>848</vt:i4>
      </vt:variant>
      <vt:variant>
        <vt:i4>0</vt:i4>
      </vt:variant>
      <vt:variant>
        <vt:i4>5</vt:i4>
      </vt:variant>
      <vt:variant>
        <vt:lpwstr/>
      </vt:variant>
      <vt:variant>
        <vt:lpwstr>_Toc290539048</vt:lpwstr>
      </vt:variant>
      <vt:variant>
        <vt:i4>1441841</vt:i4>
      </vt:variant>
      <vt:variant>
        <vt:i4>842</vt:i4>
      </vt:variant>
      <vt:variant>
        <vt:i4>0</vt:i4>
      </vt:variant>
      <vt:variant>
        <vt:i4>5</vt:i4>
      </vt:variant>
      <vt:variant>
        <vt:lpwstr/>
      </vt:variant>
      <vt:variant>
        <vt:lpwstr>_Toc290539047</vt:lpwstr>
      </vt:variant>
      <vt:variant>
        <vt:i4>1441841</vt:i4>
      </vt:variant>
      <vt:variant>
        <vt:i4>836</vt:i4>
      </vt:variant>
      <vt:variant>
        <vt:i4>0</vt:i4>
      </vt:variant>
      <vt:variant>
        <vt:i4>5</vt:i4>
      </vt:variant>
      <vt:variant>
        <vt:lpwstr/>
      </vt:variant>
      <vt:variant>
        <vt:lpwstr>_Toc290539046</vt:lpwstr>
      </vt:variant>
      <vt:variant>
        <vt:i4>1441841</vt:i4>
      </vt:variant>
      <vt:variant>
        <vt:i4>830</vt:i4>
      </vt:variant>
      <vt:variant>
        <vt:i4>0</vt:i4>
      </vt:variant>
      <vt:variant>
        <vt:i4>5</vt:i4>
      </vt:variant>
      <vt:variant>
        <vt:lpwstr/>
      </vt:variant>
      <vt:variant>
        <vt:lpwstr>_Toc290539045</vt:lpwstr>
      </vt:variant>
      <vt:variant>
        <vt:i4>1441841</vt:i4>
      </vt:variant>
      <vt:variant>
        <vt:i4>824</vt:i4>
      </vt:variant>
      <vt:variant>
        <vt:i4>0</vt:i4>
      </vt:variant>
      <vt:variant>
        <vt:i4>5</vt:i4>
      </vt:variant>
      <vt:variant>
        <vt:lpwstr/>
      </vt:variant>
      <vt:variant>
        <vt:lpwstr>_Toc290539044</vt:lpwstr>
      </vt:variant>
      <vt:variant>
        <vt:i4>1441841</vt:i4>
      </vt:variant>
      <vt:variant>
        <vt:i4>818</vt:i4>
      </vt:variant>
      <vt:variant>
        <vt:i4>0</vt:i4>
      </vt:variant>
      <vt:variant>
        <vt:i4>5</vt:i4>
      </vt:variant>
      <vt:variant>
        <vt:lpwstr/>
      </vt:variant>
      <vt:variant>
        <vt:lpwstr>_Toc290539043</vt:lpwstr>
      </vt:variant>
      <vt:variant>
        <vt:i4>1441841</vt:i4>
      </vt:variant>
      <vt:variant>
        <vt:i4>812</vt:i4>
      </vt:variant>
      <vt:variant>
        <vt:i4>0</vt:i4>
      </vt:variant>
      <vt:variant>
        <vt:i4>5</vt:i4>
      </vt:variant>
      <vt:variant>
        <vt:lpwstr/>
      </vt:variant>
      <vt:variant>
        <vt:lpwstr>_Toc290539042</vt:lpwstr>
      </vt:variant>
      <vt:variant>
        <vt:i4>1441841</vt:i4>
      </vt:variant>
      <vt:variant>
        <vt:i4>806</vt:i4>
      </vt:variant>
      <vt:variant>
        <vt:i4>0</vt:i4>
      </vt:variant>
      <vt:variant>
        <vt:i4>5</vt:i4>
      </vt:variant>
      <vt:variant>
        <vt:lpwstr/>
      </vt:variant>
      <vt:variant>
        <vt:lpwstr>_Toc290539041</vt:lpwstr>
      </vt:variant>
      <vt:variant>
        <vt:i4>1114161</vt:i4>
      </vt:variant>
      <vt:variant>
        <vt:i4>794</vt:i4>
      </vt:variant>
      <vt:variant>
        <vt:i4>0</vt:i4>
      </vt:variant>
      <vt:variant>
        <vt:i4>5</vt:i4>
      </vt:variant>
      <vt:variant>
        <vt:lpwstr/>
      </vt:variant>
      <vt:variant>
        <vt:lpwstr>_Toc290539039</vt:lpwstr>
      </vt:variant>
      <vt:variant>
        <vt:i4>1114161</vt:i4>
      </vt:variant>
      <vt:variant>
        <vt:i4>788</vt:i4>
      </vt:variant>
      <vt:variant>
        <vt:i4>0</vt:i4>
      </vt:variant>
      <vt:variant>
        <vt:i4>5</vt:i4>
      </vt:variant>
      <vt:variant>
        <vt:lpwstr/>
      </vt:variant>
      <vt:variant>
        <vt:lpwstr>_Toc290539038</vt:lpwstr>
      </vt:variant>
      <vt:variant>
        <vt:i4>1114161</vt:i4>
      </vt:variant>
      <vt:variant>
        <vt:i4>782</vt:i4>
      </vt:variant>
      <vt:variant>
        <vt:i4>0</vt:i4>
      </vt:variant>
      <vt:variant>
        <vt:i4>5</vt:i4>
      </vt:variant>
      <vt:variant>
        <vt:lpwstr/>
      </vt:variant>
      <vt:variant>
        <vt:lpwstr>_Toc290539037</vt:lpwstr>
      </vt:variant>
      <vt:variant>
        <vt:i4>1114161</vt:i4>
      </vt:variant>
      <vt:variant>
        <vt:i4>776</vt:i4>
      </vt:variant>
      <vt:variant>
        <vt:i4>0</vt:i4>
      </vt:variant>
      <vt:variant>
        <vt:i4>5</vt:i4>
      </vt:variant>
      <vt:variant>
        <vt:lpwstr/>
      </vt:variant>
      <vt:variant>
        <vt:lpwstr>_Toc290539036</vt:lpwstr>
      </vt:variant>
      <vt:variant>
        <vt:i4>1114161</vt:i4>
      </vt:variant>
      <vt:variant>
        <vt:i4>770</vt:i4>
      </vt:variant>
      <vt:variant>
        <vt:i4>0</vt:i4>
      </vt:variant>
      <vt:variant>
        <vt:i4>5</vt:i4>
      </vt:variant>
      <vt:variant>
        <vt:lpwstr/>
      </vt:variant>
      <vt:variant>
        <vt:lpwstr>_Toc290539035</vt:lpwstr>
      </vt:variant>
      <vt:variant>
        <vt:i4>1114161</vt:i4>
      </vt:variant>
      <vt:variant>
        <vt:i4>764</vt:i4>
      </vt:variant>
      <vt:variant>
        <vt:i4>0</vt:i4>
      </vt:variant>
      <vt:variant>
        <vt:i4>5</vt:i4>
      </vt:variant>
      <vt:variant>
        <vt:lpwstr/>
      </vt:variant>
      <vt:variant>
        <vt:lpwstr>_Toc290539034</vt:lpwstr>
      </vt:variant>
      <vt:variant>
        <vt:i4>1114161</vt:i4>
      </vt:variant>
      <vt:variant>
        <vt:i4>758</vt:i4>
      </vt:variant>
      <vt:variant>
        <vt:i4>0</vt:i4>
      </vt:variant>
      <vt:variant>
        <vt:i4>5</vt:i4>
      </vt:variant>
      <vt:variant>
        <vt:lpwstr/>
      </vt:variant>
      <vt:variant>
        <vt:lpwstr>_Toc290539033</vt:lpwstr>
      </vt:variant>
      <vt:variant>
        <vt:i4>1114161</vt:i4>
      </vt:variant>
      <vt:variant>
        <vt:i4>752</vt:i4>
      </vt:variant>
      <vt:variant>
        <vt:i4>0</vt:i4>
      </vt:variant>
      <vt:variant>
        <vt:i4>5</vt:i4>
      </vt:variant>
      <vt:variant>
        <vt:lpwstr/>
      </vt:variant>
      <vt:variant>
        <vt:lpwstr>_Toc290539032</vt:lpwstr>
      </vt:variant>
      <vt:variant>
        <vt:i4>1114161</vt:i4>
      </vt:variant>
      <vt:variant>
        <vt:i4>746</vt:i4>
      </vt:variant>
      <vt:variant>
        <vt:i4>0</vt:i4>
      </vt:variant>
      <vt:variant>
        <vt:i4>5</vt:i4>
      </vt:variant>
      <vt:variant>
        <vt:lpwstr/>
      </vt:variant>
      <vt:variant>
        <vt:lpwstr>_Toc290539031</vt:lpwstr>
      </vt:variant>
      <vt:variant>
        <vt:i4>1114161</vt:i4>
      </vt:variant>
      <vt:variant>
        <vt:i4>740</vt:i4>
      </vt:variant>
      <vt:variant>
        <vt:i4>0</vt:i4>
      </vt:variant>
      <vt:variant>
        <vt:i4>5</vt:i4>
      </vt:variant>
      <vt:variant>
        <vt:lpwstr/>
      </vt:variant>
      <vt:variant>
        <vt:lpwstr>_Toc290539030</vt:lpwstr>
      </vt:variant>
      <vt:variant>
        <vt:i4>1048625</vt:i4>
      </vt:variant>
      <vt:variant>
        <vt:i4>734</vt:i4>
      </vt:variant>
      <vt:variant>
        <vt:i4>0</vt:i4>
      </vt:variant>
      <vt:variant>
        <vt:i4>5</vt:i4>
      </vt:variant>
      <vt:variant>
        <vt:lpwstr/>
      </vt:variant>
      <vt:variant>
        <vt:lpwstr>_Toc290539029</vt:lpwstr>
      </vt:variant>
      <vt:variant>
        <vt:i4>1048625</vt:i4>
      </vt:variant>
      <vt:variant>
        <vt:i4>728</vt:i4>
      </vt:variant>
      <vt:variant>
        <vt:i4>0</vt:i4>
      </vt:variant>
      <vt:variant>
        <vt:i4>5</vt:i4>
      </vt:variant>
      <vt:variant>
        <vt:lpwstr/>
      </vt:variant>
      <vt:variant>
        <vt:lpwstr>_Toc290539028</vt:lpwstr>
      </vt:variant>
      <vt:variant>
        <vt:i4>1048625</vt:i4>
      </vt:variant>
      <vt:variant>
        <vt:i4>722</vt:i4>
      </vt:variant>
      <vt:variant>
        <vt:i4>0</vt:i4>
      </vt:variant>
      <vt:variant>
        <vt:i4>5</vt:i4>
      </vt:variant>
      <vt:variant>
        <vt:lpwstr/>
      </vt:variant>
      <vt:variant>
        <vt:lpwstr>_Toc290539027</vt:lpwstr>
      </vt:variant>
      <vt:variant>
        <vt:i4>1048625</vt:i4>
      </vt:variant>
      <vt:variant>
        <vt:i4>716</vt:i4>
      </vt:variant>
      <vt:variant>
        <vt:i4>0</vt:i4>
      </vt:variant>
      <vt:variant>
        <vt:i4>5</vt:i4>
      </vt:variant>
      <vt:variant>
        <vt:lpwstr/>
      </vt:variant>
      <vt:variant>
        <vt:lpwstr>_Toc290539026</vt:lpwstr>
      </vt:variant>
      <vt:variant>
        <vt:i4>1048625</vt:i4>
      </vt:variant>
      <vt:variant>
        <vt:i4>710</vt:i4>
      </vt:variant>
      <vt:variant>
        <vt:i4>0</vt:i4>
      </vt:variant>
      <vt:variant>
        <vt:i4>5</vt:i4>
      </vt:variant>
      <vt:variant>
        <vt:lpwstr/>
      </vt:variant>
      <vt:variant>
        <vt:lpwstr>_Toc290539025</vt:lpwstr>
      </vt:variant>
      <vt:variant>
        <vt:i4>1048625</vt:i4>
      </vt:variant>
      <vt:variant>
        <vt:i4>704</vt:i4>
      </vt:variant>
      <vt:variant>
        <vt:i4>0</vt:i4>
      </vt:variant>
      <vt:variant>
        <vt:i4>5</vt:i4>
      </vt:variant>
      <vt:variant>
        <vt:lpwstr/>
      </vt:variant>
      <vt:variant>
        <vt:lpwstr>_Toc290539024</vt:lpwstr>
      </vt:variant>
      <vt:variant>
        <vt:i4>1048625</vt:i4>
      </vt:variant>
      <vt:variant>
        <vt:i4>698</vt:i4>
      </vt:variant>
      <vt:variant>
        <vt:i4>0</vt:i4>
      </vt:variant>
      <vt:variant>
        <vt:i4>5</vt:i4>
      </vt:variant>
      <vt:variant>
        <vt:lpwstr/>
      </vt:variant>
      <vt:variant>
        <vt:lpwstr>_Toc290539023</vt:lpwstr>
      </vt:variant>
      <vt:variant>
        <vt:i4>1048625</vt:i4>
      </vt:variant>
      <vt:variant>
        <vt:i4>692</vt:i4>
      </vt:variant>
      <vt:variant>
        <vt:i4>0</vt:i4>
      </vt:variant>
      <vt:variant>
        <vt:i4>5</vt:i4>
      </vt:variant>
      <vt:variant>
        <vt:lpwstr/>
      </vt:variant>
      <vt:variant>
        <vt:lpwstr>_Toc290539022</vt:lpwstr>
      </vt:variant>
      <vt:variant>
        <vt:i4>1048625</vt:i4>
      </vt:variant>
      <vt:variant>
        <vt:i4>686</vt:i4>
      </vt:variant>
      <vt:variant>
        <vt:i4>0</vt:i4>
      </vt:variant>
      <vt:variant>
        <vt:i4>5</vt:i4>
      </vt:variant>
      <vt:variant>
        <vt:lpwstr/>
      </vt:variant>
      <vt:variant>
        <vt:lpwstr>_Toc290539021</vt:lpwstr>
      </vt:variant>
      <vt:variant>
        <vt:i4>1048625</vt:i4>
      </vt:variant>
      <vt:variant>
        <vt:i4>680</vt:i4>
      </vt:variant>
      <vt:variant>
        <vt:i4>0</vt:i4>
      </vt:variant>
      <vt:variant>
        <vt:i4>5</vt:i4>
      </vt:variant>
      <vt:variant>
        <vt:lpwstr/>
      </vt:variant>
      <vt:variant>
        <vt:lpwstr>_Toc290539020</vt:lpwstr>
      </vt:variant>
      <vt:variant>
        <vt:i4>1245233</vt:i4>
      </vt:variant>
      <vt:variant>
        <vt:i4>674</vt:i4>
      </vt:variant>
      <vt:variant>
        <vt:i4>0</vt:i4>
      </vt:variant>
      <vt:variant>
        <vt:i4>5</vt:i4>
      </vt:variant>
      <vt:variant>
        <vt:lpwstr/>
      </vt:variant>
      <vt:variant>
        <vt:lpwstr>_Toc290539019</vt:lpwstr>
      </vt:variant>
      <vt:variant>
        <vt:i4>1245233</vt:i4>
      </vt:variant>
      <vt:variant>
        <vt:i4>668</vt:i4>
      </vt:variant>
      <vt:variant>
        <vt:i4>0</vt:i4>
      </vt:variant>
      <vt:variant>
        <vt:i4>5</vt:i4>
      </vt:variant>
      <vt:variant>
        <vt:lpwstr/>
      </vt:variant>
      <vt:variant>
        <vt:lpwstr>_Toc290539018</vt:lpwstr>
      </vt:variant>
      <vt:variant>
        <vt:i4>1245233</vt:i4>
      </vt:variant>
      <vt:variant>
        <vt:i4>662</vt:i4>
      </vt:variant>
      <vt:variant>
        <vt:i4>0</vt:i4>
      </vt:variant>
      <vt:variant>
        <vt:i4>5</vt:i4>
      </vt:variant>
      <vt:variant>
        <vt:lpwstr/>
      </vt:variant>
      <vt:variant>
        <vt:lpwstr>_Toc290539017</vt:lpwstr>
      </vt:variant>
      <vt:variant>
        <vt:i4>1245233</vt:i4>
      </vt:variant>
      <vt:variant>
        <vt:i4>656</vt:i4>
      </vt:variant>
      <vt:variant>
        <vt:i4>0</vt:i4>
      </vt:variant>
      <vt:variant>
        <vt:i4>5</vt:i4>
      </vt:variant>
      <vt:variant>
        <vt:lpwstr/>
      </vt:variant>
      <vt:variant>
        <vt:lpwstr>_Toc290539016</vt:lpwstr>
      </vt:variant>
      <vt:variant>
        <vt:i4>1245233</vt:i4>
      </vt:variant>
      <vt:variant>
        <vt:i4>650</vt:i4>
      </vt:variant>
      <vt:variant>
        <vt:i4>0</vt:i4>
      </vt:variant>
      <vt:variant>
        <vt:i4>5</vt:i4>
      </vt:variant>
      <vt:variant>
        <vt:lpwstr/>
      </vt:variant>
      <vt:variant>
        <vt:lpwstr>_Toc290539015</vt:lpwstr>
      </vt:variant>
      <vt:variant>
        <vt:i4>1245233</vt:i4>
      </vt:variant>
      <vt:variant>
        <vt:i4>644</vt:i4>
      </vt:variant>
      <vt:variant>
        <vt:i4>0</vt:i4>
      </vt:variant>
      <vt:variant>
        <vt:i4>5</vt:i4>
      </vt:variant>
      <vt:variant>
        <vt:lpwstr/>
      </vt:variant>
      <vt:variant>
        <vt:lpwstr>_Toc290539014</vt:lpwstr>
      </vt:variant>
      <vt:variant>
        <vt:i4>1245233</vt:i4>
      </vt:variant>
      <vt:variant>
        <vt:i4>638</vt:i4>
      </vt:variant>
      <vt:variant>
        <vt:i4>0</vt:i4>
      </vt:variant>
      <vt:variant>
        <vt:i4>5</vt:i4>
      </vt:variant>
      <vt:variant>
        <vt:lpwstr/>
      </vt:variant>
      <vt:variant>
        <vt:lpwstr>_Toc290539013</vt:lpwstr>
      </vt:variant>
      <vt:variant>
        <vt:i4>1245233</vt:i4>
      </vt:variant>
      <vt:variant>
        <vt:i4>632</vt:i4>
      </vt:variant>
      <vt:variant>
        <vt:i4>0</vt:i4>
      </vt:variant>
      <vt:variant>
        <vt:i4>5</vt:i4>
      </vt:variant>
      <vt:variant>
        <vt:lpwstr/>
      </vt:variant>
      <vt:variant>
        <vt:lpwstr>_Toc290539012</vt:lpwstr>
      </vt:variant>
      <vt:variant>
        <vt:i4>1245233</vt:i4>
      </vt:variant>
      <vt:variant>
        <vt:i4>626</vt:i4>
      </vt:variant>
      <vt:variant>
        <vt:i4>0</vt:i4>
      </vt:variant>
      <vt:variant>
        <vt:i4>5</vt:i4>
      </vt:variant>
      <vt:variant>
        <vt:lpwstr/>
      </vt:variant>
      <vt:variant>
        <vt:lpwstr>_Toc290539011</vt:lpwstr>
      </vt:variant>
      <vt:variant>
        <vt:i4>1245233</vt:i4>
      </vt:variant>
      <vt:variant>
        <vt:i4>620</vt:i4>
      </vt:variant>
      <vt:variant>
        <vt:i4>0</vt:i4>
      </vt:variant>
      <vt:variant>
        <vt:i4>5</vt:i4>
      </vt:variant>
      <vt:variant>
        <vt:lpwstr/>
      </vt:variant>
      <vt:variant>
        <vt:lpwstr>_Toc290539010</vt:lpwstr>
      </vt:variant>
      <vt:variant>
        <vt:i4>1179697</vt:i4>
      </vt:variant>
      <vt:variant>
        <vt:i4>614</vt:i4>
      </vt:variant>
      <vt:variant>
        <vt:i4>0</vt:i4>
      </vt:variant>
      <vt:variant>
        <vt:i4>5</vt:i4>
      </vt:variant>
      <vt:variant>
        <vt:lpwstr/>
      </vt:variant>
      <vt:variant>
        <vt:lpwstr>_Toc290539009</vt:lpwstr>
      </vt:variant>
      <vt:variant>
        <vt:i4>1179697</vt:i4>
      </vt:variant>
      <vt:variant>
        <vt:i4>608</vt:i4>
      </vt:variant>
      <vt:variant>
        <vt:i4>0</vt:i4>
      </vt:variant>
      <vt:variant>
        <vt:i4>5</vt:i4>
      </vt:variant>
      <vt:variant>
        <vt:lpwstr/>
      </vt:variant>
      <vt:variant>
        <vt:lpwstr>_Toc290539008</vt:lpwstr>
      </vt:variant>
      <vt:variant>
        <vt:i4>1179697</vt:i4>
      </vt:variant>
      <vt:variant>
        <vt:i4>602</vt:i4>
      </vt:variant>
      <vt:variant>
        <vt:i4>0</vt:i4>
      </vt:variant>
      <vt:variant>
        <vt:i4>5</vt:i4>
      </vt:variant>
      <vt:variant>
        <vt:lpwstr/>
      </vt:variant>
      <vt:variant>
        <vt:lpwstr>_Toc290539007</vt:lpwstr>
      </vt:variant>
      <vt:variant>
        <vt:i4>1179697</vt:i4>
      </vt:variant>
      <vt:variant>
        <vt:i4>596</vt:i4>
      </vt:variant>
      <vt:variant>
        <vt:i4>0</vt:i4>
      </vt:variant>
      <vt:variant>
        <vt:i4>5</vt:i4>
      </vt:variant>
      <vt:variant>
        <vt:lpwstr/>
      </vt:variant>
      <vt:variant>
        <vt:lpwstr>_Toc290539006</vt:lpwstr>
      </vt:variant>
      <vt:variant>
        <vt:i4>1179697</vt:i4>
      </vt:variant>
      <vt:variant>
        <vt:i4>590</vt:i4>
      </vt:variant>
      <vt:variant>
        <vt:i4>0</vt:i4>
      </vt:variant>
      <vt:variant>
        <vt:i4>5</vt:i4>
      </vt:variant>
      <vt:variant>
        <vt:lpwstr/>
      </vt:variant>
      <vt:variant>
        <vt:lpwstr>_Toc290539005</vt:lpwstr>
      </vt:variant>
      <vt:variant>
        <vt:i4>1179697</vt:i4>
      </vt:variant>
      <vt:variant>
        <vt:i4>584</vt:i4>
      </vt:variant>
      <vt:variant>
        <vt:i4>0</vt:i4>
      </vt:variant>
      <vt:variant>
        <vt:i4>5</vt:i4>
      </vt:variant>
      <vt:variant>
        <vt:lpwstr/>
      </vt:variant>
      <vt:variant>
        <vt:lpwstr>_Toc290539004</vt:lpwstr>
      </vt:variant>
      <vt:variant>
        <vt:i4>1179697</vt:i4>
      </vt:variant>
      <vt:variant>
        <vt:i4>578</vt:i4>
      </vt:variant>
      <vt:variant>
        <vt:i4>0</vt:i4>
      </vt:variant>
      <vt:variant>
        <vt:i4>5</vt:i4>
      </vt:variant>
      <vt:variant>
        <vt:lpwstr/>
      </vt:variant>
      <vt:variant>
        <vt:lpwstr>_Toc290539003</vt:lpwstr>
      </vt:variant>
      <vt:variant>
        <vt:i4>1179697</vt:i4>
      </vt:variant>
      <vt:variant>
        <vt:i4>572</vt:i4>
      </vt:variant>
      <vt:variant>
        <vt:i4>0</vt:i4>
      </vt:variant>
      <vt:variant>
        <vt:i4>5</vt:i4>
      </vt:variant>
      <vt:variant>
        <vt:lpwstr/>
      </vt:variant>
      <vt:variant>
        <vt:lpwstr>_Toc290539002</vt:lpwstr>
      </vt:variant>
      <vt:variant>
        <vt:i4>1179697</vt:i4>
      </vt:variant>
      <vt:variant>
        <vt:i4>566</vt:i4>
      </vt:variant>
      <vt:variant>
        <vt:i4>0</vt:i4>
      </vt:variant>
      <vt:variant>
        <vt:i4>5</vt:i4>
      </vt:variant>
      <vt:variant>
        <vt:lpwstr/>
      </vt:variant>
      <vt:variant>
        <vt:lpwstr>_Toc290539001</vt:lpwstr>
      </vt:variant>
      <vt:variant>
        <vt:i4>1179697</vt:i4>
      </vt:variant>
      <vt:variant>
        <vt:i4>560</vt:i4>
      </vt:variant>
      <vt:variant>
        <vt:i4>0</vt:i4>
      </vt:variant>
      <vt:variant>
        <vt:i4>5</vt:i4>
      </vt:variant>
      <vt:variant>
        <vt:lpwstr/>
      </vt:variant>
      <vt:variant>
        <vt:lpwstr>_Toc290539000</vt:lpwstr>
      </vt:variant>
      <vt:variant>
        <vt:i4>1703992</vt:i4>
      </vt:variant>
      <vt:variant>
        <vt:i4>554</vt:i4>
      </vt:variant>
      <vt:variant>
        <vt:i4>0</vt:i4>
      </vt:variant>
      <vt:variant>
        <vt:i4>5</vt:i4>
      </vt:variant>
      <vt:variant>
        <vt:lpwstr/>
      </vt:variant>
      <vt:variant>
        <vt:lpwstr>_Toc290538999</vt:lpwstr>
      </vt:variant>
      <vt:variant>
        <vt:i4>1703992</vt:i4>
      </vt:variant>
      <vt:variant>
        <vt:i4>548</vt:i4>
      </vt:variant>
      <vt:variant>
        <vt:i4>0</vt:i4>
      </vt:variant>
      <vt:variant>
        <vt:i4>5</vt:i4>
      </vt:variant>
      <vt:variant>
        <vt:lpwstr/>
      </vt:variant>
      <vt:variant>
        <vt:lpwstr>_Toc290538998</vt:lpwstr>
      </vt:variant>
      <vt:variant>
        <vt:i4>1703992</vt:i4>
      </vt:variant>
      <vt:variant>
        <vt:i4>542</vt:i4>
      </vt:variant>
      <vt:variant>
        <vt:i4>0</vt:i4>
      </vt:variant>
      <vt:variant>
        <vt:i4>5</vt:i4>
      </vt:variant>
      <vt:variant>
        <vt:lpwstr/>
      </vt:variant>
      <vt:variant>
        <vt:lpwstr>_Toc290538997</vt:lpwstr>
      </vt:variant>
      <vt:variant>
        <vt:i4>1703992</vt:i4>
      </vt:variant>
      <vt:variant>
        <vt:i4>536</vt:i4>
      </vt:variant>
      <vt:variant>
        <vt:i4>0</vt:i4>
      </vt:variant>
      <vt:variant>
        <vt:i4>5</vt:i4>
      </vt:variant>
      <vt:variant>
        <vt:lpwstr/>
      </vt:variant>
      <vt:variant>
        <vt:lpwstr>_Toc290538996</vt:lpwstr>
      </vt:variant>
      <vt:variant>
        <vt:i4>1703992</vt:i4>
      </vt:variant>
      <vt:variant>
        <vt:i4>530</vt:i4>
      </vt:variant>
      <vt:variant>
        <vt:i4>0</vt:i4>
      </vt:variant>
      <vt:variant>
        <vt:i4>5</vt:i4>
      </vt:variant>
      <vt:variant>
        <vt:lpwstr/>
      </vt:variant>
      <vt:variant>
        <vt:lpwstr>_Toc290538995</vt:lpwstr>
      </vt:variant>
      <vt:variant>
        <vt:i4>1703992</vt:i4>
      </vt:variant>
      <vt:variant>
        <vt:i4>524</vt:i4>
      </vt:variant>
      <vt:variant>
        <vt:i4>0</vt:i4>
      </vt:variant>
      <vt:variant>
        <vt:i4>5</vt:i4>
      </vt:variant>
      <vt:variant>
        <vt:lpwstr/>
      </vt:variant>
      <vt:variant>
        <vt:lpwstr>_Toc290538994</vt:lpwstr>
      </vt:variant>
      <vt:variant>
        <vt:i4>1703992</vt:i4>
      </vt:variant>
      <vt:variant>
        <vt:i4>518</vt:i4>
      </vt:variant>
      <vt:variant>
        <vt:i4>0</vt:i4>
      </vt:variant>
      <vt:variant>
        <vt:i4>5</vt:i4>
      </vt:variant>
      <vt:variant>
        <vt:lpwstr/>
      </vt:variant>
      <vt:variant>
        <vt:lpwstr>_Toc290538993</vt:lpwstr>
      </vt:variant>
      <vt:variant>
        <vt:i4>1703992</vt:i4>
      </vt:variant>
      <vt:variant>
        <vt:i4>512</vt:i4>
      </vt:variant>
      <vt:variant>
        <vt:i4>0</vt:i4>
      </vt:variant>
      <vt:variant>
        <vt:i4>5</vt:i4>
      </vt:variant>
      <vt:variant>
        <vt:lpwstr/>
      </vt:variant>
      <vt:variant>
        <vt:lpwstr>_Toc290538992</vt:lpwstr>
      </vt:variant>
      <vt:variant>
        <vt:i4>1703992</vt:i4>
      </vt:variant>
      <vt:variant>
        <vt:i4>506</vt:i4>
      </vt:variant>
      <vt:variant>
        <vt:i4>0</vt:i4>
      </vt:variant>
      <vt:variant>
        <vt:i4>5</vt:i4>
      </vt:variant>
      <vt:variant>
        <vt:lpwstr/>
      </vt:variant>
      <vt:variant>
        <vt:lpwstr>_Toc290538991</vt:lpwstr>
      </vt:variant>
      <vt:variant>
        <vt:i4>1703992</vt:i4>
      </vt:variant>
      <vt:variant>
        <vt:i4>500</vt:i4>
      </vt:variant>
      <vt:variant>
        <vt:i4>0</vt:i4>
      </vt:variant>
      <vt:variant>
        <vt:i4>5</vt:i4>
      </vt:variant>
      <vt:variant>
        <vt:lpwstr/>
      </vt:variant>
      <vt:variant>
        <vt:lpwstr>_Toc290538990</vt:lpwstr>
      </vt:variant>
      <vt:variant>
        <vt:i4>1769528</vt:i4>
      </vt:variant>
      <vt:variant>
        <vt:i4>494</vt:i4>
      </vt:variant>
      <vt:variant>
        <vt:i4>0</vt:i4>
      </vt:variant>
      <vt:variant>
        <vt:i4>5</vt:i4>
      </vt:variant>
      <vt:variant>
        <vt:lpwstr/>
      </vt:variant>
      <vt:variant>
        <vt:lpwstr>_Toc290538989</vt:lpwstr>
      </vt:variant>
      <vt:variant>
        <vt:i4>1769528</vt:i4>
      </vt:variant>
      <vt:variant>
        <vt:i4>488</vt:i4>
      </vt:variant>
      <vt:variant>
        <vt:i4>0</vt:i4>
      </vt:variant>
      <vt:variant>
        <vt:i4>5</vt:i4>
      </vt:variant>
      <vt:variant>
        <vt:lpwstr/>
      </vt:variant>
      <vt:variant>
        <vt:lpwstr>_Toc290538988</vt:lpwstr>
      </vt:variant>
      <vt:variant>
        <vt:i4>1769528</vt:i4>
      </vt:variant>
      <vt:variant>
        <vt:i4>482</vt:i4>
      </vt:variant>
      <vt:variant>
        <vt:i4>0</vt:i4>
      </vt:variant>
      <vt:variant>
        <vt:i4>5</vt:i4>
      </vt:variant>
      <vt:variant>
        <vt:lpwstr/>
      </vt:variant>
      <vt:variant>
        <vt:lpwstr>_Toc290538987</vt:lpwstr>
      </vt:variant>
      <vt:variant>
        <vt:i4>1769528</vt:i4>
      </vt:variant>
      <vt:variant>
        <vt:i4>476</vt:i4>
      </vt:variant>
      <vt:variant>
        <vt:i4>0</vt:i4>
      </vt:variant>
      <vt:variant>
        <vt:i4>5</vt:i4>
      </vt:variant>
      <vt:variant>
        <vt:lpwstr/>
      </vt:variant>
      <vt:variant>
        <vt:lpwstr>_Toc290538986</vt:lpwstr>
      </vt:variant>
      <vt:variant>
        <vt:i4>1769528</vt:i4>
      </vt:variant>
      <vt:variant>
        <vt:i4>470</vt:i4>
      </vt:variant>
      <vt:variant>
        <vt:i4>0</vt:i4>
      </vt:variant>
      <vt:variant>
        <vt:i4>5</vt:i4>
      </vt:variant>
      <vt:variant>
        <vt:lpwstr/>
      </vt:variant>
      <vt:variant>
        <vt:lpwstr>_Toc290538985</vt:lpwstr>
      </vt:variant>
      <vt:variant>
        <vt:i4>1769528</vt:i4>
      </vt:variant>
      <vt:variant>
        <vt:i4>464</vt:i4>
      </vt:variant>
      <vt:variant>
        <vt:i4>0</vt:i4>
      </vt:variant>
      <vt:variant>
        <vt:i4>5</vt:i4>
      </vt:variant>
      <vt:variant>
        <vt:lpwstr/>
      </vt:variant>
      <vt:variant>
        <vt:lpwstr>_Toc290538984</vt:lpwstr>
      </vt:variant>
      <vt:variant>
        <vt:i4>1769528</vt:i4>
      </vt:variant>
      <vt:variant>
        <vt:i4>458</vt:i4>
      </vt:variant>
      <vt:variant>
        <vt:i4>0</vt:i4>
      </vt:variant>
      <vt:variant>
        <vt:i4>5</vt:i4>
      </vt:variant>
      <vt:variant>
        <vt:lpwstr/>
      </vt:variant>
      <vt:variant>
        <vt:lpwstr>_Toc290538983</vt:lpwstr>
      </vt:variant>
      <vt:variant>
        <vt:i4>1769528</vt:i4>
      </vt:variant>
      <vt:variant>
        <vt:i4>452</vt:i4>
      </vt:variant>
      <vt:variant>
        <vt:i4>0</vt:i4>
      </vt:variant>
      <vt:variant>
        <vt:i4>5</vt:i4>
      </vt:variant>
      <vt:variant>
        <vt:lpwstr/>
      </vt:variant>
      <vt:variant>
        <vt:lpwstr>_Toc290538982</vt:lpwstr>
      </vt:variant>
      <vt:variant>
        <vt:i4>1769528</vt:i4>
      </vt:variant>
      <vt:variant>
        <vt:i4>446</vt:i4>
      </vt:variant>
      <vt:variant>
        <vt:i4>0</vt:i4>
      </vt:variant>
      <vt:variant>
        <vt:i4>5</vt:i4>
      </vt:variant>
      <vt:variant>
        <vt:lpwstr/>
      </vt:variant>
      <vt:variant>
        <vt:lpwstr>_Toc290538981</vt:lpwstr>
      </vt:variant>
      <vt:variant>
        <vt:i4>1769528</vt:i4>
      </vt:variant>
      <vt:variant>
        <vt:i4>440</vt:i4>
      </vt:variant>
      <vt:variant>
        <vt:i4>0</vt:i4>
      </vt:variant>
      <vt:variant>
        <vt:i4>5</vt:i4>
      </vt:variant>
      <vt:variant>
        <vt:lpwstr/>
      </vt:variant>
      <vt:variant>
        <vt:lpwstr>_Toc290538980</vt:lpwstr>
      </vt:variant>
      <vt:variant>
        <vt:i4>1310776</vt:i4>
      </vt:variant>
      <vt:variant>
        <vt:i4>434</vt:i4>
      </vt:variant>
      <vt:variant>
        <vt:i4>0</vt:i4>
      </vt:variant>
      <vt:variant>
        <vt:i4>5</vt:i4>
      </vt:variant>
      <vt:variant>
        <vt:lpwstr/>
      </vt:variant>
      <vt:variant>
        <vt:lpwstr>_Toc290538979</vt:lpwstr>
      </vt:variant>
      <vt:variant>
        <vt:i4>1310776</vt:i4>
      </vt:variant>
      <vt:variant>
        <vt:i4>428</vt:i4>
      </vt:variant>
      <vt:variant>
        <vt:i4>0</vt:i4>
      </vt:variant>
      <vt:variant>
        <vt:i4>5</vt:i4>
      </vt:variant>
      <vt:variant>
        <vt:lpwstr/>
      </vt:variant>
      <vt:variant>
        <vt:lpwstr>_Toc290538978</vt:lpwstr>
      </vt:variant>
      <vt:variant>
        <vt:i4>1310776</vt:i4>
      </vt:variant>
      <vt:variant>
        <vt:i4>422</vt:i4>
      </vt:variant>
      <vt:variant>
        <vt:i4>0</vt:i4>
      </vt:variant>
      <vt:variant>
        <vt:i4>5</vt:i4>
      </vt:variant>
      <vt:variant>
        <vt:lpwstr/>
      </vt:variant>
      <vt:variant>
        <vt:lpwstr>_Toc290538977</vt:lpwstr>
      </vt:variant>
      <vt:variant>
        <vt:i4>1310776</vt:i4>
      </vt:variant>
      <vt:variant>
        <vt:i4>416</vt:i4>
      </vt:variant>
      <vt:variant>
        <vt:i4>0</vt:i4>
      </vt:variant>
      <vt:variant>
        <vt:i4>5</vt:i4>
      </vt:variant>
      <vt:variant>
        <vt:lpwstr/>
      </vt:variant>
      <vt:variant>
        <vt:lpwstr>_Toc290538976</vt:lpwstr>
      </vt:variant>
      <vt:variant>
        <vt:i4>1310776</vt:i4>
      </vt:variant>
      <vt:variant>
        <vt:i4>410</vt:i4>
      </vt:variant>
      <vt:variant>
        <vt:i4>0</vt:i4>
      </vt:variant>
      <vt:variant>
        <vt:i4>5</vt:i4>
      </vt:variant>
      <vt:variant>
        <vt:lpwstr/>
      </vt:variant>
      <vt:variant>
        <vt:lpwstr>_Toc290538975</vt:lpwstr>
      </vt:variant>
      <vt:variant>
        <vt:i4>1310776</vt:i4>
      </vt:variant>
      <vt:variant>
        <vt:i4>404</vt:i4>
      </vt:variant>
      <vt:variant>
        <vt:i4>0</vt:i4>
      </vt:variant>
      <vt:variant>
        <vt:i4>5</vt:i4>
      </vt:variant>
      <vt:variant>
        <vt:lpwstr/>
      </vt:variant>
      <vt:variant>
        <vt:lpwstr>_Toc290538974</vt:lpwstr>
      </vt:variant>
      <vt:variant>
        <vt:i4>1310776</vt:i4>
      </vt:variant>
      <vt:variant>
        <vt:i4>398</vt:i4>
      </vt:variant>
      <vt:variant>
        <vt:i4>0</vt:i4>
      </vt:variant>
      <vt:variant>
        <vt:i4>5</vt:i4>
      </vt:variant>
      <vt:variant>
        <vt:lpwstr/>
      </vt:variant>
      <vt:variant>
        <vt:lpwstr>_Toc290538973</vt:lpwstr>
      </vt:variant>
      <vt:variant>
        <vt:i4>1310776</vt:i4>
      </vt:variant>
      <vt:variant>
        <vt:i4>392</vt:i4>
      </vt:variant>
      <vt:variant>
        <vt:i4>0</vt:i4>
      </vt:variant>
      <vt:variant>
        <vt:i4>5</vt:i4>
      </vt:variant>
      <vt:variant>
        <vt:lpwstr/>
      </vt:variant>
      <vt:variant>
        <vt:lpwstr>_Toc290538972</vt:lpwstr>
      </vt:variant>
      <vt:variant>
        <vt:i4>1310776</vt:i4>
      </vt:variant>
      <vt:variant>
        <vt:i4>386</vt:i4>
      </vt:variant>
      <vt:variant>
        <vt:i4>0</vt:i4>
      </vt:variant>
      <vt:variant>
        <vt:i4>5</vt:i4>
      </vt:variant>
      <vt:variant>
        <vt:lpwstr/>
      </vt:variant>
      <vt:variant>
        <vt:lpwstr>_Toc290538971</vt:lpwstr>
      </vt:variant>
      <vt:variant>
        <vt:i4>1310776</vt:i4>
      </vt:variant>
      <vt:variant>
        <vt:i4>380</vt:i4>
      </vt:variant>
      <vt:variant>
        <vt:i4>0</vt:i4>
      </vt:variant>
      <vt:variant>
        <vt:i4>5</vt:i4>
      </vt:variant>
      <vt:variant>
        <vt:lpwstr/>
      </vt:variant>
      <vt:variant>
        <vt:lpwstr>_Toc290538970</vt:lpwstr>
      </vt:variant>
      <vt:variant>
        <vt:i4>1376312</vt:i4>
      </vt:variant>
      <vt:variant>
        <vt:i4>374</vt:i4>
      </vt:variant>
      <vt:variant>
        <vt:i4>0</vt:i4>
      </vt:variant>
      <vt:variant>
        <vt:i4>5</vt:i4>
      </vt:variant>
      <vt:variant>
        <vt:lpwstr/>
      </vt:variant>
      <vt:variant>
        <vt:lpwstr>_Toc290538969</vt:lpwstr>
      </vt:variant>
      <vt:variant>
        <vt:i4>1376312</vt:i4>
      </vt:variant>
      <vt:variant>
        <vt:i4>368</vt:i4>
      </vt:variant>
      <vt:variant>
        <vt:i4>0</vt:i4>
      </vt:variant>
      <vt:variant>
        <vt:i4>5</vt:i4>
      </vt:variant>
      <vt:variant>
        <vt:lpwstr/>
      </vt:variant>
      <vt:variant>
        <vt:lpwstr>_Toc290538968</vt:lpwstr>
      </vt:variant>
      <vt:variant>
        <vt:i4>1376312</vt:i4>
      </vt:variant>
      <vt:variant>
        <vt:i4>362</vt:i4>
      </vt:variant>
      <vt:variant>
        <vt:i4>0</vt:i4>
      </vt:variant>
      <vt:variant>
        <vt:i4>5</vt:i4>
      </vt:variant>
      <vt:variant>
        <vt:lpwstr/>
      </vt:variant>
      <vt:variant>
        <vt:lpwstr>_Toc290538967</vt:lpwstr>
      </vt:variant>
      <vt:variant>
        <vt:i4>1376312</vt:i4>
      </vt:variant>
      <vt:variant>
        <vt:i4>356</vt:i4>
      </vt:variant>
      <vt:variant>
        <vt:i4>0</vt:i4>
      </vt:variant>
      <vt:variant>
        <vt:i4>5</vt:i4>
      </vt:variant>
      <vt:variant>
        <vt:lpwstr/>
      </vt:variant>
      <vt:variant>
        <vt:lpwstr>_Toc290538966</vt:lpwstr>
      </vt:variant>
      <vt:variant>
        <vt:i4>1376312</vt:i4>
      </vt:variant>
      <vt:variant>
        <vt:i4>350</vt:i4>
      </vt:variant>
      <vt:variant>
        <vt:i4>0</vt:i4>
      </vt:variant>
      <vt:variant>
        <vt:i4>5</vt:i4>
      </vt:variant>
      <vt:variant>
        <vt:lpwstr/>
      </vt:variant>
      <vt:variant>
        <vt:lpwstr>_Toc290538965</vt:lpwstr>
      </vt:variant>
      <vt:variant>
        <vt:i4>1376312</vt:i4>
      </vt:variant>
      <vt:variant>
        <vt:i4>344</vt:i4>
      </vt:variant>
      <vt:variant>
        <vt:i4>0</vt:i4>
      </vt:variant>
      <vt:variant>
        <vt:i4>5</vt:i4>
      </vt:variant>
      <vt:variant>
        <vt:lpwstr/>
      </vt:variant>
      <vt:variant>
        <vt:lpwstr>_Toc290538964</vt:lpwstr>
      </vt:variant>
      <vt:variant>
        <vt:i4>1376312</vt:i4>
      </vt:variant>
      <vt:variant>
        <vt:i4>338</vt:i4>
      </vt:variant>
      <vt:variant>
        <vt:i4>0</vt:i4>
      </vt:variant>
      <vt:variant>
        <vt:i4>5</vt:i4>
      </vt:variant>
      <vt:variant>
        <vt:lpwstr/>
      </vt:variant>
      <vt:variant>
        <vt:lpwstr>_Toc290538963</vt:lpwstr>
      </vt:variant>
      <vt:variant>
        <vt:i4>1376312</vt:i4>
      </vt:variant>
      <vt:variant>
        <vt:i4>332</vt:i4>
      </vt:variant>
      <vt:variant>
        <vt:i4>0</vt:i4>
      </vt:variant>
      <vt:variant>
        <vt:i4>5</vt:i4>
      </vt:variant>
      <vt:variant>
        <vt:lpwstr/>
      </vt:variant>
      <vt:variant>
        <vt:lpwstr>_Toc290538962</vt:lpwstr>
      </vt:variant>
      <vt:variant>
        <vt:i4>1376312</vt:i4>
      </vt:variant>
      <vt:variant>
        <vt:i4>326</vt:i4>
      </vt:variant>
      <vt:variant>
        <vt:i4>0</vt:i4>
      </vt:variant>
      <vt:variant>
        <vt:i4>5</vt:i4>
      </vt:variant>
      <vt:variant>
        <vt:lpwstr/>
      </vt:variant>
      <vt:variant>
        <vt:lpwstr>_Toc290538961</vt:lpwstr>
      </vt:variant>
      <vt:variant>
        <vt:i4>1376312</vt:i4>
      </vt:variant>
      <vt:variant>
        <vt:i4>320</vt:i4>
      </vt:variant>
      <vt:variant>
        <vt:i4>0</vt:i4>
      </vt:variant>
      <vt:variant>
        <vt:i4>5</vt:i4>
      </vt:variant>
      <vt:variant>
        <vt:lpwstr/>
      </vt:variant>
      <vt:variant>
        <vt:lpwstr>_Toc290538960</vt:lpwstr>
      </vt:variant>
      <vt:variant>
        <vt:i4>1441848</vt:i4>
      </vt:variant>
      <vt:variant>
        <vt:i4>314</vt:i4>
      </vt:variant>
      <vt:variant>
        <vt:i4>0</vt:i4>
      </vt:variant>
      <vt:variant>
        <vt:i4>5</vt:i4>
      </vt:variant>
      <vt:variant>
        <vt:lpwstr/>
      </vt:variant>
      <vt:variant>
        <vt:lpwstr>_Toc290538959</vt:lpwstr>
      </vt:variant>
      <vt:variant>
        <vt:i4>1441848</vt:i4>
      </vt:variant>
      <vt:variant>
        <vt:i4>308</vt:i4>
      </vt:variant>
      <vt:variant>
        <vt:i4>0</vt:i4>
      </vt:variant>
      <vt:variant>
        <vt:i4>5</vt:i4>
      </vt:variant>
      <vt:variant>
        <vt:lpwstr/>
      </vt:variant>
      <vt:variant>
        <vt:lpwstr>_Toc290538958</vt:lpwstr>
      </vt:variant>
      <vt:variant>
        <vt:i4>1441848</vt:i4>
      </vt:variant>
      <vt:variant>
        <vt:i4>302</vt:i4>
      </vt:variant>
      <vt:variant>
        <vt:i4>0</vt:i4>
      </vt:variant>
      <vt:variant>
        <vt:i4>5</vt:i4>
      </vt:variant>
      <vt:variant>
        <vt:lpwstr/>
      </vt:variant>
      <vt:variant>
        <vt:lpwstr>_Toc290538957</vt:lpwstr>
      </vt:variant>
      <vt:variant>
        <vt:i4>1441848</vt:i4>
      </vt:variant>
      <vt:variant>
        <vt:i4>296</vt:i4>
      </vt:variant>
      <vt:variant>
        <vt:i4>0</vt:i4>
      </vt:variant>
      <vt:variant>
        <vt:i4>5</vt:i4>
      </vt:variant>
      <vt:variant>
        <vt:lpwstr/>
      </vt:variant>
      <vt:variant>
        <vt:lpwstr>_Toc290538956</vt:lpwstr>
      </vt:variant>
      <vt:variant>
        <vt:i4>1441848</vt:i4>
      </vt:variant>
      <vt:variant>
        <vt:i4>290</vt:i4>
      </vt:variant>
      <vt:variant>
        <vt:i4>0</vt:i4>
      </vt:variant>
      <vt:variant>
        <vt:i4>5</vt:i4>
      </vt:variant>
      <vt:variant>
        <vt:lpwstr/>
      </vt:variant>
      <vt:variant>
        <vt:lpwstr>_Toc290538955</vt:lpwstr>
      </vt:variant>
      <vt:variant>
        <vt:i4>1441848</vt:i4>
      </vt:variant>
      <vt:variant>
        <vt:i4>284</vt:i4>
      </vt:variant>
      <vt:variant>
        <vt:i4>0</vt:i4>
      </vt:variant>
      <vt:variant>
        <vt:i4>5</vt:i4>
      </vt:variant>
      <vt:variant>
        <vt:lpwstr/>
      </vt:variant>
      <vt:variant>
        <vt:lpwstr>_Toc290538954</vt:lpwstr>
      </vt:variant>
      <vt:variant>
        <vt:i4>1441848</vt:i4>
      </vt:variant>
      <vt:variant>
        <vt:i4>278</vt:i4>
      </vt:variant>
      <vt:variant>
        <vt:i4>0</vt:i4>
      </vt:variant>
      <vt:variant>
        <vt:i4>5</vt:i4>
      </vt:variant>
      <vt:variant>
        <vt:lpwstr/>
      </vt:variant>
      <vt:variant>
        <vt:lpwstr>_Toc290538953</vt:lpwstr>
      </vt:variant>
      <vt:variant>
        <vt:i4>1441848</vt:i4>
      </vt:variant>
      <vt:variant>
        <vt:i4>272</vt:i4>
      </vt:variant>
      <vt:variant>
        <vt:i4>0</vt:i4>
      </vt:variant>
      <vt:variant>
        <vt:i4>5</vt:i4>
      </vt:variant>
      <vt:variant>
        <vt:lpwstr/>
      </vt:variant>
      <vt:variant>
        <vt:lpwstr>_Toc290538952</vt:lpwstr>
      </vt:variant>
      <vt:variant>
        <vt:i4>1441848</vt:i4>
      </vt:variant>
      <vt:variant>
        <vt:i4>266</vt:i4>
      </vt:variant>
      <vt:variant>
        <vt:i4>0</vt:i4>
      </vt:variant>
      <vt:variant>
        <vt:i4>5</vt:i4>
      </vt:variant>
      <vt:variant>
        <vt:lpwstr/>
      </vt:variant>
      <vt:variant>
        <vt:lpwstr>_Toc290538951</vt:lpwstr>
      </vt:variant>
      <vt:variant>
        <vt:i4>1441848</vt:i4>
      </vt:variant>
      <vt:variant>
        <vt:i4>260</vt:i4>
      </vt:variant>
      <vt:variant>
        <vt:i4>0</vt:i4>
      </vt:variant>
      <vt:variant>
        <vt:i4>5</vt:i4>
      </vt:variant>
      <vt:variant>
        <vt:lpwstr/>
      </vt:variant>
      <vt:variant>
        <vt:lpwstr>_Toc290538950</vt:lpwstr>
      </vt:variant>
      <vt:variant>
        <vt:i4>1507384</vt:i4>
      </vt:variant>
      <vt:variant>
        <vt:i4>254</vt:i4>
      </vt:variant>
      <vt:variant>
        <vt:i4>0</vt:i4>
      </vt:variant>
      <vt:variant>
        <vt:i4>5</vt:i4>
      </vt:variant>
      <vt:variant>
        <vt:lpwstr/>
      </vt:variant>
      <vt:variant>
        <vt:lpwstr>_Toc290538949</vt:lpwstr>
      </vt:variant>
      <vt:variant>
        <vt:i4>1507384</vt:i4>
      </vt:variant>
      <vt:variant>
        <vt:i4>248</vt:i4>
      </vt:variant>
      <vt:variant>
        <vt:i4>0</vt:i4>
      </vt:variant>
      <vt:variant>
        <vt:i4>5</vt:i4>
      </vt:variant>
      <vt:variant>
        <vt:lpwstr/>
      </vt:variant>
      <vt:variant>
        <vt:lpwstr>_Toc290538948</vt:lpwstr>
      </vt:variant>
      <vt:variant>
        <vt:i4>1507384</vt:i4>
      </vt:variant>
      <vt:variant>
        <vt:i4>242</vt:i4>
      </vt:variant>
      <vt:variant>
        <vt:i4>0</vt:i4>
      </vt:variant>
      <vt:variant>
        <vt:i4>5</vt:i4>
      </vt:variant>
      <vt:variant>
        <vt:lpwstr/>
      </vt:variant>
      <vt:variant>
        <vt:lpwstr>_Toc290538947</vt:lpwstr>
      </vt:variant>
      <vt:variant>
        <vt:i4>1507384</vt:i4>
      </vt:variant>
      <vt:variant>
        <vt:i4>236</vt:i4>
      </vt:variant>
      <vt:variant>
        <vt:i4>0</vt:i4>
      </vt:variant>
      <vt:variant>
        <vt:i4>5</vt:i4>
      </vt:variant>
      <vt:variant>
        <vt:lpwstr/>
      </vt:variant>
      <vt:variant>
        <vt:lpwstr>_Toc290538946</vt:lpwstr>
      </vt:variant>
      <vt:variant>
        <vt:i4>1507384</vt:i4>
      </vt:variant>
      <vt:variant>
        <vt:i4>230</vt:i4>
      </vt:variant>
      <vt:variant>
        <vt:i4>0</vt:i4>
      </vt:variant>
      <vt:variant>
        <vt:i4>5</vt:i4>
      </vt:variant>
      <vt:variant>
        <vt:lpwstr/>
      </vt:variant>
      <vt:variant>
        <vt:lpwstr>_Toc290538945</vt:lpwstr>
      </vt:variant>
      <vt:variant>
        <vt:i4>1507384</vt:i4>
      </vt:variant>
      <vt:variant>
        <vt:i4>224</vt:i4>
      </vt:variant>
      <vt:variant>
        <vt:i4>0</vt:i4>
      </vt:variant>
      <vt:variant>
        <vt:i4>5</vt:i4>
      </vt:variant>
      <vt:variant>
        <vt:lpwstr/>
      </vt:variant>
      <vt:variant>
        <vt:lpwstr>_Toc290538944</vt:lpwstr>
      </vt:variant>
      <vt:variant>
        <vt:i4>1507384</vt:i4>
      </vt:variant>
      <vt:variant>
        <vt:i4>218</vt:i4>
      </vt:variant>
      <vt:variant>
        <vt:i4>0</vt:i4>
      </vt:variant>
      <vt:variant>
        <vt:i4>5</vt:i4>
      </vt:variant>
      <vt:variant>
        <vt:lpwstr/>
      </vt:variant>
      <vt:variant>
        <vt:lpwstr>_Toc290538943</vt:lpwstr>
      </vt:variant>
      <vt:variant>
        <vt:i4>1507384</vt:i4>
      </vt:variant>
      <vt:variant>
        <vt:i4>212</vt:i4>
      </vt:variant>
      <vt:variant>
        <vt:i4>0</vt:i4>
      </vt:variant>
      <vt:variant>
        <vt:i4>5</vt:i4>
      </vt:variant>
      <vt:variant>
        <vt:lpwstr/>
      </vt:variant>
      <vt:variant>
        <vt:lpwstr>_Toc290538942</vt:lpwstr>
      </vt:variant>
      <vt:variant>
        <vt:i4>1507384</vt:i4>
      </vt:variant>
      <vt:variant>
        <vt:i4>206</vt:i4>
      </vt:variant>
      <vt:variant>
        <vt:i4>0</vt:i4>
      </vt:variant>
      <vt:variant>
        <vt:i4>5</vt:i4>
      </vt:variant>
      <vt:variant>
        <vt:lpwstr/>
      </vt:variant>
      <vt:variant>
        <vt:lpwstr>_Toc290538941</vt:lpwstr>
      </vt:variant>
      <vt:variant>
        <vt:i4>1507384</vt:i4>
      </vt:variant>
      <vt:variant>
        <vt:i4>200</vt:i4>
      </vt:variant>
      <vt:variant>
        <vt:i4>0</vt:i4>
      </vt:variant>
      <vt:variant>
        <vt:i4>5</vt:i4>
      </vt:variant>
      <vt:variant>
        <vt:lpwstr/>
      </vt:variant>
      <vt:variant>
        <vt:lpwstr>_Toc290538940</vt:lpwstr>
      </vt:variant>
      <vt:variant>
        <vt:i4>1048632</vt:i4>
      </vt:variant>
      <vt:variant>
        <vt:i4>194</vt:i4>
      </vt:variant>
      <vt:variant>
        <vt:i4>0</vt:i4>
      </vt:variant>
      <vt:variant>
        <vt:i4>5</vt:i4>
      </vt:variant>
      <vt:variant>
        <vt:lpwstr/>
      </vt:variant>
      <vt:variant>
        <vt:lpwstr>_Toc290538939</vt:lpwstr>
      </vt:variant>
      <vt:variant>
        <vt:i4>1048632</vt:i4>
      </vt:variant>
      <vt:variant>
        <vt:i4>188</vt:i4>
      </vt:variant>
      <vt:variant>
        <vt:i4>0</vt:i4>
      </vt:variant>
      <vt:variant>
        <vt:i4>5</vt:i4>
      </vt:variant>
      <vt:variant>
        <vt:lpwstr/>
      </vt:variant>
      <vt:variant>
        <vt:lpwstr>_Toc290538938</vt:lpwstr>
      </vt:variant>
      <vt:variant>
        <vt:i4>1048632</vt:i4>
      </vt:variant>
      <vt:variant>
        <vt:i4>182</vt:i4>
      </vt:variant>
      <vt:variant>
        <vt:i4>0</vt:i4>
      </vt:variant>
      <vt:variant>
        <vt:i4>5</vt:i4>
      </vt:variant>
      <vt:variant>
        <vt:lpwstr/>
      </vt:variant>
      <vt:variant>
        <vt:lpwstr>_Toc290538937</vt:lpwstr>
      </vt:variant>
      <vt:variant>
        <vt:i4>1048632</vt:i4>
      </vt:variant>
      <vt:variant>
        <vt:i4>176</vt:i4>
      </vt:variant>
      <vt:variant>
        <vt:i4>0</vt:i4>
      </vt:variant>
      <vt:variant>
        <vt:i4>5</vt:i4>
      </vt:variant>
      <vt:variant>
        <vt:lpwstr/>
      </vt:variant>
      <vt:variant>
        <vt:lpwstr>_Toc290538936</vt:lpwstr>
      </vt:variant>
      <vt:variant>
        <vt:i4>1048632</vt:i4>
      </vt:variant>
      <vt:variant>
        <vt:i4>170</vt:i4>
      </vt:variant>
      <vt:variant>
        <vt:i4>0</vt:i4>
      </vt:variant>
      <vt:variant>
        <vt:i4>5</vt:i4>
      </vt:variant>
      <vt:variant>
        <vt:lpwstr/>
      </vt:variant>
      <vt:variant>
        <vt:lpwstr>_Toc290538935</vt:lpwstr>
      </vt:variant>
      <vt:variant>
        <vt:i4>1048632</vt:i4>
      </vt:variant>
      <vt:variant>
        <vt:i4>164</vt:i4>
      </vt:variant>
      <vt:variant>
        <vt:i4>0</vt:i4>
      </vt:variant>
      <vt:variant>
        <vt:i4>5</vt:i4>
      </vt:variant>
      <vt:variant>
        <vt:lpwstr/>
      </vt:variant>
      <vt:variant>
        <vt:lpwstr>_Toc290538934</vt:lpwstr>
      </vt:variant>
      <vt:variant>
        <vt:i4>1048632</vt:i4>
      </vt:variant>
      <vt:variant>
        <vt:i4>158</vt:i4>
      </vt:variant>
      <vt:variant>
        <vt:i4>0</vt:i4>
      </vt:variant>
      <vt:variant>
        <vt:i4>5</vt:i4>
      </vt:variant>
      <vt:variant>
        <vt:lpwstr/>
      </vt:variant>
      <vt:variant>
        <vt:lpwstr>_Toc290538933</vt:lpwstr>
      </vt:variant>
      <vt:variant>
        <vt:i4>1048632</vt:i4>
      </vt:variant>
      <vt:variant>
        <vt:i4>152</vt:i4>
      </vt:variant>
      <vt:variant>
        <vt:i4>0</vt:i4>
      </vt:variant>
      <vt:variant>
        <vt:i4>5</vt:i4>
      </vt:variant>
      <vt:variant>
        <vt:lpwstr/>
      </vt:variant>
      <vt:variant>
        <vt:lpwstr>_Toc290538932</vt:lpwstr>
      </vt:variant>
      <vt:variant>
        <vt:i4>1048632</vt:i4>
      </vt:variant>
      <vt:variant>
        <vt:i4>146</vt:i4>
      </vt:variant>
      <vt:variant>
        <vt:i4>0</vt:i4>
      </vt:variant>
      <vt:variant>
        <vt:i4>5</vt:i4>
      </vt:variant>
      <vt:variant>
        <vt:lpwstr/>
      </vt:variant>
      <vt:variant>
        <vt:lpwstr>_Toc290538931</vt:lpwstr>
      </vt:variant>
      <vt:variant>
        <vt:i4>1048632</vt:i4>
      </vt:variant>
      <vt:variant>
        <vt:i4>140</vt:i4>
      </vt:variant>
      <vt:variant>
        <vt:i4>0</vt:i4>
      </vt:variant>
      <vt:variant>
        <vt:i4>5</vt:i4>
      </vt:variant>
      <vt:variant>
        <vt:lpwstr/>
      </vt:variant>
      <vt:variant>
        <vt:lpwstr>_Toc290538930</vt:lpwstr>
      </vt:variant>
      <vt:variant>
        <vt:i4>1114168</vt:i4>
      </vt:variant>
      <vt:variant>
        <vt:i4>134</vt:i4>
      </vt:variant>
      <vt:variant>
        <vt:i4>0</vt:i4>
      </vt:variant>
      <vt:variant>
        <vt:i4>5</vt:i4>
      </vt:variant>
      <vt:variant>
        <vt:lpwstr/>
      </vt:variant>
      <vt:variant>
        <vt:lpwstr>_Toc290538929</vt:lpwstr>
      </vt:variant>
      <vt:variant>
        <vt:i4>1114168</vt:i4>
      </vt:variant>
      <vt:variant>
        <vt:i4>128</vt:i4>
      </vt:variant>
      <vt:variant>
        <vt:i4>0</vt:i4>
      </vt:variant>
      <vt:variant>
        <vt:i4>5</vt:i4>
      </vt:variant>
      <vt:variant>
        <vt:lpwstr/>
      </vt:variant>
      <vt:variant>
        <vt:lpwstr>_Toc290538928</vt:lpwstr>
      </vt:variant>
      <vt:variant>
        <vt:i4>1114168</vt:i4>
      </vt:variant>
      <vt:variant>
        <vt:i4>122</vt:i4>
      </vt:variant>
      <vt:variant>
        <vt:i4>0</vt:i4>
      </vt:variant>
      <vt:variant>
        <vt:i4>5</vt:i4>
      </vt:variant>
      <vt:variant>
        <vt:lpwstr/>
      </vt:variant>
      <vt:variant>
        <vt:lpwstr>_Toc290538927</vt:lpwstr>
      </vt:variant>
      <vt:variant>
        <vt:i4>1114168</vt:i4>
      </vt:variant>
      <vt:variant>
        <vt:i4>116</vt:i4>
      </vt:variant>
      <vt:variant>
        <vt:i4>0</vt:i4>
      </vt:variant>
      <vt:variant>
        <vt:i4>5</vt:i4>
      </vt:variant>
      <vt:variant>
        <vt:lpwstr/>
      </vt:variant>
      <vt:variant>
        <vt:lpwstr>_Toc290538926</vt:lpwstr>
      </vt:variant>
      <vt:variant>
        <vt:i4>1114168</vt:i4>
      </vt:variant>
      <vt:variant>
        <vt:i4>110</vt:i4>
      </vt:variant>
      <vt:variant>
        <vt:i4>0</vt:i4>
      </vt:variant>
      <vt:variant>
        <vt:i4>5</vt:i4>
      </vt:variant>
      <vt:variant>
        <vt:lpwstr/>
      </vt:variant>
      <vt:variant>
        <vt:lpwstr>_Toc290538925</vt:lpwstr>
      </vt:variant>
      <vt:variant>
        <vt:i4>1114168</vt:i4>
      </vt:variant>
      <vt:variant>
        <vt:i4>104</vt:i4>
      </vt:variant>
      <vt:variant>
        <vt:i4>0</vt:i4>
      </vt:variant>
      <vt:variant>
        <vt:i4>5</vt:i4>
      </vt:variant>
      <vt:variant>
        <vt:lpwstr/>
      </vt:variant>
      <vt:variant>
        <vt:lpwstr>_Toc290538924</vt:lpwstr>
      </vt:variant>
      <vt:variant>
        <vt:i4>1114168</vt:i4>
      </vt:variant>
      <vt:variant>
        <vt:i4>98</vt:i4>
      </vt:variant>
      <vt:variant>
        <vt:i4>0</vt:i4>
      </vt:variant>
      <vt:variant>
        <vt:i4>5</vt:i4>
      </vt:variant>
      <vt:variant>
        <vt:lpwstr/>
      </vt:variant>
      <vt:variant>
        <vt:lpwstr>_Toc290538923</vt:lpwstr>
      </vt:variant>
      <vt:variant>
        <vt:i4>1114168</vt:i4>
      </vt:variant>
      <vt:variant>
        <vt:i4>92</vt:i4>
      </vt:variant>
      <vt:variant>
        <vt:i4>0</vt:i4>
      </vt:variant>
      <vt:variant>
        <vt:i4>5</vt:i4>
      </vt:variant>
      <vt:variant>
        <vt:lpwstr/>
      </vt:variant>
      <vt:variant>
        <vt:lpwstr>_Toc290538922</vt:lpwstr>
      </vt:variant>
      <vt:variant>
        <vt:i4>1114168</vt:i4>
      </vt:variant>
      <vt:variant>
        <vt:i4>86</vt:i4>
      </vt:variant>
      <vt:variant>
        <vt:i4>0</vt:i4>
      </vt:variant>
      <vt:variant>
        <vt:i4>5</vt:i4>
      </vt:variant>
      <vt:variant>
        <vt:lpwstr/>
      </vt:variant>
      <vt:variant>
        <vt:lpwstr>_Toc290538921</vt:lpwstr>
      </vt:variant>
      <vt:variant>
        <vt:i4>1114168</vt:i4>
      </vt:variant>
      <vt:variant>
        <vt:i4>80</vt:i4>
      </vt:variant>
      <vt:variant>
        <vt:i4>0</vt:i4>
      </vt:variant>
      <vt:variant>
        <vt:i4>5</vt:i4>
      </vt:variant>
      <vt:variant>
        <vt:lpwstr/>
      </vt:variant>
      <vt:variant>
        <vt:lpwstr>_Toc290538920</vt:lpwstr>
      </vt:variant>
      <vt:variant>
        <vt:i4>1179704</vt:i4>
      </vt:variant>
      <vt:variant>
        <vt:i4>74</vt:i4>
      </vt:variant>
      <vt:variant>
        <vt:i4>0</vt:i4>
      </vt:variant>
      <vt:variant>
        <vt:i4>5</vt:i4>
      </vt:variant>
      <vt:variant>
        <vt:lpwstr/>
      </vt:variant>
      <vt:variant>
        <vt:lpwstr>_Toc290538919</vt:lpwstr>
      </vt:variant>
      <vt:variant>
        <vt:i4>1179704</vt:i4>
      </vt:variant>
      <vt:variant>
        <vt:i4>68</vt:i4>
      </vt:variant>
      <vt:variant>
        <vt:i4>0</vt:i4>
      </vt:variant>
      <vt:variant>
        <vt:i4>5</vt:i4>
      </vt:variant>
      <vt:variant>
        <vt:lpwstr/>
      </vt:variant>
      <vt:variant>
        <vt:lpwstr>_Toc290538918</vt:lpwstr>
      </vt:variant>
      <vt:variant>
        <vt:i4>1179704</vt:i4>
      </vt:variant>
      <vt:variant>
        <vt:i4>62</vt:i4>
      </vt:variant>
      <vt:variant>
        <vt:i4>0</vt:i4>
      </vt:variant>
      <vt:variant>
        <vt:i4>5</vt:i4>
      </vt:variant>
      <vt:variant>
        <vt:lpwstr/>
      </vt:variant>
      <vt:variant>
        <vt:lpwstr>_Toc290538917</vt:lpwstr>
      </vt:variant>
      <vt:variant>
        <vt:i4>1179704</vt:i4>
      </vt:variant>
      <vt:variant>
        <vt:i4>56</vt:i4>
      </vt:variant>
      <vt:variant>
        <vt:i4>0</vt:i4>
      </vt:variant>
      <vt:variant>
        <vt:i4>5</vt:i4>
      </vt:variant>
      <vt:variant>
        <vt:lpwstr/>
      </vt:variant>
      <vt:variant>
        <vt:lpwstr>_Toc290538916</vt:lpwstr>
      </vt:variant>
      <vt:variant>
        <vt:i4>1179704</vt:i4>
      </vt:variant>
      <vt:variant>
        <vt:i4>50</vt:i4>
      </vt:variant>
      <vt:variant>
        <vt:i4>0</vt:i4>
      </vt:variant>
      <vt:variant>
        <vt:i4>5</vt:i4>
      </vt:variant>
      <vt:variant>
        <vt:lpwstr/>
      </vt:variant>
      <vt:variant>
        <vt:lpwstr>_Toc290538915</vt:lpwstr>
      </vt:variant>
      <vt:variant>
        <vt:i4>1179704</vt:i4>
      </vt:variant>
      <vt:variant>
        <vt:i4>44</vt:i4>
      </vt:variant>
      <vt:variant>
        <vt:i4>0</vt:i4>
      </vt:variant>
      <vt:variant>
        <vt:i4>5</vt:i4>
      </vt:variant>
      <vt:variant>
        <vt:lpwstr/>
      </vt:variant>
      <vt:variant>
        <vt:lpwstr>_Toc290538914</vt:lpwstr>
      </vt:variant>
      <vt:variant>
        <vt:i4>1179704</vt:i4>
      </vt:variant>
      <vt:variant>
        <vt:i4>38</vt:i4>
      </vt:variant>
      <vt:variant>
        <vt:i4>0</vt:i4>
      </vt:variant>
      <vt:variant>
        <vt:i4>5</vt:i4>
      </vt:variant>
      <vt:variant>
        <vt:lpwstr/>
      </vt:variant>
      <vt:variant>
        <vt:lpwstr>_Toc290538913</vt:lpwstr>
      </vt:variant>
      <vt:variant>
        <vt:i4>1179704</vt:i4>
      </vt:variant>
      <vt:variant>
        <vt:i4>32</vt:i4>
      </vt:variant>
      <vt:variant>
        <vt:i4>0</vt:i4>
      </vt:variant>
      <vt:variant>
        <vt:i4>5</vt:i4>
      </vt:variant>
      <vt:variant>
        <vt:lpwstr/>
      </vt:variant>
      <vt:variant>
        <vt:lpwstr>_Toc290538912</vt:lpwstr>
      </vt:variant>
      <vt:variant>
        <vt:i4>1179704</vt:i4>
      </vt:variant>
      <vt:variant>
        <vt:i4>26</vt:i4>
      </vt:variant>
      <vt:variant>
        <vt:i4>0</vt:i4>
      </vt:variant>
      <vt:variant>
        <vt:i4>5</vt:i4>
      </vt:variant>
      <vt:variant>
        <vt:lpwstr/>
      </vt:variant>
      <vt:variant>
        <vt:lpwstr>_Toc290538911</vt:lpwstr>
      </vt:variant>
      <vt:variant>
        <vt:i4>1179704</vt:i4>
      </vt:variant>
      <vt:variant>
        <vt:i4>20</vt:i4>
      </vt:variant>
      <vt:variant>
        <vt:i4>0</vt:i4>
      </vt:variant>
      <vt:variant>
        <vt:i4>5</vt:i4>
      </vt:variant>
      <vt:variant>
        <vt:lpwstr/>
      </vt:variant>
      <vt:variant>
        <vt:lpwstr>_Toc290538910</vt:lpwstr>
      </vt:variant>
      <vt:variant>
        <vt:i4>1245240</vt:i4>
      </vt:variant>
      <vt:variant>
        <vt:i4>14</vt:i4>
      </vt:variant>
      <vt:variant>
        <vt:i4>0</vt:i4>
      </vt:variant>
      <vt:variant>
        <vt:i4>5</vt:i4>
      </vt:variant>
      <vt:variant>
        <vt:lpwstr/>
      </vt:variant>
      <vt:variant>
        <vt:lpwstr>_Toc290538909</vt:lpwstr>
      </vt:variant>
      <vt:variant>
        <vt:i4>1245240</vt:i4>
      </vt:variant>
      <vt:variant>
        <vt:i4>8</vt:i4>
      </vt:variant>
      <vt:variant>
        <vt:i4>0</vt:i4>
      </vt:variant>
      <vt:variant>
        <vt:i4>5</vt:i4>
      </vt:variant>
      <vt:variant>
        <vt:lpwstr/>
      </vt:variant>
      <vt:variant>
        <vt:lpwstr>_Toc290538908</vt:lpwstr>
      </vt:variant>
      <vt:variant>
        <vt:i4>1245240</vt:i4>
      </vt:variant>
      <vt:variant>
        <vt:i4>2</vt:i4>
      </vt:variant>
      <vt:variant>
        <vt:i4>0</vt:i4>
      </vt:variant>
      <vt:variant>
        <vt:i4>5</vt:i4>
      </vt:variant>
      <vt:variant>
        <vt:lpwstr/>
      </vt:variant>
      <vt:variant>
        <vt:lpwstr>_Toc290538907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Konsultansi (Consulting Services) Prakual</dc:title>
  <dc:subject>Model Dokumen Pengadaan Nasional</dc:subject>
  <dc:creator>Dondy Sentya</dc:creator>
  <cp:lastModifiedBy>D.1.1</cp:lastModifiedBy>
  <cp:revision>5</cp:revision>
  <cp:lastPrinted>2021-05-03T03:52:00Z</cp:lastPrinted>
  <dcterms:created xsi:type="dcterms:W3CDTF">2021-05-03T03:25:00Z</dcterms:created>
  <dcterms:modified xsi:type="dcterms:W3CDTF">2021-05-18T08:16:00Z</dcterms:modified>
  <cp:category>Pengadaan Pemerintah</cp:category>
</cp:coreProperties>
</file>